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000000" w:themeColor="text1"/>
          <w:sz w:val="28"/>
          <w:szCs w:val="28"/>
          <w:highlight w:val="none"/>
          <w:lang w:eastAsia="zh-CN"/>
          <w14:textFill>
            <w14:solidFill>
              <w14:schemeClr w14:val="tx1"/>
            </w14:solidFill>
          </w14:textFill>
        </w:rPr>
      </w:pPr>
    </w:p>
    <w:p>
      <w:pPr>
        <w:jc w:val="center"/>
        <w:rPr>
          <w:rFonts w:hint="eastAsia"/>
          <w:b/>
          <w:bCs/>
          <w:color w:val="000000" w:themeColor="text1"/>
          <w:sz w:val="44"/>
          <w:szCs w:val="44"/>
          <w:highlight w:val="none"/>
          <w:lang w:eastAsia="zh-CN"/>
          <w14:textFill>
            <w14:solidFill>
              <w14:schemeClr w14:val="tx1"/>
            </w14:solidFill>
          </w14:textFill>
        </w:rPr>
      </w:pPr>
      <w:r>
        <w:rPr>
          <w:rFonts w:hint="eastAsia"/>
          <w:b/>
          <w:bCs/>
          <w:color w:val="000000" w:themeColor="text1"/>
          <w:sz w:val="44"/>
          <w:szCs w:val="44"/>
          <w:highlight w:val="none"/>
          <w:lang w:eastAsia="zh-CN"/>
          <w14:textFill>
            <w14:solidFill>
              <w14:schemeClr w14:val="tx1"/>
            </w14:solidFill>
          </w14:textFill>
        </w:rPr>
        <w:t>阳西县儒洞学校中考学科教师备考能力提升培训项目</w:t>
      </w: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40"/>
          <w:szCs w:val="40"/>
          <w:highlight w:val="none"/>
          <w:lang w:val="en-US" w:eastAsia="zh-CN"/>
          <w14:textFill>
            <w14:solidFill>
              <w14:schemeClr w14:val="tx1"/>
            </w14:solidFill>
          </w14:textFill>
        </w:rPr>
      </w:pPr>
    </w:p>
    <w:p>
      <w:pPr>
        <w:jc w:val="center"/>
        <w:rPr>
          <w:rFonts w:hint="eastAsia"/>
          <w:b/>
          <w:bCs/>
          <w:color w:val="000000" w:themeColor="text1"/>
          <w:sz w:val="40"/>
          <w:szCs w:val="40"/>
          <w:highlight w:val="none"/>
          <w:lang w:val="en-US" w:eastAsia="zh-CN"/>
          <w14:textFill>
            <w14:solidFill>
              <w14:schemeClr w14:val="tx1"/>
            </w14:solidFill>
          </w14:textFill>
        </w:rPr>
      </w:pPr>
    </w:p>
    <w:p>
      <w:pPr>
        <w:jc w:val="center"/>
        <w:rPr>
          <w:rFonts w:hint="eastAsia"/>
          <w:b/>
          <w:bCs/>
          <w:color w:val="000000" w:themeColor="text1"/>
          <w:sz w:val="40"/>
          <w:szCs w:val="40"/>
          <w:highlight w:val="none"/>
          <w:lang w:val="en-US" w:eastAsia="zh-CN"/>
          <w14:textFill>
            <w14:solidFill>
              <w14:schemeClr w14:val="tx1"/>
            </w14:solidFill>
          </w14:textFill>
        </w:rPr>
      </w:pPr>
    </w:p>
    <w:p>
      <w:pPr>
        <w:jc w:val="center"/>
        <w:rPr>
          <w:rFonts w:hint="eastAsia"/>
          <w:b/>
          <w:bCs/>
          <w:color w:val="000000" w:themeColor="text1"/>
          <w:sz w:val="40"/>
          <w:szCs w:val="40"/>
          <w:highlight w:val="none"/>
          <w:lang w:val="en-US" w:eastAsia="zh-CN"/>
          <w14:textFill>
            <w14:solidFill>
              <w14:schemeClr w14:val="tx1"/>
            </w14:solidFill>
          </w14:textFill>
        </w:rPr>
      </w:pPr>
      <w:r>
        <w:rPr>
          <w:rFonts w:hint="eastAsia"/>
          <w:b/>
          <w:bCs/>
          <w:color w:val="000000" w:themeColor="text1"/>
          <w:sz w:val="40"/>
          <w:szCs w:val="40"/>
          <w:highlight w:val="none"/>
          <w:lang w:val="en-US" w:eastAsia="zh-CN"/>
          <w14:textFill>
            <w14:solidFill>
              <w14:schemeClr w14:val="tx1"/>
            </w14:solidFill>
          </w14:textFill>
        </w:rPr>
        <w:t>需求书（市场询价）</w:t>
      </w:r>
    </w:p>
    <w:p>
      <w:pPr>
        <w:jc w:val="center"/>
        <w:rPr>
          <w:rFonts w:hint="default"/>
          <w:b/>
          <w:bCs/>
          <w:color w:val="000000" w:themeColor="text1"/>
          <w:sz w:val="28"/>
          <w:szCs w:val="28"/>
          <w:highlight w:val="none"/>
          <w:lang w:val="en-US" w:eastAsia="zh-CN"/>
          <w14:textFill>
            <w14:solidFill>
              <w14:schemeClr w14:val="tx1"/>
            </w14:solidFill>
          </w14:textFill>
        </w:rPr>
      </w:pPr>
    </w:p>
    <w:p>
      <w:pPr>
        <w:pStyle w:val="2"/>
        <w:rPr>
          <w:rFonts w:hint="default"/>
          <w:color w:val="000000" w:themeColor="text1"/>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t>阳西县儒洞学校</w:t>
      </w:r>
    </w:p>
    <w:p>
      <w:pPr>
        <w:jc w:val="center"/>
        <w:rPr>
          <w:rFonts w:hint="eastAsia"/>
          <w:b/>
          <w:bCs/>
          <w:color w:val="000000" w:themeColor="text1"/>
          <w:sz w:val="28"/>
          <w:szCs w:val="28"/>
          <w:highlight w:val="none"/>
          <w:lang w:val="en-US" w:eastAsia="zh-CN"/>
          <w14:textFill>
            <w14:solidFill>
              <w14:schemeClr w14:val="tx1"/>
            </w14:solidFill>
          </w14:textFill>
        </w:rPr>
      </w:pPr>
    </w:p>
    <w:p>
      <w:pP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pPr>
        <w:pStyle w:val="8"/>
        <w:spacing w:before="0" w:after="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用户需求</w:t>
      </w:r>
      <w:bookmarkStart w:id="41" w:name="_GoBack"/>
      <w:bookmarkEnd w:id="41"/>
    </w:p>
    <w:p>
      <w:pPr>
        <w:spacing w:line="360" w:lineRule="auto"/>
        <w:ind w:firstLine="424" w:firstLineChars="201"/>
        <w:jc w:val="left"/>
        <w:rPr>
          <w:rFonts w:asciiTheme="minorEastAsia" w:hAnsiTheme="minorEastAsia"/>
          <w:b/>
          <w:color w:val="000000" w:themeColor="text1"/>
          <w:highlight w:val="none"/>
          <w14:textFill>
            <w14:solidFill>
              <w14:schemeClr w14:val="tx1"/>
            </w14:solidFill>
          </w14:textFill>
        </w:rPr>
      </w:pPr>
      <w:r>
        <w:rPr>
          <w:rFonts w:hint="eastAsia" w:asciiTheme="minorEastAsia" w:hAnsiTheme="minorEastAsia"/>
          <w:b/>
          <w:color w:val="000000" w:themeColor="text1"/>
          <w:highlight w:val="none"/>
          <w14:textFill>
            <w14:solidFill>
              <w14:schemeClr w14:val="tx1"/>
            </w14:solidFill>
          </w14:textFill>
        </w:rPr>
        <w:t>一、项目一览表：</w:t>
      </w:r>
    </w:p>
    <w:tbl>
      <w:tblPr>
        <w:tblStyle w:val="9"/>
        <w:tblW w:w="8858" w:type="dxa"/>
        <w:jc w:val="center"/>
        <w:tblLayout w:type="fixed"/>
        <w:tblCellMar>
          <w:top w:w="0" w:type="dxa"/>
          <w:left w:w="108" w:type="dxa"/>
          <w:bottom w:w="0" w:type="dxa"/>
          <w:right w:w="108" w:type="dxa"/>
        </w:tblCellMar>
      </w:tblPr>
      <w:tblGrid>
        <w:gridCol w:w="3255"/>
        <w:gridCol w:w="1132"/>
        <w:gridCol w:w="2689"/>
        <w:gridCol w:w="1782"/>
      </w:tblGrid>
      <w:tr>
        <w:tblPrEx>
          <w:tblCellMar>
            <w:top w:w="0" w:type="dxa"/>
            <w:left w:w="108" w:type="dxa"/>
            <w:bottom w:w="0" w:type="dxa"/>
            <w:right w:w="108" w:type="dxa"/>
          </w:tblCellMar>
        </w:tblPrEx>
        <w:trPr>
          <w:trHeight w:val="610" w:hRule="atLeast"/>
          <w:jc w:val="center"/>
        </w:trPr>
        <w:tc>
          <w:tcPr>
            <w:tcW w:w="3255"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000000" w:themeColor="text1"/>
                <w:kern w:val="0"/>
                <w:szCs w:val="21"/>
                <w:highlight w:val="none"/>
                <w:lang w:val="zh-CN"/>
                <w14:textFill>
                  <w14:solidFill>
                    <w14:schemeClr w14:val="tx1"/>
                  </w14:solidFill>
                </w14:textFill>
              </w:rPr>
            </w:pPr>
            <w:r>
              <w:rPr>
                <w:rFonts w:hint="eastAsia" w:cs="宋体" w:asciiTheme="minorEastAsia" w:hAnsiTheme="minorEastAsia"/>
                <w:b/>
                <w:bCs/>
                <w:color w:val="000000" w:themeColor="text1"/>
                <w:kern w:val="0"/>
                <w:szCs w:val="21"/>
                <w:highlight w:val="none"/>
                <w:lang w:val="zh-CN"/>
                <w14:textFill>
                  <w14:solidFill>
                    <w14:schemeClr w14:val="tx1"/>
                  </w14:solidFill>
                </w14:textFill>
              </w:rPr>
              <w:t>采购内容</w:t>
            </w:r>
          </w:p>
        </w:tc>
        <w:tc>
          <w:tcPr>
            <w:tcW w:w="1132"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000000" w:themeColor="text1"/>
                <w:kern w:val="0"/>
                <w:szCs w:val="21"/>
                <w:highlight w:val="none"/>
                <w:lang w:val="zh-CN"/>
                <w14:textFill>
                  <w14:solidFill>
                    <w14:schemeClr w14:val="tx1"/>
                  </w14:solidFill>
                </w14:textFill>
              </w:rPr>
            </w:pPr>
            <w:r>
              <w:rPr>
                <w:rFonts w:hint="eastAsia" w:cs="宋体" w:asciiTheme="minorEastAsia" w:hAnsiTheme="minorEastAsia"/>
                <w:b/>
                <w:bCs/>
                <w:color w:val="000000" w:themeColor="text1"/>
                <w:kern w:val="0"/>
                <w:szCs w:val="21"/>
                <w:highlight w:val="none"/>
                <w:lang w:val="zh-CN"/>
                <w14:textFill>
                  <w14:solidFill>
                    <w14:schemeClr w14:val="tx1"/>
                  </w14:solidFill>
                </w14:textFill>
              </w:rPr>
              <w:t>数量</w:t>
            </w:r>
          </w:p>
        </w:tc>
        <w:tc>
          <w:tcPr>
            <w:tcW w:w="2689"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000000" w:themeColor="text1"/>
                <w:kern w:val="0"/>
                <w:szCs w:val="21"/>
                <w:highlight w:val="none"/>
                <w:lang w:val="zh-CN"/>
                <w14:textFill>
                  <w14:solidFill>
                    <w14:schemeClr w14:val="tx1"/>
                  </w14:solidFill>
                </w14:textFill>
              </w:rPr>
            </w:pPr>
            <w:r>
              <w:rPr>
                <w:rFonts w:hint="eastAsia" w:cs="宋体" w:asciiTheme="minorEastAsia" w:hAnsiTheme="minorEastAsia"/>
                <w:b/>
                <w:bCs/>
                <w:color w:val="000000" w:themeColor="text1"/>
                <w:kern w:val="0"/>
                <w:szCs w:val="21"/>
                <w:highlight w:val="none"/>
                <w:lang w:val="zh-CN"/>
                <w14:textFill>
                  <w14:solidFill>
                    <w14:schemeClr w14:val="tx1"/>
                  </w14:solidFill>
                </w14:textFill>
              </w:rPr>
              <w:t>服务期</w:t>
            </w:r>
          </w:p>
        </w:tc>
        <w:tc>
          <w:tcPr>
            <w:tcW w:w="1782"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000000" w:themeColor="text1"/>
                <w:kern w:val="0"/>
                <w:szCs w:val="21"/>
                <w:highlight w:val="none"/>
                <w:lang w:val="zh-CN"/>
                <w14:textFill>
                  <w14:solidFill>
                    <w14:schemeClr w14:val="tx1"/>
                  </w14:solidFill>
                </w14:textFill>
              </w:rPr>
            </w:pPr>
            <w:r>
              <w:rPr>
                <w:rFonts w:hint="eastAsia" w:cs="宋体" w:asciiTheme="minorEastAsia" w:hAnsiTheme="minorEastAsia"/>
                <w:b/>
                <w:bCs/>
                <w:color w:val="000000" w:themeColor="text1"/>
                <w:kern w:val="0"/>
                <w:szCs w:val="21"/>
                <w:highlight w:val="none"/>
                <w:lang w:val="zh-CN"/>
                <w14:textFill>
                  <w14:solidFill>
                    <w14:schemeClr w14:val="tx1"/>
                  </w14:solidFill>
                </w14:textFill>
              </w:rPr>
              <w:t>最高限价</w:t>
            </w:r>
          </w:p>
        </w:tc>
      </w:tr>
      <w:tr>
        <w:tblPrEx>
          <w:tblCellMar>
            <w:top w:w="0" w:type="dxa"/>
            <w:left w:w="108" w:type="dxa"/>
            <w:bottom w:w="0" w:type="dxa"/>
            <w:right w:w="108" w:type="dxa"/>
          </w:tblCellMar>
        </w:tblPrEx>
        <w:trPr>
          <w:trHeight w:val="1377" w:hRule="atLeast"/>
          <w:jc w:val="center"/>
        </w:trPr>
        <w:tc>
          <w:tcPr>
            <w:tcW w:w="3255"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hint="default" w:cs="宋体" w:asciiTheme="minorEastAsia" w:hAnsiTheme="minorEastAsia"/>
                <w:color w:val="000000" w:themeColor="text1"/>
                <w:kern w:val="0"/>
                <w:szCs w:val="21"/>
                <w:highlight w:val="none"/>
                <w:lang w:val="en-US"/>
                <w14:textFill>
                  <w14:solidFill>
                    <w14:schemeClr w14:val="tx1"/>
                  </w14:solidFill>
                </w14:textFill>
              </w:rPr>
            </w:pP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阳西县儒洞学校中考学科教师备考能力提升培训项目</w:t>
            </w:r>
          </w:p>
        </w:tc>
        <w:tc>
          <w:tcPr>
            <w:tcW w:w="1132"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hint="eastAsia" w:cs="宋体" w:asciiTheme="minorEastAsia" w:hAnsiTheme="minorEastAsia" w:eastAsiaTheme="minorEastAsia"/>
                <w:color w:val="000000" w:themeColor="text1"/>
                <w:kern w:val="0"/>
                <w:szCs w:val="21"/>
                <w:highlight w:val="none"/>
                <w:lang w:val="en-US" w:eastAsia="zh-CN"/>
                <w14:textFill>
                  <w14:solidFill>
                    <w14:schemeClr w14:val="tx1"/>
                  </w14:solidFill>
                </w14:textFill>
              </w:rPr>
            </w:pPr>
            <w:r>
              <w:rPr>
                <w:rFonts w:hint="eastAsia" w:cs="宋体" w:asciiTheme="minorEastAsia" w:hAnsiTheme="minorEastAsia"/>
                <w:color w:val="000000" w:themeColor="text1"/>
                <w:kern w:val="0"/>
                <w:szCs w:val="21"/>
                <w:highlight w:val="none"/>
                <w:lang w:val="zh-CN"/>
                <w14:textFill>
                  <w14:solidFill>
                    <w14:schemeClr w14:val="tx1"/>
                  </w14:solidFill>
                </w14:textFill>
              </w:rPr>
              <w:t>一</w:t>
            </w: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项</w:t>
            </w:r>
          </w:p>
        </w:tc>
        <w:tc>
          <w:tcPr>
            <w:tcW w:w="2689"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autoSpaceDE w:val="0"/>
              <w:autoSpaceDN w:val="0"/>
              <w:adjustRightInd w:val="0"/>
              <w:spacing w:before="60" w:after="60" w:line="360" w:lineRule="auto"/>
              <w:ind w:hanging="67"/>
              <w:jc w:val="center"/>
              <w:rPr>
                <w:rFonts w:cs="宋体" w:asciiTheme="minorEastAsia" w:hAnsiTheme="minorEastAsia"/>
                <w:color w:val="000000" w:themeColor="text1"/>
                <w:kern w:val="0"/>
                <w:szCs w:val="21"/>
                <w:highlight w:val="none"/>
                <w:lang w:val="zh-CN"/>
                <w14:textFill>
                  <w14:solidFill>
                    <w14:schemeClr w14:val="tx1"/>
                  </w14:solidFill>
                </w14:textFill>
              </w:rPr>
            </w:pPr>
            <w:r>
              <w:rPr>
                <w:rFonts w:hint="eastAsia" w:ascii="宋体" w:hAnsi="宋体"/>
                <w:b w:val="0"/>
                <w:bCs w:val="0"/>
                <w:color w:val="000000" w:themeColor="text1"/>
                <w:spacing w:val="-6"/>
                <w:szCs w:val="21"/>
                <w:highlight w:val="none"/>
                <w:lang w:val="en-US" w:eastAsia="zh-CN"/>
                <w14:textFill>
                  <w14:solidFill>
                    <w14:schemeClr w14:val="tx1"/>
                  </w14:solidFill>
                </w14:textFill>
              </w:rPr>
              <w:t>合同签订后1个月内完成。</w:t>
            </w:r>
          </w:p>
        </w:tc>
        <w:tc>
          <w:tcPr>
            <w:tcW w:w="17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autoSpaceDE w:val="0"/>
              <w:autoSpaceDN w:val="0"/>
              <w:adjustRightInd w:val="0"/>
              <w:spacing w:before="60" w:after="60" w:line="360" w:lineRule="auto"/>
              <w:ind w:firstLine="120"/>
              <w:jc w:val="center"/>
              <w:rPr>
                <w:rFonts w:cs="宋体" w:asciiTheme="minorEastAsia" w:hAnsiTheme="minorEastAsia"/>
                <w:color w:val="000000" w:themeColor="text1"/>
                <w:kern w:val="0"/>
                <w:szCs w:val="21"/>
                <w:highlight w:val="none"/>
                <w:lang w:val="zh-CN"/>
                <w14:textFill>
                  <w14:solidFill>
                    <w14:schemeClr w14:val="tx1"/>
                  </w14:solidFill>
                </w14:textFill>
              </w:rPr>
            </w:pP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100000.00</w:t>
            </w:r>
            <w:r>
              <w:rPr>
                <w:rFonts w:hint="eastAsia" w:cs="宋体" w:asciiTheme="minorEastAsia" w:hAnsiTheme="minorEastAsia"/>
                <w:color w:val="000000" w:themeColor="text1"/>
                <w:kern w:val="0"/>
                <w:szCs w:val="21"/>
                <w:highlight w:val="none"/>
                <w:lang w:val="zh-CN"/>
                <w14:textFill>
                  <w14:solidFill>
                    <w14:schemeClr w14:val="tx1"/>
                  </w14:solidFill>
                </w14:textFill>
              </w:rPr>
              <w:t>元</w:t>
            </w:r>
          </w:p>
        </w:tc>
      </w:tr>
    </w:tbl>
    <w:p>
      <w:pPr>
        <w:spacing w:line="360" w:lineRule="auto"/>
        <w:ind w:firstLine="424" w:firstLineChars="201"/>
        <w:jc w:val="left"/>
        <w:rPr>
          <w:rFonts w:asciiTheme="minorEastAsia" w:hAnsiTheme="minor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二、商务要求</w:t>
      </w:r>
    </w:p>
    <w:p>
      <w:pPr>
        <w:pStyle w:val="15"/>
        <w:numPr>
          <w:ilvl w:val="0"/>
          <w:numId w:val="0"/>
        </w:numPr>
        <w:tabs>
          <w:tab w:val="left" w:pos="709"/>
          <w:tab w:val="left" w:pos="993"/>
        </w:tabs>
        <w:spacing w:line="360" w:lineRule="auto"/>
        <w:ind w:left="0" w:leftChars="0" w:firstLine="420" w:firstLineChars="0"/>
        <w:rPr>
          <w:rStyle w:val="12"/>
          <w:color w:val="000000" w:themeColor="text1"/>
          <w:highlight w:val="none"/>
          <w14:textFill>
            <w14:solidFill>
              <w14:schemeClr w14:val="tx1"/>
            </w14:solidFill>
          </w14:textFill>
        </w:rPr>
      </w:pPr>
      <w:r>
        <w:rPr>
          <w:rFonts w:hint="eastAsia" w:asciiTheme="majorEastAsia" w:hAnsiTheme="majorEastAsia" w:eastAsiaTheme="majorEastAsia" w:cstheme="minorBidi"/>
          <w:b/>
          <w:bCs/>
          <w:color w:val="000000" w:themeColor="text1"/>
          <w:kern w:val="2"/>
          <w:sz w:val="21"/>
          <w:szCs w:val="24"/>
          <w:highlight w:val="none"/>
          <w:lang w:val="en-US" w:eastAsia="zh-CN" w:bidi="ar-SA"/>
          <w14:textFill>
            <w14:solidFill>
              <w14:schemeClr w14:val="tx1"/>
            </w14:solidFill>
          </w14:textFill>
        </w:rPr>
        <w:t>(一)</w:t>
      </w:r>
      <w:r>
        <w:rPr>
          <w:rStyle w:val="12"/>
          <w:rFonts w:hint="eastAsia"/>
          <w:color w:val="000000" w:themeColor="text1"/>
          <w:highlight w:val="none"/>
          <w14:textFill>
            <w14:solidFill>
              <w14:schemeClr w14:val="tx1"/>
            </w14:solidFill>
          </w14:textFill>
        </w:rPr>
        <w:t>资格条件</w:t>
      </w:r>
    </w:p>
    <w:p>
      <w:pPr>
        <w:pStyle w:val="15"/>
        <w:numPr>
          <w:ilvl w:val="0"/>
          <w:numId w:val="0"/>
        </w:numPr>
        <w:tabs>
          <w:tab w:val="left" w:pos="709"/>
          <w:tab w:val="left" w:pos="993"/>
        </w:tabs>
        <w:spacing w:line="360" w:lineRule="auto"/>
        <w:ind w:left="0" w:leftChars="0" w:firstLine="420" w:firstLineChars="0"/>
        <w:rPr>
          <w:rStyle w:val="12"/>
          <w:rFonts w:hint="eastAsia" w:ascii="宋体" w:hAnsi="宋体" w:eastAsia="宋体" w:cs="宋体"/>
          <w:b w:val="0"/>
          <w:bCs w:val="0"/>
          <w:color w:val="000000" w:themeColor="text1"/>
          <w:highlight w:val="none"/>
          <w14:textFill>
            <w14:solidFill>
              <w14:schemeClr w14:val="tx1"/>
            </w14:solidFill>
          </w14:textFill>
        </w:rPr>
      </w:pPr>
      <w:r>
        <w:rPr>
          <w:rStyle w:val="12"/>
          <w:rFonts w:hint="eastAsia" w:ascii="宋体" w:hAnsi="宋体" w:eastAsia="宋体" w:cs="宋体"/>
          <w:b w:val="0"/>
          <w:bCs w:val="0"/>
          <w:color w:val="000000" w:themeColor="text1"/>
          <w:highlight w:val="none"/>
          <w:lang w:val="en-US" w:eastAsia="zh-CN"/>
          <w14:textFill>
            <w14:solidFill>
              <w14:schemeClr w14:val="tx1"/>
            </w14:solidFill>
          </w14:textFill>
        </w:rPr>
        <w:t>1、</w:t>
      </w:r>
      <w:r>
        <w:rPr>
          <w:rStyle w:val="12"/>
          <w:rFonts w:hint="eastAsia" w:ascii="宋体" w:hAnsi="宋体" w:eastAsia="宋体" w:cs="宋体"/>
          <w:b w:val="0"/>
          <w:bCs w:val="0"/>
          <w:color w:val="000000" w:themeColor="text1"/>
          <w:highlight w:val="none"/>
          <w14:textFill>
            <w14:solidFill>
              <w14:schemeClr w14:val="tx1"/>
            </w14:solidFill>
          </w14:textFill>
        </w:rPr>
        <w:t>具有独立承担民事责任的在中华人民共和国境内注册的法人或其他组织（提供法人或其他组织的营业执照等证明材料）；</w:t>
      </w:r>
    </w:p>
    <w:p>
      <w:pPr>
        <w:pStyle w:val="15"/>
        <w:numPr>
          <w:ilvl w:val="0"/>
          <w:numId w:val="0"/>
        </w:numPr>
        <w:tabs>
          <w:tab w:val="left" w:pos="709"/>
          <w:tab w:val="left" w:pos="993"/>
        </w:tabs>
        <w:spacing w:line="360" w:lineRule="auto"/>
        <w:ind w:left="0" w:leftChars="0" w:firstLine="420" w:firstLineChars="0"/>
        <w:rPr>
          <w:rStyle w:val="12"/>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2、</w:t>
      </w:r>
      <w:r>
        <w:rPr>
          <w:rStyle w:val="12"/>
          <w:rFonts w:hint="eastAsia" w:ascii="宋体" w:hAnsi="宋体" w:eastAsia="宋体" w:cs="宋体"/>
          <w:b w:val="0"/>
          <w:bCs w:val="0"/>
          <w:color w:val="000000" w:themeColor="text1"/>
          <w:highlight w:val="none"/>
          <w:lang w:eastAsia="zh-Hans"/>
          <w14:textFill>
            <w14:solidFill>
              <w14:schemeClr w14:val="tx1"/>
            </w14:solidFill>
          </w14:textFill>
        </w:rPr>
        <w:t>经办人如是法定代表人，需提供法定代表人证明书及法定代表人身份证复印件；经办人如是供应商授权代表，需提供法定代表人授权委托书及授权代表身份证复印件（须随附法定代表人证明书）格式详见附件；</w:t>
      </w:r>
    </w:p>
    <w:p>
      <w:pPr>
        <w:pStyle w:val="15"/>
        <w:numPr>
          <w:ilvl w:val="0"/>
          <w:numId w:val="0"/>
        </w:numPr>
        <w:tabs>
          <w:tab w:val="left" w:pos="709"/>
          <w:tab w:val="left" w:pos="993"/>
        </w:tabs>
        <w:spacing w:line="360" w:lineRule="auto"/>
        <w:ind w:left="0" w:leftChars="0" w:firstLine="420" w:firstLineChars="0"/>
        <w:rPr>
          <w:rStyle w:val="12"/>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4、</w:t>
      </w:r>
      <w:r>
        <w:rPr>
          <w:rStyle w:val="12"/>
          <w:rFonts w:hint="eastAsia" w:ascii="宋体" w:hAnsi="宋体" w:eastAsia="宋体" w:cs="宋体"/>
          <w:b w:val="0"/>
          <w:bCs w:val="0"/>
          <w:color w:val="000000" w:themeColor="text1"/>
          <w:highlight w:val="none"/>
          <w14:textFill>
            <w14:solidFill>
              <w14:schemeClr w14:val="tx1"/>
            </w14:solidFill>
          </w14:textFill>
        </w:rPr>
        <w:t>参加本次采购活动</w:t>
      </w:r>
      <w:r>
        <w:rPr>
          <w:rStyle w:val="12"/>
          <w:rFonts w:hint="eastAsia" w:ascii="宋体" w:hAnsi="宋体" w:eastAsia="宋体" w:cs="宋体"/>
          <w:b w:val="0"/>
          <w:bCs w:val="0"/>
          <w:color w:val="000000" w:themeColor="text1"/>
          <w:highlight w:val="none"/>
          <w:lang w:val="en-US" w:eastAsia="zh-CN"/>
          <w14:textFill>
            <w14:solidFill>
              <w14:schemeClr w14:val="tx1"/>
            </w14:solidFill>
          </w14:textFill>
        </w:rPr>
        <w:t>三</w:t>
      </w:r>
      <w:r>
        <w:rPr>
          <w:rStyle w:val="12"/>
          <w:rFonts w:hint="eastAsia" w:ascii="宋体" w:hAnsi="宋体" w:eastAsia="宋体" w:cs="宋体"/>
          <w:b w:val="0"/>
          <w:bCs w:val="0"/>
          <w:color w:val="000000" w:themeColor="text1"/>
          <w:highlight w:val="none"/>
          <w14:textFill>
            <w14:solidFill>
              <w14:schemeClr w14:val="tx1"/>
            </w14:solidFill>
          </w14:textFill>
        </w:rPr>
        <w:t>年内，没有被行政主管部门公开通报记录。（提供《承诺书》格式自拟）</w:t>
      </w:r>
    </w:p>
    <w:p>
      <w:pPr>
        <w:pStyle w:val="15"/>
        <w:numPr>
          <w:ilvl w:val="0"/>
          <w:numId w:val="0"/>
        </w:numPr>
        <w:tabs>
          <w:tab w:val="left" w:pos="709"/>
          <w:tab w:val="left" w:pos="993"/>
        </w:tabs>
        <w:spacing w:line="360" w:lineRule="auto"/>
        <w:ind w:left="0" w:leftChars="0" w:firstLine="420" w:firstLineChars="0"/>
        <w:rPr>
          <w:rStyle w:val="12"/>
          <w:color w:val="000000" w:themeColor="text1"/>
          <w:highlight w:val="none"/>
          <w14:textFill>
            <w14:solidFill>
              <w14:schemeClr w14:val="tx1"/>
            </w14:solidFill>
          </w14:textFill>
        </w:rPr>
      </w:pPr>
      <w:r>
        <w:rPr>
          <w:rFonts w:hint="eastAsia" w:asciiTheme="majorEastAsia" w:hAnsiTheme="majorEastAsia" w:eastAsiaTheme="majorEastAsia" w:cstheme="minorBidi"/>
          <w:b/>
          <w:bCs/>
          <w:color w:val="000000" w:themeColor="text1"/>
          <w:kern w:val="2"/>
          <w:sz w:val="21"/>
          <w:szCs w:val="24"/>
          <w:highlight w:val="none"/>
          <w:lang w:val="en-US" w:eastAsia="zh-CN" w:bidi="ar-SA"/>
          <w14:textFill>
            <w14:solidFill>
              <w14:schemeClr w14:val="tx1"/>
            </w14:solidFill>
          </w14:textFill>
        </w:rPr>
        <w:t>(二)服务</w:t>
      </w:r>
      <w:r>
        <w:rPr>
          <w:rStyle w:val="12"/>
          <w:rFonts w:hint="eastAsia"/>
          <w:color w:val="000000" w:themeColor="text1"/>
          <w:highlight w:val="none"/>
          <w14:textFill>
            <w14:solidFill>
              <w14:schemeClr w14:val="tx1"/>
            </w14:solidFill>
          </w14:textFill>
        </w:rPr>
        <w:t>地点</w:t>
      </w:r>
    </w:p>
    <w:p>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地点：采购人指定地点。</w:t>
      </w:r>
    </w:p>
    <w:p>
      <w:pPr>
        <w:pStyle w:val="15"/>
        <w:numPr>
          <w:ilvl w:val="0"/>
          <w:numId w:val="0"/>
        </w:numPr>
        <w:tabs>
          <w:tab w:val="left" w:pos="709"/>
          <w:tab w:val="left" w:pos="993"/>
        </w:tabs>
        <w:spacing w:line="360" w:lineRule="auto"/>
        <w:ind w:left="420" w:leftChars="0"/>
        <w:rPr>
          <w:rStyle w:val="12"/>
          <w:b/>
          <w:bCs/>
          <w:color w:val="000000" w:themeColor="text1"/>
          <w14:textFill>
            <w14:solidFill>
              <w14:schemeClr w14:val="tx1"/>
            </w14:solidFill>
          </w14:textFill>
        </w:rPr>
      </w:pPr>
      <w:r>
        <w:rPr>
          <w:rStyle w:val="12"/>
          <w:rFonts w:hint="eastAsia"/>
          <w:b/>
          <w:bCs/>
          <w:color w:val="000000" w:themeColor="text1"/>
          <w:lang w:eastAsia="zh-CN"/>
          <w14:textFill>
            <w14:solidFill>
              <w14:schemeClr w14:val="tx1"/>
            </w14:solidFill>
          </w14:textFill>
        </w:rPr>
        <w:t>（</w:t>
      </w:r>
      <w:r>
        <w:rPr>
          <w:rStyle w:val="12"/>
          <w:rFonts w:hint="eastAsia"/>
          <w:b/>
          <w:bCs/>
          <w:color w:val="000000" w:themeColor="text1"/>
          <w:lang w:val="en-US" w:eastAsia="zh-CN"/>
          <w14:textFill>
            <w14:solidFill>
              <w14:schemeClr w14:val="tx1"/>
            </w14:solidFill>
          </w14:textFill>
        </w:rPr>
        <w:t>三</w:t>
      </w:r>
      <w:r>
        <w:rPr>
          <w:rStyle w:val="12"/>
          <w:rFonts w:hint="eastAsia"/>
          <w:b/>
          <w:bCs/>
          <w:color w:val="000000" w:themeColor="text1"/>
          <w:lang w:eastAsia="zh-CN"/>
          <w14:textFill>
            <w14:solidFill>
              <w14:schemeClr w14:val="tx1"/>
            </w14:solidFill>
          </w14:textFill>
        </w:rPr>
        <w:t>）</w:t>
      </w:r>
      <w:r>
        <w:rPr>
          <w:rStyle w:val="12"/>
          <w:rFonts w:hint="eastAsia"/>
          <w:b/>
          <w:bCs/>
          <w:color w:val="000000" w:themeColor="text1"/>
          <w14:textFill>
            <w14:solidFill>
              <w14:schemeClr w14:val="tx1"/>
            </w14:solidFill>
          </w14:textFill>
        </w:rPr>
        <w:t>验收要求</w:t>
      </w:r>
    </w:p>
    <w:p>
      <w:pPr>
        <w:spacing w:line="360" w:lineRule="auto"/>
        <w:ind w:left="420" w:leftChars="200"/>
        <w:jc w:val="left"/>
        <w:rPr>
          <w:rFonts w:hint="eastAsia" w:asciiTheme="majorEastAsia" w:hAnsiTheme="majorEastAsia" w:eastAsiaTheme="majorEastAsia" w:cstheme="minorBidi"/>
          <w:b/>
          <w:bCs/>
          <w:color w:val="000000" w:themeColor="text1"/>
          <w:kern w:val="2"/>
          <w:sz w:val="21"/>
          <w:szCs w:val="24"/>
          <w:highlight w:val="none"/>
          <w:lang w:val="en-US" w:eastAsia="zh-CN" w:bidi="ar-SA"/>
          <w14:textFill>
            <w14:solidFill>
              <w14:schemeClr w14:val="tx1"/>
            </w14:solidFill>
          </w14:textFill>
        </w:rPr>
      </w:pPr>
      <w:r>
        <w:rPr>
          <w:rFonts w:hint="eastAsia" w:ascii="宋体" w:hAnsi="宋体"/>
          <w:bCs/>
          <w:color w:val="000000" w:themeColor="text1"/>
          <w:spacing w:val="10"/>
          <w:szCs w:val="21"/>
          <w14:textFill>
            <w14:solidFill>
              <w14:schemeClr w14:val="tx1"/>
            </w14:solidFill>
          </w14:textFill>
        </w:rPr>
        <w:t>采购人按照项目指标量进行要求验收。</w:t>
      </w:r>
    </w:p>
    <w:p>
      <w:pPr>
        <w:spacing w:line="360" w:lineRule="auto"/>
        <w:ind w:left="420" w:leftChars="200"/>
        <w:jc w:val="left"/>
        <w:rPr>
          <w:rStyle w:val="12"/>
          <w:color w:val="000000" w:themeColor="text1"/>
          <w:highlight w:val="none"/>
          <w14:textFill>
            <w14:solidFill>
              <w14:schemeClr w14:val="tx1"/>
            </w14:solidFill>
          </w14:textFill>
        </w:rPr>
      </w:pPr>
      <w:r>
        <w:rPr>
          <w:rFonts w:hint="eastAsia" w:asciiTheme="majorEastAsia" w:hAnsiTheme="majorEastAsia" w:eastAsiaTheme="majorEastAsia" w:cstheme="minorBidi"/>
          <w:b/>
          <w:bCs/>
          <w:color w:val="000000" w:themeColor="text1"/>
          <w:kern w:val="2"/>
          <w:sz w:val="21"/>
          <w:szCs w:val="24"/>
          <w:highlight w:val="none"/>
          <w:lang w:val="en-US" w:eastAsia="zh-CN" w:bidi="ar-SA"/>
          <w14:textFill>
            <w14:solidFill>
              <w14:schemeClr w14:val="tx1"/>
            </w14:solidFill>
          </w14:textFill>
        </w:rPr>
        <w:t>(四）</w:t>
      </w:r>
      <w:r>
        <w:rPr>
          <w:rStyle w:val="12"/>
          <w:rFonts w:hint="eastAsia"/>
          <w:color w:val="000000" w:themeColor="text1"/>
          <w:highlight w:val="none"/>
          <w14:textFill>
            <w14:solidFill>
              <w14:schemeClr w14:val="tx1"/>
            </w14:solidFill>
          </w14:textFill>
        </w:rPr>
        <w:t>付款方式</w:t>
      </w:r>
    </w:p>
    <w:p>
      <w:pPr>
        <w:numPr>
          <w:ilvl w:val="0"/>
          <w:numId w:val="0"/>
        </w:numPr>
        <w:spacing w:line="360" w:lineRule="auto"/>
        <w:ind w:firstLine="422" w:firstLineChars="201"/>
        <w:jc w:val="left"/>
        <w:rPr>
          <w:rFonts w:hint="eastAsia"/>
          <w:color w:val="000000" w:themeColor="text1"/>
          <w:highlight w:val="none"/>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具体以签订合同为准</w:t>
      </w:r>
      <w:r>
        <w:rPr>
          <w:rFonts w:hint="eastAsia" w:ascii="宋体" w:hAnsi="宋体" w:cs="宋体"/>
          <w:bCs/>
          <w:color w:val="000000" w:themeColor="text1"/>
          <w:szCs w:val="21"/>
          <w14:textFill>
            <w14:solidFill>
              <w14:schemeClr w14:val="tx1"/>
            </w14:solidFill>
          </w14:textFill>
        </w:rPr>
        <w:t>。</w:t>
      </w:r>
    </w:p>
    <w:p>
      <w:pPr>
        <w:numPr>
          <w:ilvl w:val="0"/>
          <w:numId w:val="0"/>
        </w:numPr>
        <w:spacing w:line="360" w:lineRule="auto"/>
        <w:ind w:firstLine="424" w:firstLineChars="201"/>
        <w:jc w:val="left"/>
        <w:rPr>
          <w:rFonts w:hint="default" w:asciiTheme="minorEastAsia" w:hAnsiTheme="minorEastAsia" w:eastAsiaTheme="minorEastAsia" w:cstheme="minorBidi"/>
          <w:b/>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cstheme="minorBidi"/>
          <w:b/>
          <w:color w:val="000000" w:themeColor="text1"/>
          <w:kern w:val="2"/>
          <w:sz w:val="21"/>
          <w:szCs w:val="24"/>
          <w:highlight w:val="none"/>
          <w:lang w:val="en-US" w:eastAsia="zh-CN" w:bidi="ar-SA"/>
          <w14:textFill>
            <w14:solidFill>
              <w14:schemeClr w14:val="tx1"/>
            </w14:solidFill>
          </w14:textFill>
        </w:rPr>
        <w:t>三、服务地点：</w:t>
      </w:r>
      <w:r>
        <w:rPr>
          <w:rFonts w:hint="eastAsia" w:asciiTheme="minorEastAsia" w:hAnsiTheme="minorEastAsia" w:cstheme="minorBidi"/>
          <w:b w:val="0"/>
          <w:bCs/>
          <w:color w:val="000000" w:themeColor="text1"/>
          <w:kern w:val="2"/>
          <w:sz w:val="21"/>
          <w:szCs w:val="24"/>
          <w:highlight w:val="none"/>
          <w:lang w:val="en-US" w:eastAsia="zh-CN" w:bidi="ar-SA"/>
          <w14:textFill>
            <w14:solidFill>
              <w14:schemeClr w14:val="tx1"/>
            </w14:solidFill>
          </w14:textFill>
        </w:rPr>
        <w:t>采购人指定地点。</w:t>
      </w:r>
    </w:p>
    <w:p>
      <w:pPr>
        <w:numPr>
          <w:ilvl w:val="0"/>
          <w:numId w:val="0"/>
        </w:numPr>
        <w:spacing w:line="360" w:lineRule="auto"/>
        <w:ind w:firstLine="424" w:firstLineChars="201"/>
        <w:jc w:val="left"/>
        <w:rPr>
          <w:b/>
          <w:bCs/>
          <w:color w:val="000000" w:themeColor="text1"/>
          <w:lang w:val="zh-CN"/>
          <w14:textFill>
            <w14:solidFill>
              <w14:schemeClr w14:val="tx1"/>
            </w14:solidFill>
          </w14:textFill>
        </w:rPr>
      </w:pPr>
      <w:r>
        <w:rPr>
          <w:rFonts w:hint="eastAsia" w:cstheme="minorBidi"/>
          <w:b/>
          <w:bCs/>
          <w:color w:val="000000" w:themeColor="text1"/>
          <w:kern w:val="2"/>
          <w:sz w:val="21"/>
          <w:szCs w:val="24"/>
          <w:lang w:val="en-US" w:eastAsia="zh-CN" w:bidi="ar-SA"/>
          <w14:textFill>
            <w14:solidFill>
              <w14:schemeClr w14:val="tx1"/>
            </w14:solidFill>
          </w14:textFill>
        </w:rPr>
        <w:t>四</w:t>
      </w:r>
      <w:r>
        <w:rPr>
          <w:rFonts w:hint="eastAsia" w:asciiTheme="minorHAnsi" w:hAnsiTheme="minorHAnsi" w:eastAsiaTheme="minorEastAsia" w:cstheme="minorBidi"/>
          <w:b/>
          <w:bCs/>
          <w:color w:val="000000" w:themeColor="text1"/>
          <w:kern w:val="2"/>
          <w:sz w:val="21"/>
          <w:szCs w:val="24"/>
          <w:lang w:val="zh-CN" w:eastAsia="zh-CN" w:bidi="ar-SA"/>
          <w14:textFill>
            <w14:solidFill>
              <w14:schemeClr w14:val="tx1"/>
            </w14:solidFill>
          </w14:textFill>
        </w:rPr>
        <w:t>、</w:t>
      </w:r>
      <w:r>
        <w:rPr>
          <w:rFonts w:hint="eastAsia"/>
          <w:b/>
          <w:bCs/>
          <w:color w:val="000000" w:themeColor="text1"/>
          <w:lang w:val="zh-CN"/>
          <w14:textFill>
            <w14:solidFill>
              <w14:schemeClr w14:val="tx1"/>
            </w14:solidFill>
          </w14:textFill>
        </w:rPr>
        <w:t>项目概况</w:t>
      </w:r>
    </w:p>
    <w:p>
      <w:pPr>
        <w:spacing w:line="360" w:lineRule="auto"/>
        <w:ind w:firstLine="460" w:firstLineChars="200"/>
        <w:jc w:val="left"/>
        <w:rPr>
          <w:rFonts w:hint="eastAsia" w:ascii="宋体" w:hAnsi="宋体"/>
          <w:bCs/>
          <w:color w:val="000000" w:themeColor="text1"/>
          <w:spacing w:val="10"/>
          <w:szCs w:val="21"/>
          <w:lang w:val="en-US" w:eastAsia="zh-CN"/>
          <w14:textFill>
            <w14:solidFill>
              <w14:schemeClr w14:val="tx1"/>
            </w14:solidFill>
          </w14:textFill>
        </w:rPr>
      </w:pPr>
      <w:r>
        <w:rPr>
          <w:rFonts w:hint="eastAsia" w:ascii="宋体" w:hAnsi="宋体"/>
          <w:bCs/>
          <w:color w:val="000000" w:themeColor="text1"/>
          <w:spacing w:val="10"/>
          <w:szCs w:val="21"/>
          <w:lang w:val="en-US" w:eastAsia="zh-CN"/>
          <w14:textFill>
            <w14:solidFill>
              <w14:schemeClr w14:val="tx1"/>
            </w14:solidFill>
          </w14:textFill>
        </w:rPr>
        <w:t>为学习贯彻新中考方案精神，推进学校对新课标、新中考的深入研究，提高广大教师适应新时代的能力，保持全校教育可持续发展，阳西县儒洞学校将联合成交供应商开展阳西县儒洞学校中考学科教师备考能力提升培训。</w:t>
      </w:r>
    </w:p>
    <w:p>
      <w:pPr>
        <w:numPr>
          <w:ilvl w:val="0"/>
          <w:numId w:val="0"/>
        </w:numPr>
        <w:spacing w:line="360" w:lineRule="auto"/>
        <w:ind w:firstLine="464" w:firstLineChars="201"/>
        <w:jc w:val="left"/>
        <w:rPr>
          <w:rFonts w:hint="eastAsia" w:ascii="宋体" w:hAnsi="宋体"/>
          <w:b/>
          <w:bCs w:val="0"/>
          <w:color w:val="000000" w:themeColor="text1"/>
          <w:spacing w:val="10"/>
          <w:szCs w:val="21"/>
          <w:lang w:val="en-US" w:eastAsia="zh-CN"/>
          <w14:textFill>
            <w14:solidFill>
              <w14:schemeClr w14:val="tx1"/>
            </w14:solidFill>
          </w14:textFill>
        </w:rPr>
      </w:pPr>
      <w:r>
        <w:rPr>
          <w:rFonts w:hint="eastAsia" w:ascii="宋体" w:hAnsi="宋体" w:cstheme="minorBidi"/>
          <w:b/>
          <w:bCs w:val="0"/>
          <w:color w:val="000000" w:themeColor="text1"/>
          <w:spacing w:val="10"/>
          <w:kern w:val="2"/>
          <w:sz w:val="21"/>
          <w:szCs w:val="21"/>
          <w:lang w:val="en-US" w:eastAsia="zh-CN" w:bidi="ar-SA"/>
          <w14:textFill>
            <w14:solidFill>
              <w14:schemeClr w14:val="tx1"/>
            </w14:solidFill>
          </w14:textFill>
        </w:rPr>
        <w:t>五</w:t>
      </w:r>
      <w:r>
        <w:rPr>
          <w:rFonts w:hint="eastAsia" w:ascii="宋体" w:hAnsi="宋体" w:eastAsiaTheme="minorEastAsia" w:cstheme="minorBidi"/>
          <w:b/>
          <w:bCs w:val="0"/>
          <w:color w:val="000000" w:themeColor="text1"/>
          <w:spacing w:val="10"/>
          <w:kern w:val="2"/>
          <w:sz w:val="21"/>
          <w:szCs w:val="21"/>
          <w:lang w:val="en-US" w:eastAsia="zh-CN" w:bidi="ar-SA"/>
          <w14:textFill>
            <w14:solidFill>
              <w14:schemeClr w14:val="tx1"/>
            </w14:solidFill>
          </w14:textFill>
        </w:rPr>
        <w:t>、</w:t>
      </w:r>
      <w:r>
        <w:rPr>
          <w:rFonts w:hint="eastAsia" w:ascii="宋体" w:hAnsi="宋体"/>
          <w:b/>
          <w:bCs w:val="0"/>
          <w:color w:val="000000" w:themeColor="text1"/>
          <w:spacing w:val="10"/>
          <w:szCs w:val="21"/>
          <w:lang w:val="en-US" w:eastAsia="zh-CN"/>
          <w14:textFill>
            <w14:solidFill>
              <w14:schemeClr w14:val="tx1"/>
            </w14:solidFill>
          </w14:textFill>
        </w:rPr>
        <w:t>项目要求</w:t>
      </w:r>
    </w:p>
    <w:p>
      <w:pPr>
        <w:pStyle w:val="15"/>
        <w:numPr>
          <w:ilvl w:val="0"/>
          <w:numId w:val="0"/>
        </w:numPr>
        <w:tabs>
          <w:tab w:val="left" w:pos="709"/>
          <w:tab w:val="left" w:pos="993"/>
        </w:tabs>
        <w:spacing w:line="360" w:lineRule="auto"/>
        <w:ind w:left="0" w:leftChars="0" w:firstLine="420" w:firstLineChars="0"/>
        <w:rPr>
          <w:rFonts w:hint="eastAsia" w:ascii="宋体" w:hAnsi="宋体"/>
          <w:b/>
          <w:bCs w:val="0"/>
          <w:color w:val="000000" w:themeColor="text1"/>
          <w:spacing w:val="10"/>
          <w:szCs w:val="21"/>
          <w:lang w:val="en-US" w:eastAsia="zh-CN"/>
          <w14:textFill>
            <w14:solidFill>
              <w14:schemeClr w14:val="tx1"/>
            </w14:solidFill>
          </w14:textFill>
        </w:rPr>
      </w:pPr>
      <w:r>
        <w:rPr>
          <w:rFonts w:hint="eastAsia" w:asciiTheme="majorEastAsia" w:hAnsiTheme="majorEastAsia" w:eastAsiaTheme="majorEastAsia" w:cstheme="minorBidi"/>
          <w:b/>
          <w:bCs w:val="0"/>
          <w:color w:val="000000" w:themeColor="text1"/>
          <w:spacing w:val="10"/>
          <w:kern w:val="2"/>
          <w:sz w:val="21"/>
          <w:szCs w:val="21"/>
          <w:lang w:val="en-US" w:eastAsia="zh-CN" w:bidi="ar-SA"/>
          <w14:textFill>
            <w14:solidFill>
              <w14:schemeClr w14:val="tx1"/>
            </w14:solidFill>
          </w14:textFill>
        </w:rPr>
        <w:t>(一)</w:t>
      </w:r>
      <w:r>
        <w:rPr>
          <w:rFonts w:hint="eastAsia" w:ascii="宋体" w:hAnsi="宋体"/>
          <w:b/>
          <w:bCs w:val="0"/>
          <w:color w:val="000000" w:themeColor="text1"/>
          <w:spacing w:val="10"/>
          <w:szCs w:val="21"/>
          <w:lang w:val="en-US" w:eastAsia="zh-CN"/>
          <w14:textFill>
            <w14:solidFill>
              <w14:schemeClr w14:val="tx1"/>
            </w14:solidFill>
          </w14:textFill>
        </w:rPr>
        <w:t>工作要求</w:t>
      </w:r>
    </w:p>
    <w:p>
      <w:pPr>
        <w:pStyle w:val="15"/>
        <w:numPr>
          <w:ilvl w:val="0"/>
          <w:numId w:val="0"/>
        </w:numPr>
        <w:tabs>
          <w:tab w:val="left" w:pos="709"/>
          <w:tab w:val="left" w:pos="993"/>
        </w:tabs>
        <w:spacing w:line="360" w:lineRule="auto"/>
        <w:ind w:left="0" w:leftChars="0" w:firstLine="420" w:firstLineChars="0"/>
        <w:rPr>
          <w:rFonts w:hint="eastAsia" w:ascii="宋体" w:hAnsi="宋体"/>
          <w:b w:val="0"/>
          <w:bCs/>
          <w:color w:val="000000" w:themeColor="text1"/>
          <w:spacing w:val="10"/>
          <w:szCs w:val="21"/>
          <w:lang w:val="en-US" w:eastAsia="zh-CN"/>
          <w14:textFill>
            <w14:solidFill>
              <w14:schemeClr w14:val="tx1"/>
            </w14:solidFill>
          </w14:textFill>
        </w:rPr>
      </w:pPr>
      <w:r>
        <w:rPr>
          <w:rFonts w:hint="eastAsia" w:asciiTheme="majorEastAsia" w:hAnsiTheme="majorEastAsia" w:eastAsiaTheme="majorEastAsia" w:cstheme="minorBidi"/>
          <w:b w:val="0"/>
          <w:bCs/>
          <w:color w:val="000000" w:themeColor="text1"/>
          <w:spacing w:val="10"/>
          <w:kern w:val="2"/>
          <w:sz w:val="21"/>
          <w:szCs w:val="21"/>
          <w:lang w:val="en-US" w:eastAsia="zh-CN" w:bidi="ar-SA"/>
          <w14:textFill>
            <w14:solidFill>
              <w14:schemeClr w14:val="tx1"/>
            </w14:solidFill>
          </w14:textFill>
        </w:rPr>
        <w:t>1.</w:t>
      </w:r>
      <w:r>
        <w:rPr>
          <w:rFonts w:hint="eastAsia" w:ascii="宋体" w:hAnsi="宋体"/>
          <w:b w:val="0"/>
          <w:bCs/>
          <w:color w:val="000000" w:themeColor="text1"/>
          <w:spacing w:val="10"/>
          <w:szCs w:val="21"/>
          <w:lang w:val="en-US" w:eastAsia="zh-CN"/>
          <w14:textFill>
            <w14:solidFill>
              <w14:schemeClr w14:val="tx1"/>
            </w14:solidFill>
          </w14:textFill>
        </w:rPr>
        <w:t>主体性：发挥教师的主体性，激发的教师主体意识，鼓励主体性的成长， 变培训为教师主动学习、敢于创新的自觉行为。</w:t>
      </w:r>
    </w:p>
    <w:p>
      <w:pPr>
        <w:pStyle w:val="15"/>
        <w:numPr>
          <w:ilvl w:val="0"/>
          <w:numId w:val="0"/>
        </w:numPr>
        <w:tabs>
          <w:tab w:val="left" w:pos="709"/>
          <w:tab w:val="left" w:pos="993"/>
        </w:tabs>
        <w:spacing w:line="360" w:lineRule="auto"/>
        <w:ind w:left="0" w:leftChars="0" w:firstLine="420" w:firstLineChars="0"/>
        <w:rPr>
          <w:rFonts w:hint="eastAsia" w:ascii="宋体" w:hAnsi="宋体"/>
          <w:b w:val="0"/>
          <w:bCs/>
          <w:color w:val="000000" w:themeColor="text1"/>
          <w:spacing w:val="10"/>
          <w:szCs w:val="21"/>
          <w:lang w:val="en-US" w:eastAsia="zh-CN"/>
          <w14:textFill>
            <w14:solidFill>
              <w14:schemeClr w14:val="tx1"/>
            </w14:solidFill>
          </w14:textFill>
        </w:rPr>
      </w:pPr>
      <w:r>
        <w:rPr>
          <w:rFonts w:hint="eastAsia" w:asciiTheme="majorEastAsia" w:hAnsiTheme="majorEastAsia" w:eastAsiaTheme="majorEastAsia" w:cstheme="minorBidi"/>
          <w:b w:val="0"/>
          <w:bCs/>
          <w:color w:val="000000" w:themeColor="text1"/>
          <w:spacing w:val="10"/>
          <w:kern w:val="2"/>
          <w:sz w:val="21"/>
          <w:szCs w:val="21"/>
          <w:lang w:val="en-US" w:eastAsia="zh-CN" w:bidi="ar-SA"/>
          <w14:textFill>
            <w14:solidFill>
              <w14:schemeClr w14:val="tx1"/>
            </w14:solidFill>
          </w14:textFill>
        </w:rPr>
        <w:t>2.</w:t>
      </w:r>
      <w:r>
        <w:rPr>
          <w:rFonts w:hint="eastAsia" w:ascii="宋体" w:hAnsi="宋体"/>
          <w:b w:val="0"/>
          <w:bCs/>
          <w:color w:val="000000" w:themeColor="text1"/>
          <w:spacing w:val="10"/>
          <w:szCs w:val="21"/>
          <w:lang w:val="en-US" w:eastAsia="zh-CN"/>
          <w14:textFill>
            <w14:solidFill>
              <w14:schemeClr w14:val="tx1"/>
            </w14:solidFill>
          </w14:textFill>
        </w:rPr>
        <w:t>实用性：培训后能立即在课堂上和日常工作中运用。</w:t>
      </w:r>
    </w:p>
    <w:p>
      <w:pPr>
        <w:pStyle w:val="15"/>
        <w:numPr>
          <w:ilvl w:val="0"/>
          <w:numId w:val="0"/>
        </w:numPr>
        <w:tabs>
          <w:tab w:val="left" w:pos="709"/>
          <w:tab w:val="left" w:pos="993"/>
        </w:tabs>
        <w:spacing w:line="360" w:lineRule="auto"/>
        <w:ind w:left="0" w:leftChars="0" w:firstLine="420" w:firstLineChars="0"/>
        <w:rPr>
          <w:rFonts w:hint="eastAsia" w:ascii="宋体" w:hAnsi="宋体"/>
          <w:b w:val="0"/>
          <w:bCs/>
          <w:color w:val="000000" w:themeColor="text1"/>
          <w:spacing w:val="10"/>
          <w:szCs w:val="21"/>
          <w:lang w:val="en-US" w:eastAsia="zh-CN"/>
          <w14:textFill>
            <w14:solidFill>
              <w14:schemeClr w14:val="tx1"/>
            </w14:solidFill>
          </w14:textFill>
        </w:rPr>
      </w:pPr>
      <w:r>
        <w:rPr>
          <w:rFonts w:hint="eastAsia" w:asciiTheme="majorEastAsia" w:hAnsiTheme="majorEastAsia" w:eastAsiaTheme="majorEastAsia" w:cstheme="minorBidi"/>
          <w:b w:val="0"/>
          <w:bCs/>
          <w:color w:val="000000" w:themeColor="text1"/>
          <w:spacing w:val="10"/>
          <w:kern w:val="2"/>
          <w:sz w:val="21"/>
          <w:szCs w:val="21"/>
          <w:lang w:val="en-US" w:eastAsia="zh-CN" w:bidi="ar-SA"/>
          <w14:textFill>
            <w14:solidFill>
              <w14:schemeClr w14:val="tx1"/>
            </w14:solidFill>
          </w14:textFill>
        </w:rPr>
        <w:t>3.</w:t>
      </w:r>
      <w:r>
        <w:rPr>
          <w:rFonts w:hint="eastAsia" w:ascii="宋体" w:hAnsi="宋体"/>
          <w:b w:val="0"/>
          <w:bCs/>
          <w:color w:val="000000" w:themeColor="text1"/>
          <w:spacing w:val="10"/>
          <w:szCs w:val="21"/>
          <w:lang w:val="en-US" w:eastAsia="zh-CN"/>
          <w14:textFill>
            <w14:solidFill>
              <w14:schemeClr w14:val="tx1"/>
            </w14:solidFill>
          </w14:textFill>
        </w:rPr>
        <w:t>实效性：专家指导，引领高度，互动参与。</w:t>
      </w:r>
    </w:p>
    <w:p>
      <w:pPr>
        <w:pStyle w:val="15"/>
        <w:numPr>
          <w:ilvl w:val="0"/>
          <w:numId w:val="0"/>
        </w:numPr>
        <w:tabs>
          <w:tab w:val="left" w:pos="709"/>
          <w:tab w:val="left" w:pos="993"/>
        </w:tabs>
        <w:spacing w:line="360" w:lineRule="auto"/>
        <w:ind w:left="0" w:leftChars="0" w:firstLine="420" w:firstLineChars="0"/>
        <w:rPr>
          <w:rFonts w:hint="eastAsia" w:ascii="宋体" w:hAnsi="宋体"/>
          <w:b/>
          <w:bCs w:val="0"/>
          <w:color w:val="000000" w:themeColor="text1"/>
          <w:spacing w:val="10"/>
          <w:szCs w:val="21"/>
          <w:lang w:val="en-US" w:eastAsia="zh-CN"/>
          <w14:textFill>
            <w14:solidFill>
              <w14:schemeClr w14:val="tx1"/>
            </w14:solidFill>
          </w14:textFill>
        </w:rPr>
      </w:pPr>
      <w:r>
        <w:rPr>
          <w:rFonts w:hint="eastAsia" w:asciiTheme="majorEastAsia" w:hAnsiTheme="majorEastAsia" w:eastAsiaTheme="majorEastAsia" w:cstheme="minorBidi"/>
          <w:b/>
          <w:bCs w:val="0"/>
          <w:color w:val="000000" w:themeColor="text1"/>
          <w:spacing w:val="10"/>
          <w:kern w:val="2"/>
          <w:sz w:val="21"/>
          <w:szCs w:val="21"/>
          <w:lang w:val="en-US" w:eastAsia="zh-CN" w:bidi="ar-SA"/>
          <w14:textFill>
            <w14:solidFill>
              <w14:schemeClr w14:val="tx1"/>
            </w14:solidFill>
          </w14:textFill>
        </w:rPr>
        <w:t>(二)</w:t>
      </w:r>
      <w:r>
        <w:rPr>
          <w:rFonts w:hint="eastAsia" w:ascii="宋体" w:hAnsi="宋体"/>
          <w:b/>
          <w:bCs w:val="0"/>
          <w:color w:val="000000" w:themeColor="text1"/>
          <w:spacing w:val="10"/>
          <w:szCs w:val="21"/>
          <w:lang w:val="en-US" w:eastAsia="zh-CN"/>
          <w14:textFill>
            <w14:solidFill>
              <w14:schemeClr w14:val="tx1"/>
            </w14:solidFill>
          </w14:textFill>
        </w:rPr>
        <w:t>工作目标</w:t>
      </w:r>
    </w:p>
    <w:p>
      <w:pPr>
        <w:spacing w:line="360" w:lineRule="auto"/>
        <w:ind w:firstLine="460" w:firstLineChars="200"/>
        <w:jc w:val="left"/>
        <w:rPr>
          <w:rFonts w:hint="eastAsia" w:ascii="宋体" w:hAnsi="宋体"/>
          <w:bCs/>
          <w:color w:val="000000" w:themeColor="text1"/>
          <w:spacing w:val="10"/>
          <w:szCs w:val="21"/>
          <w:lang w:val="zh-CN" w:eastAsia="zh-CN"/>
          <w14:textFill>
            <w14:solidFill>
              <w14:schemeClr w14:val="tx1"/>
            </w14:solidFill>
          </w14:textFill>
        </w:rPr>
      </w:pPr>
      <w:r>
        <w:rPr>
          <w:rFonts w:hint="eastAsia" w:ascii="宋体" w:hAnsi="宋体"/>
          <w:bCs/>
          <w:color w:val="000000" w:themeColor="text1"/>
          <w:spacing w:val="10"/>
          <w:szCs w:val="21"/>
          <w:lang w:val="zh-CN" w:eastAsia="zh-CN"/>
          <w14:textFill>
            <w14:solidFill>
              <w14:schemeClr w14:val="tx1"/>
            </w14:solidFill>
          </w14:textFill>
        </w:rPr>
        <w:t>形成一套符合本校学情的复习备考模式，师生的复习备考能力提升，中考成绩不断攀升，教学质量在广东省的排名不断上升。</w:t>
      </w:r>
    </w:p>
    <w:p>
      <w:pPr>
        <w:pStyle w:val="15"/>
        <w:numPr>
          <w:ilvl w:val="0"/>
          <w:numId w:val="0"/>
        </w:numPr>
        <w:tabs>
          <w:tab w:val="left" w:pos="709"/>
          <w:tab w:val="left" w:pos="993"/>
        </w:tabs>
        <w:spacing w:line="360" w:lineRule="auto"/>
        <w:ind w:left="0" w:leftChars="0" w:firstLine="420" w:firstLineChars="0"/>
        <w:rPr>
          <w:rFonts w:hint="eastAsia" w:ascii="宋体" w:hAnsi="宋体"/>
          <w:b/>
          <w:bCs w:val="0"/>
          <w:color w:val="000000" w:themeColor="text1"/>
          <w:spacing w:val="10"/>
          <w:szCs w:val="21"/>
          <w:lang w:val="zh-CN" w:eastAsia="zh-CN"/>
          <w14:textFill>
            <w14:solidFill>
              <w14:schemeClr w14:val="tx1"/>
            </w14:solidFill>
          </w14:textFill>
        </w:rPr>
      </w:pPr>
      <w:r>
        <w:rPr>
          <w:rFonts w:hint="eastAsia" w:asciiTheme="majorEastAsia" w:hAnsiTheme="majorEastAsia" w:eastAsiaTheme="majorEastAsia" w:cstheme="minorBidi"/>
          <w:b/>
          <w:bCs w:val="0"/>
          <w:color w:val="000000" w:themeColor="text1"/>
          <w:spacing w:val="10"/>
          <w:kern w:val="2"/>
          <w:sz w:val="21"/>
          <w:szCs w:val="21"/>
          <w:lang w:val="zh-CN" w:eastAsia="zh-CN" w:bidi="ar-SA"/>
          <w14:textFill>
            <w14:solidFill>
              <w14:schemeClr w14:val="tx1"/>
            </w14:solidFill>
          </w14:textFill>
        </w:rPr>
        <w:t>(</w:t>
      </w:r>
      <w:r>
        <w:rPr>
          <w:rFonts w:hint="eastAsia" w:asciiTheme="majorEastAsia" w:hAnsiTheme="majorEastAsia" w:eastAsiaTheme="majorEastAsia" w:cstheme="minorBidi"/>
          <w:b/>
          <w:bCs w:val="0"/>
          <w:color w:val="000000" w:themeColor="text1"/>
          <w:spacing w:val="10"/>
          <w:kern w:val="2"/>
          <w:sz w:val="21"/>
          <w:szCs w:val="21"/>
          <w:lang w:val="en-US" w:eastAsia="zh-CN" w:bidi="ar-SA"/>
          <w14:textFill>
            <w14:solidFill>
              <w14:schemeClr w14:val="tx1"/>
            </w14:solidFill>
          </w14:textFill>
        </w:rPr>
        <w:t>三</w:t>
      </w:r>
      <w:r>
        <w:rPr>
          <w:rFonts w:hint="eastAsia" w:asciiTheme="majorEastAsia" w:hAnsiTheme="majorEastAsia" w:eastAsiaTheme="majorEastAsia" w:cstheme="minorBidi"/>
          <w:b/>
          <w:bCs w:val="0"/>
          <w:color w:val="000000" w:themeColor="text1"/>
          <w:spacing w:val="10"/>
          <w:kern w:val="2"/>
          <w:sz w:val="21"/>
          <w:szCs w:val="21"/>
          <w:lang w:val="zh-CN" w:eastAsia="zh-CN" w:bidi="ar-SA"/>
          <w14:textFill>
            <w14:solidFill>
              <w14:schemeClr w14:val="tx1"/>
            </w14:solidFill>
          </w14:textFill>
        </w:rPr>
        <w:t>)</w:t>
      </w:r>
      <w:r>
        <w:rPr>
          <w:rFonts w:hint="eastAsia" w:ascii="宋体" w:hAnsi="宋体"/>
          <w:b/>
          <w:bCs w:val="0"/>
          <w:color w:val="000000" w:themeColor="text1"/>
          <w:spacing w:val="10"/>
          <w:szCs w:val="21"/>
          <w:lang w:val="zh-CN" w:eastAsia="zh-CN"/>
          <w14:textFill>
            <w14:solidFill>
              <w14:schemeClr w14:val="tx1"/>
            </w14:solidFill>
          </w14:textFill>
        </w:rPr>
        <w:t>工作形式</w:t>
      </w:r>
    </w:p>
    <w:p>
      <w:pPr>
        <w:spacing w:line="360" w:lineRule="auto"/>
        <w:ind w:firstLine="460" w:firstLineChars="200"/>
        <w:jc w:val="left"/>
        <w:rPr>
          <w:rFonts w:hint="eastAsia" w:ascii="宋体" w:hAnsi="宋体"/>
          <w:bCs/>
          <w:color w:val="000000" w:themeColor="text1"/>
          <w:spacing w:val="10"/>
          <w:szCs w:val="21"/>
          <w:lang w:val="en-US" w:eastAsia="zh-CN"/>
          <w14:textFill>
            <w14:solidFill>
              <w14:schemeClr w14:val="tx1"/>
            </w14:solidFill>
          </w14:textFill>
        </w:rPr>
      </w:pPr>
      <w:r>
        <w:rPr>
          <w:rFonts w:hint="eastAsia" w:ascii="宋体" w:hAnsi="宋体"/>
          <w:bCs/>
          <w:color w:val="000000" w:themeColor="text1"/>
          <w:spacing w:val="10"/>
          <w:szCs w:val="21"/>
          <w:lang w:val="en-US" w:eastAsia="zh-CN"/>
          <w14:textFill>
            <w14:solidFill>
              <w14:schemeClr w14:val="tx1"/>
            </w14:solidFill>
          </w14:textFill>
        </w:rPr>
        <w:t>在培训过程中采取理念引领、案例分析、互动研讨、方法指导等多种方式进行推进，尤其注重学员的课堂参与度，以确保培训内容的落实，保证培训质量：</w:t>
      </w:r>
    </w:p>
    <w:p>
      <w:pPr>
        <w:numPr>
          <w:ilvl w:val="0"/>
          <w:numId w:val="1"/>
        </w:numPr>
        <w:tabs>
          <w:tab w:val="left" w:pos="142"/>
          <w:tab w:val="left" w:pos="425"/>
        </w:tabs>
        <w:spacing w:line="360" w:lineRule="auto"/>
        <w:ind w:left="0" w:firstLine="420"/>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理念引领</w:t>
      </w:r>
    </w:p>
    <w:p>
      <w:pPr>
        <w:numPr>
          <w:ilvl w:val="0"/>
          <w:numId w:val="0"/>
        </w:numPr>
        <w:tabs>
          <w:tab w:val="left" w:pos="142"/>
          <w:tab w:val="left" w:pos="425"/>
        </w:tabs>
        <w:spacing w:line="360" w:lineRule="auto"/>
        <w:ind w:left="420" w:leftChars="0"/>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由专家讲解试题研究命制规律，增强命题分析意识。</w:t>
      </w:r>
    </w:p>
    <w:p>
      <w:pPr>
        <w:numPr>
          <w:ilvl w:val="0"/>
          <w:numId w:val="1"/>
        </w:numPr>
        <w:tabs>
          <w:tab w:val="left" w:pos="142"/>
          <w:tab w:val="left" w:pos="425"/>
        </w:tabs>
        <w:spacing w:line="360" w:lineRule="auto"/>
        <w:ind w:left="0" w:firstLine="420"/>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案例分析</w:t>
      </w:r>
    </w:p>
    <w:p>
      <w:pPr>
        <w:numPr>
          <w:ilvl w:val="0"/>
          <w:numId w:val="0"/>
        </w:numPr>
        <w:tabs>
          <w:tab w:val="left" w:pos="142"/>
          <w:tab w:val="left" w:pos="425"/>
        </w:tabs>
        <w:spacing w:line="360" w:lineRule="auto"/>
        <w:ind w:left="420" w:leftChars="0"/>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挑选经典案例，设置问题，供学员剖析。</w:t>
      </w:r>
    </w:p>
    <w:p>
      <w:pPr>
        <w:numPr>
          <w:ilvl w:val="0"/>
          <w:numId w:val="1"/>
        </w:numPr>
        <w:tabs>
          <w:tab w:val="left" w:pos="142"/>
          <w:tab w:val="left" w:pos="425"/>
        </w:tabs>
        <w:spacing w:line="360" w:lineRule="auto"/>
        <w:ind w:left="0" w:firstLine="420"/>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互动研讨</w:t>
      </w:r>
    </w:p>
    <w:p>
      <w:pPr>
        <w:numPr>
          <w:ilvl w:val="0"/>
          <w:numId w:val="0"/>
        </w:numPr>
        <w:tabs>
          <w:tab w:val="left" w:pos="142"/>
          <w:tab w:val="left" w:pos="425"/>
        </w:tabs>
        <w:spacing w:line="360" w:lineRule="auto"/>
        <w:ind w:left="420" w:leftChars="0"/>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依据主题，专家学员深度研讨问题、剖析案例，提炼备考主张。</w:t>
      </w:r>
    </w:p>
    <w:p>
      <w:pPr>
        <w:numPr>
          <w:ilvl w:val="0"/>
          <w:numId w:val="1"/>
        </w:numPr>
        <w:tabs>
          <w:tab w:val="left" w:pos="142"/>
          <w:tab w:val="left" w:pos="425"/>
        </w:tabs>
        <w:spacing w:line="360" w:lineRule="auto"/>
        <w:ind w:left="0" w:firstLine="420"/>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方法指导</w:t>
      </w:r>
    </w:p>
    <w:p>
      <w:pPr>
        <w:numPr>
          <w:ilvl w:val="0"/>
          <w:numId w:val="0"/>
        </w:numPr>
        <w:tabs>
          <w:tab w:val="left" w:pos="142"/>
          <w:tab w:val="left" w:pos="425"/>
        </w:tabs>
        <w:spacing w:line="360" w:lineRule="auto"/>
        <w:ind w:left="420" w:leftChars="0"/>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将备考技能进行步骤分解，扎实指导学员完成技能学习。</w:t>
      </w:r>
    </w:p>
    <w:p>
      <w:pPr>
        <w:pStyle w:val="15"/>
        <w:numPr>
          <w:ilvl w:val="0"/>
          <w:numId w:val="0"/>
        </w:numPr>
        <w:tabs>
          <w:tab w:val="left" w:pos="709"/>
          <w:tab w:val="left" w:pos="993"/>
        </w:tabs>
        <w:spacing w:line="360" w:lineRule="auto"/>
        <w:ind w:left="0" w:leftChars="0" w:firstLine="420" w:firstLineChars="0"/>
        <w:rPr>
          <w:rFonts w:hint="eastAsia" w:ascii="宋体" w:hAnsi="宋体"/>
          <w:b/>
          <w:bCs w:val="0"/>
          <w:color w:val="000000" w:themeColor="text1"/>
          <w:spacing w:val="10"/>
          <w:szCs w:val="21"/>
          <w:lang w:val="en-US" w:eastAsia="zh-CN"/>
          <w14:textFill>
            <w14:solidFill>
              <w14:schemeClr w14:val="tx1"/>
            </w14:solidFill>
          </w14:textFill>
        </w:rPr>
      </w:pPr>
      <w:r>
        <w:rPr>
          <w:rFonts w:hint="eastAsia" w:asciiTheme="majorEastAsia" w:hAnsiTheme="majorEastAsia" w:eastAsiaTheme="majorEastAsia" w:cstheme="minorBidi"/>
          <w:b/>
          <w:bCs w:val="0"/>
          <w:color w:val="000000" w:themeColor="text1"/>
          <w:spacing w:val="10"/>
          <w:kern w:val="2"/>
          <w:sz w:val="21"/>
          <w:szCs w:val="21"/>
          <w:lang w:val="en-US" w:eastAsia="zh-CN" w:bidi="ar-SA"/>
          <w14:textFill>
            <w14:solidFill>
              <w14:schemeClr w14:val="tx1"/>
            </w14:solidFill>
          </w14:textFill>
        </w:rPr>
        <w:t>(四)</w:t>
      </w:r>
      <w:r>
        <w:rPr>
          <w:rFonts w:hint="eastAsia" w:ascii="宋体" w:hAnsi="宋体"/>
          <w:b/>
          <w:bCs w:val="0"/>
          <w:color w:val="000000" w:themeColor="text1"/>
          <w:spacing w:val="10"/>
          <w:szCs w:val="21"/>
          <w:lang w:val="en-US" w:eastAsia="zh-CN"/>
          <w14:textFill>
            <w14:solidFill>
              <w14:schemeClr w14:val="tx1"/>
            </w14:solidFill>
          </w14:textFill>
        </w:rPr>
        <w:t>其它要求</w:t>
      </w:r>
    </w:p>
    <w:p>
      <w:pPr>
        <w:spacing w:line="360" w:lineRule="auto"/>
        <w:ind w:firstLine="420" w:firstLineChars="200"/>
        <w:jc w:val="left"/>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本次项目主要采取集中培训、专家进校指导方式进行推进，以确保培训内容的落实，保证培训质量，成交供应商在合同签订前须提供具体的培训方案给采购人，内容包括但不限于：培训时间及地点安排、培训的组织与实施、培训的管理、培训人员安排、专家简介等。</w:t>
      </w:r>
    </w:p>
    <w:p>
      <w:pP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br w:type="page"/>
      </w:r>
    </w:p>
    <w:p>
      <w:pPr>
        <w:pStyle w:val="8"/>
        <w:spacing w:before="0" w:after="0"/>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报名、报价附件</w:t>
      </w:r>
    </w:p>
    <w:p>
      <w:pPr>
        <w:pStyle w:val="15"/>
        <w:numPr>
          <w:ilvl w:val="0"/>
          <w:numId w:val="0"/>
        </w:numPr>
        <w:ind w:left="420" w:leftChars="0" w:hanging="420" w:firstLineChars="0"/>
        <w:rPr>
          <w:color w:val="000000" w:themeColor="text1"/>
          <w:highlight w:val="none"/>
          <w:lang w:val="zh-CN"/>
          <w14:textFill>
            <w14:solidFill>
              <w14:schemeClr w14:val="tx1"/>
            </w14:solidFill>
          </w14:textFill>
        </w:rPr>
      </w:pP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t>附件1.</w:t>
      </w:r>
    </w:p>
    <w:p>
      <w:pPr>
        <w:pStyle w:val="2"/>
        <w:spacing w:before="0" w:after="0"/>
        <w:jc w:val="center"/>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报 价 表</w:t>
      </w:r>
    </w:p>
    <w:tbl>
      <w:tblPr>
        <w:tblStyle w:val="9"/>
        <w:tblpPr w:leftFromText="180" w:rightFromText="180" w:vertAnchor="text" w:horzAnchor="page" w:tblpXSpec="center" w:tblpY="323"/>
        <w:tblW w:w="92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483"/>
        <w:gridCol w:w="1167"/>
        <w:gridCol w:w="3183"/>
        <w:gridCol w:w="16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47" w:type="dxa"/>
            <w:vAlign w:val="center"/>
          </w:tcPr>
          <w:p>
            <w:pPr>
              <w:spacing w:line="360" w:lineRule="auto"/>
              <w:jc w:val="center"/>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序号</w:t>
            </w:r>
          </w:p>
        </w:tc>
        <w:tc>
          <w:tcPr>
            <w:tcW w:w="2483" w:type="dxa"/>
            <w:vAlign w:val="center"/>
          </w:tcPr>
          <w:p>
            <w:pPr>
              <w:spacing w:line="360" w:lineRule="auto"/>
              <w:jc w:val="center"/>
              <w:rPr>
                <w:rFonts w:asciiTheme="minorEastAsia" w:hAnsiTheme="minorEastAsia"/>
                <w:b/>
                <w:bCs/>
                <w:color w:val="000000" w:themeColor="text1"/>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lang w:val="zh-CN"/>
                <w14:textFill>
                  <w14:solidFill>
                    <w14:schemeClr w14:val="tx1"/>
                  </w14:solidFill>
                </w14:textFill>
              </w:rPr>
              <w:t>采购内容</w:t>
            </w:r>
          </w:p>
        </w:tc>
        <w:tc>
          <w:tcPr>
            <w:tcW w:w="1167" w:type="dxa"/>
            <w:vAlign w:val="center"/>
          </w:tcPr>
          <w:p>
            <w:pPr>
              <w:spacing w:line="360" w:lineRule="auto"/>
              <w:jc w:val="center"/>
              <w:rPr>
                <w:rFonts w:asciiTheme="minorEastAsia" w:hAnsiTheme="minorEastAsia"/>
                <w:b/>
                <w:bCs/>
                <w:color w:val="000000" w:themeColor="text1"/>
                <w:szCs w:val="21"/>
                <w:highlight w:val="none"/>
                <w14:textFill>
                  <w14:solidFill>
                    <w14:schemeClr w14:val="tx1"/>
                  </w14:solidFill>
                </w14:textFill>
              </w:rPr>
            </w:pPr>
            <w:r>
              <w:rPr>
                <w:rFonts w:hint="eastAsia" w:asciiTheme="minorEastAsia" w:hAnsiTheme="minorEastAsia"/>
                <w:b/>
                <w:bCs/>
                <w:color w:val="000000" w:themeColor="text1"/>
                <w:szCs w:val="21"/>
                <w:highlight w:val="none"/>
                <w14:textFill>
                  <w14:solidFill>
                    <w14:schemeClr w14:val="tx1"/>
                  </w14:solidFill>
                </w14:textFill>
              </w:rPr>
              <w:t>数量</w:t>
            </w:r>
          </w:p>
        </w:tc>
        <w:tc>
          <w:tcPr>
            <w:tcW w:w="3183" w:type="dxa"/>
            <w:vAlign w:val="center"/>
          </w:tcPr>
          <w:p>
            <w:pPr>
              <w:spacing w:before="120" w:line="360" w:lineRule="auto"/>
              <w:jc w:val="center"/>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报 价</w:t>
            </w:r>
          </w:p>
          <w:p>
            <w:pPr>
              <w:spacing w:line="360" w:lineRule="auto"/>
              <w:jc w:val="center"/>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（人民币</w:t>
            </w:r>
            <w:r>
              <w:rPr>
                <w:rFonts w:hint="eastAsia" w:asciiTheme="minorEastAsia" w:hAnsiTheme="minorEastAsia"/>
                <w:b/>
                <w:color w:val="000000" w:themeColor="text1"/>
                <w:szCs w:val="21"/>
                <w:highlight w:val="none"/>
                <w:lang w:val="en-US" w:eastAsia="zh-CN"/>
                <w14:textFill>
                  <w14:solidFill>
                    <w14:schemeClr w14:val="tx1"/>
                  </w14:solidFill>
                </w14:textFill>
              </w:rPr>
              <w:t>/</w:t>
            </w:r>
            <w:r>
              <w:rPr>
                <w:rFonts w:hint="eastAsia" w:asciiTheme="minorEastAsia" w:hAnsiTheme="minorEastAsia"/>
                <w:b/>
                <w:color w:val="000000" w:themeColor="text1"/>
                <w:szCs w:val="21"/>
                <w:highlight w:val="none"/>
                <w14:textFill>
                  <w14:solidFill>
                    <w14:schemeClr w14:val="tx1"/>
                  </w14:solidFill>
                </w14:textFill>
              </w:rPr>
              <w:t>元）</w:t>
            </w:r>
          </w:p>
        </w:tc>
        <w:tc>
          <w:tcPr>
            <w:tcW w:w="1696" w:type="dxa"/>
            <w:vAlign w:val="center"/>
          </w:tcPr>
          <w:p>
            <w:pPr>
              <w:spacing w:line="360" w:lineRule="auto"/>
              <w:jc w:val="center"/>
              <w:rPr>
                <w:rFonts w:hint="eastAsia" w:asciiTheme="minorEastAsia" w:hAnsiTheme="minorEastAsia" w:eastAsiaTheme="minorEastAsia"/>
                <w:b/>
                <w:color w:val="000000" w:themeColor="text1"/>
                <w:szCs w:val="21"/>
                <w:highlight w:val="none"/>
                <w:lang w:eastAsia="zh-CN"/>
                <w14:textFill>
                  <w14:solidFill>
                    <w14:schemeClr w14:val="tx1"/>
                  </w14:solidFill>
                </w14:textFill>
              </w:rPr>
            </w:pPr>
            <w:r>
              <w:rPr>
                <w:rFonts w:hint="eastAsia" w:asciiTheme="minorEastAsia" w:hAnsiTheme="minorEastAsia"/>
                <w:b/>
                <w:color w:val="000000" w:themeColor="text1"/>
                <w:highlight w:val="none"/>
                <w:lang w:eastAsia="zh-CN"/>
                <w14:textFill>
                  <w14:solidFill>
                    <w14:schemeClr w14:val="tx1"/>
                  </w14:solidFill>
                </w14:textFill>
              </w:rPr>
              <w:t>服务期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747" w:type="dxa"/>
            <w:vAlign w:val="center"/>
          </w:tcPr>
          <w:p>
            <w:pPr>
              <w:spacing w:line="360" w:lineRule="auto"/>
              <w:jc w:val="center"/>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1</w:t>
            </w:r>
          </w:p>
        </w:tc>
        <w:tc>
          <w:tcPr>
            <w:tcW w:w="2483" w:type="dxa"/>
            <w:vAlign w:val="center"/>
          </w:tcPr>
          <w:p>
            <w:pPr>
              <w:spacing w:line="360" w:lineRule="auto"/>
              <w:jc w:val="center"/>
              <w:rPr>
                <w:rFonts w:asciiTheme="minorEastAsia" w:hAnsiTheme="minorEastAsia"/>
                <w:bCs/>
                <w:color w:val="000000" w:themeColor="text1"/>
                <w:szCs w:val="21"/>
                <w:highlight w:val="none"/>
                <w14:textFill>
                  <w14:solidFill>
                    <w14:schemeClr w14:val="tx1"/>
                  </w14:solidFill>
                </w14:textFill>
              </w:rPr>
            </w:pP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阳西县儒洞学校中考学科教师备考能力提升培训项目</w:t>
            </w:r>
          </w:p>
        </w:tc>
        <w:tc>
          <w:tcPr>
            <w:tcW w:w="1167" w:type="dxa"/>
            <w:vAlign w:val="center"/>
          </w:tcPr>
          <w:p>
            <w:pPr>
              <w:spacing w:line="360" w:lineRule="auto"/>
              <w:jc w:val="center"/>
              <w:rPr>
                <w:rFonts w:hint="eastAsia" w:asciiTheme="minorEastAsia" w:hAnsiTheme="minorEastAsia" w:eastAsiaTheme="minorEastAsia"/>
                <w:bCs/>
                <w:color w:val="000000" w:themeColor="text1"/>
                <w:szCs w:val="21"/>
                <w:highlight w:val="none"/>
                <w:lang w:eastAsia="zh-CN"/>
                <w14:textFill>
                  <w14:solidFill>
                    <w14:schemeClr w14:val="tx1"/>
                  </w14:solidFill>
                </w14:textFill>
              </w:rPr>
            </w:pPr>
            <w:r>
              <w:rPr>
                <w:rFonts w:hint="eastAsia" w:cs="宋体" w:asciiTheme="minorEastAsia" w:hAnsiTheme="minorEastAsia"/>
                <w:color w:val="000000" w:themeColor="text1"/>
                <w:kern w:val="0"/>
                <w:szCs w:val="21"/>
                <w:highlight w:val="none"/>
                <w:lang w:val="zh-CN"/>
                <w14:textFill>
                  <w14:solidFill>
                    <w14:schemeClr w14:val="tx1"/>
                  </w14:solidFill>
                </w14:textFill>
              </w:rPr>
              <w:t>一</w:t>
            </w: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项</w:t>
            </w:r>
          </w:p>
        </w:tc>
        <w:tc>
          <w:tcPr>
            <w:tcW w:w="3183" w:type="dxa"/>
            <w:vAlign w:val="center"/>
          </w:tcPr>
          <w:p>
            <w:pPr>
              <w:spacing w:line="360" w:lineRule="auto"/>
              <w:jc w:val="left"/>
              <w:rPr>
                <w:rFonts w:asciiTheme="minorEastAsia" w:hAnsiTheme="minorEastAsia"/>
                <w:color w:val="000000" w:themeColor="text1"/>
                <w:szCs w:val="21"/>
                <w:highlight w:val="none"/>
                <w:u w:val="singl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小写：</w:t>
            </w:r>
            <w:r>
              <w:rPr>
                <w:rFonts w:hint="eastAsia" w:asciiTheme="minorEastAsia" w:hAnsiTheme="minorEastAsia"/>
                <w:color w:val="000000" w:themeColor="text1"/>
                <w:szCs w:val="21"/>
                <w:highlight w:val="none"/>
                <w:u w:val="single"/>
                <w14:textFill>
                  <w14:solidFill>
                    <w14:schemeClr w14:val="tx1"/>
                  </w14:solidFill>
                </w14:textFill>
              </w:rPr>
              <w:t xml:space="preserve">                    </w:t>
            </w:r>
          </w:p>
          <w:p>
            <w:pPr>
              <w:spacing w:line="360" w:lineRule="auto"/>
              <w:jc w:val="left"/>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大写：</w:t>
            </w:r>
            <w:r>
              <w:rPr>
                <w:rFonts w:hint="eastAsia" w:asciiTheme="minorEastAsia" w:hAnsiTheme="minorEastAsia"/>
                <w:color w:val="000000" w:themeColor="text1"/>
                <w:szCs w:val="21"/>
                <w:highlight w:val="none"/>
                <w:u w:val="single"/>
                <w14:textFill>
                  <w14:solidFill>
                    <w14:schemeClr w14:val="tx1"/>
                  </w14:solidFill>
                </w14:textFill>
              </w:rPr>
              <w:t xml:space="preserve">                    </w:t>
            </w:r>
          </w:p>
        </w:tc>
        <w:tc>
          <w:tcPr>
            <w:tcW w:w="1696" w:type="dxa"/>
            <w:vAlign w:val="center"/>
          </w:tcPr>
          <w:p>
            <w:pPr>
              <w:spacing w:line="360" w:lineRule="auto"/>
              <w:jc w:val="center"/>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pacing w:val="-6"/>
                <w:szCs w:val="21"/>
                <w:highlight w:val="none"/>
                <w:lang w:val="en-US" w:eastAsia="zh-CN"/>
                <w14:textFill>
                  <w14:solidFill>
                    <w14:schemeClr w14:val="tx1"/>
                  </w14:solidFill>
                </w14:textFill>
              </w:rPr>
              <w:t>合同签订后1个月内完成。</w:t>
            </w:r>
          </w:p>
        </w:tc>
      </w:tr>
    </w:tbl>
    <w:p>
      <w:pPr>
        <w:spacing w:line="500" w:lineRule="exact"/>
        <w:rPr>
          <w:rFonts w:asciiTheme="minorEastAsia" w:hAnsiTheme="minorEastAsia"/>
          <w:b/>
          <w:color w:val="000000" w:themeColor="text1"/>
          <w:spacing w:val="4"/>
          <w:szCs w:val="21"/>
          <w:highlight w:val="none"/>
          <w14:textFill>
            <w14:solidFill>
              <w14:schemeClr w14:val="tx1"/>
            </w14:solidFill>
          </w14:textFill>
        </w:rPr>
      </w:pPr>
    </w:p>
    <w:p>
      <w:pPr>
        <w:spacing w:line="500" w:lineRule="exact"/>
        <w:rPr>
          <w:rFonts w:asciiTheme="minorEastAsia" w:hAnsiTheme="minorEastAsia"/>
          <w:b/>
          <w:color w:val="000000" w:themeColor="text1"/>
          <w:spacing w:val="4"/>
          <w:szCs w:val="21"/>
          <w:highlight w:val="none"/>
          <w14:textFill>
            <w14:solidFill>
              <w14:schemeClr w14:val="tx1"/>
            </w14:solidFill>
          </w14:textFill>
        </w:rPr>
      </w:pPr>
      <w:r>
        <w:rPr>
          <w:rFonts w:hint="eastAsia" w:asciiTheme="minorEastAsia" w:hAnsiTheme="minorEastAsia"/>
          <w:b/>
          <w:color w:val="000000" w:themeColor="text1"/>
          <w:spacing w:val="4"/>
          <w:szCs w:val="21"/>
          <w:highlight w:val="none"/>
          <w14:textFill>
            <w14:solidFill>
              <w14:schemeClr w14:val="tx1"/>
            </w14:solidFill>
          </w14:textFill>
        </w:rPr>
        <w:t>注：</w:t>
      </w:r>
    </w:p>
    <w:p>
      <w:pPr>
        <w:pStyle w:val="7"/>
        <w:numPr>
          <w:ilvl w:val="0"/>
          <w:numId w:val="2"/>
        </w:numPr>
        <w:shd w:val="clear" w:color="auto" w:fill="FFFFFF"/>
        <w:spacing w:before="0" w:beforeAutospacing="0" w:after="0" w:afterAutospacing="0" w:line="276" w:lineRule="auto"/>
        <w:rPr>
          <w:rFonts w:asciiTheme="minorEastAsia" w:hAnsiTheme="minorEastAsia" w:eastAsiaTheme="minorEastAsia"/>
          <w:b/>
          <w:bCs/>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b/>
          <w:bCs/>
          <w:color w:val="000000" w:themeColor="text1"/>
          <w:sz w:val="21"/>
          <w:szCs w:val="21"/>
          <w:highlight w:val="none"/>
          <w:u w:val="none"/>
          <w14:textFill>
            <w14:solidFill>
              <w14:schemeClr w14:val="tx1"/>
            </w14:solidFill>
          </w14:textFill>
        </w:rPr>
        <w:t>供应商必须按报价表的格式填写，不得增加或删除表格内容。除单价、金额或项目要求填写的内容外，不得擅自改动报价表内容，</w:t>
      </w:r>
      <w:r>
        <w:rPr>
          <w:rFonts w:hint="eastAsia" w:asciiTheme="minorEastAsia" w:hAnsiTheme="minorEastAsia"/>
          <w:b/>
          <w:bCs/>
          <w:color w:val="000000" w:themeColor="text1"/>
          <w:sz w:val="21"/>
          <w:szCs w:val="21"/>
          <w:highlight w:val="none"/>
          <w:u w:val="none"/>
          <w14:textFill>
            <w14:solidFill>
              <w14:schemeClr w14:val="tx1"/>
            </w14:solidFill>
          </w14:textFill>
        </w:rPr>
        <w:t>否则将有可能影响成交结果，不推荐为成交候选人</w:t>
      </w:r>
      <w:r>
        <w:rPr>
          <w:rFonts w:hint="eastAsia" w:asciiTheme="minorEastAsia" w:hAnsiTheme="minorEastAsia" w:eastAsiaTheme="minorEastAsia"/>
          <w:b/>
          <w:bCs/>
          <w:color w:val="000000" w:themeColor="text1"/>
          <w:sz w:val="21"/>
          <w:szCs w:val="21"/>
          <w:highlight w:val="none"/>
          <w:u w:val="none"/>
          <w14:textFill>
            <w14:solidFill>
              <w14:schemeClr w14:val="tx1"/>
            </w14:solidFill>
          </w14:textFill>
        </w:rPr>
        <w:t>；</w:t>
      </w:r>
    </w:p>
    <w:p>
      <w:pPr>
        <w:pStyle w:val="7"/>
        <w:numPr>
          <w:ilvl w:val="0"/>
          <w:numId w:val="2"/>
        </w:numPr>
        <w:shd w:val="clear" w:color="auto" w:fill="FFFFFF"/>
        <w:spacing w:before="0" w:beforeAutospacing="0" w:after="0" w:afterAutospacing="0" w:line="276" w:lineRule="auto"/>
        <w:rPr>
          <w:rFonts w:asciiTheme="minorEastAsia" w:hAnsiTheme="minorEastAsia" w:eastAsiaTheme="minorEastAsia"/>
          <w:b/>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u w:val="none"/>
          <w14:textFill>
            <w14:solidFill>
              <w14:schemeClr w14:val="tx1"/>
            </w14:solidFill>
          </w14:textFill>
        </w:rPr>
        <w:t>所有价格均系用人民币表示，单位为元，</w:t>
      </w:r>
      <w:r>
        <w:rPr>
          <w:rFonts w:hint="eastAsia" w:asciiTheme="minorEastAsia" w:hAnsiTheme="minorEastAsia" w:eastAsiaTheme="minorEastAsia"/>
          <w:b/>
          <w:bCs/>
          <w:color w:val="000000" w:themeColor="text1"/>
          <w:sz w:val="21"/>
          <w:szCs w:val="21"/>
          <w:highlight w:val="none"/>
          <w:u w:val="none"/>
          <w14:textFill>
            <w14:solidFill>
              <w14:schemeClr w14:val="tx1"/>
            </w14:solidFill>
          </w14:textFill>
        </w:rPr>
        <w:t>均为含税价</w:t>
      </w:r>
      <w:r>
        <w:rPr>
          <w:rFonts w:hint="eastAsia" w:asciiTheme="minorEastAsia" w:hAnsiTheme="minorEastAsia" w:eastAsiaTheme="minorEastAsia"/>
          <w:b/>
          <w:color w:val="000000" w:themeColor="text1"/>
          <w:sz w:val="21"/>
          <w:szCs w:val="21"/>
          <w:highlight w:val="none"/>
          <w:u w:val="none"/>
          <w14:textFill>
            <w14:solidFill>
              <w14:schemeClr w14:val="tx1"/>
            </w14:solidFill>
          </w14:textFill>
        </w:rPr>
        <w:t>；</w:t>
      </w:r>
    </w:p>
    <w:p>
      <w:pPr>
        <w:pStyle w:val="7"/>
        <w:numPr>
          <w:ilvl w:val="0"/>
          <w:numId w:val="2"/>
        </w:numPr>
        <w:shd w:val="clear" w:color="auto" w:fill="FFFFFF"/>
        <w:spacing w:before="0" w:beforeAutospacing="0" w:after="0" w:afterAutospacing="0" w:line="276" w:lineRule="auto"/>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平台上报价上表合计不一致的，以报价表合计（经价格核准后的价格）为准。</w:t>
      </w:r>
    </w:p>
    <w:p>
      <w:pPr>
        <w:spacing w:line="500" w:lineRule="exact"/>
        <w:rPr>
          <w:rFonts w:asciiTheme="minorEastAsia" w:hAnsiTheme="minorEastAsia"/>
          <w:color w:val="000000" w:themeColor="text1"/>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14:textFill>
            <w14:solidFill>
              <w14:schemeClr w14:val="tx1"/>
            </w14:solidFill>
          </w14:textFill>
        </w:rPr>
        <w:t>供应商名称（</w:t>
      </w:r>
      <w:r>
        <w:rPr>
          <w:rFonts w:hint="eastAsia" w:asciiTheme="minorEastAsia" w:hAnsiTheme="minorEastAsia"/>
          <w:color w:val="000000" w:themeColor="text1"/>
          <w:szCs w:val="21"/>
          <w:highlight w:val="none"/>
          <w14:textFill>
            <w14:solidFill>
              <w14:schemeClr w14:val="tx1"/>
            </w14:solidFill>
          </w14:textFill>
        </w:rPr>
        <w:t>单位盖</w:t>
      </w:r>
      <w:r>
        <w:rPr>
          <w:rFonts w:hint="eastAsia" w:asciiTheme="minorEastAsia" w:hAnsiTheme="minorEastAsia"/>
          <w:color w:val="000000" w:themeColor="text1"/>
          <w:spacing w:val="4"/>
          <w:szCs w:val="21"/>
          <w:highlight w:val="none"/>
          <w14:textFill>
            <w14:solidFill>
              <w14:schemeClr w14:val="tx1"/>
            </w14:solidFill>
          </w14:textFill>
        </w:rPr>
        <w:t>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pP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pP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br w:type="page"/>
      </w:r>
    </w:p>
    <w:p>
      <w:pPr>
        <w:pStyle w:val="15"/>
        <w:numPr>
          <w:ilvl w:val="0"/>
          <w:numId w:val="0"/>
        </w:numPr>
        <w:ind w:left="420" w:leftChars="0" w:hanging="420" w:firstLineChars="0"/>
        <w:rPr>
          <w:color w:val="000000" w:themeColor="text1"/>
          <w:highlight w:val="none"/>
          <w:lang w:val="zh-CN"/>
          <w14:textFill>
            <w14:solidFill>
              <w14:schemeClr w14:val="tx1"/>
            </w14:solidFill>
          </w14:textFill>
        </w:rPr>
      </w:pP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t>附件</w:t>
      </w:r>
      <w:r>
        <w:rPr>
          <w:rFonts w:hint="eastAsia" w:cstheme="minorBidi"/>
          <w:b/>
          <w:color w:val="000000" w:themeColor="text1"/>
          <w:kern w:val="2"/>
          <w:sz w:val="32"/>
          <w:szCs w:val="24"/>
          <w:lang w:val="en-US" w:eastAsia="zh-CN" w:bidi="ar-SA"/>
          <w14:textFill>
            <w14:solidFill>
              <w14:schemeClr w14:val="tx1"/>
            </w14:solidFill>
          </w14:textFill>
        </w:rPr>
        <w:t>2</w:t>
      </w: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t>.</w:t>
      </w:r>
    </w:p>
    <w:p>
      <w:pPr>
        <w:pStyle w:val="15"/>
        <w:numPr>
          <w:ilvl w:val="0"/>
          <w:numId w:val="0"/>
        </w:numPr>
        <w:ind w:leftChars="0"/>
        <w:rPr>
          <w:rFonts w:ascii="宋体" w:hAnsi="宋体" w:eastAsia="宋体"/>
          <w:color w:val="000000" w:themeColor="text1"/>
          <w:highlight w:val="none"/>
          <w14:textFill>
            <w14:solidFill>
              <w14:schemeClr w14:val="tx1"/>
            </w14:solidFill>
          </w14:textFill>
        </w:rPr>
      </w:pPr>
    </w:p>
    <w:p>
      <w:pPr>
        <w:pStyle w:val="2"/>
        <w:numPr>
          <w:ilvl w:val="0"/>
          <w:numId w:val="0"/>
        </w:numPr>
        <w:jc w:val="center"/>
        <w:rPr>
          <w:color w:val="000000" w:themeColor="text1"/>
          <w:highlight w:val="none"/>
          <w14:textFill>
            <w14:solidFill>
              <w14:schemeClr w14:val="tx1"/>
            </w14:solidFill>
          </w14:textFill>
        </w:rPr>
      </w:pPr>
      <w:bookmarkStart w:id="0" w:name="_Toc22374"/>
      <w:bookmarkStart w:id="1" w:name="_Toc382404103"/>
      <w:r>
        <w:rPr>
          <w:rFonts w:hint="eastAsia"/>
          <w:color w:val="000000" w:themeColor="text1"/>
          <w:highlight w:val="none"/>
          <w14:textFill>
            <w14:solidFill>
              <w14:schemeClr w14:val="tx1"/>
            </w14:solidFill>
          </w14:textFill>
        </w:rPr>
        <w:t>（一）法定代表人（负责人）证明书</w:t>
      </w:r>
      <w:bookmarkEnd w:id="0"/>
      <w:bookmarkEnd w:id="1"/>
    </w:p>
    <w:p>
      <w:pPr>
        <w:pStyle w:val="3"/>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供应商</w:t>
      </w:r>
      <w:r>
        <w:rPr>
          <w:rFonts w:hint="eastAsia" w:ascii="宋体" w:hAnsi="宋体"/>
          <w:color w:val="000000" w:themeColor="text1"/>
          <w:highlight w:val="none"/>
          <w:u w:val="single"/>
          <w14:textFill>
            <w14:solidFill>
              <w14:schemeClr w14:val="tx1"/>
            </w14:solidFill>
          </w14:textFill>
        </w:rPr>
        <w:t xml:space="preserve">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3"/>
        <w:rPr>
          <w:rFonts w:hAnsi="宋体"/>
          <w:color w:val="000000" w:themeColor="text1"/>
          <w:sz w:val="21"/>
          <w:highlight w:val="none"/>
          <w14:textFill>
            <w14:solidFill>
              <w14:schemeClr w14:val="tx1"/>
            </w14:solidFill>
          </w14:textFill>
        </w:rPr>
      </w:pPr>
    </w:p>
    <w:p>
      <w:pPr>
        <w:pStyle w:val="3"/>
        <w:rPr>
          <w:color w:val="000000" w:themeColor="text1"/>
          <w:highlight w:val="none"/>
          <w14:textFill>
            <w14:solidFill>
              <w14:schemeClr w14:val="tx1"/>
            </w14:solidFill>
          </w14:textFill>
        </w:rPr>
        <w:sectPr>
          <w:footerReference r:id="rId4" w:type="first"/>
          <w:footerReference r:id="rId3" w:type="default"/>
          <w:pgSz w:w="11906" w:h="16838"/>
          <w:pgMar w:top="1474" w:right="1418" w:bottom="1474" w:left="1418"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1312;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mE9EtgAAAAKAQAA&#10;DwAAAAAAAAABACAAAAAiAAAAZHJzL2Rvd25yZXYueG1sUEsBAhQAFAAAAAgAh07iQK1ZevZSAgAA&#10;lgQAAA4AAAAAAAAAAQAgAAAAJwEAAGRycy9lMm9Eb2MueG1sUEsFBgAAAAAGAAYAWQEAAOsFAAAA&#10;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2"/>
        <w:numPr>
          <w:ilvl w:val="0"/>
          <w:numId w:val="0"/>
        </w:numPr>
        <w:jc w:val="center"/>
        <w:rPr>
          <w:color w:val="000000" w:themeColor="text1"/>
          <w:highlight w:val="none"/>
          <w14:textFill>
            <w14:solidFill>
              <w14:schemeClr w14:val="tx1"/>
            </w14:solidFill>
          </w14:textFill>
        </w:rPr>
      </w:pPr>
      <w:bookmarkStart w:id="2" w:name="_Toc340507456"/>
      <w:bookmarkStart w:id="3" w:name="_Toc366072543"/>
      <w:bookmarkStart w:id="4" w:name="_Toc343248432"/>
      <w:bookmarkStart w:id="5" w:name="_Toc330460000"/>
      <w:bookmarkStart w:id="6" w:name="_Toc350756464"/>
      <w:bookmarkStart w:id="7" w:name="_Toc336681949"/>
      <w:bookmarkStart w:id="8" w:name="_Toc339019903"/>
      <w:bookmarkStart w:id="9" w:name="_Toc343247114"/>
      <w:bookmarkStart w:id="10" w:name="_Toc365985192"/>
      <w:bookmarkStart w:id="11" w:name="_Toc382404104"/>
      <w:bookmarkStart w:id="12" w:name="_Toc340672883"/>
      <w:bookmarkStart w:id="13" w:name="_Toc342296775"/>
      <w:bookmarkStart w:id="14" w:name="_Toc340677084"/>
      <w:bookmarkStart w:id="15" w:name="_Toc333935360"/>
      <w:bookmarkStart w:id="16" w:name="_Toc339362314"/>
      <w:bookmarkStart w:id="17" w:name="_Toc333935701"/>
      <w:bookmarkStart w:id="18" w:name="_Toc29726"/>
      <w:bookmarkStart w:id="19" w:name="_Toc339441101"/>
      <w:bookmarkStart w:id="20" w:name="_Toc331684056"/>
      <w:bookmarkStart w:id="21" w:name="_Toc332206723"/>
      <w:bookmarkStart w:id="22" w:name="_Toc331512915"/>
      <w:bookmarkStart w:id="23" w:name="_Toc350438763"/>
      <w:bookmarkStart w:id="24" w:name="_Toc337632372"/>
      <w:bookmarkStart w:id="25" w:name="_Toc342312457"/>
      <w:bookmarkStart w:id="26" w:name="_Toc333237803"/>
      <w:bookmarkStart w:id="27" w:name="_Toc341348354"/>
      <w:bookmarkStart w:id="28" w:name="_Toc333238648"/>
      <w:bookmarkStart w:id="29" w:name="_Toc342398144"/>
      <w:bookmarkStart w:id="30" w:name="_Toc333237692"/>
      <w:bookmarkStart w:id="31" w:name="_Toc339020247"/>
      <w:bookmarkStart w:id="32" w:name="_Toc339020029"/>
      <w:bookmarkStart w:id="33" w:name="_Toc365967086"/>
      <w:bookmarkStart w:id="34" w:name="_Toc332270361"/>
      <w:bookmarkStart w:id="35" w:name="_Toc339020109"/>
      <w:bookmarkStart w:id="36" w:name="_Toc342060389"/>
      <w:bookmarkStart w:id="37" w:name="_Toc345312611"/>
      <w:bookmarkStart w:id="38" w:name="_Toc343612934"/>
      <w:bookmarkStart w:id="39" w:name="_Toc336681594"/>
      <w:r>
        <w:rPr>
          <w:rFonts w:hint="eastAsia"/>
          <w:color w:val="000000" w:themeColor="text1"/>
          <w:highlight w:val="none"/>
          <w14:textFill>
            <w14:solidFill>
              <w14:schemeClr w14:val="tx1"/>
            </w14:solidFill>
          </w14:textFill>
        </w:rPr>
        <w:t>（二）法定代表人（负责人）授权书</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活动。代理人在</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60288;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2AqQ1wAAAAkBAAAP&#10;AAAAAAAAAAEAIAAAACIAAABkcnMvZG93bnJldi54bWxQSwECFAAUAAAACACHTuJAZLxwY1ICAACW&#10;BAAADgAAAAAAAAABACAAAAAmAQAAZHJzL2Uyb0RvYy54bWxQSwUGAAAAAAYABgBZAQAA6g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br w:type="page"/>
      </w:r>
    </w:p>
    <w:p>
      <w:pPr>
        <w:pStyle w:val="15"/>
        <w:numPr>
          <w:ilvl w:val="0"/>
          <w:numId w:val="0"/>
        </w:numPr>
        <w:ind w:left="420" w:leftChars="0" w:hanging="420" w:firstLineChars="0"/>
        <w:rPr>
          <w:color w:val="000000" w:themeColor="text1"/>
          <w:highlight w:val="none"/>
          <w:lang w:val="zh-CN"/>
          <w14:textFill>
            <w14:solidFill>
              <w14:schemeClr w14:val="tx1"/>
            </w14:solidFill>
          </w14:textFill>
        </w:rPr>
      </w:pPr>
      <w:bookmarkStart w:id="40" w:name="_Toc15411"/>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t>附件</w:t>
      </w:r>
      <w:r>
        <w:rPr>
          <w:rFonts w:hint="eastAsia" w:cstheme="minorBidi"/>
          <w:b/>
          <w:color w:val="000000" w:themeColor="text1"/>
          <w:kern w:val="2"/>
          <w:sz w:val="32"/>
          <w:szCs w:val="24"/>
          <w:lang w:val="en-US" w:eastAsia="zh-CN" w:bidi="ar-SA"/>
          <w14:textFill>
            <w14:solidFill>
              <w14:schemeClr w14:val="tx1"/>
            </w14:solidFill>
          </w14:textFill>
        </w:rPr>
        <w:t>3</w:t>
      </w:r>
      <w:r>
        <w:rPr>
          <w:rFonts w:hint="eastAsia" w:cstheme="minorBidi"/>
          <w:b/>
          <w:color w:val="000000" w:themeColor="text1"/>
          <w:kern w:val="2"/>
          <w:sz w:val="32"/>
          <w:szCs w:val="24"/>
          <w:lang w:val="zh-CN" w:eastAsia="zh-CN" w:bidi="ar-SA"/>
          <w14:textFill>
            <w14:solidFill>
              <w14:schemeClr w14:val="tx1"/>
            </w14:solidFill>
          </w14:textFill>
        </w:rPr>
        <w:t>：</w:t>
      </w:r>
    </w:p>
    <w:p>
      <w:pPr>
        <w:pStyle w:val="2"/>
        <w:numPr>
          <w:ilvl w:val="0"/>
          <w:numId w:val="0"/>
        </w:numPr>
        <w:jc w:val="center"/>
        <w:rPr>
          <w:rFonts w:hAnsi="黑体"/>
          <w:color w:val="000000" w:themeColor="text1"/>
          <w:szCs w:val="21"/>
          <w14:textFill>
            <w14:solidFill>
              <w14:schemeClr w14:val="tx1"/>
            </w14:solidFill>
          </w14:textFill>
        </w:rPr>
      </w:pPr>
      <w:r>
        <w:rPr>
          <w:rFonts w:hint="eastAsia" w:hAnsi="黑体"/>
          <w:color w:val="000000" w:themeColor="text1"/>
          <w:szCs w:val="21"/>
          <w14:textFill>
            <w14:solidFill>
              <w14:schemeClr w14:val="tx1"/>
            </w14:solidFill>
          </w14:textFill>
        </w:rPr>
        <w:t>声明函</w:t>
      </w:r>
      <w:bookmarkEnd w:id="40"/>
    </w:p>
    <w:p>
      <w:pPr>
        <w:pStyle w:val="3"/>
        <w:spacing w:line="360" w:lineRule="auto"/>
        <w:ind w:left="420" w:firstLine="0"/>
        <w:rPr>
          <w:color w:val="000000" w:themeColor="text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致广东业信招标有限公司：</w:t>
      </w:r>
    </w:p>
    <w:p>
      <w:pPr>
        <w:spacing w:line="360" w:lineRule="auto"/>
        <w:ind w:firstLine="420" w:firstLineChars="200"/>
        <w:rPr>
          <w:rFonts w:ascii="宋体" w:hAnsi="宋体"/>
          <w:bCs/>
          <w:color w:val="000000" w:themeColor="text1"/>
          <w:u w:val="single"/>
          <w14:textFill>
            <w14:solidFill>
              <w14:schemeClr w14:val="tx1"/>
            </w14:solidFill>
          </w14:textFill>
        </w:rPr>
      </w:pPr>
      <w:r>
        <w:rPr>
          <w:rFonts w:hint="eastAsia"/>
          <w:color w:val="000000" w:themeColor="text1"/>
          <w:szCs w:val="21"/>
          <w14:textFill>
            <w14:solidFill>
              <w14:schemeClr w14:val="tx1"/>
            </w14:solidFill>
          </w14:textFill>
        </w:rPr>
        <w:t>针对贵</w:t>
      </w:r>
      <w:r>
        <w:rPr>
          <w:rFonts w:hint="eastAsia" w:ascii="宋体" w:hAnsi="宋体"/>
          <w:color w:val="000000" w:themeColor="text1"/>
          <w:szCs w:val="21"/>
          <w14:textFill>
            <w14:solidFill>
              <w14:schemeClr w14:val="tx1"/>
            </w14:solidFill>
          </w14:textFill>
        </w:rPr>
        <w:t>方</w:t>
      </w:r>
      <w:r>
        <w:rPr>
          <w:rFonts w:hint="eastAsia"/>
          <w:color w:val="000000" w:themeColor="text1"/>
          <w:szCs w:val="21"/>
          <w14:textFill>
            <w14:solidFill>
              <w14:schemeClr w14:val="tx1"/>
            </w14:solidFill>
          </w14:textFill>
        </w:rPr>
        <w:t>组织的（项目名称：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），我方郑重承诺：</w:t>
      </w:r>
    </w:p>
    <w:p>
      <w:pPr>
        <w:spacing w:line="360" w:lineRule="auto"/>
        <w:ind w:firstLine="420" w:firstLineChars="200"/>
        <w:rPr>
          <w:color w:val="000000" w:themeColor="text1"/>
          <w:szCs w:val="21"/>
          <w14:textFill>
            <w14:solidFill>
              <w14:schemeClr w14:val="tx1"/>
            </w14:solidFill>
          </w14:textFill>
        </w:rPr>
      </w:pPr>
      <w:r>
        <w:rPr>
          <w:rStyle w:val="12"/>
          <w:rFonts w:hint="eastAsia" w:ascii="宋体" w:hAnsi="宋体" w:eastAsia="宋体" w:cs="宋体"/>
          <w:b w:val="0"/>
          <w:bCs w:val="0"/>
          <w:color w:val="000000" w:themeColor="text1"/>
          <w:highlight w:val="none"/>
          <w14:textFill>
            <w14:solidFill>
              <w14:schemeClr w14:val="tx1"/>
            </w14:solidFill>
          </w14:textFill>
        </w:rPr>
        <w:t>参加本次采购活动</w:t>
      </w:r>
      <w:r>
        <w:rPr>
          <w:rStyle w:val="12"/>
          <w:rFonts w:hint="eastAsia" w:ascii="宋体" w:hAnsi="宋体" w:eastAsia="宋体" w:cs="宋体"/>
          <w:b w:val="0"/>
          <w:bCs w:val="0"/>
          <w:color w:val="000000" w:themeColor="text1"/>
          <w:highlight w:val="none"/>
          <w:lang w:val="en-US" w:eastAsia="zh-CN"/>
          <w14:textFill>
            <w14:solidFill>
              <w14:schemeClr w14:val="tx1"/>
            </w14:solidFill>
          </w14:textFill>
        </w:rPr>
        <w:t>三</w:t>
      </w:r>
      <w:r>
        <w:rPr>
          <w:rStyle w:val="12"/>
          <w:rFonts w:hint="eastAsia" w:ascii="宋体" w:hAnsi="宋体" w:eastAsia="宋体" w:cs="宋体"/>
          <w:b w:val="0"/>
          <w:bCs w:val="0"/>
          <w:color w:val="000000" w:themeColor="text1"/>
          <w:highlight w:val="none"/>
          <w14:textFill>
            <w14:solidFill>
              <w14:schemeClr w14:val="tx1"/>
            </w14:solidFill>
          </w14:textFill>
        </w:rPr>
        <w:t>年内，没有被行政主管部门公开通报记录</w:t>
      </w:r>
      <w:r>
        <w:rPr>
          <w:rFonts w:hint="eastAsia"/>
          <w:color w:val="000000" w:themeColor="text1"/>
          <w:szCs w:val="21"/>
          <w14:textFill>
            <w14:solidFill>
              <w14:schemeClr w14:val="tx1"/>
            </w14:solidFill>
          </w14:textFill>
        </w:rPr>
        <w:t>。</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本公司对上述声明的真实性负责。如有虚假，将依法承担相关责任。</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特此声明。</w:t>
      </w: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adjustRightInd w:val="0"/>
        <w:snapToGrid w:val="0"/>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pStyle w:val="16"/>
        <w:rPr>
          <w:rFonts w:hint="default"/>
          <w:color w:val="000000" w:themeColor="text1"/>
          <w:highlight w:val="none"/>
          <w:lang w:val="en-US" w:eastAsia="zh-CN"/>
          <w14:textFill>
            <w14:solidFill>
              <w14:schemeClr w14:val="tx1"/>
            </w14:solidFill>
          </w14:textFill>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751F6"/>
    <w:multiLevelType w:val="multilevel"/>
    <w:tmpl w:val="C32751F6"/>
    <w:lvl w:ilvl="0" w:tentative="0">
      <w:start w:val="1"/>
      <w:numFmt w:val="decimal"/>
      <w:suff w:val="nothing"/>
      <w:lvlText w:val="%1、"/>
      <w:lvlJc w:val="left"/>
      <w:pPr>
        <w:ind w:left="704" w:hanging="420"/>
      </w:pPr>
      <w:rPr>
        <w:rFonts w:hint="eastAsia"/>
      </w:rPr>
    </w:lvl>
    <w:lvl w:ilvl="1" w:tentative="0">
      <w:start w:val="1"/>
      <w:numFmt w:val="lowerLetter"/>
      <w:lvlText w:val="%2)"/>
      <w:lvlJc w:val="left"/>
      <w:pPr>
        <w:ind w:left="1124" w:hanging="420"/>
      </w:pPr>
      <w:rPr>
        <w:rFonts w:hint="eastAsia"/>
      </w:rPr>
    </w:lvl>
    <w:lvl w:ilvl="2" w:tentative="0">
      <w:start w:val="1"/>
      <w:numFmt w:val="lowerRoman"/>
      <w:lvlText w:val="%3."/>
      <w:lvlJc w:val="right"/>
      <w:pPr>
        <w:ind w:left="1544" w:hanging="420"/>
      </w:pPr>
      <w:rPr>
        <w:rFonts w:hint="eastAsia"/>
      </w:rPr>
    </w:lvl>
    <w:lvl w:ilvl="3" w:tentative="0">
      <w:start w:val="1"/>
      <w:numFmt w:val="decimal"/>
      <w:lvlText w:val="%4."/>
      <w:lvlJc w:val="left"/>
      <w:pPr>
        <w:ind w:left="1964" w:hanging="420"/>
      </w:pPr>
      <w:rPr>
        <w:rFonts w:hint="eastAsia"/>
      </w:rPr>
    </w:lvl>
    <w:lvl w:ilvl="4" w:tentative="0">
      <w:start w:val="1"/>
      <w:numFmt w:val="lowerLetter"/>
      <w:lvlText w:val="%5)"/>
      <w:lvlJc w:val="left"/>
      <w:pPr>
        <w:ind w:left="2384" w:hanging="420"/>
      </w:pPr>
      <w:rPr>
        <w:rFonts w:hint="eastAsia"/>
      </w:rPr>
    </w:lvl>
    <w:lvl w:ilvl="5" w:tentative="0">
      <w:start w:val="1"/>
      <w:numFmt w:val="lowerRoman"/>
      <w:lvlText w:val="%6."/>
      <w:lvlJc w:val="right"/>
      <w:pPr>
        <w:ind w:left="2804" w:hanging="420"/>
      </w:pPr>
      <w:rPr>
        <w:rFonts w:hint="eastAsia"/>
      </w:rPr>
    </w:lvl>
    <w:lvl w:ilvl="6" w:tentative="0">
      <w:start w:val="1"/>
      <w:numFmt w:val="decimal"/>
      <w:lvlText w:val="%7."/>
      <w:lvlJc w:val="left"/>
      <w:pPr>
        <w:ind w:left="3224" w:hanging="420"/>
      </w:pPr>
      <w:rPr>
        <w:rFonts w:hint="eastAsia"/>
      </w:rPr>
    </w:lvl>
    <w:lvl w:ilvl="7" w:tentative="0">
      <w:start w:val="1"/>
      <w:numFmt w:val="lowerLetter"/>
      <w:lvlText w:val="%8)"/>
      <w:lvlJc w:val="left"/>
      <w:pPr>
        <w:ind w:left="3644" w:hanging="420"/>
      </w:pPr>
      <w:rPr>
        <w:rFonts w:hint="eastAsia"/>
      </w:rPr>
    </w:lvl>
    <w:lvl w:ilvl="8" w:tentative="0">
      <w:start w:val="1"/>
      <w:numFmt w:val="lowerRoman"/>
      <w:lvlText w:val="%9."/>
      <w:lvlJc w:val="right"/>
      <w:pPr>
        <w:ind w:left="4064" w:hanging="420"/>
      </w:pPr>
      <w:rPr>
        <w:rFonts w:hint="eastAsia"/>
      </w:rPr>
    </w:lvl>
  </w:abstractNum>
  <w:abstractNum w:abstractNumId="1">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139973A9"/>
    <w:rsid w:val="034B07D3"/>
    <w:rsid w:val="07035F04"/>
    <w:rsid w:val="12E544AC"/>
    <w:rsid w:val="139973A9"/>
    <w:rsid w:val="1B5C12FB"/>
    <w:rsid w:val="333C1B72"/>
    <w:rsid w:val="34346E4D"/>
    <w:rsid w:val="34B3484C"/>
    <w:rsid w:val="365C731F"/>
    <w:rsid w:val="3A712A7E"/>
    <w:rsid w:val="401A5441"/>
    <w:rsid w:val="40E04EE3"/>
    <w:rsid w:val="441669FA"/>
    <w:rsid w:val="45F56032"/>
    <w:rsid w:val="469D4D26"/>
    <w:rsid w:val="49DF57F7"/>
    <w:rsid w:val="4E734068"/>
    <w:rsid w:val="5F524C37"/>
    <w:rsid w:val="61D053D0"/>
    <w:rsid w:val="68223F9C"/>
    <w:rsid w:val="6A5A2DAE"/>
    <w:rsid w:val="6DFA7D9D"/>
    <w:rsid w:val="6E433FCD"/>
    <w:rsid w:val="6F760FF5"/>
    <w:rsid w:val="774D3A7A"/>
    <w:rsid w:val="77806233"/>
    <w:rsid w:val="7FCD6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autoSpaceDE w:val="0"/>
      <w:autoSpaceDN w:val="0"/>
      <w:adjustRightInd w:val="0"/>
      <w:ind w:firstLine="420"/>
      <w:jc w:val="left"/>
      <w:textAlignment w:val="baseline"/>
    </w:pPr>
    <w:rPr>
      <w:rFonts w:ascii="宋体"/>
      <w:kern w:val="0"/>
      <w:sz w:val="34"/>
      <w:szCs w:val="20"/>
    </w:rPr>
  </w:style>
  <w:style w:type="paragraph" w:styleId="4">
    <w:name w:val="Body Text"/>
    <w:basedOn w:val="1"/>
    <w:next w:val="1"/>
    <w:autoRedefine/>
    <w:qFormat/>
    <w:uiPriority w:val="0"/>
    <w:pPr>
      <w:spacing w:after="120"/>
    </w:pPr>
  </w:style>
  <w:style w:type="paragraph" w:styleId="5">
    <w:name w:val="footer"/>
    <w:basedOn w:val="1"/>
    <w:autoRedefine/>
    <w:qFormat/>
    <w:uiPriority w:val="0"/>
    <w:pPr>
      <w:tabs>
        <w:tab w:val="center" w:pos="4153"/>
        <w:tab w:val="right" w:pos="8306"/>
      </w:tabs>
      <w:snapToGrid w:val="0"/>
      <w:jc w:val="left"/>
    </w:pPr>
    <w:rPr>
      <w:sz w:val="18"/>
      <w:szCs w:val="20"/>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paragraph" w:customStyle="1" w:styleId="13">
    <w:name w:val="Default"/>
    <w:next w:val="14"/>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4">
    <w:name w:val="目录 71"/>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styleId="15">
    <w:name w:val="List Paragraph"/>
    <w:basedOn w:val="1"/>
    <w:autoRedefine/>
    <w:qFormat/>
    <w:uiPriority w:val="34"/>
    <w:pPr>
      <w:ind w:firstLine="420" w:firstLineChars="200"/>
    </w:pPr>
  </w:style>
  <w:style w:type="paragraph" w:customStyle="1" w:styleId="16">
    <w:name w:val="表格文字"/>
    <w:basedOn w:val="1"/>
    <w:next w:val="4"/>
    <w:autoRedefine/>
    <w:qFormat/>
    <w:uiPriority w:val="0"/>
    <w:pPr>
      <w:spacing w:before="25" w:after="25"/>
      <w:jc w:val="left"/>
    </w:pPr>
    <w:rPr>
      <w:bCs/>
      <w:spacing w:val="10"/>
      <w:kern w:val="0"/>
      <w:sz w:val="24"/>
    </w:rPr>
  </w:style>
  <w:style w:type="paragraph" w:customStyle="1" w:styleId="17">
    <w:name w:val="列出段落1"/>
    <w:basedOn w:val="1"/>
    <w:autoRedefine/>
    <w:qFormat/>
    <w:uiPriority w:val="34"/>
    <w:pPr>
      <w:ind w:firstLine="420" w:firstLineChars="200"/>
    </w:pPr>
    <w:rPr>
      <w:rFonts w:ascii="Times New Roman" w:hAnsi="Times New Roman" w:eastAsia="宋体" w:cs="Times New Roman"/>
      <w:szCs w:val="21"/>
    </w:rPr>
  </w:style>
  <w:style w:type="paragraph" w:customStyle="1" w:styleId="18">
    <w:name w:val="Table Paragraph"/>
    <w:basedOn w:val="1"/>
    <w:autoRedefine/>
    <w:qFormat/>
    <w:uiPriority w:val="1"/>
    <w:rPr>
      <w:rFonts w:ascii="楷体" w:hAnsi="楷体" w:eastAsia="楷体" w:cs="楷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1829</Words>
  <Characters>1842</Characters>
  <Lines>0</Lines>
  <Paragraphs>0</Paragraphs>
  <TotalTime>1</TotalTime>
  <ScaleCrop>false</ScaleCrop>
  <LinksUpToDate>false</LinksUpToDate>
  <CharactersWithSpaces>2318</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2023-10-08T07:06:00Z</dcterms:created>
  <dc:creator>Administrator</dc:creator>
  <cp:lastModifiedBy>Administrator</cp:lastModifiedBy>
  <cp:lastPrinted>2023-10-25T08:16:00Z</cp:lastPrinted>
  <dcterms:modified xsi:type="dcterms:W3CDTF">2024-05-08T04:39:11Z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1228F01B08F8444DBD0FC51F1D1451C2_11</vt:lpwstr>
  </property>
</Properties>
</file>