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270" w:type="dxa"/>
        <w:jc w:val="center"/>
        <w:tblLayout w:type="fixed"/>
        <w:tblCellMar>
          <w:top w:w="0" w:type="dxa"/>
          <w:left w:w="108" w:type="dxa"/>
          <w:bottom w:w="0" w:type="dxa"/>
          <w:right w:w="108" w:type="dxa"/>
        </w:tblCellMar>
      </w:tblPr>
      <w:tblGrid>
        <w:gridCol w:w="1951"/>
        <w:gridCol w:w="284"/>
        <w:gridCol w:w="6035"/>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3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YXCG-20240409</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3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阳江市第一职业技术学校计算机网络维修物资采购项目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3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阳江市第一职业技术学校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35"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四</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_Toc31426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_Toc5135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_Toc23633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YXCG-20240409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阳江市第一职业技术学校计算机网络维修物资采购项目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_Toc30926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_Toc28751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_Toc31650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_Toc14230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_Toc4002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_Toc6903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_Toc23072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_Toc4176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_Toc13728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_Toc29815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_Toc25534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_Toc29748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_Toc17869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_Toc5356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_Toc5563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_Toc8733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_Toc10045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_Toc19135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_Toc24975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_Toc22716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_Toc8674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_Toc20557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_Toc10808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_Toc15666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_Toc14044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_Toc10878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_Toc3291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_Toc15016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_Toc7000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0" w:name="_Toc369180016"/>
      <w:bookmarkStart w:id="1" w:name="_Toc351986192"/>
      <w:bookmarkStart w:id="2" w:name="_Toc353522386"/>
      <w:bookmarkStart w:id="3" w:name="_Toc357151162"/>
      <w:bookmarkStart w:id="4" w:name="_Toc351987958"/>
      <w:bookmarkStart w:id="5" w:name="_Toc351990139"/>
      <w:bookmarkStart w:id="6" w:name="_Toc351986012"/>
      <w:bookmarkStart w:id="7" w:name="_Toc351988703"/>
      <w:bookmarkStart w:id="8" w:name="_Toc351987762"/>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1426"/>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阳江市第一职业技术学校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阳江市第一职业技术学校计算机网络维修物资采购项目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YXCG-20240409</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阳江市第一职业技术学校计算机网络维修物资采购项目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采购预算：人民币237229.00元（超出该上限的报价将作为无效报价处理）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阳江市第一职业技术学校计算机网络维修物资采购项目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color w:val="000000" w:themeColor="text1"/>
          <w:szCs w:val="21"/>
          <w:highlight w:val="none"/>
          <w:lang w:val="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签订生效后</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0个工作日内完成。（包括所有配件的安装、调试、服务等超出该服务期将作为无效投标处理）。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文件时间及下载：2024年4月22日至2024年4月25日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文件时间：2024年4月30日</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 2024年4月30日</w:t>
      </w:r>
      <w:r>
        <w:rPr>
          <w:rFonts w:hint="eastAsia" w:ascii="宋体" w:hAnsi="宋体"/>
          <w:bCs/>
          <w:color w:val="000000" w:themeColor="text1"/>
          <w:szCs w:val="21"/>
          <w:highlight w:val="none"/>
          <w14:textFill>
            <w14:solidFill>
              <w14:schemeClr w14:val="tx1"/>
            </w14:solidFill>
          </w14:textFill>
        </w:rPr>
        <w:t xml:space="preserve"> 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时间：2024年4月30日</w:t>
      </w:r>
      <w:r>
        <w:rPr>
          <w:rFonts w:hint="eastAsia" w:ascii="宋体" w:hAnsi="宋体"/>
          <w:bCs/>
          <w:color w:val="000000" w:themeColor="text1"/>
          <w:szCs w:val="21"/>
          <w:highlight w:val="none"/>
          <w14:textFill>
            <w14:solidFill>
              <w14:schemeClr w14:val="tx1"/>
            </w14:solidFill>
          </w14:textFill>
        </w:rPr>
        <w:t>10:</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bookmarkStart w:id="543" w:name="_GoBack"/>
      <w:bookmarkEnd w:id="543"/>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阳江市第一职业技术学校</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址：阳江市江城区白沙街道望牛岗325国道边</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人：卢老师</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联系电话：0662-2206300</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4</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22</w:t>
      </w:r>
      <w:r>
        <w:rPr>
          <w:rFonts w:hint="eastAsia" w:ascii="宋体" w:hAnsi="宋体" w:cs="Tahoma"/>
          <w:color w:val="000000" w:themeColor="text1"/>
          <w:szCs w:val="21"/>
          <w:highlight w:val="none"/>
          <w14:textFill>
            <w14:solidFill>
              <w14:schemeClr w14:val="tx1"/>
            </w14:solidFill>
          </w14:textFill>
        </w:rPr>
        <w:t>日</w:t>
      </w:r>
    </w:p>
    <w:p>
      <w:pPr>
        <w:rPr>
          <w:rFonts w:hint="eastAsia" w:ascii="宋体" w:hAnsi="宋体"/>
          <w:color w:val="000000" w:themeColor="text1"/>
          <w:sz w:val="21"/>
          <w:szCs w:val="21"/>
          <w:highlight w:val="none"/>
          <w14:textFill>
            <w14:solidFill>
              <w14:schemeClr w14:val="tx1"/>
            </w14:solidFill>
          </w14:textFill>
        </w:rPr>
      </w:pPr>
      <w:bookmarkStart w:id="14" w:name="_Toc353522387"/>
      <w:bookmarkStart w:id="15" w:name="_Toc351988704"/>
      <w:bookmarkStart w:id="16" w:name="_Toc351986013"/>
      <w:bookmarkStart w:id="17" w:name="_Toc329242667"/>
      <w:bookmarkStart w:id="18" w:name="_Toc351990140"/>
      <w:bookmarkStart w:id="19" w:name="_Toc351987959"/>
      <w:bookmarkStart w:id="20" w:name="_Toc351986193"/>
      <w:bookmarkStart w:id="21" w:name="_Toc351985908"/>
      <w:bookmarkStart w:id="22" w:name="_Toc351987763"/>
      <w:bookmarkStart w:id="23" w:name="_Toc35715116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5135"/>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3522388"/>
      <w:bookmarkStart w:id="31" w:name="_Toc351988705"/>
      <w:bookmarkStart w:id="32" w:name="_Toc357151164"/>
      <w:bookmarkStart w:id="33" w:name="_Toc351986014"/>
      <w:bookmarkStart w:id="34" w:name="_Toc351987960"/>
      <w:bookmarkStart w:id="35" w:name="_Toc369180018"/>
      <w:bookmarkStart w:id="36" w:name="_Toc351986194"/>
      <w:bookmarkStart w:id="37" w:name="_Toc351985909"/>
      <w:bookmarkStart w:id="38" w:name="_Toc351987764"/>
      <w:bookmarkStart w:id="39" w:name="_Toc23633"/>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YXCG-20240409</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3522389"/>
      <w:bookmarkStart w:id="41" w:name="_Toc351990142"/>
      <w:bookmarkStart w:id="42" w:name="_Toc351988706"/>
      <w:bookmarkStart w:id="43" w:name="_Toc351987961"/>
      <w:bookmarkStart w:id="44" w:name="_Toc351985910"/>
      <w:bookmarkStart w:id="45" w:name="_Toc351986195"/>
      <w:bookmarkStart w:id="46" w:name="_Toc351987765"/>
      <w:bookmarkStart w:id="47" w:name="_Toc369180019"/>
      <w:bookmarkStart w:id="48" w:name="_Toc357151165"/>
      <w:bookmarkStart w:id="49" w:name="_Toc329242669"/>
      <w:bookmarkStart w:id="50" w:name="_Toc351986015"/>
      <w:bookmarkStart w:id="51" w:name="_Toc2239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阳江市第一职业技术学校计算机网络维修物资采购项目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3522390"/>
      <w:bookmarkStart w:id="53" w:name="_Toc351990143"/>
      <w:bookmarkStart w:id="54" w:name="_Toc30926"/>
      <w:bookmarkStart w:id="55" w:name="_Toc369180020"/>
      <w:bookmarkStart w:id="56" w:name="_Toc351987962"/>
      <w:bookmarkStart w:id="57" w:name="_Toc351987766"/>
      <w:bookmarkStart w:id="58" w:name="_Toc351988707"/>
      <w:bookmarkStart w:id="59" w:name="_Toc351986016"/>
      <w:bookmarkStart w:id="60" w:name="_Toc329242670"/>
      <w:bookmarkStart w:id="61" w:name="_Toc351986196"/>
      <w:bookmarkStart w:id="62" w:name="_Toc351985911"/>
      <w:bookmarkStart w:id="63" w:name="_Toc3571511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w:t>
            </w:r>
            <w:r>
              <w:rPr>
                <w:rFonts w:hint="eastAsia" w:ascii="宋体" w:hAnsi="宋体" w:cs="宋体"/>
                <w:color w:val="000000" w:themeColor="text1"/>
                <w:sz w:val="21"/>
                <w:szCs w:val="21"/>
                <w:highlight w:val="none"/>
                <w:lang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w:t>
            </w:r>
            <w:r>
              <w:rPr>
                <w:rFonts w:hint="eastAsia" w:ascii="宋体" w:hAnsi="宋体" w:cs="宋体"/>
                <w:b w:val="0"/>
                <w:bCs w:val="0"/>
                <w:color w:val="000000" w:themeColor="text1"/>
                <w:sz w:val="21"/>
                <w:szCs w:val="21"/>
                <w:highlight w:val="none"/>
                <w:lang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1.投标产品必须是按厂家出厂标准配置提供的整套具备全新正规合法经销渠道的符合国家各项有关质量标准的合格产品。若产品在运输过程中损坏或擦伤须无偿调换同样产品；</w:t>
            </w:r>
          </w:p>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2.供应商提供的硬件设备及软件的技术参数、配置和性能指标必须为真实有效，如有提供虚假材料谋取中标的，按政府采购相关法规处罚，并追究其相应的法律责任。</w:t>
            </w:r>
          </w:p>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3.成交供应商在设备搬运、安装、调试过程中应落实安全生产各项措施，因成交供应商原因造成的安全事故或其他关联损害，由成交供应商承担责任。</w:t>
            </w:r>
          </w:p>
          <w:p>
            <w:pPr>
              <w:spacing w:line="320" w:lineRule="exact"/>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4.成交供应商需对采购人项目管理人员和操作人员进行技术培训。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运至合同指定地点的货物费、运输费、卸装费、保险费、税费、人力成本、配件安后设备修复、调试、服务及验收等一切费用，采购人不再支付任何费用。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阳江市第一职业技术学校。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当所有零配件安装调试完成并经采购人验收合格后，在5个工作日内采购人凭</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供应商开具的正式发票一次性支付合同总额100%。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由采购人与</w:t>
            </w:r>
            <w:r>
              <w:rPr>
                <w:rFonts w:hint="eastAsia" w:ascii="宋体" w:hAnsi="宋体" w:eastAsia="宋体" w:cs="宋体"/>
                <w:bCs/>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Cs/>
                <w:color w:val="000000" w:themeColor="text1"/>
                <w:sz w:val="21"/>
                <w:szCs w:val="21"/>
                <w:highlight w:val="none"/>
                <w14:textFill>
                  <w14:solidFill>
                    <w14:schemeClr w14:val="tx1"/>
                  </w14:solidFill>
                </w14:textFill>
              </w:rPr>
              <w:t>双方共同进行验收。</w:t>
            </w:r>
          </w:p>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验收标准：根据合同中的相关条款进行验收。不满足要求的，采购人有权不予接收，并要求</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供应商无条件免费重新更换。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售后服务</w:t>
            </w:r>
            <w:r>
              <w:rPr>
                <w:rFonts w:hint="eastAsia" w:ascii="宋体" w:hAnsi="宋体"/>
                <w:b/>
                <w:color w:val="000000" w:themeColor="text1"/>
                <w:szCs w:val="21"/>
                <w:highlight w:val="none"/>
                <w:lang w:val="en-US" w:eastAsia="zh-CN"/>
                <w14:textFill>
                  <w14:solidFill>
                    <w14:schemeClr w14:val="tx1"/>
                  </w14:solidFill>
                </w14:textFill>
              </w:rPr>
              <w:t>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产品质量保证期必须满足调试合格日起保修期不少于一年。（若国家/生产厂家对本项目所涉及货物的质量保证期的规定高于本项目的要求，应按国家/生产厂家的规定执行）。质保期内免费上门维护：由于使用场景特殊,为不影响学生正常上课，在学校正常开学期间，在国家规定正常上班时间内，成交供应商提供现场技术支持服务，同时指定专人负责。</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2.在质量保证期内发生的质量问题，由供应商负责免费解决，包退包换。（因采购人使用不当或其他人为因素造成的故障除外）。</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3.在任何时候，供应商均不能免除因货物本身的缺憾所应付的责任。货物在保质期内发生质量问题，供应商须无条件给予退换。</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4.成交供应商对所提供设备提供终身维修，质保期后的服务，只收取更换零部件的成本费，不得收取任何工时费及工程师差旅费等其他费用。</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5.针对采购人本次设备配件采购内容，成交供应商须对本项目的售后服务进行承诺，并提供售后服务方案。</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6.在教学和实训中当商品出现故障时，为确保教学和实训对学生影响最小，所以对售后服务的时效性要求较高，成交供应商须承诺成交后在当地设有维修网点。（提供承诺函，格式自拟）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51990144"/>
      <w:bookmarkStart w:id="65" w:name="_Toc351986197"/>
      <w:bookmarkStart w:id="66" w:name="_Toc351988708"/>
      <w:bookmarkStart w:id="67" w:name="_Toc351987767"/>
      <w:bookmarkStart w:id="68" w:name="_Toc351986017"/>
      <w:bookmarkStart w:id="69" w:name="_Toc351987963"/>
      <w:bookmarkStart w:id="70" w:name="_Toc329242671"/>
      <w:bookmarkStart w:id="71" w:name="_Toc353522391"/>
      <w:bookmarkStart w:id="72" w:name="_Toc28751"/>
      <w:bookmarkStart w:id="73" w:name="_Toc351985912"/>
      <w:bookmarkStart w:id="74" w:name="_Toc369180021"/>
      <w:bookmarkStart w:id="75" w:name="_Toc35715116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ind w:firstLine="0"/>
        <w:rPr>
          <w:rFonts w:hint="eastAsia"/>
          <w:color w:val="000000" w:themeColor="text1"/>
          <w:highlight w:val="none"/>
          <w:lang w:val="en-US" w:eastAsia="zh-CN"/>
          <w14:textFill>
            <w14:solidFill>
              <w14:schemeClr w14:val="tx1"/>
            </w14:solidFill>
          </w14:textFill>
        </w:rPr>
      </w:pPr>
    </w:p>
    <w:p>
      <w:pPr>
        <w:spacing w:line="420" w:lineRule="exact"/>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一、项目需求一览表</w:t>
      </w:r>
    </w:p>
    <w:tbl>
      <w:tblPr>
        <w:tblStyle w:val="36"/>
        <w:tblW w:w="0" w:type="auto"/>
        <w:jc w:val="center"/>
        <w:tblLayout w:type="fixed"/>
        <w:tblCellMar>
          <w:top w:w="0" w:type="dxa"/>
          <w:left w:w="57" w:type="dxa"/>
          <w:bottom w:w="0" w:type="dxa"/>
          <w:right w:w="57" w:type="dxa"/>
        </w:tblCellMar>
      </w:tblPr>
      <w:tblGrid>
        <w:gridCol w:w="698"/>
        <w:gridCol w:w="4123"/>
        <w:gridCol w:w="1334"/>
        <w:gridCol w:w="2583"/>
      </w:tblGrid>
      <w:tr>
        <w:tblPrEx>
          <w:tblCellMar>
            <w:top w:w="0" w:type="dxa"/>
            <w:left w:w="57" w:type="dxa"/>
            <w:bottom w:w="0" w:type="dxa"/>
            <w:right w:w="57" w:type="dxa"/>
          </w:tblCellMar>
        </w:tblPrEx>
        <w:trPr>
          <w:trHeight w:val="588" w:hRule="atLeast"/>
          <w:jc w:val="center"/>
        </w:trPr>
        <w:tc>
          <w:tcPr>
            <w:tcW w:w="698" w:type="dxa"/>
            <w:tcBorders>
              <w:top w:val="single" w:color="auto" w:sz="4" w:space="0"/>
              <w:left w:val="single" w:color="auto" w:sz="4" w:space="0"/>
              <w:bottom w:val="nil"/>
              <w:right w:val="single" w:color="auto" w:sz="4" w:space="0"/>
            </w:tcBorders>
            <w:noWrap w:val="0"/>
            <w:vAlign w:val="center"/>
          </w:tcPr>
          <w:p>
            <w:pPr>
              <w:spacing w:line="460" w:lineRule="exact"/>
              <w:jc w:val="center"/>
              <w:rPr>
                <w:rFonts w:ascii="宋体" w:hAnsi="宋体" w:eastAsia="宋体" w:cs="宋体"/>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lang w:bidi="ar"/>
                <w14:textFill>
                  <w14:solidFill>
                    <w14:schemeClr w14:val="tx1"/>
                  </w14:solidFill>
                </w14:textFill>
              </w:rPr>
              <w:t>序号</w:t>
            </w:r>
          </w:p>
        </w:tc>
        <w:tc>
          <w:tcPr>
            <w:tcW w:w="4123" w:type="dxa"/>
            <w:tcBorders>
              <w:top w:val="single" w:color="auto" w:sz="4" w:space="0"/>
              <w:left w:val="single" w:color="auto" w:sz="4" w:space="0"/>
              <w:bottom w:val="nil"/>
              <w:right w:val="single" w:color="auto" w:sz="4" w:space="0"/>
            </w:tcBorders>
            <w:noWrap w:val="0"/>
            <w:vAlign w:val="center"/>
          </w:tcPr>
          <w:p>
            <w:pPr>
              <w:spacing w:line="460" w:lineRule="exact"/>
              <w:jc w:val="center"/>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lang w:bidi="ar"/>
                <w14:textFill>
                  <w14:solidFill>
                    <w14:schemeClr w14:val="tx1"/>
                  </w14:solidFill>
                </w14:textFill>
              </w:rPr>
              <w:t>项目名称</w:t>
            </w:r>
          </w:p>
        </w:tc>
        <w:tc>
          <w:tcPr>
            <w:tcW w:w="1334" w:type="dxa"/>
            <w:tcBorders>
              <w:top w:val="single" w:color="auto" w:sz="4" w:space="0"/>
              <w:left w:val="single" w:color="auto" w:sz="4" w:space="0"/>
              <w:bottom w:val="nil"/>
              <w:right w:val="single" w:color="auto" w:sz="4" w:space="0"/>
            </w:tcBorders>
            <w:noWrap w:val="0"/>
            <w:vAlign w:val="center"/>
          </w:tcPr>
          <w:p>
            <w:pPr>
              <w:spacing w:line="460" w:lineRule="exact"/>
              <w:jc w:val="center"/>
              <w:rPr>
                <w:rFonts w:ascii="Times New Roman" w:hAnsi="Times New Roman" w:eastAsia="宋体" w:cs="Times New Roman"/>
                <w:b/>
                <w:color w:val="000000" w:themeColor="text1"/>
                <w:szCs w:val="21"/>
                <w:highlight w:val="none"/>
                <w14:textFill>
                  <w14:solidFill>
                    <w14:schemeClr w14:val="tx1"/>
                  </w14:solidFill>
                </w14:textFill>
              </w:rPr>
            </w:pPr>
            <w:r>
              <w:rPr>
                <w:rFonts w:hint="eastAsia" w:ascii="Times New Roman" w:hAnsi="Times New Roman" w:eastAsia="宋体" w:cs="宋体"/>
                <w:b/>
                <w:color w:val="000000" w:themeColor="text1"/>
                <w:szCs w:val="21"/>
                <w:highlight w:val="none"/>
                <w:lang w:bidi="ar"/>
                <w14:textFill>
                  <w14:solidFill>
                    <w14:schemeClr w14:val="tx1"/>
                  </w14:solidFill>
                </w14:textFill>
              </w:rPr>
              <w:t>数量</w:t>
            </w:r>
          </w:p>
        </w:tc>
        <w:tc>
          <w:tcPr>
            <w:tcW w:w="2583" w:type="dxa"/>
            <w:tcBorders>
              <w:top w:val="single" w:color="auto" w:sz="4" w:space="0"/>
              <w:left w:val="single" w:color="auto" w:sz="4" w:space="0"/>
              <w:bottom w:val="nil"/>
              <w:right w:val="single" w:color="auto" w:sz="4" w:space="0"/>
            </w:tcBorders>
            <w:noWrap w:val="0"/>
            <w:vAlign w:val="center"/>
          </w:tcPr>
          <w:p>
            <w:pPr>
              <w:spacing w:line="460" w:lineRule="exact"/>
              <w:jc w:val="center"/>
              <w:rPr>
                <w:rFonts w:hint="default" w:ascii="Times New Roman" w:hAnsi="Times New Roman" w:eastAsia="宋体" w:cs="宋体"/>
                <w:b/>
                <w:color w:val="000000" w:themeColor="text1"/>
                <w:szCs w:val="21"/>
                <w:highlight w:val="none"/>
                <w:lang w:val="en-US" w:eastAsia="zh-CN" w:bidi="ar"/>
                <w14:textFill>
                  <w14:solidFill>
                    <w14:schemeClr w14:val="tx1"/>
                  </w14:solidFill>
                </w14:textFill>
              </w:rPr>
            </w:pPr>
            <w:r>
              <w:rPr>
                <w:rFonts w:hint="eastAsia" w:ascii="Times New Roman" w:hAnsi="Times New Roman" w:eastAsia="宋体" w:cs="宋体"/>
                <w:b/>
                <w:color w:val="000000" w:themeColor="text1"/>
                <w:szCs w:val="21"/>
                <w:highlight w:val="none"/>
                <w:lang w:val="en-US" w:eastAsia="zh-CN" w:bidi="ar"/>
                <w14:textFill>
                  <w14:solidFill>
                    <w14:schemeClr w14:val="tx1"/>
                  </w14:solidFill>
                </w14:textFill>
              </w:rPr>
              <w:t>备注</w:t>
            </w:r>
          </w:p>
        </w:tc>
      </w:tr>
      <w:tr>
        <w:tblPrEx>
          <w:tblCellMar>
            <w:top w:w="0" w:type="dxa"/>
            <w:left w:w="57" w:type="dxa"/>
            <w:bottom w:w="0" w:type="dxa"/>
            <w:right w:w="57" w:type="dxa"/>
          </w:tblCellMar>
        </w:tblPrEx>
        <w:trPr>
          <w:trHeight w:val="519"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eastAsia="宋体" w:cs="宋体"/>
                <w:bCs/>
                <w:color w:val="000000" w:themeColor="text1"/>
                <w:kern w:val="0"/>
                <w:szCs w:val="21"/>
                <w:highlight w:val="none"/>
                <w:lang w:val="zh-TW" w:eastAsia="zh-TW"/>
                <w14:textFill>
                  <w14:solidFill>
                    <w14:schemeClr w14:val="tx1"/>
                  </w14:solidFill>
                </w14:textFill>
              </w:rPr>
            </w:pPr>
            <w:r>
              <w:rPr>
                <w:rFonts w:hint="eastAsia" w:ascii="宋体" w:hAnsi="宋体" w:eastAsia="宋体" w:cs="宋体"/>
                <w:bCs/>
                <w:color w:val="000000" w:themeColor="text1"/>
                <w:kern w:val="0"/>
                <w:szCs w:val="21"/>
                <w:highlight w:val="none"/>
                <w:lang w:val="zh-TW" w:eastAsia="zh-TW" w:bidi="ar"/>
                <w14:textFill>
                  <w14:solidFill>
                    <w14:schemeClr w14:val="tx1"/>
                  </w14:solidFill>
                </w14:textFill>
              </w:rPr>
              <w:t>1</w:t>
            </w:r>
          </w:p>
        </w:tc>
        <w:tc>
          <w:tcPr>
            <w:tcW w:w="4123" w:type="dxa"/>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center"/>
              <w:textAlignment w:val="cente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bCs/>
                <w:color w:val="000000" w:themeColor="text1"/>
                <w:szCs w:val="21"/>
                <w:highlight w:val="none"/>
                <w:lang w:eastAsia="zh-CN"/>
                <w14:textFill>
                  <w14:solidFill>
                    <w14:schemeClr w14:val="tx1"/>
                  </w14:solidFill>
                </w14:textFill>
              </w:rPr>
              <w:t>阳江市第一职业技术学校计算机网络维修物资采购项目</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eastAsia="宋体" w:cs="宋体"/>
                <w:bCs/>
                <w:color w:val="000000" w:themeColor="text1"/>
                <w:kern w:val="0"/>
                <w:szCs w:val="21"/>
                <w:highlight w:val="none"/>
                <w:lang w:val="zh-TW" w:eastAsia="zh-TW"/>
                <w14:textFill>
                  <w14:solidFill>
                    <w14:schemeClr w14:val="tx1"/>
                  </w14:solidFill>
                </w14:textFill>
              </w:rPr>
            </w:pPr>
            <w:r>
              <w:rPr>
                <w:rFonts w:hint="eastAsia" w:ascii="宋体" w:hAnsi="宋体" w:eastAsia="宋体" w:cs="宋体"/>
                <w:bCs/>
                <w:color w:val="000000" w:themeColor="text1"/>
                <w:kern w:val="0"/>
                <w:szCs w:val="21"/>
                <w:highlight w:val="none"/>
                <w:lang w:val="zh-TW" w:bidi="ar"/>
                <w14:textFill>
                  <w14:solidFill>
                    <w14:schemeClr w14:val="tx1"/>
                  </w14:solidFill>
                </w14:textFill>
              </w:rPr>
              <w:t>一批</w:t>
            </w:r>
          </w:p>
        </w:tc>
        <w:tc>
          <w:tcPr>
            <w:tcW w:w="258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bCs/>
                <w:color w:val="000000" w:themeColor="text1"/>
                <w:kern w:val="0"/>
                <w:szCs w:val="21"/>
                <w:highlight w:val="none"/>
                <w:lang w:val="zh-TW" w:bidi="ar"/>
                <w14:textFill>
                  <w14:solidFill>
                    <w14:schemeClr w14:val="tx1"/>
                  </w14:solidFill>
                </w14:textFill>
              </w:rPr>
            </w:pPr>
            <w:r>
              <w:rPr>
                <w:rFonts w:hint="eastAsia" w:ascii="宋体" w:hAnsi="宋体" w:eastAsia="宋体" w:cs="宋体"/>
                <w:bCs/>
                <w:color w:val="000000" w:themeColor="text1"/>
                <w:kern w:val="0"/>
                <w:szCs w:val="21"/>
                <w:highlight w:val="none"/>
                <w:lang w:val="zh-TW" w:bidi="ar"/>
                <w14:textFill>
                  <w14:solidFill>
                    <w14:schemeClr w14:val="tx1"/>
                  </w14:solidFill>
                </w14:textFill>
              </w:rPr>
              <w:t>所采购的全部配件均为教学和实训设备所用</w:t>
            </w:r>
          </w:p>
        </w:tc>
      </w:tr>
    </w:tbl>
    <w:p>
      <w:pPr>
        <w:spacing w:line="420" w:lineRule="exact"/>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bookmarkStart w:id="76" w:name="_Toc17691"/>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项目采购清单及技术要求</w:t>
      </w:r>
      <w:bookmarkEnd w:id="76"/>
    </w:p>
    <w:p>
      <w:pPr>
        <w:pStyle w:val="4"/>
        <w:ind w:firstLine="0"/>
        <w:rPr>
          <w:color w:val="000000" w:themeColor="text1"/>
          <w:highlight w:val="none"/>
          <w14:textFill>
            <w14:solidFill>
              <w14:schemeClr w14:val="tx1"/>
            </w14:solidFill>
          </w14:textFill>
        </w:rPr>
      </w:pPr>
    </w:p>
    <w:tbl>
      <w:tblPr>
        <w:tblStyle w:val="36"/>
        <w:tblW w:w="8871" w:type="dxa"/>
        <w:jc w:val="center"/>
        <w:tblLayout w:type="fixed"/>
        <w:tblCellMar>
          <w:top w:w="0" w:type="dxa"/>
          <w:left w:w="108" w:type="dxa"/>
          <w:bottom w:w="0" w:type="dxa"/>
          <w:right w:w="108" w:type="dxa"/>
        </w:tblCellMar>
      </w:tblPr>
      <w:tblGrid>
        <w:gridCol w:w="715"/>
        <w:gridCol w:w="1389"/>
        <w:gridCol w:w="5331"/>
        <w:gridCol w:w="707"/>
        <w:gridCol w:w="729"/>
      </w:tblGrid>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商品名称</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型号规格</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tc>
      </w:tr>
      <w:tr>
        <w:tblPrEx>
          <w:tblCellMar>
            <w:top w:w="0" w:type="dxa"/>
            <w:left w:w="108" w:type="dxa"/>
            <w:bottom w:w="0" w:type="dxa"/>
            <w:right w:w="108" w:type="dxa"/>
          </w:tblCellMar>
        </w:tblPrEx>
        <w:trPr>
          <w:trHeight w:val="9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HDMI线1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产品长度：10m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线径：8mm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接头数：2个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分辨率：3840*2160@60Hz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屏蔽：铝箔+金属编织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外被：PP纱棉网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接口：镀金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外被材质：PVC</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导体材质：CCS</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866"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HDMI线2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产品长度：3m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线径：8mm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接头数：2个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分辨率：3840*2160@60Hz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屏蔽：铝箔+金属编织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外被：PP纱棉网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接口：镀金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外被材质：PVC</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导体材质：CCS</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285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USB打印线</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长度：3m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线芯：纯铜</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屏蔽：双层屏蔽</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端子：镀金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主要性能：1、80P超软环保胶料外被</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2、标准USB2.0插头,传输速度480mbps/秒</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3、镀锡无氧纯铜抗氧化线芯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4、铝箔,编织网双层屏蔽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5、对绞信号线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01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电源尺寸：15*8.5*10CM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电源功率：180W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电源接口：主板14PIN供电，CPU 4PIN供电</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3807"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风扇：12cm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电源线长：1.2米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安全认证：CCC认证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PFC：主动式PFC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额定功率：500W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8pin PCI-E接口：1个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支持温控：支持温控</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主电源接口：20+4 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SATA接口数量：4个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 12V供电接口：1个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6pin PCI-E接口：1个</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产品尺寸：140X150X85mm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28</w:t>
            </w:r>
          </w:p>
        </w:tc>
      </w:tr>
      <w:tr>
        <w:tblPrEx>
          <w:tblCellMar>
            <w:top w:w="0" w:type="dxa"/>
            <w:left w:w="108" w:type="dxa"/>
            <w:bottom w:w="0" w:type="dxa"/>
            <w:right w:w="108" w:type="dxa"/>
          </w:tblCellMar>
        </w:tblPrEx>
        <w:trPr>
          <w:trHeight w:val="81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电源尺寸：15*8.5*14CM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电源功率：280W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电源接口：主板24PIN供电，CPU 4PIN供电</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31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电脑电源4</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电源类型：服务器电源</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主板接口：24pin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电源模组：非模组电源</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额定功率：220W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电源尺寸：80x40x150mm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CPU接口（方4pin）：1个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硬盘接口：2个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软驱接口（小4pin）：1个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供电接口（大4pin）：2个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交流输入：90-264V（宽幅），47-63Hz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3.3V输出电流：13A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5V输出电流：14A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5Vsb输出电流：2A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12V输出电流：10A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-12V输出电流：0.3A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保护功能：过压保护OVP，过功率保护OPP，短路保护SCP</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安规认证：3C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3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电脑电源5</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电源规格：180W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输出端口：10P+4P，5V/10A，12V/14A，3。3V/16A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73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电脑电源6</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电源版本：ATX12V 2.3版</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PFC类型：被动式</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电源模组：非模组电源</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额定功率：380W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最大功率：430W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风扇描述：12cm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显卡接口（8Pin）：1个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硬盘接口：2个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软驱接口（小4pin）：1个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供电接口（大4pin）：4个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3.3V输出电流：20A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5V输出电流：20A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12V1输出电流：16A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12V2输出电流：18A</w:t>
            </w:r>
          </w:p>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保护功能：防雷击保护，短路保护SCP，过压保护OVP，过电流保护OCP</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67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电脑内存1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容量描述：单条（4GB）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内存类型：DDR4</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内存主频：2400MHz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传输标准：PC4-19200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针脚数 ：288pin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颗粒封装：BGA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散热片：自带散热片</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工作电压1.2</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r>
      <w:tr>
        <w:tblPrEx>
          <w:tblCellMar>
            <w:top w:w="0" w:type="dxa"/>
            <w:left w:w="108" w:type="dxa"/>
            <w:bottom w:w="0" w:type="dxa"/>
            <w:right w:w="108" w:type="dxa"/>
          </w:tblCellMar>
        </w:tblPrEx>
        <w:trPr>
          <w:trHeight w:val="2925"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电脑内存2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容量描述：2GB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内存类型：DDR3</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内存主频：1600MHz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传输标准：PC3-12800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针脚数 ：240pin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插槽类型：DIMM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颗粒封装：FBGA</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CL延迟 ：9-9-9-27</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77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电脑内存3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容量描述：单条（4GB）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内存类型：DDR4</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内存主频：2666MHz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传输标准：PC4-19200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针脚数 ：288pin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颗粒封装：BGA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散热片：自带散热片</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工作电压1.2</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745"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电脑内存4</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容量描述：单条（4GB）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内存类型：DDR4</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内存主频：2666MHz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传输标准：PC4-19200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针脚数 ：288pin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颗粒封装：BGA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散热片：自带散热片</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工作电压1.2</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433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电脑主板1</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主芯片组：Intel H100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音频芯片：集成Realtek ALC662 5.1声道音效芯片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网卡芯片：板载千兆网卡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CPU类型：第九代/第八代/第七代/第六代Core/Pentium/Celeron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1151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内存类型：2×DDR4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最大内存容量：32GB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内存描述：支持双通道DDR4 2666/2400/2200/2133MHz内存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X16插槽：1个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存储接口：1×M.2接口，4×SATA III接口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USB接口：2×USB3.0接口（背板）4×USB2.0接口（背板）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视频接口：1×VGA接口，1×HDMI接口，1×DVI接口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电源接口：一个8针，一个24针电源接口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其它接口：1×PS/2鼠标接口，1×PS/2键盘接口，1×RJ45网络接口，3×音频接口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主板板型：Micro ATX板型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外形尺寸：22.5×19.0cm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供电模式：4+2相</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274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5519"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电脑主板2</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主芯片组:Intel H410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显示芯片:Intel HD Graphics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音频芯片:集成Realtek ALC887 7.1声道音效芯片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网卡芯片:板载Realtek GbE千兆网卡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CPU类型:第十代Core/Pentium/Celeron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1200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内存类型:2×DDR4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 64GB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内存描述:支持双通道DDR4 2933/2666/2400/2133MHz内存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X16插槽1个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X1插槽 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存储接口:1×M.2接口，4×SATA III接口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USB接口:基于芯片组：</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4×USB3.2 Gen1接口（2背板+2内置），6×USB2.0/1.1接口（4背板+2内置）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视频接口:1×DVI接口，1×VGA接口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电源接口:一个8针，一个24针电源接口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其它接口:1×PS/2键鼠通用接口，1×RJ45网络接口，3×音频接口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主板板型:Micro ATX板型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外形尺寸:22.6×18.5cm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BIOS性能:1个128 Mbit flash，使用经授权AMI UEFI BIOS，PnP 1.0a，DMI 2.7，WfM 2.0，SM BIOS 2.7，ACPI 5.0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超频功能:支持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硬件监控:电压检测，温度检测，风扇转速检测，过温警告，风扇故障</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r>
      <w:tr>
        <w:tblPrEx>
          <w:tblCellMar>
            <w:top w:w="0" w:type="dxa"/>
            <w:left w:w="108" w:type="dxa"/>
            <w:bottom w:w="0" w:type="dxa"/>
            <w:right w:w="108" w:type="dxa"/>
          </w:tblCellMar>
        </w:tblPrEx>
        <w:trPr>
          <w:trHeight w:val="2513"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5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工艺制程：22nm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北桥功能：支持Intel Core 2代/3代/4代/Pentium/Celeron处理器，CPU插槽为LGA 1150，可容纳一颗CPU</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内存类型与插槽数量：支持DDR3内存，具体插槽数量取决于所使用的CPU；最大内存容量也受CPU限制</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存储接口：具备4个SATA 3.0接口和一个M.2接口（Gen 2）</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内存频率：支持DDR4内存，频率有2933MHz、2666MHz和2400MHz两种规格，且为双通道设计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其他特性：支持WiFi 6 (AX200)无线网卡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拥有2个PCI-E x16显卡插槽，支持CrossFire技术</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有5个PCI插槽，便于扩展独立声卡、网卡等其他设备</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128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电脑主板4</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主芯片组：Intel H100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音频芯片：集成音效芯片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网卡芯片：板载千兆网卡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CPU类型：第九代/第八代/第七代/第六代Core/Pentium/Celeron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1151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内存类型：2×DDR3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最大内存容量：16GB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内存描述：支持双通道DDR4 1333/1600/1866/2133MHz内存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X16插槽：1个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X1插槽：1个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存储接口：1×M.2接口，3×SATA III接口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 1×USB3.0插针（内置）、2×USB2.0插针（内置）、2×USB3.0接口（背板）、4×USB2.0接口（背板）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视频接口：1×VGA接口，1×HDMI接口，1×DVI接口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电源接口：一个8针，一个24针电源接口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其它接口：1×PS/2鼠标接口，1×PS/2键盘接口，1×RJ45网络接口，3×音频接口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主板板型：Micro ATX板型纠错</w:t>
            </w:r>
          </w:p>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外形尺寸：22.5×19.0cm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86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电脑主板5</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主芯片组：Intel H110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显示芯片：CPU内置显示芯片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音频芯片：集成Realtek ALC887 8声道音效芯片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网卡芯片：板载Realtek RTL8111H千兆网卡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CPU类型：第六代Core i7/i5/i3/Pentium/Celeron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1151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CPU描述：支持Intel 14nm处理器</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内存类型：2×DDR4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最大内存容量：32GB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内存描述：支持双通道DDR4 2133MHz内存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PCI-E插槽 ：1×PCI-E X16显卡插槽，2×PCI-E X1插槽</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存储接口：4×SATA III接口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 4×USB3.0接口（2内置+2背板），6×USB2.0接口（4内置+2背板）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视频接口：1×VGA接口，1×DVI接口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电源接口：一个4针，一个24针电源接口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其它接口：1×RJ45网络接口，音频接口，1×PS/2鼠标，1×PS/2键盘接口</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 ATX中板型</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18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电脑主板6</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主板芯片组：Intel H97</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CPU系列：英特尔 奔腾双核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总线规格：DMI 5 GT/s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内存容量：64GB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 DDR3 1600MHz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内存插槽：4个DiMM插槽</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显卡类型：集成显卡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显卡芯片 Intel GMA HD 2500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显存容量：共享内存容量</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有线网卡：1000Mbps以太网卡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数据接口：6×USB2.0，4×USB3.0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音频接口：耳机输出接口，麦克风输入接口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视频接口：VGA，DVI</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网络接口：RJ45（网络接口）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其它接口：电源接口，PS/2，COM串口</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扩展插槽：3×PCIe x1，1×PCIe x16</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92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电脑主板7</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集成芯片:声卡/网卡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主芯片组:Intel H61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显示芯片:CPU内置显示芯片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音频芯片:集成Realtek ALC662 5.1声道音效芯片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网卡芯片:板载百兆网卡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1155</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内存类型:2×DDR3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 16GB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内存描述:支持双通道1066/1333MHz Non-ECC内存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PCI-E插槽1×PCI-E X16显卡插槽，1×PCI-E X1插槽，1×M.2</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存储接口:3×SATA 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USB接口:4×USB接口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视频接口:1×VGA接口，1×DVI接口，1×HDMI接口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电源接口:一个4针，一个24针电源接口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其它接口:1×RJ45网络接口，3×音频接口，1×PS/2鼠标，1×PS/2键盘接口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主板板型:Micro ATX板型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外形尺寸:22×17cm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44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电脑主板8</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主芯片组 Intel H310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芯片组描述 采用Intel H310芯片组</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显示芯片 CPU内置显示芯片（需要CPU支持）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音频芯片 集成Realtek ALC887 8声道音效芯片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网卡芯片：板载Realtek RTL8111H千兆网卡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CPU类型：第九代Core i7/i5/i3/Pentium/Celeron</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CPU插槽：LGA 1151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CPU描述：支持Intel 14nm处理器、支持英特尔Turbo Boost 2.0技术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内存类型：2×DDR4 DIMM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最大内存容量：32GB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内存描述：支持双通道DDR4 2666/2400/2133MHz内存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PCI-E标准：PCI-E 3.0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X16插槽：1个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PCI-E X1插槽：2个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存储接口：4×SATA III接口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USB接口： 4×USB3.1 Gen1 接口（2内置+2背板），6×USB2.0接口（4内置+2背板）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视频接口：1×VGA接口，1×DVI接口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电源接口：一个4针，一个24针电源接口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其它接口：1×RJ45网络接口，3×音频接口，1×PS/2键鼠通用接口，1×前面板音频接口 (AAFP)，1×清除CMOS跳线，1×系统面板接口，1×扬声器接口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板型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主板板型：Micro ATX板型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外形尺寸：22.6×18.5cm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BIOS性能: 128Mb Flash ROM，UEFI AMI BIOS，PnP，SM BIOS 3.1，ACPI 6.1，多国语言 BIOS，ASUS EZ Flash 3，CrashFree BIOS 3，F6 Qfan Control</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1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921"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多媒体中控1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集成3×2 VGA信号自动切换矩阵；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内置3×1立体声音频矩阵；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面板内置VGA、音频、网络及USB接口；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独立式电动屏幕、投影机延时时序电源控制箱，增强中控系统稳定性；</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中控支持面板操作</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524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多媒体中控2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集成3×2 VGA信号自动切换矩阵，自带投影机保护器，自动延时断电，更好地保护投影机寿命；</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内置2×1视频矩阵；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内置3×1立体声音频矩阵；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2路可编程RS-232控制接口，1路控制投影机，1路与电脑连接；</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1路I/O控制端口，连接一卡通读卡器，刷卡即用刷卡即关；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1路红外发射接口，可红外自学习控制投影机；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17键全功能面板，面板内置VGA、音频、网络及USB接口；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独立式电动屏幕、投影机延时时序电源控制箱，增强中控系统稳定性；</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中控支持面板操作、电脑软件操作、网络软件操作三种操作方式。</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强弱电分离分体式结构，保证用电安全，符合GB 4943-2001</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稿台支架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佳能/MF226</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278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固态硬盘1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存储容量：128GB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接口类型：SATA3（6Gbps）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硬盘尺寸：2.5英寸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闪存架构：TLC三层单元</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主控芯片：SMI</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读取速度：470MB/s纠错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写入速度：340MB/s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S.M.A.R.T.支持：支持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TRIM功能：支持TRIM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w:t>
            </w:r>
          </w:p>
        </w:tc>
      </w:tr>
      <w:tr>
        <w:tblPrEx>
          <w:tblCellMar>
            <w:top w:w="0" w:type="dxa"/>
            <w:left w:w="108" w:type="dxa"/>
            <w:bottom w:w="0" w:type="dxa"/>
            <w:right w:w="108" w:type="dxa"/>
          </w:tblCellMar>
        </w:tblPrEx>
        <w:trPr>
          <w:trHeight w:val="291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固态硬盘2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存储容量：240GB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接口类型：SATA3（6Gbps）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硬盘尺寸：2.5英寸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闪存架构：TLC三层单元</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主控芯片：SMI</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读取速度：470MB/s纠错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写入速度：340MB/s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S.M.A.R.T.支持：支持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TRIM功能：支持TRIM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408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固态硬盘3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存储容量:240GB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接口类型:SATA3（6Gbps）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硬盘尺寸:2.5英寸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闪存架构:TLC三层单元</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主控芯片:Marvell</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读取速度:560MB/s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写入速度:410MB/s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平均寻道时间:0.5ms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平均无故障时间:150万小时</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TRIM功能: 支持TRIM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防震能力:1500G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外形尺寸: 100.45×69.85×7mm纠错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产品重量: 47.5g</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工作温度: 0-70℃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731"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路由器1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网络标准: 802.11a，802.11b，802.11g，802.11n，802.11ac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网络协议: TCP/IP协议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最高传输速率:1200Mbps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频率范围: 双频（2.4GHz，5GHz）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天线类型: 外置天线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天线数量: 4根</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Qos支持: 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WPS功能: 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产品重量: 800g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环境标准: 工作温度：0℃-40℃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存储温度：-40℃-70℃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00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路由器2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网络标准: 802.11.af/at，8个LAN口作为POE口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网络协议: DHCP Relay、DHCP Server、DHCP Client、DHCP Option43/82/138、PPPOE Client</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传输速率：10个10/100/1000M电口(默认1个WAN口，9个LAN口，其中LAN8可以切换为WAN1口)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广域网接口：1个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局域网接口：9个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防火墙：内置防火墙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VPN支持：支持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产品内存：内存：256MB，FLASH：16MB纠错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电源电压：220V AC供电</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产品尺寸：202×107×28mm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630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台式CPU1</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制作工艺:14纳米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核心代号:Comet Lake-S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CPU主频:3.5GHz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核心数量:双核心</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线程数量:双线程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三级缓存:4MB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总线规格:DMI3 8GT/s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热设计功耗(TDP):58W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支持最大内存:128GB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内存类型:DDR4 2666MHz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最大内存通道数: 2</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最大内存带宽:41.6GB/s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集成显卡:英特尔 超核芯显卡 610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显卡基本频率:350MHz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显卡最大动态频率:1.05GHz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显卡视频最大内存：64GB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4K支持：Yes, at 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最大分辨率（HDMI 1.4）：4096x2160@30Hz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最大分辨率（DP）：4096x2304@60Hz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最大分辨率（eDP-集成平板）：4096x2304@60Hz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DirectX支持：12</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OpenGL支持：4.5</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英特尔Quick Sync Video：是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英特尔InTru 3D 技术：是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英特尔清晰视频核芯技术：是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英特尔清晰视频技术：是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支持的显示器数量：3</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插槽类型:LGA 1200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封装大小:37.5×37.5mm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睿频加速Max技术:不支持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睿频加速技术:不支持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超线程技术:不支持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虚拟化技术:Intel VT-x</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指令集 SSE4.1/4.2，64bit</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64位处理器:是</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温度监视技术，英特尔身份保护技术，支持英特尔傲腾内存</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r>
      <w:tr>
        <w:tblPrEx>
          <w:tblCellMar>
            <w:top w:w="0" w:type="dxa"/>
            <w:left w:w="108" w:type="dxa"/>
            <w:bottom w:w="0" w:type="dxa"/>
            <w:right w:w="108" w:type="dxa"/>
          </w:tblCellMar>
        </w:tblPrEx>
        <w:trPr>
          <w:trHeight w:val="514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215"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31</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台式CPU2</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CPU系列：酷睿i5 9代系列</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制作工艺：14纳米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核心代号：Coffee Lake</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CPU主频：2.9GHz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最高睿频：4.1GHz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核心数量：六核心</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线程数量：六线程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二级缓存：1.5MB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三级缓存：9MB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总线规格：DMI3 8GT/s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设计功耗(TDP)：65W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支持最大内存：128GB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内存类型：DDR4 2666/2400/2133MHz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最大内存通道数：2</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最大内存带宽：41.6GB/s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集成显卡：不支持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插槽类型：LGA 1151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超线程技术：不支持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虚拟化技术：Intel VT-x</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指令集：SSE4.1/4.2，AVX2，64bit</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64位处理器：是</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增强型SpeedStep技术</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46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87"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音频线1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3.5转CA 15米</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音频线2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1.5米3.5转RCA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36"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音频线3</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3米3.5转RCA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9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小音箱</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接口：USB</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迷你型多媒体笔记本电脑桌面式有线低音炮扬声器</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207"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交换机</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传输速率：10/100/1000Mbps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交换方式：存储-转发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MAC地址表：2K的MAC地址表</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端口数量：5个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端口描述：5个10/100/1000Mbps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传输模式：全双工/半双工自适应</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网络标准：802.3  802.3u、 802.3ab、 802.3x</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电源电压：5VDC/0.6A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产品尺寸：156×103×31mm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环境标准：工作温度：0℃-40℃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存储温度：-40℃-70℃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工作湿度：10%～90%RH，不凝露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存储湿度：5%～90%RH</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多媒体中控板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GDDC/GD-301</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175"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电脑硬盘</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硬盘尺寸：5.25英寸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硬盘容量：500GB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单碟容量：500GB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缓存：16MB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转速：5400rpm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接口速率：6Gb/秒</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322"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投影机灯泡1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适用机型：夏普/XG-FT93XA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口径大小：50mm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灯泡功率：220w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灯泡寿命：＞5000小时</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r>
      <w:tr>
        <w:tblPrEx>
          <w:tblCellMar>
            <w:top w:w="0" w:type="dxa"/>
            <w:left w:w="108" w:type="dxa"/>
            <w:bottom w:w="0" w:type="dxa"/>
            <w:right w:w="108" w:type="dxa"/>
          </w:tblCellMar>
        </w:tblPrEx>
        <w:trPr>
          <w:trHeight w:val="1318"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投影机灯泡2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适用机型：松下/PT-X3860STC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口径大小：50x50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灯泡功率：230W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灯泡寿命：&gt;5000小时</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1260"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投影机灯泡3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适用型号：NEC/M361XC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口径大小：50*50mm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灯泡功率：230W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灯泡寿命：&gt;5000小时</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1251"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投影机灯泡4</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适用机型：日立/HCP-Q300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口径大小：50*50mm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灯泡功率：UHP215/140W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灯泡寿命：＞6000小时</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170"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投影机镜头</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适用机型：夏普/XG-FT93XA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焦距：短焦</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调焦方式：自动/手动</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支持校正：支持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鼓架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DR2250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525"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投影机电源板1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夏普/XG-FT93XA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投影机电源板2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日立/Q300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投影机电源板3</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投影机主板1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日立/Q300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投影机主板2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夏普/FT93XA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投影机主板3</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投影幕电机</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红叶/60KTYZ</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中控板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GDDC/1200K</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2224"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电话座机</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来电显示功能（最多可接收65组来电），可翻转大屏幕，方便查看</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时间、日期设置功能，存储功能（最多可达5组），IP拨号功能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长途锁（IDD）限拨功能，去电号码及通话时间记忆、查询功能重拨功能，本地区号及长途码的输入，LCD（液显）亮度调节功能</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投影机镜头组件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夏普/XG-FT93XA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电脑机箱</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尺寸：396*188*382MM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主板：Micro-ATX/ITX</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扩展槽位：4</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USB网卡</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USB百兆</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鼓组件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佳能/IR2525I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双面排纸组件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东芝/簧片/H21Y</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片</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双面排纸壳体</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东芝/壳体/H373</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打印机鼓组件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京瓷/DK-1110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092"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投影机液晶片1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适用机型：日立/HCP-Q300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显示技术：LCD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光学分辨率：1920x1080dpi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044"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投影机液晶片2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适用机型：松下/PT-X3860STC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显示技术：LCD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光学分辨率：1920x1080dpi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r>
      <w:tr>
        <w:tblPrEx>
          <w:tblCellMar>
            <w:top w:w="0" w:type="dxa"/>
            <w:left w:w="108" w:type="dxa"/>
            <w:bottom w:w="0" w:type="dxa"/>
            <w:right w:w="108" w:type="dxa"/>
          </w:tblCellMar>
        </w:tblPrEx>
        <w:trPr>
          <w:trHeight w:val="986"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投影机液晶片3</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适用机型：NEC/M361XC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显示技术：LCD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光学分辨率：1920x1080dpi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015"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投影机液晶片4</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适用机型：索尼/RM-PJ8</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显示技术：LCD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光学分辨率：1920x1080dpi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000"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投影机液晶片5</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适用机型：索尼/VPL-EX250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显示技术：LCD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光学分辨率：1920x1080dpi</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投影机偏光片1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投影机偏光片2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索尼/RM-PJ8绿</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投影机偏光片3</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松下/PTX3860蓝</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投影机滤光片4</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日立/Q300/绿色</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投影机棱镜</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监控枪电源</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光端机电源</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5V</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POE交换机适配器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48V-2A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845"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光端机1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接口类型：RJ-45，SC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符合协议标准：802.3，802.3u，802.3ab，802.3z，802.3x</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传输速率：10/100/1000Mbps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最大传输距离：3000米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电源电压：9VDC，0.6A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毛重：310g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工作温度：-20℃～50℃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工作湿度：10%～90%RH（不凝结）</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存储温度：-40℃～70℃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存储湿度：5%～90%RH</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9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光端机2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接口类型：RJ-45，SC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符合协议标准：E802.3，802.3u，802.3ab，802.3z，802.3x</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传输速率：10/100/1000Mbps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最大传输距离：3000米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电源电压：9VDC，0.6A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毛重：310g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工作温度：-20℃～50℃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工作湿度：10%～90%RH（不凝结）</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存储温度：-40℃～70℃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存储湿度：5%～90%RH</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561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POE交换机</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应用层级：二层</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传输速率：10/100/1000Mbps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交换方式：存储-转发</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背板带宽：20Gbps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MAC地址表：4K</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端口数量：10个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端口描述：9个10/100/1000Mbps RJ45 端口，1个千兆SFP光纤口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传输模式：全双工/半双工自适应</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网络标准：802.3、802.3u、802.3ab、802.3x、802.3af、802.3at</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VLAN：支持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状态指示灯：每台设备具有1个Power指示灯，每端口具有1个Link/Ack指示灯</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电源电压：53.5VDC/1.22A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电源功率：整机PoE输出功率54W，整机功耗68W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产品尺寸：171×98×27mm纠错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环境标准：工作温度：0-40℃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工作湿度：10%-90%RH（不凝结）</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存储温度：-40-70℃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1728"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监控枪</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镜头规格：6mm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清晰度：4MP</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感光面积：1/3英寸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供电方式：支持POE</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呈像颜色：彩色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 xml:space="preserve">夜视模式：双光夜视 </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303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广播避雷器</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通道数：4路可任意选接</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输入容量：每个通道70 ~ 100 V , 20 A （功率输入）</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输出容量：每个通道70 ~ 100 V , 20 A （功率输出）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本机保护：AC fuse 500mA ×1</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防雷等级：满足IEC529/EN60 529的保护等级:IP20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过压保护阀值电压：280V</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额定放电冲击电流Iimp(8/20)μs：电流峰值：30kA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漏电保护电流：≥10mA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绝缘电阻：≥10MΩ</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告警输出电平：0V（短路）</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 220–240V/50～60Hz</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564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79</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广播一体化功放板</w:t>
            </w:r>
          </w:p>
        </w:tc>
        <w:tc>
          <w:tcPr>
            <w:tcW w:w="53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1、采用醒目的数码显示屏设计，既可显示时钟时间，也可显示播放进度时间；</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2、采用全数字化、高保真语音设计，内置DSP音效处理芯片，支持最大48kHz采样率16bit数字音频码流解码，语音传输指数高；</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3、采用双网络接口冗余设计，支持100M/10M 自适应TCP/IP网络传输协议，支持跨网段工作；</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4、具有5个面板状态指示灯，实时显示设备状态，8个快捷按键，实现播放、暂停、音量大小调节、音源切换，修改IP等功能；</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具有1路辅助线路输入接口，2路话筒输入接口，1路辅助线路输出接口，1路USB接口，1路SD卡槽，自带MP3播放器，可脱机播放U盘和SD卡歌曲，可拓展外部节目源和无线话筒实现本地扩声，可外接其他功放拓展功放功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6、具有EMC紧急24V输出接口与SC短路输出接口两种输出接口，可实现消防强插、控制电源开关等触发方案，触发方式可编辑，包括主机寻呼、主机告警、消防告警、播放钟声、广播节目、点播节目等；</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7、内置250W高保真数字功放，100V定压输出，低功耗设计，声音优美；</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8、具有接受主机的控制命令，并实施相应操作的功能，实现分区广播、定时广播、分区寻呼、分区告警等功能；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9、支持点播功能，拓展连接网络化点播面板后，可实现本地点播主机上的节目源；</w:t>
            </w:r>
          </w:p>
        </w:tc>
        <w:tc>
          <w:tcPr>
            <w:tcW w:w="70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1668"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33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0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2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一体电脑电源</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ACBL/APA005</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投影机光学镜片</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夏普/FT93XA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显示器电源板1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联想/LT2013</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显示器电源板2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惠普/S2032</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显示器电源板3</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联想/T2014A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超五类网线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线芯直径：0.5MM</w:t>
            </w:r>
          </w:p>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长度：305米/箱</w:t>
            </w:r>
          </w:p>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线芯材料：无氧铜</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箱</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水晶头</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五类，</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镀金工程级，1盒100个</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盒</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192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有线鼠标</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工作方式：光电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连接方式：有线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鼠标接口：USB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按键数：3个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最高分辨率：1000dpi</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人体工学：对称设计</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150</w:t>
            </w:r>
          </w:p>
        </w:tc>
      </w:tr>
      <w:tr>
        <w:tblPrEx>
          <w:tblCellMar>
            <w:top w:w="0" w:type="dxa"/>
            <w:left w:w="108" w:type="dxa"/>
            <w:bottom w:w="0" w:type="dxa"/>
            <w:right w:w="108" w:type="dxa"/>
          </w:tblCellMar>
        </w:tblPrEx>
        <w:trPr>
          <w:trHeight w:val="2295"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有线键盘</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连接方式：有线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键盘接口：USB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按键数：104键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键盘布局：全尺寸式</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多媒体快捷键：支持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人体工学：支持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防水功能：支持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250</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搓纸离合器1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佳能/MF226</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搓纸离合器2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HP/M1136</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电源适配器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19.5V/3.33A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投影机遥控器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投影机灯板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日立/HCP_KC37</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投影液晶片组件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日立/HCP_Q300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投影遥控器1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夏普/XG-FT93XA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投影遥控器2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日立/Q300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功放变压器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100W双18V</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5963"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电源时序器</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顺序开启逆序关闭，PASS键可全通道同时打开。</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RS232 CoM口接入中控控制（指令控制）或自带软件控制。</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每路开关间隔时间/定时时间：默认1秒（通过软件自由设置）。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支持过流保护，支持面板独立控制各通道（可软件设定控制）。</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级联叠机ID：0-255</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通道数：8路万用插座继电器受控</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单路功率/总功率/输出电流：2000W/ 6000W/ 30A 277VAC</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输出电源插座规格：阻燃ABS材料，最大可承受13A电流磷铜材质，标准万用插座</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电路板规格：双面纤维板，主电源走线二次加厚加粗处理</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供电规格：内置开关电源，适用全球电压AC90-260V 50-60Hz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主电缆线规格：3*4平方电缆，总长度为1米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开启类型：按键式轻触开关</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短路过流保护断路器配置：断路器火线控制，过流保护，（40A短路保护）</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产品尺寸（W×H×D）：480×48×210mm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投影机液晶组件</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日立/HCP-838X</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投影机镜头膜</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投影机点灯器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松下/PT-X3860STC</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笔记本键盘</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联想/S130-141GM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066"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打印服务器1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传输速率：100MbpsMbps纠错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端口类型：USB2.0接口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网络接口：2个10/100M自适应RJ45端口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网络标准：IEEE 802.3，IEEE 802.3u，USB 2.0</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网络协议：TCP/IP协议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内存：128M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指示灯：PWR，SYS，9100，LAN1，LAN2状态指示</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产品尺寸：79x79x18mm</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262"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打印服务器2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USB端口：1个USB2.0高速端口</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网络端口：10M/100M自适应</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网络环境：支持有线、无线路由，交换机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列队打印：支持列队打印</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打印协议：TCP/IP RAW</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支持功能：支持打印共享</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电源：USB 5V 0.5A</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功耗：5W</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打印机类型：激光、针式、喷墨、热敏等USB和网络打印机</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液晶屏</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惠普/PR440G8</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标签U盘</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4GB</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U盘1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128G</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U盘2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64G</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纸盘限位器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东芝/5008A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热辊</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东芝/5008A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门锁电池</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555/LA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打印机鼓架1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LD2441</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打印机鼓架2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CRG337</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充电器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100W</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数据线1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PD100W</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数据线2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LIGHTNING</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条</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转换器1</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TYPE-C转3.5</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转换器2</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LIGHTNING转3.5</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无线鼠标</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工作方式:光电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连接方式:无线（蓝牙）</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接收器:nano接收器</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接收范围:10m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按键数:7个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滚轮方向:双向滚轮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最高分辨率:1000dpi</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传输频率:2.4GHz</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按键寿命:1000万次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人体工学:右手设计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鼠标尺寸:115×74×45mm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鼠标重量:135g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供电模式:1节AA（5号）电池供电</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系统支持:Windows 8，Windows 7，Windows Vista，Windows XP，Mac，Chrome OS，Android 5.0及以上</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其它性能:OS/多设备轻松切换：将鼠标与3台设备配对后，轻按拇指指下方位置便捷的按键即可在设备之间轻松切换，3个带有指示灯的数字方便提醒您正在连接哪台设备</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其他特点:蓝牙和UNIFYING优联，双重无线连接，享受可靠的10米无线连接</w:t>
            </w:r>
          </w:p>
          <w:p>
            <w:pPr>
              <w:widowControl/>
              <w:jc w:val="left"/>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高效率个人定制按键，采用耐用设计，大型右手设计，舒适地贴合手掌，橡胶表面可带来非常柔软的触感</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笔记本电池</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联想/K4-IWL</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分屏器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VGA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122</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云终端主板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RG-RAING100S</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123</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终端适配器</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12V/7A</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124</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扩展坞</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10合1</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96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125</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拉杆箱</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电池容量：6600MH</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信噪比：&gt;80DB</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音频输入：USB，线路，蓝牙，TF卡</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套</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2573"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126</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机械硬盘1</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硬盘尺寸：3.5英寸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硬盘容量：1000GB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单碟容量：1000GB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缓存：64MB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转速：7200rpm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接口速率：6Gb/秒</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2365"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127</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机械硬盘2</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适用类型：台式机</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硬盘尺寸：3.5英寸</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硬盘容量：2000GB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单碟容量：2000GB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缓存：64MB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转速：7200rpm</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接口类型：SATA3.0</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接口速率：6Gb/秒</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128</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教学一体机主板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鸿合</w:t>
            </w:r>
            <w:r>
              <w:rPr>
                <w:rFonts w:hint="eastAsia" w:ascii="宋体" w:hAnsi="宋体" w:eastAsia="宋体" w:cs="宋体"/>
                <w:color w:val="000000" w:themeColor="text1"/>
                <w:kern w:val="0"/>
                <w:sz w:val="21"/>
                <w:szCs w:val="21"/>
                <w:highlight w:val="none"/>
                <w:lang w:bidi="ar"/>
                <w14:textFill>
                  <w14:solidFill>
                    <w14:schemeClr w14:val="tx1"/>
                  </w14:solidFill>
                </w14:textFill>
              </w:rPr>
              <w:t>/HD-17591E</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499"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129</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教学本体机尾板</w:t>
            </w:r>
          </w:p>
        </w:tc>
        <w:tc>
          <w:tcPr>
            <w:tcW w:w="53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鸿合</w:t>
            </w:r>
            <w:r>
              <w:rPr>
                <w:rFonts w:hint="eastAsia" w:ascii="宋体" w:hAnsi="宋体" w:eastAsia="宋体" w:cs="宋体"/>
                <w:color w:val="000000" w:themeColor="text1"/>
                <w:kern w:val="0"/>
                <w:sz w:val="21"/>
                <w:szCs w:val="21"/>
                <w:highlight w:val="none"/>
                <w:lang w:bidi="ar"/>
                <w14:textFill>
                  <w14:solidFill>
                    <w14:schemeClr w14:val="tx1"/>
                  </w14:solidFill>
                </w14:textFill>
              </w:rPr>
              <w:t>/HD-17591E</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张</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1614"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电竞鼠标</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连接方式：有线+2.4G</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按键数：7个</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追踪速度：650ips</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最高分辨率：26000dpi</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按键寿命：7000万次</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r>
        <w:tblPrEx>
          <w:tblCellMar>
            <w:top w:w="0" w:type="dxa"/>
            <w:left w:w="108" w:type="dxa"/>
            <w:bottom w:w="0" w:type="dxa"/>
            <w:right w:w="108" w:type="dxa"/>
          </w:tblCellMar>
        </w:tblPrEx>
        <w:trPr>
          <w:trHeight w:val="384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131</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电竞键盘</w:t>
            </w:r>
          </w:p>
        </w:tc>
        <w:tc>
          <w:tcPr>
            <w:tcW w:w="533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连接方式：有线</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键盘接口：USB</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按键数：108键</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键盘布局：全尺寸式</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无冲键盘：全键盘无冲突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轴体：机械轴（矮红轴）</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轴体品牌：Cherry轴</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按键行程：中</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按键寿命：5000万次</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多媒体快捷键：支持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人体工学：支持</w:t>
            </w:r>
          </w:p>
          <w:p>
            <w:pPr>
              <w:widowControl/>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掌托：一体</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背光功能：支持</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w:t>
            </w:r>
          </w:p>
        </w:tc>
        <w:tc>
          <w:tcPr>
            <w:tcW w:w="7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7" w:name="_Toc31650"/>
      <w:r>
        <w:rPr>
          <w:rFonts w:hint="eastAsia"/>
          <w:b w:val="0"/>
          <w:color w:val="000000" w:themeColor="text1"/>
          <w:sz w:val="24"/>
          <w:szCs w:val="24"/>
          <w:highlight w:val="none"/>
          <w14:textFill>
            <w14:solidFill>
              <w14:schemeClr w14:val="tx1"/>
            </w14:solidFill>
          </w14:textFill>
        </w:rPr>
        <w:t>第三部分报价须知</w:t>
      </w:r>
      <w:bookmarkEnd w:id="77"/>
    </w:p>
    <w:p>
      <w:pPr>
        <w:pStyle w:val="3"/>
        <w:numPr>
          <w:ilvl w:val="0"/>
          <w:numId w:val="0"/>
        </w:numPr>
        <w:jc w:val="center"/>
        <w:rPr>
          <w:color w:val="000000" w:themeColor="text1"/>
          <w:sz w:val="21"/>
          <w:szCs w:val="21"/>
          <w:highlight w:val="none"/>
          <w14:textFill>
            <w14:solidFill>
              <w14:schemeClr w14:val="tx1"/>
            </w14:solidFill>
          </w14:textFill>
        </w:rPr>
      </w:pPr>
      <w:bookmarkStart w:id="78" w:name="_Toc14230"/>
      <w:bookmarkStart w:id="79" w:name="_Toc456112858"/>
      <w:bookmarkStart w:id="80" w:name="_Toc434832495"/>
      <w:r>
        <w:rPr>
          <w:rFonts w:hint="eastAsia"/>
          <w:color w:val="000000" w:themeColor="text1"/>
          <w:sz w:val="21"/>
          <w:szCs w:val="21"/>
          <w:highlight w:val="none"/>
          <w14:textFill>
            <w14:solidFill>
              <w14:schemeClr w14:val="tx1"/>
            </w14:solidFill>
          </w14:textFill>
        </w:rPr>
        <w:t>投标人须知前附表</w:t>
      </w:r>
      <w:bookmarkEnd w:id="78"/>
      <w:bookmarkEnd w:id="79"/>
      <w:bookmarkEnd w:id="80"/>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1" w:name="_Toc353522393"/>
      <w:bookmarkStart w:id="82" w:name="_Toc351990146"/>
      <w:bookmarkStart w:id="83" w:name="_Toc351987965"/>
      <w:bookmarkStart w:id="84" w:name="_Toc369180023"/>
      <w:bookmarkStart w:id="85" w:name="_Toc351987769"/>
      <w:bookmarkStart w:id="86" w:name="_Toc4002"/>
      <w:bookmarkStart w:id="87" w:name="_Toc351988710"/>
      <w:bookmarkStart w:id="88" w:name="_Toc383439827"/>
      <w:bookmarkStart w:id="89"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1"/>
      <w:bookmarkEnd w:id="82"/>
      <w:bookmarkEnd w:id="83"/>
      <w:bookmarkEnd w:id="84"/>
      <w:bookmarkEnd w:id="85"/>
      <w:bookmarkEnd w:id="86"/>
      <w:bookmarkEnd w:id="87"/>
      <w:bookmarkEnd w:id="88"/>
      <w:bookmarkEnd w:id="8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0" w:name="_Toc369180024"/>
      <w:bookmarkStart w:id="91" w:name="_Toc383439828"/>
      <w:bookmarkStart w:id="92" w:name="_Toc12983"/>
      <w:r>
        <w:rPr>
          <w:rFonts w:hint="eastAsia" w:ascii="黑体" w:hAnsi="宋体"/>
          <w:b w:val="0"/>
          <w:color w:val="000000" w:themeColor="text1"/>
          <w:kern w:val="44"/>
          <w:sz w:val="21"/>
          <w:szCs w:val="21"/>
          <w:highlight w:val="none"/>
          <w14:textFill>
            <w14:solidFill>
              <w14:schemeClr w14:val="tx1"/>
            </w14:solidFill>
          </w14:textFill>
        </w:rPr>
        <w:t>适用范围</w:t>
      </w:r>
      <w:bookmarkEnd w:id="90"/>
      <w:bookmarkEnd w:id="91"/>
      <w:bookmarkEnd w:id="92"/>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3" w:name="_Toc369180025"/>
      <w:bookmarkStart w:id="94" w:name="_Toc383439829"/>
      <w:bookmarkStart w:id="95" w:name="_Toc6903"/>
      <w:r>
        <w:rPr>
          <w:rFonts w:hint="eastAsia" w:ascii="黑体" w:hAnsi="宋体"/>
          <w:b w:val="0"/>
          <w:color w:val="000000" w:themeColor="text1"/>
          <w:kern w:val="44"/>
          <w:sz w:val="21"/>
          <w:szCs w:val="21"/>
          <w:highlight w:val="none"/>
          <w14:textFill>
            <w14:solidFill>
              <w14:schemeClr w14:val="tx1"/>
            </w14:solidFill>
          </w14:textFill>
        </w:rPr>
        <w:t>定义</w:t>
      </w:r>
      <w:bookmarkEnd w:id="93"/>
      <w:bookmarkEnd w:id="94"/>
      <w:bookmarkEnd w:id="95"/>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阳江市第一职业技术学校</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6" w:name="_Toc383439830"/>
      <w:bookmarkStart w:id="97" w:name="_Toc13357"/>
      <w:bookmarkStart w:id="98"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9" w:name="_Toc353522394"/>
      <w:bookmarkStart w:id="100" w:name="_Toc351987770"/>
      <w:bookmarkStart w:id="101" w:name="_Toc357151177"/>
      <w:bookmarkStart w:id="102" w:name="_Toc351987966"/>
      <w:bookmarkStart w:id="103" w:name="_Toc351990147"/>
      <w:bookmarkStart w:id="104" w:name="_Toc351988711"/>
      <w:bookmarkStart w:id="105" w:name="_Toc24417"/>
      <w:bookmarkStart w:id="106" w:name="_Toc383439831"/>
      <w:bookmarkStart w:id="107"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9"/>
      <w:bookmarkEnd w:id="100"/>
      <w:bookmarkEnd w:id="101"/>
      <w:bookmarkEnd w:id="102"/>
      <w:bookmarkEnd w:id="103"/>
      <w:bookmarkEnd w:id="104"/>
      <w:r>
        <w:rPr>
          <w:rFonts w:hint="eastAsia" w:ascii="宋体" w:hAnsi="宋体" w:eastAsia="宋体"/>
          <w:color w:val="000000" w:themeColor="text1"/>
          <w:kern w:val="44"/>
          <w:sz w:val="21"/>
          <w:szCs w:val="21"/>
          <w:highlight w:val="none"/>
          <w14:textFill>
            <w14:solidFill>
              <w14:schemeClr w14:val="tx1"/>
            </w14:solidFill>
          </w14:textFill>
        </w:rPr>
        <w:t>说明</w:t>
      </w:r>
      <w:bookmarkEnd w:id="105"/>
      <w:bookmarkEnd w:id="106"/>
      <w:bookmarkEnd w:id="107"/>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8" w:name="_Toc369180029"/>
      <w:bookmarkStart w:id="109" w:name="_Toc383439832"/>
      <w:bookmarkStart w:id="110" w:name="_Toc29491"/>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8"/>
      <w:bookmarkEnd w:id="109"/>
      <w:bookmarkEnd w:id="110"/>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1" w:name="_Toc369180031"/>
      <w:bookmarkStart w:id="112" w:name="_Toc351990148"/>
      <w:bookmarkStart w:id="113" w:name="_Toc357151178"/>
      <w:bookmarkStart w:id="114" w:name="_Toc18847"/>
      <w:bookmarkStart w:id="115" w:name="_Toc351988712"/>
      <w:bookmarkStart w:id="116" w:name="_Toc383439833"/>
      <w:bookmarkStart w:id="117" w:name="_Toc351987771"/>
      <w:bookmarkStart w:id="118" w:name="_Toc351987967"/>
      <w:bookmarkStart w:id="119"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1"/>
      <w:bookmarkEnd w:id="112"/>
      <w:bookmarkEnd w:id="113"/>
      <w:bookmarkEnd w:id="114"/>
      <w:bookmarkEnd w:id="115"/>
      <w:bookmarkEnd w:id="116"/>
      <w:bookmarkEnd w:id="117"/>
      <w:bookmarkEnd w:id="118"/>
      <w:bookmarkEnd w:id="11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0" w:name="_Toc369180032"/>
      <w:bookmarkStart w:id="121" w:name="_Toc23072"/>
      <w:bookmarkStart w:id="122"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0"/>
      <w:bookmarkEnd w:id="121"/>
      <w:bookmarkEnd w:id="12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3" w:name="_Toc369180033"/>
      <w:bookmarkStart w:id="124" w:name="_Toc383439835"/>
      <w:bookmarkStart w:id="125" w:name="_Toc20733"/>
      <w:bookmarkStart w:id="126" w:name="_Toc111534389"/>
      <w:bookmarkStart w:id="127" w:name="_Toc497224214"/>
      <w:bookmarkStart w:id="128"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9" w:name="_Toc369180034"/>
      <w:bookmarkStart w:id="130" w:name="_Toc383439836"/>
      <w:bookmarkStart w:id="131" w:name="_Toc2102"/>
      <w:r>
        <w:rPr>
          <w:rFonts w:hint="eastAsia" w:ascii="黑体" w:hAnsi="宋体"/>
          <w:b w:val="0"/>
          <w:color w:val="000000" w:themeColor="text1"/>
          <w:kern w:val="44"/>
          <w:sz w:val="21"/>
          <w:szCs w:val="21"/>
          <w:highlight w:val="none"/>
          <w14:textFill>
            <w14:solidFill>
              <w14:schemeClr w14:val="tx1"/>
            </w14:solidFill>
          </w14:textFill>
        </w:rPr>
        <w:t>计量单位</w:t>
      </w:r>
      <w:bookmarkEnd w:id="129"/>
      <w:bookmarkEnd w:id="130"/>
      <w:bookmarkEnd w:id="13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83439837"/>
      <w:bookmarkStart w:id="133" w:name="_Toc369180035"/>
      <w:bookmarkStart w:id="134" w:name="_Toc367780316"/>
      <w:bookmarkStart w:id="135" w:name="_Toc4176"/>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83439838"/>
      <w:bookmarkStart w:id="137" w:name="_Toc369180036"/>
      <w:bookmarkStart w:id="138" w:name="_Toc11043"/>
      <w:bookmarkStart w:id="139"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0" w:name="_Toc383439839"/>
      <w:bookmarkStart w:id="141" w:name="_Toc19442"/>
      <w:bookmarkStart w:id="142" w:name="_Toc367780318"/>
      <w:bookmarkStart w:id="143"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4" w:name="_Toc369180038"/>
      <w:bookmarkStart w:id="145" w:name="_Toc383439840"/>
      <w:bookmarkStart w:id="146" w:name="_Toc1372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4"/>
      <w:bookmarkEnd w:id="145"/>
      <w:bookmarkEnd w:id="14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7" w:name="_Toc351987773"/>
      <w:bookmarkStart w:id="148" w:name="_Toc383439841"/>
      <w:bookmarkStart w:id="149" w:name="_Toc351987969"/>
      <w:bookmarkStart w:id="150" w:name="_Toc29815"/>
      <w:bookmarkStart w:id="151" w:name="_Toc369180039"/>
      <w:bookmarkStart w:id="152" w:name="_Toc351988714"/>
      <w:bookmarkStart w:id="153" w:name="_Toc357151180"/>
      <w:bookmarkStart w:id="154" w:name="_Toc351990150"/>
      <w:bookmarkStart w:id="155"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6" w:name="_Toc25534"/>
      <w:bookmarkStart w:id="157"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8" w:name="_Toc383439843"/>
      <w:bookmarkStart w:id="159" w:name="_Toc29748"/>
      <w:bookmarkStart w:id="160"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8"/>
      <w:bookmarkEnd w:id="159"/>
      <w:bookmarkEnd w:id="16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1" w:name="_Toc17124"/>
      <w:bookmarkStart w:id="162"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1"/>
      <w:bookmarkEnd w:id="16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6"/>
    <w:bookmarkEnd w:id="127"/>
    <w:bookmarkEnd w:id="128"/>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3" w:name="_Toc369180041"/>
      <w:bookmarkStart w:id="164" w:name="_Toc353522399"/>
      <w:bookmarkStart w:id="165" w:name="_Toc357151182"/>
      <w:bookmarkStart w:id="166" w:name="_Toc383439845"/>
      <w:bookmarkStart w:id="167" w:name="_Toc351990152"/>
      <w:bookmarkStart w:id="168" w:name="_Toc17869"/>
      <w:bookmarkStart w:id="169" w:name="_Toc351987775"/>
      <w:bookmarkStart w:id="170" w:name="_Toc351987971"/>
      <w:bookmarkStart w:id="171"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3"/>
      <w:bookmarkEnd w:id="164"/>
      <w:bookmarkEnd w:id="165"/>
      <w:bookmarkEnd w:id="166"/>
      <w:bookmarkEnd w:id="167"/>
      <w:bookmarkEnd w:id="168"/>
      <w:bookmarkEnd w:id="169"/>
      <w:bookmarkEnd w:id="170"/>
      <w:bookmarkEnd w:id="17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2" w:name="_Toc383439846"/>
      <w:bookmarkStart w:id="173" w:name="_Toc25237"/>
      <w:bookmarkStart w:id="174"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2"/>
      <w:bookmarkEnd w:id="173"/>
      <w:bookmarkEnd w:id="17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5" w:name="_Toc369180043"/>
      <w:bookmarkStart w:id="176" w:name="_Toc1125"/>
      <w:bookmarkStart w:id="177"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8" w:name="_Toc383439848"/>
      <w:bookmarkStart w:id="179" w:name="_Toc15466"/>
      <w:bookmarkStart w:id="180"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1" w:name="_Toc497224219"/>
      <w:bookmarkStart w:id="182" w:name="_Toc503785421"/>
      <w:bookmarkStart w:id="183" w:name="_Toc333935679"/>
      <w:bookmarkStart w:id="184" w:name="_Toc383439849"/>
      <w:bookmarkStart w:id="185" w:name="_Toc339020007"/>
      <w:bookmarkStart w:id="186" w:name="_Toc337632350"/>
      <w:bookmarkStart w:id="187" w:name="_Toc336681927"/>
      <w:bookmarkStart w:id="188" w:name="_Toc340677062"/>
      <w:bookmarkStart w:id="189" w:name="_Toc365967065"/>
      <w:bookmarkStart w:id="190" w:name="_Toc342060366"/>
      <w:bookmarkStart w:id="191" w:name="_Toc336681572"/>
      <w:bookmarkStart w:id="192" w:name="_Toc331684030"/>
      <w:bookmarkStart w:id="193" w:name="_Toc349143581"/>
      <w:bookmarkStart w:id="194" w:name="_Toc339441079"/>
      <w:bookmarkStart w:id="195" w:name="_Toc369180045"/>
      <w:bookmarkStart w:id="196" w:name="_Toc332206700"/>
      <w:bookmarkStart w:id="197" w:name="_Toc350438741"/>
      <w:bookmarkStart w:id="198" w:name="_Toc365985171"/>
      <w:bookmarkStart w:id="199" w:name="_Toc333935338"/>
      <w:bookmarkStart w:id="200" w:name="_Toc330459977"/>
      <w:bookmarkStart w:id="201" w:name="_Toc27179"/>
      <w:bookmarkStart w:id="202" w:name="_Toc366072520"/>
      <w:bookmarkStart w:id="203" w:name="_Toc339020225"/>
      <w:bookmarkStart w:id="204" w:name="_Toc340672861"/>
      <w:bookmarkStart w:id="205" w:name="_Toc333237669"/>
      <w:bookmarkStart w:id="206" w:name="_Toc333238625"/>
      <w:bookmarkStart w:id="207" w:name="_Toc340507434"/>
      <w:bookmarkStart w:id="208" w:name="_Toc339362292"/>
      <w:bookmarkStart w:id="209" w:name="_Toc349127618"/>
      <w:bookmarkStart w:id="210" w:name="_Toc350756442"/>
      <w:bookmarkStart w:id="211" w:name="_Toc342296752"/>
      <w:bookmarkStart w:id="212" w:name="_Toc339019881"/>
      <w:bookmarkStart w:id="213" w:name="_Toc333237780"/>
      <w:bookmarkStart w:id="214" w:name="_Toc339020087"/>
      <w:bookmarkStart w:id="215" w:name="_Toc332270338"/>
      <w:bookmarkStart w:id="216" w:name="_Toc331512890"/>
      <w:bookmarkStart w:id="217" w:name="_Toc345513859"/>
      <w:bookmarkStart w:id="218" w:name="_Toc367095366"/>
      <w:bookmarkStart w:id="219" w:name="_Toc341348330"/>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1"/>
      <w:bookmarkEnd w:id="182"/>
      <w:r>
        <w:rPr>
          <w:rFonts w:hint="eastAsia" w:ascii="黑体" w:hAnsi="宋体"/>
          <w:b w:val="0"/>
          <w:color w:val="000000" w:themeColor="text1"/>
          <w:kern w:val="44"/>
          <w:sz w:val="21"/>
          <w:szCs w:val="21"/>
          <w:highlight w:val="none"/>
          <w14:textFill>
            <w14:solidFill>
              <w14:schemeClr w14:val="tx1"/>
            </w14:solidFill>
          </w14:textFill>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0" w:name="_Toc369180046"/>
      <w:bookmarkStart w:id="221" w:name="_Toc383439850"/>
      <w:bookmarkStart w:id="222" w:name="_Toc535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0"/>
      <w:bookmarkEnd w:id="221"/>
      <w:bookmarkEnd w:id="222"/>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3" w:name="_Toc367198758"/>
      <w:bookmarkStart w:id="224" w:name="_Toc329617508"/>
      <w:bookmarkStart w:id="225" w:name="_Toc324949788"/>
      <w:bookmarkStart w:id="226" w:name="_Toc327427186"/>
      <w:bookmarkStart w:id="227" w:name="_Toc324949684"/>
      <w:bookmarkStart w:id="228" w:name="_Toc324949844"/>
      <w:bookmarkStart w:id="229" w:name="_Toc341344773"/>
      <w:bookmarkStart w:id="230" w:name="_Toc365966637"/>
      <w:bookmarkStart w:id="231" w:name="_Toc334450205"/>
      <w:bookmarkStart w:id="232" w:name="_Toc124828884"/>
      <w:bookmarkStart w:id="233" w:name="_Toc497224201"/>
      <w:bookmarkStart w:id="234" w:name="_Toc325124271"/>
      <w:bookmarkStart w:id="235" w:name="_Toc327427072"/>
      <w:bookmarkStart w:id="236" w:name="_Toc327449379"/>
      <w:bookmarkStart w:id="237" w:name="_Toc326343891"/>
      <w:bookmarkStart w:id="238" w:name="_Toc329242979"/>
      <w:bookmarkStart w:id="239" w:name="_Toc327427129"/>
      <w:bookmarkStart w:id="240" w:name="_Toc503785403"/>
      <w:bookmarkStart w:id="241" w:name="_Toc66509198"/>
      <w:bookmarkStart w:id="242" w:name="_Toc365621772"/>
      <w:bookmarkStart w:id="243" w:name="_Toc349296349"/>
      <w:bookmarkStart w:id="244" w:name="_Toc341344848"/>
      <w:bookmarkStart w:id="245" w:name="_Toc369180030"/>
      <w:bookmarkStart w:id="246" w:name="_Toc6220"/>
      <w:bookmarkStart w:id="247"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000000" w:themeColor="text1"/>
          <w:kern w:val="44"/>
          <w:sz w:val="21"/>
          <w:szCs w:val="21"/>
          <w:highlight w:val="none"/>
          <w14:textFill>
            <w14:solidFill>
              <w14:schemeClr w14:val="tx1"/>
            </w14:solidFill>
          </w14:textFill>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8" w:name="_Toc383439852"/>
      <w:bookmarkStart w:id="249" w:name="_Toc25650"/>
      <w:bookmarkStart w:id="250"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8"/>
      <w:bookmarkEnd w:id="249"/>
      <w:bookmarkEnd w:id="25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1" w:name="_Toc383439853"/>
      <w:bookmarkStart w:id="252" w:name="_Toc369180049"/>
      <w:bookmarkStart w:id="253" w:name="_Toc7071"/>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1"/>
      <w:bookmarkEnd w:id="252"/>
      <w:bookmarkEnd w:id="25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4" w:name="_Toc383439854"/>
      <w:bookmarkStart w:id="255" w:name="_Toc369180050"/>
      <w:bookmarkStart w:id="256" w:name="_Toc3178"/>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4"/>
      <w:bookmarkEnd w:id="255"/>
      <w:bookmarkEnd w:id="256"/>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7" w:name="_Toc369180051"/>
      <w:bookmarkStart w:id="258" w:name="_Toc31619"/>
      <w:bookmarkStart w:id="259"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7"/>
      <w:bookmarkEnd w:id="258"/>
      <w:bookmarkEnd w:id="2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0" w:name="_Toc369180052"/>
      <w:bookmarkStart w:id="261" w:name="_Toc383439856"/>
      <w:bookmarkStart w:id="262" w:name="_Toc5563"/>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0"/>
      <w:bookmarkEnd w:id="261"/>
      <w:bookmarkEnd w:id="26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3" w:name="_Toc19647"/>
      <w:bookmarkStart w:id="264" w:name="_Toc369180053"/>
      <w:bookmarkStart w:id="265"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3"/>
      <w:bookmarkEnd w:id="264"/>
      <w:bookmarkEnd w:id="26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6" w:name="_Toc351987778"/>
      <w:bookmarkEnd w:id="266"/>
      <w:bookmarkStart w:id="267" w:name="_Toc351988719"/>
      <w:bookmarkEnd w:id="267"/>
      <w:bookmarkStart w:id="268" w:name="_Toc353522402"/>
      <w:bookmarkEnd w:id="268"/>
      <w:bookmarkStart w:id="269" w:name="_Toc351987974"/>
      <w:bookmarkEnd w:id="269"/>
      <w:bookmarkStart w:id="270" w:name="_Toc351990155"/>
      <w:bookmarkEnd w:id="270"/>
      <w:bookmarkStart w:id="271" w:name="_Toc357151185"/>
      <w:bookmarkEnd w:id="271"/>
      <w:bookmarkStart w:id="272" w:name="_Toc8733"/>
      <w:bookmarkStart w:id="273" w:name="_Toc369180054"/>
      <w:bookmarkStart w:id="274"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2"/>
      <w:bookmarkEnd w:id="273"/>
      <w:bookmarkEnd w:id="27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5" w:name="_Toc383439859"/>
      <w:bookmarkStart w:id="276" w:name="_Toc20591"/>
      <w:r>
        <w:rPr>
          <w:rFonts w:hint="eastAsia" w:ascii="黑体" w:hAnsi="宋体"/>
          <w:b w:val="0"/>
          <w:color w:val="000000" w:themeColor="text1"/>
          <w:kern w:val="44"/>
          <w:sz w:val="21"/>
          <w:szCs w:val="21"/>
          <w:highlight w:val="none"/>
          <w14:textFill>
            <w14:solidFill>
              <w14:schemeClr w14:val="tx1"/>
            </w14:solidFill>
          </w14:textFill>
        </w:rPr>
        <w:t>质疑、投诉</w:t>
      </w:r>
      <w:bookmarkEnd w:id="275"/>
      <w:bookmarkEnd w:id="27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7" w:name="_Toc351988720"/>
      <w:bookmarkStart w:id="278" w:name="_Toc351987975"/>
      <w:bookmarkStart w:id="279" w:name="_Toc351987779"/>
      <w:bookmarkStart w:id="280" w:name="_Toc351990156"/>
      <w:bookmarkStart w:id="281" w:name="_Toc357151186"/>
      <w:bookmarkStart w:id="282"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3" w:name="_Toc369180055"/>
      <w:bookmarkStart w:id="284" w:name="_Toc383439860"/>
      <w:bookmarkStart w:id="285" w:name="_Toc8483"/>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7"/>
      <w:bookmarkEnd w:id="278"/>
      <w:bookmarkEnd w:id="279"/>
      <w:bookmarkEnd w:id="280"/>
      <w:bookmarkEnd w:id="281"/>
      <w:bookmarkEnd w:id="282"/>
      <w:bookmarkEnd w:id="283"/>
      <w:bookmarkEnd w:id="284"/>
      <w:bookmarkEnd w:id="28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6" w:name="_Toc383439861"/>
      <w:bookmarkStart w:id="287" w:name="_Toc369180056"/>
      <w:bookmarkStart w:id="288" w:name="_Toc10045"/>
      <w:bookmarkStart w:id="289" w:name="_Toc366681897"/>
      <w:bookmarkStart w:id="290" w:name="_Toc366072536"/>
      <w:bookmarkStart w:id="291"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6"/>
      <w:bookmarkEnd w:id="287"/>
      <w:bookmarkEnd w:id="288"/>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2" w:name="_Toc357151187"/>
      <w:bookmarkStart w:id="293" w:name="_Toc383439862"/>
      <w:bookmarkStart w:id="294" w:name="_Toc351988721"/>
      <w:bookmarkStart w:id="295" w:name="_Toc351987780"/>
      <w:bookmarkStart w:id="296" w:name="_Toc353522404"/>
      <w:bookmarkStart w:id="297" w:name="_Toc351987976"/>
      <w:bookmarkStart w:id="298" w:name="_Toc19135"/>
      <w:bookmarkStart w:id="299" w:name="_Toc369180057"/>
      <w:bookmarkStart w:id="300" w:name="_Toc3519901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2"/>
      <w:bookmarkEnd w:id="293"/>
      <w:bookmarkEnd w:id="294"/>
      <w:bookmarkEnd w:id="295"/>
      <w:bookmarkEnd w:id="296"/>
      <w:bookmarkEnd w:id="297"/>
      <w:bookmarkEnd w:id="298"/>
      <w:bookmarkEnd w:id="299"/>
      <w:bookmarkEnd w:id="30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1" w:name="_Toc9077"/>
      <w:bookmarkStart w:id="302" w:name="_Toc383439863"/>
      <w:bookmarkStart w:id="303"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1"/>
      <w:bookmarkEnd w:id="30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4" w:name="_Toc430771059"/>
      <w:bookmarkStart w:id="305" w:name="_Toc432682726"/>
      <w:bookmarkStart w:id="306" w:name="_Toc500843104"/>
      <w:r>
        <w:rPr>
          <w:rFonts w:hint="eastAsia"/>
          <w:color w:val="000000" w:themeColor="text1"/>
          <w:sz w:val="24"/>
          <w:highlight w:val="none"/>
          <w14:textFill>
            <w14:solidFill>
              <w14:schemeClr w14:val="tx1"/>
            </w14:solidFill>
          </w14:textFill>
        </w:rPr>
        <w:br w:type="page"/>
      </w:r>
    </w:p>
    <w:p>
      <w:pPr>
        <w:pStyle w:val="3"/>
        <w:numPr>
          <w:ilvl w:val="0"/>
          <w:numId w:val="0"/>
        </w:numPr>
        <w:jc w:val="center"/>
        <w:rPr>
          <w:color w:val="000000" w:themeColor="text1"/>
          <w:sz w:val="24"/>
          <w:highlight w:val="none"/>
          <w14:textFill>
            <w14:solidFill>
              <w14:schemeClr w14:val="tx1"/>
            </w14:solidFill>
          </w14:textFill>
        </w:rPr>
      </w:pPr>
      <w:bookmarkStart w:id="307" w:name="_Toc24975"/>
      <w:r>
        <w:rPr>
          <w:rFonts w:hint="eastAsia"/>
          <w:color w:val="000000" w:themeColor="text1"/>
          <w:sz w:val="24"/>
          <w:highlight w:val="none"/>
          <w14:textFill>
            <w14:solidFill>
              <w14:schemeClr w14:val="tx1"/>
            </w14:solidFill>
          </w14:textFill>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8" w:name="_Toc430771060"/>
      <w:bookmarkStart w:id="309"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1"/>
      <w:bookmarkStart w:id="312"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3" w:name="_Toc430185805"/>
      <w:bookmarkStart w:id="314"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3"/>
      <w:bookmarkEnd w:id="31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5" w:name="_Toc430185806"/>
      <w:bookmarkStart w:id="316"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7" w:name="_Toc353522405"/>
      <w:bookmarkStart w:id="318" w:name="_Toc22716"/>
      <w:bookmarkStart w:id="319" w:name="_Toc357151188"/>
      <w:bookmarkStart w:id="320" w:name="_Toc351990158"/>
      <w:bookmarkStart w:id="321" w:name="_Toc369180059"/>
      <w:bookmarkStart w:id="322" w:name="_Toc351987977"/>
      <w:bookmarkStart w:id="323" w:name="_Toc351987781"/>
      <w:bookmarkStart w:id="324" w:name="_Toc383439864"/>
      <w:bookmarkStart w:id="325"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26" w:name="_Toc351988723"/>
      <w:bookmarkStart w:id="327" w:name="_Toc491658678"/>
      <w:bookmarkStart w:id="328" w:name="_Toc351990159"/>
      <w:bookmarkStart w:id="329" w:name="_Toc357151189"/>
      <w:bookmarkStart w:id="330" w:name="_Toc383439865"/>
      <w:bookmarkStart w:id="331" w:name="_Toc351987978"/>
      <w:bookmarkStart w:id="332" w:name="_Toc369180060"/>
      <w:bookmarkStart w:id="333" w:name="_Toc351987782"/>
      <w:bookmarkStart w:id="334" w:name="_Toc351986018"/>
      <w:bookmarkStart w:id="335" w:name="_Toc351985913"/>
      <w:bookmarkStart w:id="336" w:name="_Toc351986198"/>
      <w:bookmarkStart w:id="337" w:name="_Toc329242721"/>
      <w:bookmarkStart w:id="338" w:name="_Toc500861025"/>
      <w:bookmarkStart w:id="339" w:name="_Toc353522406"/>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40" w:name="_Toc56"/>
      <w:r>
        <w:rPr>
          <w:rFonts w:hint="eastAsia" w:ascii="宋体" w:hAnsi="宋体"/>
          <w:color w:val="000000" w:themeColor="text1"/>
          <w:sz w:val="21"/>
          <w:szCs w:val="21"/>
          <w:highlight w:val="none"/>
          <w14:textFill>
            <w14:solidFill>
              <w14:schemeClr w14:val="tx1"/>
            </w14:solidFill>
          </w14:textFill>
        </w:rPr>
        <w:t>第五部分</w:t>
      </w:r>
      <w:bookmarkStart w:id="341" w:name="_Hlt97188172"/>
      <w:bookmarkEnd w:id="341"/>
      <w:r>
        <w:rPr>
          <w:rFonts w:hint="eastAsia" w:ascii="宋体" w:hAnsi="宋体"/>
          <w:color w:val="000000" w:themeColor="text1"/>
          <w:sz w:val="21"/>
          <w:szCs w:val="21"/>
          <w:highlight w:val="none"/>
          <w14:textFill>
            <w14:solidFill>
              <w14:schemeClr w14:val="tx1"/>
            </w14:solidFill>
          </w14:textFill>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3" w:name="_Toc369183620"/>
      <w:r>
        <w:rPr>
          <w:rFonts w:hint="eastAsia" w:ascii="宋体" w:hAnsi="宋体"/>
          <w:b/>
          <w:color w:val="000000" w:themeColor="text1"/>
          <w:kern w:val="44"/>
          <w:szCs w:val="21"/>
          <w:highlight w:val="none"/>
          <w14:textFill>
            <w14:solidFill>
              <w14:schemeClr w14:val="tx1"/>
            </w14:solidFill>
          </w14:textFill>
        </w:rPr>
        <w:t>封面格式</w:t>
      </w:r>
      <w:bookmarkEnd w:id="343"/>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YXCG-20240409</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阳江市第一职业技术学校计算机网络维修物资采购项目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4" w:name="_Toc200414514"/>
      <w:bookmarkStart w:id="345" w:name="_Toc15979"/>
      <w:bookmarkStart w:id="346"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4"/>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5"/>
      <w:bookmarkEnd w:id="346"/>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50"/>
        <w:gridCol w:w="2631"/>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8"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63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50"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6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750" w:type="dxa"/>
            <w:vMerge w:val="continue"/>
            <w:vAlign w:val="center"/>
          </w:tcPr>
          <w:p>
            <w:pPr>
              <w:rPr>
                <w:rFonts w:hint="eastAsia"/>
                <w:color w:val="000000" w:themeColor="text1"/>
                <w:highlight w:val="none"/>
                <w14:textFill>
                  <w14:solidFill>
                    <w14:schemeClr w14:val="tx1"/>
                  </w14:solidFill>
                </w14:textFill>
              </w:rPr>
            </w:pPr>
          </w:p>
        </w:tc>
        <w:tc>
          <w:tcPr>
            <w:tcW w:w="2631"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750" w:type="dxa"/>
            <w:vMerge w:val="continue"/>
            <w:vAlign w:val="center"/>
          </w:tcPr>
          <w:p>
            <w:pPr>
              <w:rPr>
                <w:rFonts w:hint="eastAsia"/>
                <w:color w:val="000000" w:themeColor="text1"/>
                <w:highlight w:val="none"/>
                <w14:textFill>
                  <w14:solidFill>
                    <w14:schemeClr w14:val="tx1"/>
                  </w14:solidFill>
                </w14:textFill>
              </w:rPr>
            </w:pPr>
          </w:p>
        </w:tc>
        <w:tc>
          <w:tcPr>
            <w:tcW w:w="2631"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1750" w:type="dxa"/>
            <w:vMerge w:val="continue"/>
            <w:vAlign w:val="center"/>
          </w:tcPr>
          <w:p>
            <w:pPr>
              <w:rPr>
                <w:rFonts w:hint="eastAsia"/>
                <w:color w:val="000000" w:themeColor="text1"/>
                <w:highlight w:val="none"/>
                <w14:textFill>
                  <w14:solidFill>
                    <w14:schemeClr w14:val="tx1"/>
                  </w14:solidFill>
                </w14:textFill>
              </w:rPr>
            </w:pPr>
          </w:p>
        </w:tc>
        <w:tc>
          <w:tcPr>
            <w:tcW w:w="2631"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color w:val="000000" w:themeColor="text1"/>
                <w:szCs w:val="21"/>
                <w:highlight w:val="none"/>
                <w:lang w:val="en-US" w:eastAsia="zh-CN"/>
                <w14:textFill>
                  <w14:solidFill>
                    <w14:schemeClr w14:val="tx1"/>
                  </w14:solidFill>
                </w14:textFill>
              </w:rPr>
              <w:t>》承诺）</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5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6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6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6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631"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5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631"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7" w:name="_Toc383439867"/>
      <w:bookmarkStart w:id="348" w:name="_Toc4813"/>
      <w:bookmarkStart w:id="349" w:name="_Toc340672882"/>
      <w:bookmarkStart w:id="350" w:name="_Toc342398143"/>
      <w:bookmarkStart w:id="351" w:name="_Toc343247113"/>
      <w:bookmarkStart w:id="352" w:name="_Toc333238647"/>
      <w:bookmarkStart w:id="353" w:name="_Toc342060388"/>
      <w:bookmarkStart w:id="354" w:name="_Toc339441100"/>
      <w:bookmarkStart w:id="355" w:name="_Toc339362313"/>
      <w:bookmarkStart w:id="356" w:name="_Toc339020108"/>
      <w:bookmarkStart w:id="357" w:name="_Toc330459999"/>
      <w:bookmarkStart w:id="358" w:name="_Toc339020246"/>
      <w:bookmarkStart w:id="359" w:name="_Toc343612933"/>
      <w:bookmarkStart w:id="360" w:name="_Toc336681948"/>
      <w:bookmarkStart w:id="361" w:name="_Toc332206722"/>
      <w:bookmarkStart w:id="362" w:name="_Toc339020028"/>
      <w:bookmarkStart w:id="363" w:name="_Toc332270360"/>
      <w:bookmarkStart w:id="364" w:name="_Toc350438762"/>
      <w:bookmarkStart w:id="365" w:name="_Toc333237691"/>
      <w:bookmarkStart w:id="366" w:name="_Toc331684055"/>
      <w:bookmarkStart w:id="367" w:name="_Toc365985191"/>
      <w:bookmarkStart w:id="368" w:name="_Toc345312610"/>
      <w:bookmarkStart w:id="369" w:name="_Toc342312456"/>
      <w:bookmarkStart w:id="370" w:name="_Toc333237802"/>
      <w:bookmarkStart w:id="371" w:name="_Toc365967085"/>
      <w:bookmarkStart w:id="372" w:name="_Toc337632371"/>
      <w:bookmarkStart w:id="373" w:name="_Toc340677083"/>
      <w:bookmarkStart w:id="374" w:name="_Toc331512914"/>
      <w:bookmarkStart w:id="375" w:name="_Toc380764125"/>
      <w:bookmarkStart w:id="376" w:name="_Toc343248431"/>
      <w:bookmarkStart w:id="377" w:name="_Toc341348353"/>
      <w:bookmarkStart w:id="378" w:name="_Toc333935700"/>
      <w:bookmarkStart w:id="379" w:name="_Toc333935359"/>
      <w:bookmarkStart w:id="380" w:name="_Toc340507455"/>
      <w:bookmarkStart w:id="381" w:name="_Toc336681593"/>
      <w:bookmarkStart w:id="382" w:name="_Toc339019902"/>
      <w:bookmarkStart w:id="383" w:name="_Toc350756463"/>
      <w:bookmarkStart w:id="384" w:name="_Toc342296774"/>
      <w:bookmarkStart w:id="385" w:name="_Toc366072542"/>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7"/>
      <w:bookmarkEnd w:id="348"/>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6" w:name="_Toc383439868"/>
      <w:bookmarkStart w:id="387" w:name="_Toc8674"/>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8" w:name="_Toc340507456"/>
      <w:bookmarkStart w:id="389" w:name="_Toc343612934"/>
      <w:bookmarkStart w:id="390" w:name="_Toc350756464"/>
      <w:bookmarkStart w:id="391" w:name="_Toc333935701"/>
      <w:bookmarkStart w:id="392" w:name="_Toc350438763"/>
      <w:bookmarkStart w:id="393" w:name="_Toc333237803"/>
      <w:bookmarkStart w:id="394" w:name="_Toc342398144"/>
      <w:bookmarkStart w:id="395" w:name="_Toc339019903"/>
      <w:bookmarkStart w:id="396" w:name="_Toc345312611"/>
      <w:bookmarkStart w:id="397" w:name="_Toc342296775"/>
      <w:bookmarkStart w:id="398" w:name="_Toc333238648"/>
      <w:bookmarkStart w:id="399" w:name="_Toc339441101"/>
      <w:bookmarkStart w:id="400" w:name="_Toc332206723"/>
      <w:bookmarkStart w:id="401" w:name="_Toc365985192"/>
      <w:bookmarkStart w:id="402" w:name="_Toc332270361"/>
      <w:bookmarkStart w:id="403" w:name="_Toc366072543"/>
      <w:bookmarkStart w:id="404" w:name="_Toc330460000"/>
      <w:bookmarkStart w:id="405" w:name="_Toc383439869"/>
      <w:bookmarkStart w:id="406" w:name="_Toc343247114"/>
      <w:bookmarkStart w:id="407" w:name="_Toc365967086"/>
      <w:bookmarkStart w:id="408" w:name="_Toc380764126"/>
      <w:bookmarkStart w:id="409" w:name="_Toc342312457"/>
      <w:bookmarkStart w:id="410" w:name="_Toc336681594"/>
      <w:bookmarkStart w:id="411" w:name="_Toc331512915"/>
      <w:bookmarkStart w:id="412" w:name="_Toc339362314"/>
      <w:bookmarkStart w:id="413" w:name="_Toc340672883"/>
      <w:bookmarkStart w:id="414" w:name="_Toc339020029"/>
      <w:bookmarkStart w:id="415" w:name="_Toc331684056"/>
      <w:bookmarkStart w:id="416" w:name="_Toc336681949"/>
      <w:bookmarkStart w:id="417" w:name="_Toc340677084"/>
      <w:bookmarkStart w:id="418" w:name="_Toc333237692"/>
      <w:bookmarkStart w:id="419" w:name="_Toc337632372"/>
      <w:bookmarkStart w:id="420" w:name="_Toc339020109"/>
      <w:bookmarkStart w:id="421" w:name="_Toc339020247"/>
      <w:bookmarkStart w:id="422" w:name="_Toc333935360"/>
      <w:bookmarkStart w:id="423" w:name="_Toc341348354"/>
      <w:bookmarkStart w:id="424" w:name="_Toc342060389"/>
      <w:bookmarkStart w:id="425" w:name="_Toc25699"/>
      <w:bookmarkStart w:id="426" w:name="_Toc343248432"/>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YXCG-20240409</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7" w:name="_Toc339020114"/>
      <w:bookmarkStart w:id="428" w:name="_Toc330460005"/>
      <w:bookmarkStart w:id="429" w:name="_Toc365967091"/>
      <w:bookmarkStart w:id="430" w:name="_Toc339441106"/>
      <w:bookmarkStart w:id="431" w:name="_Toc366072548"/>
      <w:bookmarkStart w:id="432" w:name="_Toc333238653"/>
      <w:bookmarkStart w:id="433" w:name="_Toc336681954"/>
      <w:bookmarkStart w:id="434" w:name="_Toc342398149"/>
      <w:bookmarkStart w:id="435" w:name="_Toc343247119"/>
      <w:bookmarkStart w:id="436" w:name="_Toc383439875"/>
      <w:bookmarkStart w:id="437" w:name="_Toc380764131"/>
      <w:bookmarkStart w:id="438" w:name="_Toc342296780"/>
      <w:bookmarkStart w:id="439" w:name="_Toc333237697"/>
      <w:bookmarkStart w:id="440" w:name="_Toc340507461"/>
      <w:bookmarkStart w:id="441" w:name="_Toc20557"/>
      <w:bookmarkStart w:id="442" w:name="_Toc350756469"/>
      <w:bookmarkStart w:id="443" w:name="_Toc332270366"/>
      <w:bookmarkStart w:id="444" w:name="_Toc331512920"/>
      <w:bookmarkStart w:id="445" w:name="_Toc350438768"/>
      <w:bookmarkStart w:id="446" w:name="_Toc343248437"/>
      <w:bookmarkStart w:id="447" w:name="_Toc333237808"/>
      <w:bookmarkStart w:id="448" w:name="_Toc339362319"/>
      <w:bookmarkStart w:id="449" w:name="_Toc333935365"/>
      <w:bookmarkStart w:id="450" w:name="_Toc340672888"/>
      <w:bookmarkStart w:id="451" w:name="_Toc339020252"/>
      <w:bookmarkStart w:id="452" w:name="_Toc339019908"/>
      <w:bookmarkStart w:id="453" w:name="_Toc336681599"/>
      <w:bookmarkStart w:id="454" w:name="_Toc343612939"/>
      <w:bookmarkStart w:id="455" w:name="_Toc340677089"/>
      <w:bookmarkStart w:id="456" w:name="_Toc342060394"/>
      <w:bookmarkStart w:id="457" w:name="_Toc365985197"/>
      <w:bookmarkStart w:id="458" w:name="_Toc331684061"/>
      <w:bookmarkStart w:id="459" w:name="_Toc337632377"/>
      <w:bookmarkStart w:id="460" w:name="_Toc341348359"/>
      <w:bookmarkStart w:id="461" w:name="_Toc345312616"/>
      <w:bookmarkStart w:id="462" w:name="_Toc342312462"/>
      <w:bookmarkStart w:id="463" w:name="_Toc339020034"/>
      <w:bookmarkStart w:id="464" w:name="_Toc332206728"/>
      <w:bookmarkStart w:id="465" w:name="_Toc3339357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6" w:name="_Toc369180069"/>
      <w:bookmarkStart w:id="467" w:name="_Toc353522415"/>
      <w:bookmarkStart w:id="468" w:name="_Toc10808"/>
      <w:bookmarkStart w:id="469" w:name="_Toc383439876"/>
      <w:bookmarkStart w:id="470" w:name="_Toc357151198"/>
      <w:r>
        <w:rPr>
          <w:rFonts w:hint="eastAsia"/>
          <w:b w:val="0"/>
          <w:color w:val="000000" w:themeColor="text1"/>
          <w:sz w:val="24"/>
          <w:szCs w:val="24"/>
          <w:highlight w:val="none"/>
          <w14:textFill>
            <w14:solidFill>
              <w14:schemeClr w14:val="tx1"/>
            </w14:solidFill>
          </w14:textFill>
        </w:rPr>
        <w:t>第二章 报价文件商务及技术部分</w:t>
      </w:r>
      <w:bookmarkEnd w:id="466"/>
      <w:bookmarkEnd w:id="467"/>
      <w:bookmarkEnd w:id="468"/>
      <w:bookmarkEnd w:id="469"/>
      <w:bookmarkEnd w:id="470"/>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1" w:name="_Toc383439877"/>
      <w:bookmarkStart w:id="472" w:name="_Toc353522416"/>
      <w:bookmarkStart w:id="473" w:name="_Toc357151199"/>
      <w:bookmarkStart w:id="474" w:name="_Toc23471"/>
      <w:bookmarkStart w:id="475"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1"/>
      <w:bookmarkEnd w:id="472"/>
      <w:bookmarkEnd w:id="473"/>
      <w:bookmarkEnd w:id="474"/>
      <w:bookmarkEnd w:id="475"/>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YXCG-20240409</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6" w:name="_Toc277"/>
      <w:bookmarkStart w:id="477" w:name="_Toc383439878"/>
      <w:bookmarkStart w:id="478" w:name="_Toc357151200"/>
      <w:bookmarkStart w:id="479" w:name="_Toc369180071"/>
      <w:bookmarkStart w:id="480" w:name="_Toc353522417"/>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1" w:name="_Toc369180072"/>
      <w:bookmarkStart w:id="482" w:name="_Toc353522418"/>
      <w:bookmarkStart w:id="483" w:name="_Toc383439879"/>
      <w:bookmarkStart w:id="484" w:name="_Toc15666"/>
      <w:bookmarkStart w:id="485"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1"/>
      <w:bookmarkEnd w:id="482"/>
      <w:bookmarkEnd w:id="483"/>
      <w:bookmarkEnd w:id="484"/>
      <w:bookmarkEnd w:id="48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6" w:name="_Toc383439881"/>
      <w:bookmarkStart w:id="487" w:name="_Toc14044"/>
      <w:bookmarkStart w:id="488" w:name="_Toc357151203"/>
      <w:bookmarkStart w:id="489" w:name="_Toc353522420"/>
      <w:bookmarkStart w:id="490"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1" w:name="_Toc369180075"/>
      <w:bookmarkStart w:id="492" w:name="_Toc357151204"/>
      <w:bookmarkStart w:id="493" w:name="_Toc353522421"/>
      <w:bookmarkStart w:id="494" w:name="_Toc26381"/>
      <w:bookmarkStart w:id="495"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6" w:name="_Toc351985925"/>
      <w:bookmarkStart w:id="497" w:name="_Toc351987799"/>
      <w:bookmarkStart w:id="498" w:name="_Toc369180077"/>
      <w:bookmarkStart w:id="499" w:name="_Toc357151206"/>
      <w:bookmarkStart w:id="500" w:name="_Toc329242741"/>
      <w:bookmarkStart w:id="501" w:name="_Toc351987995"/>
      <w:bookmarkStart w:id="502" w:name="_Toc383439884"/>
      <w:bookmarkStart w:id="503" w:name="_Toc351988740"/>
      <w:bookmarkStart w:id="504" w:name="_Toc353522423"/>
      <w:bookmarkStart w:id="505" w:name="_Toc18780"/>
      <w:bookmarkStart w:id="506" w:name="_Toc351986030"/>
      <w:bookmarkStart w:id="507" w:name="_Toc351990176"/>
      <w:bookmarkStart w:id="508"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9" w:name="_Toc1087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9"/>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0" w:name="_Toc17700"/>
      <w:bookmarkStart w:id="511" w:name="_Toc32373"/>
      <w:bookmarkStart w:id="512" w:name="_Toc3291"/>
      <w:r>
        <w:rPr>
          <w:rFonts w:hint="eastAsia" w:hAnsi="黑体" w:cs="黑体"/>
          <w:color w:val="000000" w:themeColor="text1"/>
          <w:sz w:val="24"/>
          <w:szCs w:val="24"/>
          <w:highlight w:val="none"/>
          <w14:textFill>
            <w14:solidFill>
              <w14:schemeClr w14:val="tx1"/>
            </w14:solidFill>
          </w14:textFill>
        </w:rPr>
        <w:t>（八）残疾人福利性单位声明函</w:t>
      </w:r>
      <w:bookmarkEnd w:id="510"/>
      <w:bookmarkEnd w:id="511"/>
      <w:bookmarkEnd w:id="51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3" w:name="_Toc351986031"/>
      <w:bookmarkStart w:id="514" w:name="_Toc351990177"/>
      <w:bookmarkStart w:id="515" w:name="_Toc351986211"/>
      <w:bookmarkStart w:id="516" w:name="_Toc369180078"/>
      <w:bookmarkStart w:id="517" w:name="_Toc329242742"/>
      <w:bookmarkStart w:id="518" w:name="_Toc351987996"/>
      <w:bookmarkStart w:id="519" w:name="_Toc351988741"/>
      <w:bookmarkStart w:id="520" w:name="_Toc383439885"/>
      <w:bookmarkStart w:id="521" w:name="_Toc15016"/>
      <w:bookmarkStart w:id="522" w:name="_Toc102451601"/>
      <w:bookmarkStart w:id="523" w:name="_Toc351985926"/>
      <w:bookmarkStart w:id="524" w:name="_Toc357151207"/>
      <w:bookmarkStart w:id="525" w:name="_Toc353522424"/>
      <w:bookmarkStart w:id="526" w:name="_Toc351987800"/>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阳江市第一职业技术学校计算机网络维修物资采购项目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YXCG-20240409</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7" w:name="_Toc351988742"/>
      <w:bookmarkStart w:id="528" w:name="_Toc351990178"/>
      <w:bookmarkStart w:id="529" w:name="_Toc357151208"/>
      <w:bookmarkStart w:id="530" w:name="_Toc351987801"/>
      <w:bookmarkStart w:id="531" w:name="_Toc351986032"/>
      <w:bookmarkStart w:id="532" w:name="_Toc353522425"/>
      <w:bookmarkStart w:id="533" w:name="_Toc369180079"/>
      <w:bookmarkStart w:id="534" w:name="_Toc329242743"/>
      <w:bookmarkStart w:id="535" w:name="_Toc351985927"/>
      <w:bookmarkStart w:id="536" w:name="_Toc351987997"/>
      <w:bookmarkStart w:id="537" w:name="_Toc383439886"/>
      <w:bookmarkStart w:id="538" w:name="_Toc35198621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9" w:name="_Toc16388"/>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40" w:name="_Toc7000"/>
      <w:bookmarkStart w:id="541" w:name="_Toc456887278"/>
      <w:r>
        <w:rPr>
          <w:rFonts w:hint="eastAsia"/>
          <w:color w:val="000000" w:themeColor="text1"/>
          <w:sz w:val="52"/>
          <w:highlight w:val="none"/>
          <w14:textFill>
            <w14:solidFill>
              <w14:schemeClr w14:val="tx1"/>
            </w14:solidFill>
          </w14:textFill>
        </w:rPr>
        <w:t>其他格式</w:t>
      </w:r>
      <w:bookmarkEnd w:id="540"/>
      <w:bookmarkEnd w:id="54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2"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2"/>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A88"/>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73754EC"/>
    <w:rsid w:val="07A11279"/>
    <w:rsid w:val="08143229"/>
    <w:rsid w:val="08583000"/>
    <w:rsid w:val="0B397740"/>
    <w:rsid w:val="0B6E48AB"/>
    <w:rsid w:val="0BA927DA"/>
    <w:rsid w:val="0C406A96"/>
    <w:rsid w:val="0CCD586A"/>
    <w:rsid w:val="0D147462"/>
    <w:rsid w:val="0D3D5EE8"/>
    <w:rsid w:val="0EDD2BBC"/>
    <w:rsid w:val="0F163326"/>
    <w:rsid w:val="0F88246C"/>
    <w:rsid w:val="1067168F"/>
    <w:rsid w:val="11297DB2"/>
    <w:rsid w:val="118A41AA"/>
    <w:rsid w:val="12747CB6"/>
    <w:rsid w:val="138324CA"/>
    <w:rsid w:val="16D61027"/>
    <w:rsid w:val="17530521"/>
    <w:rsid w:val="18373585"/>
    <w:rsid w:val="185112B8"/>
    <w:rsid w:val="19BA4B78"/>
    <w:rsid w:val="1A992C60"/>
    <w:rsid w:val="1BB22B60"/>
    <w:rsid w:val="1BD3794B"/>
    <w:rsid w:val="1BFE2CE6"/>
    <w:rsid w:val="1C295FB5"/>
    <w:rsid w:val="1D990F18"/>
    <w:rsid w:val="1EE951E4"/>
    <w:rsid w:val="1F623926"/>
    <w:rsid w:val="1FD96772"/>
    <w:rsid w:val="20F4357C"/>
    <w:rsid w:val="210F4436"/>
    <w:rsid w:val="224D51C1"/>
    <w:rsid w:val="22E45513"/>
    <w:rsid w:val="23A264BF"/>
    <w:rsid w:val="23AA3836"/>
    <w:rsid w:val="245759FE"/>
    <w:rsid w:val="24C30857"/>
    <w:rsid w:val="25FD05B0"/>
    <w:rsid w:val="26487037"/>
    <w:rsid w:val="273A7376"/>
    <w:rsid w:val="29D75F66"/>
    <w:rsid w:val="29EB48A9"/>
    <w:rsid w:val="2B057BED"/>
    <w:rsid w:val="2B10784F"/>
    <w:rsid w:val="2BA45E92"/>
    <w:rsid w:val="2C924183"/>
    <w:rsid w:val="2C9F35EF"/>
    <w:rsid w:val="2DC31699"/>
    <w:rsid w:val="2DD642ED"/>
    <w:rsid w:val="2E462FA4"/>
    <w:rsid w:val="2F31572F"/>
    <w:rsid w:val="2FBE2A39"/>
    <w:rsid w:val="305635E2"/>
    <w:rsid w:val="30674D0E"/>
    <w:rsid w:val="3256670A"/>
    <w:rsid w:val="327232F3"/>
    <w:rsid w:val="34100397"/>
    <w:rsid w:val="35FB2318"/>
    <w:rsid w:val="36474BC8"/>
    <w:rsid w:val="365C0B35"/>
    <w:rsid w:val="388F3EEA"/>
    <w:rsid w:val="3A994B2A"/>
    <w:rsid w:val="3BED4816"/>
    <w:rsid w:val="3C415E41"/>
    <w:rsid w:val="3C7B7557"/>
    <w:rsid w:val="3D0E0B83"/>
    <w:rsid w:val="3D1A2E2A"/>
    <w:rsid w:val="41D12BD5"/>
    <w:rsid w:val="43096364"/>
    <w:rsid w:val="4379667D"/>
    <w:rsid w:val="43D9531B"/>
    <w:rsid w:val="440E443B"/>
    <w:rsid w:val="458D15F6"/>
    <w:rsid w:val="46150F1F"/>
    <w:rsid w:val="46753A21"/>
    <w:rsid w:val="47E66E23"/>
    <w:rsid w:val="495B6034"/>
    <w:rsid w:val="496E5966"/>
    <w:rsid w:val="4995328C"/>
    <w:rsid w:val="49EC224C"/>
    <w:rsid w:val="4A632B04"/>
    <w:rsid w:val="4B383EAC"/>
    <w:rsid w:val="4C516396"/>
    <w:rsid w:val="4D4846BA"/>
    <w:rsid w:val="4DB424B7"/>
    <w:rsid w:val="4E957097"/>
    <w:rsid w:val="504E7A8D"/>
    <w:rsid w:val="511052BF"/>
    <w:rsid w:val="51B77F82"/>
    <w:rsid w:val="51CA2E63"/>
    <w:rsid w:val="540E3642"/>
    <w:rsid w:val="545865B4"/>
    <w:rsid w:val="54C7106C"/>
    <w:rsid w:val="559A4947"/>
    <w:rsid w:val="560C71EF"/>
    <w:rsid w:val="59E47684"/>
    <w:rsid w:val="5A8D7133"/>
    <w:rsid w:val="5AC5382E"/>
    <w:rsid w:val="5B5F2152"/>
    <w:rsid w:val="5CA97B29"/>
    <w:rsid w:val="5D911E90"/>
    <w:rsid w:val="603F0542"/>
    <w:rsid w:val="60D26CB0"/>
    <w:rsid w:val="61292359"/>
    <w:rsid w:val="618D31CB"/>
    <w:rsid w:val="6259440E"/>
    <w:rsid w:val="63732C3E"/>
    <w:rsid w:val="64C15FE1"/>
    <w:rsid w:val="65DC2F5F"/>
    <w:rsid w:val="66010360"/>
    <w:rsid w:val="661E482A"/>
    <w:rsid w:val="67841197"/>
    <w:rsid w:val="68424704"/>
    <w:rsid w:val="68B5085C"/>
    <w:rsid w:val="69921B96"/>
    <w:rsid w:val="69AE5FCE"/>
    <w:rsid w:val="6A2452D1"/>
    <w:rsid w:val="6A341C5E"/>
    <w:rsid w:val="6BA23D3B"/>
    <w:rsid w:val="6C9908B1"/>
    <w:rsid w:val="6CCF1CDE"/>
    <w:rsid w:val="6E111212"/>
    <w:rsid w:val="6E4B23E9"/>
    <w:rsid w:val="6F8D4EB3"/>
    <w:rsid w:val="70935EB1"/>
    <w:rsid w:val="73236876"/>
    <w:rsid w:val="74AB019D"/>
    <w:rsid w:val="75FF0362"/>
    <w:rsid w:val="76564471"/>
    <w:rsid w:val="765A3F35"/>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ind w:firstLine="420"/>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4"/>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63</Pages>
  <Words>23337</Words>
  <Characters>25670</Characters>
  <Lines>191</Lines>
  <Paragraphs>53</Paragraphs>
  <TotalTime>2</TotalTime>
  <ScaleCrop>false</ScaleCrop>
  <LinksUpToDate>false</LinksUpToDate>
  <CharactersWithSpaces>27943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2024-04-22T08:26:44Z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900B01F3481C4CA385090FBC11B3D665</vt:lpwstr>
  </property>
</Properties>
</file>