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rPr>
          <w:rFonts w:hint="eastAsia" w:ascii="宋体" w:hAnsi="宋体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附件：</w:t>
      </w:r>
      <w:r>
        <w:rPr>
          <w:rFonts w:hint="eastAsia" w:ascii="宋体" w:hAnsi="宋体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阳江市个体工商户服务中心广告服务宣传项目</w:t>
      </w:r>
      <w:r>
        <w:rPr>
          <w:rFonts w:hint="eastAsia" w:ascii="宋体" w:hAnsi="宋体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需求书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3"/>
        <w:gridCol w:w="2679"/>
        <w:gridCol w:w="879"/>
        <w:gridCol w:w="791"/>
        <w:gridCol w:w="4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t>序号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t>摘要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t>数量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t>单价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t>图样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不锈钢牌仔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50Ｘ70ＣＭ　腐蚀字含揭牌红布、花球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个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271270" cy="859155"/>
                  <wp:effectExtent l="0" t="0" r="5080" b="1714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党徵：8厘ＰＶＣ喷漆、雕刻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个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237615" cy="990600"/>
                  <wp:effectExtent l="0" t="0" r="635" b="0"/>
                  <wp:docPr id="2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导视牌：2.5厘亚克力背ＵＶ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个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805815" cy="641985"/>
                  <wp:effectExtent l="0" t="0" r="13335" b="5715"/>
                  <wp:docPr id="2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阳江市个体工商户服务中心主要职责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8厘ＰＶＣ底板ＵＶ印　+　10厘ＰＶＣ边框镀晶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张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402715" cy="711200"/>
                  <wp:effectExtent l="0" t="0" r="6985" b="12700"/>
                  <wp:docPr id="1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4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党建文化墙：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3+8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水晶字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+10厘ＰＶＣ　　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ＵＶ、镀晶、雕刻工艺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套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445385" cy="768350"/>
                  <wp:effectExtent l="0" t="0" r="12065" b="12700"/>
                  <wp:docPr id="18" name="图片 16" descr="20230907确版内容（党建、职责）-转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6" descr="20230907确版内容（党建、职责）-转曲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6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封窗位置左边：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5厘亚克力黑色字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套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891540" cy="849630"/>
                  <wp:effectExtent l="0" t="0" r="3810" b="7620"/>
                  <wp:docPr id="1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4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封窗位置右边：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5厘亚克力黑色字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套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622935" cy="777240"/>
                  <wp:effectExtent l="0" t="0" r="5715" b="3810"/>
                  <wp:docPr id="1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2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中空左边柱子：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8厘底板喷漆、5厘亚克力字、雕刻、uv印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套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617855" cy="1039495"/>
                  <wp:effectExtent l="0" t="0" r="10795" b="8255"/>
                  <wp:docPr id="1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中空右边柱子：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8厘底板喷漆、5厘亚克力字、雕刻、uv印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套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584835" cy="1028700"/>
                  <wp:effectExtent l="0" t="0" r="5715" b="0"/>
                  <wp:docPr id="1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7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促进个体工商户发展条例展示墙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底板8厘ＰＶＣ　ＵＶ印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边框条：12厘ＰＶＣ镀晶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标题：12厘ＰＶＣ喷漆立体字雕刻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四个者：8+3水晶字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套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211705" cy="666750"/>
                  <wp:effectExtent l="0" t="0" r="17145" b="0"/>
                  <wp:docPr id="1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0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5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二十大金句展示墙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底板8厘ＰＶＣ　ＵＶ印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边框条：12厘ＰＶＣ镀晶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标题：12厘ＰＶＣ喷漆立体字雕刻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金句报告内容5厘ＰＶＣ镀晶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套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569210" cy="767715"/>
                  <wp:effectExtent l="0" t="0" r="2540" b="13335"/>
                  <wp:docPr id="2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PVC板遮挡窗户玻璃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项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石膏板隔墙（龙骨支架）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（10平方）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项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打腻子和刷墙漆(57平方）</w:t>
            </w:r>
          </w:p>
        </w:tc>
        <w:tc>
          <w:tcPr>
            <w:tcW w:w="9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项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3835" w:type="dxa"/>
            <w:gridSpan w:val="2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报价上限</w:t>
            </w:r>
          </w:p>
        </w:tc>
        <w:tc>
          <w:tcPr>
            <w:tcW w:w="6191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￥</w:t>
            </w:r>
            <w:r>
              <w:rPr>
                <w:rFonts w:hint="eastAsia" w:ascii="宋体" w:hAnsi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19000.00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元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（超出该上限的报价将作为无效报价处理）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3835" w:type="dxa"/>
            <w:gridSpan w:val="2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交货期</w:t>
            </w:r>
          </w:p>
        </w:tc>
        <w:tc>
          <w:tcPr>
            <w:tcW w:w="6191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合同签订之日起</w:t>
            </w:r>
            <w:r>
              <w:rPr>
                <w:rFonts w:hint="eastAsia" w:ascii="宋体" w:hAnsi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日内</w:t>
            </w:r>
          </w:p>
        </w:tc>
      </w:tr>
    </w:tbl>
    <w:p>
      <w:pPr>
        <w:pStyle w:val="4"/>
        <w:numPr>
          <w:ilvl w:val="0"/>
          <w:numId w:val="0"/>
        </w:numPr>
        <w:rPr>
          <w:rFonts w:hint="default" w:ascii="宋体" w:hAnsi="宋体"/>
          <w:bCs/>
          <w:color w:val="000000"/>
          <w:sz w:val="21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RhODA0MGJlYjkwYzhjNWY3NDVmZDZhNTM4ODVlZmIifQ=="/>
  </w:docVars>
  <w:rsids>
    <w:rsidRoot w:val="17FF1B05"/>
    <w:rsid w:val="006A6262"/>
    <w:rsid w:val="0A2B09C4"/>
    <w:rsid w:val="0BAA3089"/>
    <w:rsid w:val="0FED14FF"/>
    <w:rsid w:val="14211BE3"/>
    <w:rsid w:val="17FF1B05"/>
    <w:rsid w:val="1B816477"/>
    <w:rsid w:val="204E0BC5"/>
    <w:rsid w:val="22EC1A1D"/>
    <w:rsid w:val="249C051B"/>
    <w:rsid w:val="2C9B4861"/>
    <w:rsid w:val="2E2E4773"/>
    <w:rsid w:val="314C699A"/>
    <w:rsid w:val="32837C3B"/>
    <w:rsid w:val="39D129F3"/>
    <w:rsid w:val="39E05168"/>
    <w:rsid w:val="4213068C"/>
    <w:rsid w:val="5A7E49A3"/>
    <w:rsid w:val="61926DDD"/>
    <w:rsid w:val="62184B3B"/>
    <w:rsid w:val="624C637E"/>
    <w:rsid w:val="66E64CB8"/>
    <w:rsid w:val="73C408BA"/>
    <w:rsid w:val="7424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iPriority="99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unhideWhenUsed/>
    <w:qFormat/>
    <w:uiPriority w:val="99"/>
    <w:rPr>
      <w:rFonts w:ascii="Arial" w:hAnsi="Arial"/>
      <w:sz w:val="24"/>
    </w:rPr>
  </w:style>
  <w:style w:type="paragraph" w:styleId="3">
    <w:name w:val="Body Text"/>
    <w:basedOn w:val="1"/>
    <w:semiHidden/>
    <w:unhideWhenUsed/>
    <w:qFormat/>
    <w:uiPriority w:val="99"/>
    <w:pPr>
      <w:spacing w:after="120"/>
    </w:pPr>
  </w:style>
  <w:style w:type="paragraph" w:styleId="4">
    <w:name w:val="Body Text First Indent"/>
    <w:basedOn w:val="3"/>
    <w:qFormat/>
    <w:uiPriority w:val="0"/>
    <w:pPr>
      <w:ind w:firstLine="420" w:firstLineChars="100"/>
    </w:pPr>
    <w:rPr>
      <w:rFonts w:ascii="Verdana" w:hAnsi="Verdana"/>
      <w:szCs w:val="28"/>
      <w:lang w:eastAsia="en-US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1"/>
    <w:pPr>
      <w:ind w:firstLine="420" w:firstLineChars="200"/>
    </w:pPr>
    <w:rPr>
      <w:rFonts w:ascii="Calibri" w:hAnsi="Calibri"/>
      <w:szCs w:val="22"/>
    </w:rPr>
  </w:style>
  <w:style w:type="character" w:customStyle="1" w:styleId="9">
    <w:name w:val="font41"/>
    <w:basedOn w:val="7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10">
    <w:name w:val="font31"/>
    <w:basedOn w:val="7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695</Words>
  <Characters>733</Characters>
  <Lines>0</Lines>
  <Paragraphs>0</Paragraphs>
  <TotalTime>0</TotalTime>
  <ScaleCrop>false</ScaleCrop>
  <LinksUpToDate>false</LinksUpToDate>
  <CharactersWithSpaces>831</CharactersWithSpaces>
  <Application>WPS Office_12.1.0.15673_F1E327BC-269C-435d-A152-05C5408002CA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2021-10-21T06:35:00Z</dcterms:created>
  <dc:creator>冯国辉</dc:creator>
  <cp:lastModifiedBy>Administrator</cp:lastModifiedBy>
  <dcterms:modified xsi:type="dcterms:W3CDTF">2023-09-25T09:31:45Z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2052-12.1.0.15673</vt:lpwstr>
  </property>
  <property fmtid="{D5CDD505-2E9C-101B-9397-08002B2CF9AE}" pid="3" name="ICV">
    <vt:lpwstr>E1AF0593AC4A4CB3B83D1D0EFFAB3D6B</vt:lpwstr>
  </property>
</Properties>
</file>