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jc w:val="center"/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000000"/>
          <w:sz w:val="36"/>
          <w:szCs w:val="36"/>
          <w:lang w:eastAsia="zh-CN"/>
        </w:rPr>
        <w:t>阳西县上洋中学</w:t>
      </w:r>
      <w:r>
        <w:rPr>
          <w:rFonts w:hint="eastAsia" w:ascii="宋体" w:hAnsi="宋体"/>
          <w:bCs/>
          <w:color w:val="000000"/>
          <w:sz w:val="36"/>
          <w:szCs w:val="36"/>
          <w:lang w:val="en-US" w:eastAsia="zh-CN"/>
        </w:rPr>
        <w:t>校本研修服务</w:t>
      </w:r>
      <w:r>
        <w:rPr>
          <w:rFonts w:hint="eastAsia" w:ascii="宋体" w:hAnsi="宋体"/>
          <w:bCs/>
          <w:color w:val="000000"/>
          <w:sz w:val="36"/>
          <w:szCs w:val="36"/>
          <w:lang w:eastAsia="zh-CN"/>
        </w:rPr>
        <w:t>项目</w:t>
      </w:r>
      <w:r>
        <w:rPr>
          <w:rFonts w:hint="eastAsia" w:ascii="宋体" w:hAnsi="宋体"/>
          <w:bCs/>
          <w:color w:val="000000"/>
          <w:sz w:val="36"/>
          <w:szCs w:val="36"/>
          <w:lang w:val="en-US" w:eastAsia="zh-CN"/>
        </w:rPr>
        <w:t>需求书</w:t>
      </w:r>
    </w:p>
    <w:p>
      <w:pPr>
        <w:pStyle w:val="4"/>
        <w:numPr>
          <w:numId w:val="0"/>
        </w:numPr>
        <w:spacing w:line="360" w:lineRule="auto"/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</w:pPr>
    </w:p>
    <w:p>
      <w:pPr>
        <w:pStyle w:val="4"/>
        <w:numPr>
          <w:numId w:val="0"/>
        </w:numPr>
        <w:spacing w:line="360" w:lineRule="auto"/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</w:pPr>
    </w:p>
    <w:p>
      <w:pPr>
        <w:pStyle w:val="4"/>
        <w:numPr>
          <w:ilvl w:val="0"/>
          <w:numId w:val="1"/>
        </w:numPr>
        <w:spacing w:line="360" w:lineRule="auto"/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采购预算金额：63000元（超出该上限的报价将作为无效报价处理）</w:t>
      </w:r>
    </w:p>
    <w:p>
      <w:pPr>
        <w:pStyle w:val="4"/>
        <w:numPr>
          <w:ilvl w:val="0"/>
          <w:numId w:val="1"/>
        </w:numPr>
        <w:spacing w:line="360" w:lineRule="auto"/>
        <w:rPr>
          <w:rFonts w:hint="default" w:ascii="宋体" w:hAnsi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服务期：合同签订后两个月内。</w:t>
      </w:r>
    </w:p>
    <w:tbl>
      <w:tblPr>
        <w:tblStyle w:val="5"/>
        <w:tblW w:w="80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754"/>
        <w:gridCol w:w="55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5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52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项目特征描述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阳西县上洋中学校本研修服务项目</w:t>
            </w:r>
          </w:p>
        </w:tc>
        <w:tc>
          <w:tcPr>
            <w:tcW w:w="5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1.针对全校教师进行教学能力提升培训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2.培训主题包含班级、课堂管理、教研等能力提升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7DDB75"/>
    <w:multiLevelType w:val="singleLevel"/>
    <w:tmpl w:val="F67DDB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ODA0MGJlYjkwYzhjNWY3NDVmZDZhNTM4ODVlZmIifQ=="/>
  </w:docVars>
  <w:rsids>
    <w:rsidRoot w:val="57661E05"/>
    <w:rsid w:val="21555801"/>
    <w:rsid w:val="30886987"/>
    <w:rsid w:val="34AB55C9"/>
    <w:rsid w:val="3E513658"/>
    <w:rsid w:val="57661E05"/>
    <w:rsid w:val="7A42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rPr>
      <w:rFonts w:ascii="Arial" w:hAnsi="Arial"/>
      <w:sz w:val="24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rFonts w:ascii="Verdana" w:hAnsi="Verdana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470</Characters>
  <Lines>0</Lines>
  <Paragraphs>0</Paragraphs>
  <TotalTime>1</TotalTime>
  <ScaleCrop>false</ScaleCrop>
  <LinksUpToDate>false</LinksUpToDate>
  <CharactersWithSpaces>587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2023-08-08T02:16:00Z</dcterms:created>
  <dc:creator>Samuel-Z</dc:creator>
  <cp:lastModifiedBy>Administrator</cp:lastModifiedBy>
  <dcterms:modified xsi:type="dcterms:W3CDTF">2023-08-18T01:02:44Z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40BD2F77835D4FF3A5A31A410172DD52_13</vt:lpwstr>
  </property>
</Properties>
</file>