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YXZB-20230815</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2024年阳西县高额医疗保险基金财政专户代理银行资格项目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4" w:type="first"/>
          <w:headerReference r:id="rId3" w:type="default"/>
          <w:footerReference r:id="rId5" w:type="default"/>
          <w:footerReference r:id="rId6"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_Toc19860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_Toc19926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_Toc26593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_Toc27621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_Toc9041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_Toc19191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612"/>
      <w:bookmarkStart w:id="2" w:name="_Toc339019954"/>
      <w:bookmarkStart w:id="3" w:name="_Toc330459945"/>
      <w:bookmarkStart w:id="4" w:name="_Toc332270305"/>
      <w:bookmarkStart w:id="5" w:name="_Toc19860"/>
      <w:bookmarkStart w:id="6" w:name="_Toc342060322"/>
      <w:bookmarkStart w:id="7" w:name="_Toc339020186"/>
      <w:bookmarkStart w:id="8" w:name="_Toc333935278"/>
      <w:bookmarkStart w:id="9" w:name="_Toc366072457"/>
      <w:bookmarkStart w:id="10" w:name="_Toc339362257"/>
      <w:bookmarkStart w:id="11" w:name="_Toc345513762"/>
      <w:bookmarkStart w:id="12" w:name="_Toc339020048"/>
      <w:bookmarkStart w:id="13" w:name="_Toc365985108"/>
      <w:bookmarkStart w:id="14" w:name="_Toc336681892"/>
      <w:bookmarkStart w:id="15" w:name="_Toc365967002"/>
      <w:bookmarkStart w:id="16" w:name="_Toc337632315"/>
      <w:bookmarkStart w:id="17" w:name="_Toc349143546"/>
      <w:bookmarkStart w:id="18" w:name="_Toc339441044"/>
      <w:bookmarkStart w:id="19" w:name="_Toc331683994"/>
      <w:bookmarkStart w:id="20" w:name="_Toc339019828"/>
      <w:bookmarkStart w:id="21" w:name="_Toc340672830"/>
      <w:bookmarkStart w:id="22" w:name="_Toc340507403"/>
      <w:bookmarkStart w:id="23" w:name="_Toc336681537"/>
      <w:bookmarkStart w:id="24" w:name="_Toc333237723"/>
      <w:bookmarkStart w:id="25" w:name="_Toc350756403"/>
      <w:bookmarkStart w:id="26" w:name="_Toc349127583"/>
      <w:bookmarkStart w:id="27" w:name="_Toc340677031"/>
      <w:bookmarkStart w:id="28" w:name="_Toc342296708"/>
      <w:bookmarkStart w:id="29" w:name="_Toc332206657"/>
      <w:bookmarkStart w:id="30" w:name="_Toc341348291"/>
      <w:bookmarkStart w:id="31" w:name="_Toc333238571"/>
      <w:bookmarkStart w:id="32" w:name="_Toc331512856"/>
      <w:bookmarkStart w:id="33" w:name="_Toc350438702"/>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2024年阳西县高额医疗保险基金财政专户代理银行资格项目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YXZB-20230815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2024年阳西县高额医疗保险基金财政专户代理银行资格项目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：YXZB-20230815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服务期：3年，2024</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1日至</w:t>
      </w: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少于</w:t>
      </w:r>
      <w:r>
        <w:rPr>
          <w:rFonts w:hint="eastAsia" w:ascii="宋体" w:hAnsi="宋体"/>
          <w:color w:val="000000" w:themeColor="text1"/>
          <w:szCs w:val="21"/>
          <w:highlight w:val="none"/>
          <w14:textFill>
            <w14:solidFill>
              <w14:schemeClr w14:val="tx1"/>
            </w14:solidFill>
          </w14:textFill>
        </w:rPr>
        <w:t>该服务期将作为无效投标处理）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5.中标供应商数量：1家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投标人应为在阳西县内依法设立并取得营业执照的商业银行或政策性银行；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间及下载：2023年8月16日至2023年8月23日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时间：2023年8月16日至2023年8月23日，上午9:00～12:00，下午2:30～5:30（节假日除外）（北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1.递交投标文件时间：2023年9月7日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2.投标截止时间、开标时间：2023年9月7日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bookmarkStart w:id="2001" w:name="_GoBack"/>
      <w:bookmarkEnd w:id="2001"/>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联系电话：0662-5555026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2206658"/>
      <w:bookmarkStart w:id="38" w:name="_Toc339020187"/>
      <w:bookmarkStart w:id="39" w:name="_Toc336681538"/>
      <w:bookmarkStart w:id="40" w:name="_Toc345513763"/>
      <w:bookmarkStart w:id="41" w:name="_Toc339441045"/>
      <w:bookmarkStart w:id="42" w:name="_Toc336681893"/>
      <w:bookmarkStart w:id="43" w:name="_Toc342296709"/>
      <w:bookmarkStart w:id="44" w:name="_Toc331683995"/>
      <w:bookmarkStart w:id="45" w:name="_Toc337632316"/>
      <w:bookmarkStart w:id="46" w:name="_Toc339020049"/>
      <w:bookmarkStart w:id="47" w:name="_Toc333935279"/>
      <w:bookmarkStart w:id="48" w:name="_Toc350756404"/>
      <w:bookmarkStart w:id="49" w:name="_Toc332270306"/>
      <w:bookmarkStart w:id="50" w:name="_Toc340507404"/>
      <w:bookmarkStart w:id="51" w:name="_Toc350438703"/>
      <w:bookmarkStart w:id="52" w:name="_Toc330459946"/>
      <w:bookmarkStart w:id="53" w:name="_Toc339362258"/>
      <w:bookmarkStart w:id="54" w:name="_Toc333935620"/>
      <w:bookmarkStart w:id="55" w:name="_Toc339019955"/>
      <w:bookmarkStart w:id="56" w:name="_Toc365985109"/>
      <w:bookmarkStart w:id="57" w:name="_Toc339019829"/>
      <w:bookmarkStart w:id="58" w:name="_Toc333237613"/>
      <w:bookmarkStart w:id="59" w:name="_Toc366072458"/>
      <w:bookmarkStart w:id="60" w:name="_Toc333237724"/>
      <w:bookmarkStart w:id="61" w:name="_Toc349127584"/>
      <w:bookmarkStart w:id="62" w:name="_Toc365967003"/>
      <w:bookmarkStart w:id="63" w:name="_Toc333238572"/>
      <w:bookmarkStart w:id="64" w:name="_Toc340677032"/>
      <w:bookmarkStart w:id="65" w:name="_Toc331512857"/>
      <w:bookmarkStart w:id="66" w:name="_Toc340672831"/>
      <w:bookmarkStart w:id="67" w:name="_Toc342060323"/>
      <w:bookmarkStart w:id="68" w:name="_Toc349143547"/>
      <w:bookmarkStart w:id="69" w:name="_Toc341348292"/>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493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0459949"/>
      <w:bookmarkStart w:id="74" w:name="_Toc333237725"/>
      <w:bookmarkStart w:id="75" w:name="_Toc333935280"/>
      <w:bookmarkStart w:id="76" w:name="_Toc75570886"/>
      <w:bookmarkStart w:id="77" w:name="_Toc333935621"/>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9926"/>
      <w:bookmarkStart w:id="80" w:name="_Toc365967040"/>
      <w:bookmarkStart w:id="81" w:name="_Toc339019856"/>
      <w:bookmarkStart w:id="82" w:name="_Toc366072495"/>
      <w:bookmarkStart w:id="83" w:name="_Toc333935654"/>
      <w:bookmarkStart w:id="84" w:name="_Toc365985146"/>
      <w:bookmarkStart w:id="85" w:name="_Toc350438716"/>
      <w:bookmarkStart w:id="86" w:name="_Toc333935313"/>
      <w:bookmarkStart w:id="87" w:name="_Toc350756417"/>
      <w:bookmarkStart w:id="88" w:name="_Toc342060341"/>
      <w:bookmarkStart w:id="89" w:name="_Toc331512865"/>
      <w:bookmarkStart w:id="90" w:name="_Toc345513834"/>
      <w:bookmarkStart w:id="91" w:name="_Toc331684005"/>
      <w:bookmarkStart w:id="92" w:name="_Toc339019982"/>
      <w:bookmarkStart w:id="93" w:name="_Toc349143556"/>
      <w:bookmarkStart w:id="94" w:name="_Toc349127593"/>
      <w:bookmarkStart w:id="95" w:name="_Toc330459952"/>
      <w:bookmarkStart w:id="96" w:name="_Toc336681902"/>
      <w:bookmarkStart w:id="97" w:name="_Toc341348305"/>
      <w:bookmarkStart w:id="98" w:name="_Toc333238600"/>
      <w:bookmarkStart w:id="99" w:name="_Toc339020200"/>
      <w:bookmarkStart w:id="100" w:name="_Toc332206675"/>
      <w:bookmarkStart w:id="101" w:name="_Toc339362267"/>
      <w:bookmarkStart w:id="102" w:name="_Toc340672836"/>
      <w:bookmarkStart w:id="103" w:name="_Toc333237755"/>
      <w:bookmarkStart w:id="104" w:name="_Toc339441054"/>
      <w:bookmarkStart w:id="105" w:name="_Toc339020062"/>
      <w:bookmarkStart w:id="106" w:name="_Toc333237644"/>
      <w:bookmarkStart w:id="107" w:name="_Toc336681547"/>
      <w:bookmarkStart w:id="108" w:name="_Toc342296727"/>
      <w:bookmarkStart w:id="109" w:name="_Toc337632325"/>
      <w:bookmarkStart w:id="110" w:name="_Toc340507409"/>
      <w:bookmarkStart w:id="111" w:name="_Toc332270313"/>
      <w:bookmarkStart w:id="112" w:name="_Toc34067703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投标人所提供的服务应符合或优于国家现行相关标准。没有国家标准的，执行现行的行业标准。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投标人应对我县经济发展做出贡献。近三年来投标人履行社会责任及对地方财政、社保工作的支持情况良好。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对财政部门、社保经办机构的其他服务承诺和优惠措施；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3708"/>
      <w:r>
        <w:rPr>
          <w:rFonts w:hint="eastAsia"/>
          <w:color w:val="000000" w:themeColor="text1"/>
          <w:kern w:val="0"/>
          <w:sz w:val="24"/>
          <w:highlight w:val="none"/>
          <w14:textFill>
            <w14:solidFill>
              <w14:schemeClr w14:val="tx1"/>
            </w14:solidFill>
          </w14:textFill>
        </w:rPr>
        <w:t>B  技术要求</w:t>
      </w:r>
      <w:bookmarkEnd w:id="113"/>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一、基本原则</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二、技术要求</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1.投标人要求：</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1）投标人须在阳西县内设有可为采购人服务对象提供服务的，经银行业监管机构批准设立，具有可满足社保资金结算业务需要的金融业务许可证的金融网点。</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2）投标人已具有健全的网络建设基础和规范的业务管理，以及能根据财政、社保业务需要提供良好的服务。</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3）投标人经营状况良好，资产规模大，不良贷款率低，近三年无发生资金安全事件。</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2.项目服务系统要求：</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服务系统。具备满足医疗保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医疗保险基金结算业务信息。</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实施本项目中，采购人将通过专网与中标人进行数据信息交换，通过专网实现医疗保险资金联网结算业务，投标人应综合考虑专网的运营成本，如若中标，投标人从合同签订之日起60日内须完成专网的开发或升级完善，通过专网与医疗保险信息系统对接，为采购人办理医疗保险基金银行结算业务，投标人须予以承诺。</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如不能在约定时限内通过专网与医疗保险信息系统对接办理医疗保险资金银行结算业务，采购人有权从符合采购要求的未中标合格投标人中选取得分最高的投标人为中标人，为采购人办理资金银行结算业务。</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投标人负责全</w:t>
      </w:r>
      <w:r>
        <w:rPr>
          <w:rFonts w:hint="eastAsia" w:ascii="宋体" w:hAnsi="宋体" w:cs="宋体"/>
          <w:color w:val="000000" w:themeColor="text1"/>
          <w:sz w:val="21"/>
          <w:szCs w:val="21"/>
          <w:highlight w:val="none"/>
          <w:lang w:val="en-US" w:eastAsia="zh-CN"/>
          <w14:textFill>
            <w14:solidFill>
              <w14:schemeClr w14:val="tx1"/>
            </w14:solidFill>
          </w14:textFill>
        </w:rPr>
        <w:t>县</w:t>
      </w:r>
      <w:r>
        <w:rPr>
          <w:rFonts w:hint="eastAsia" w:ascii="宋体" w:hAnsi="宋体" w:cs="宋体"/>
          <w:color w:val="000000" w:themeColor="text1"/>
          <w:sz w:val="21"/>
          <w:szCs w:val="21"/>
          <w:highlight w:val="none"/>
          <w14:textFill>
            <w14:solidFill>
              <w14:schemeClr w14:val="tx1"/>
            </w14:solidFill>
          </w14:textFill>
        </w:rPr>
        <w:t>医疗保险经办机构信息系统开发建设，并提供所需设备和技术支持，负责全</w:t>
      </w:r>
      <w:r>
        <w:rPr>
          <w:rFonts w:hint="eastAsia" w:ascii="宋体" w:hAnsi="宋体" w:cs="宋体"/>
          <w:color w:val="000000" w:themeColor="text1"/>
          <w:sz w:val="21"/>
          <w:szCs w:val="21"/>
          <w:highlight w:val="none"/>
          <w:lang w:val="en-US" w:eastAsia="zh-CN"/>
          <w14:textFill>
            <w14:solidFill>
              <w14:schemeClr w14:val="tx1"/>
            </w14:solidFill>
          </w14:textFill>
        </w:rPr>
        <w:t>县</w:t>
      </w:r>
      <w:r>
        <w:rPr>
          <w:rFonts w:hint="eastAsia" w:ascii="宋体" w:hAnsi="宋体" w:cs="宋体"/>
          <w:color w:val="000000" w:themeColor="text1"/>
          <w:sz w:val="21"/>
          <w:szCs w:val="21"/>
          <w:highlight w:val="none"/>
          <w14:textFill>
            <w14:solidFill>
              <w14:schemeClr w14:val="tx1"/>
            </w14:solidFill>
          </w14:textFill>
        </w:rPr>
        <w:t>医疗保险信息系统相关的网络、设备、系统软件、安全防护等的维护，确保信息系统稳定、安全运行。实现与采购人在医疗保险信息系统数据集中实时交换，保证与省医疗保障信息系统的实时对接，达到省、市、县、乡镇四级联网的要求，实现社保、医保、财政、银行和社会保险费征收机构五方联网。</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3.银行存款利率的要求：</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投标人须保证采购人资金存储利息收入最大化，在符合国家利率政策的基础上，投标人须对基准利率上浮幅度给予承诺。</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4.资金代理结算要求：</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投标人须保证采购人资金代理结算业务按时、足额、安全、准确，并提供精细化服务。</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投标人须指定专人负责采购人资金银行结算业务以及系统建设维护等的日常跟踪服务工作，并派</w:t>
      </w:r>
      <w:r>
        <w:rPr>
          <w:rFonts w:hint="eastAsia" w:ascii="宋体" w:hAnsi="宋体" w:cs="宋体"/>
          <w:color w:val="000000" w:themeColor="text1"/>
          <w:sz w:val="21"/>
          <w:szCs w:val="21"/>
          <w:highlight w:val="none"/>
          <w:lang w:eastAsia="zh-CN"/>
          <w14:textFill>
            <w14:solidFill>
              <w14:schemeClr w14:val="tx1"/>
            </w14:solidFill>
          </w14:textFill>
        </w:rPr>
        <w:t>专人</w:t>
      </w:r>
      <w:r>
        <w:rPr>
          <w:rFonts w:hint="eastAsia" w:ascii="宋体" w:hAnsi="宋体" w:cs="宋体"/>
          <w:color w:val="000000" w:themeColor="text1"/>
          <w:sz w:val="21"/>
          <w:szCs w:val="21"/>
          <w:highlight w:val="none"/>
          <w14:textFill>
            <w14:solidFill>
              <w14:schemeClr w14:val="tx1"/>
            </w14:solidFill>
          </w14:textFill>
        </w:rPr>
        <w:t>为采购人送递、收取相关票据。</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投标人内部管理规范，内控制度健全，具有严格的操作规程和保密措施。</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5.服务网点要求：</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投标人应在阳西县各乡镇设立可为采购人服务对象提供服务的金融服务网点。按采购人要求，设置醒目的全</w:t>
      </w:r>
      <w:r>
        <w:rPr>
          <w:rFonts w:hint="eastAsia" w:ascii="宋体" w:hAnsi="宋体" w:cs="宋体"/>
          <w:color w:val="000000" w:themeColor="text1"/>
          <w:sz w:val="21"/>
          <w:szCs w:val="21"/>
          <w:highlight w:val="none"/>
          <w:lang w:val="en-US" w:eastAsia="zh-CN"/>
          <w14:textFill>
            <w14:solidFill>
              <w14:schemeClr w14:val="tx1"/>
            </w14:solidFill>
          </w14:textFill>
        </w:rPr>
        <w:t>县</w:t>
      </w:r>
      <w:r>
        <w:rPr>
          <w:rFonts w:hint="eastAsia" w:ascii="宋体" w:hAnsi="宋体" w:cs="宋体"/>
          <w:color w:val="000000" w:themeColor="text1"/>
          <w:sz w:val="21"/>
          <w:szCs w:val="21"/>
          <w:highlight w:val="none"/>
          <w14:textFill>
            <w14:solidFill>
              <w14:schemeClr w14:val="tx1"/>
            </w14:solidFill>
          </w14:textFill>
        </w:rPr>
        <w:t>统一的医疗保险业务办理标识，在中标日起30日内提交采购人验收。</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投标人所提供的服务网点应为采购人服务对象配置必要的服务工具，确保能满足采购人服务对象资金结算业务的需要。</w:t>
      </w:r>
    </w:p>
    <w:p>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投标人应按采购人要求，为采购人提供相关服务。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投标人中标后，应在客户服务热线等电子银行服务方面增加医疗保险业务的咨询内容。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投标人须对所提供服务网点的工作人员就医疗保险业务进行必要的业务培训,确保医疗保险基金银行结算等相关业务能够顺利开展，并确保资金存储的安全。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6.其他服务要求：</w:t>
      </w:r>
    </w:p>
    <w:p>
      <w:pPr>
        <w:spacing w:line="360" w:lineRule="auto"/>
        <w:ind w:firstLine="420" w:firstLineChars="20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投标人对采购人提供的客户信息负保密责任，未经采购人书面同意不得向他人提供</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接受采购人和中国人民银行对相关账户业务的监督管理。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7.项目需投入经费：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与医疗保险基金代理业务有关的所有经费(包括采购人信息系统机房建设、信息系统开发、硬件设备、软硬件维护、广告宣传、业务培训、其他劳务费用等)由中标人负责，采购人不再承担任何费用。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中标代理银行应投入的所有项目经费。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8.代理项目的服务费、手续费要求：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投标人不得收取采购人委托代理的医疗保险基金银行结算业务的任何服务费、手续费，投标人应给予承诺。</w:t>
      </w:r>
    </w:p>
    <w:p>
      <w:pPr>
        <w:pStyle w:val="44"/>
        <w:rPr>
          <w:rFonts w:hint="eastAsia" w:ascii="宋体" w:hAnsi="宋体" w:eastAsia="宋体" w:cs="宋体"/>
          <w:color w:val="000000" w:themeColor="text1"/>
          <w:sz w:val="24"/>
          <w:highlight w:val="none"/>
          <w14:textFill>
            <w14:solidFill>
              <w14:schemeClr w14:val="tx1"/>
            </w14:solidFill>
          </w14:textFill>
        </w:rPr>
      </w:pPr>
    </w:p>
    <w:p>
      <w:pPr>
        <w:pStyle w:val="44"/>
        <w:rPr>
          <w:rFonts w:hint="eastAsia" w:ascii="宋体" w:hAnsi="宋体" w:eastAsia="宋体" w:cs="宋体"/>
          <w:color w:val="000000" w:themeColor="text1"/>
          <w:sz w:val="24"/>
          <w:highlight w:val="none"/>
          <w14:textFill>
            <w14:solidFill>
              <w14:schemeClr w14:val="tx1"/>
            </w14:solidFill>
          </w14:textFill>
        </w:rPr>
      </w:pPr>
    </w:p>
    <w:p>
      <w:pPr>
        <w:pStyle w:val="44"/>
        <w:rPr>
          <w:rFonts w:hint="eastAsia" w:ascii="宋体" w:hAnsi="宋体" w:eastAsia="宋体" w:cs="宋体"/>
          <w:color w:val="000000" w:themeColor="text1"/>
          <w:sz w:val="24"/>
          <w:highlight w:val="none"/>
          <w14:textFill>
            <w14:solidFill>
              <w14:schemeClr w14:val="tx1"/>
            </w14:solidFill>
          </w14:textFill>
        </w:rPr>
      </w:pPr>
    </w:p>
    <w:p>
      <w:pPr>
        <w:pStyle w:val="4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46"/>
        <w:tblW w:w="8860" w:type="dxa"/>
        <w:tblInd w:w="93" w:type="dxa"/>
        <w:tblLayout w:type="fixed"/>
        <w:tblCellMar>
          <w:top w:w="0" w:type="dxa"/>
          <w:left w:w="108" w:type="dxa"/>
          <w:bottom w:w="0" w:type="dxa"/>
          <w:right w:w="108" w:type="dxa"/>
        </w:tblCellMar>
      </w:tblPr>
      <w:tblGrid>
        <w:gridCol w:w="1080"/>
        <w:gridCol w:w="5080"/>
        <w:gridCol w:w="2700"/>
      </w:tblGrid>
      <w:tr>
        <w:trPr>
          <w:trHeight w:val="405" w:hRule="atLeast"/>
        </w:trPr>
        <w:tc>
          <w:tcPr>
            <w:tcW w:w="8860" w:type="dxa"/>
            <w:gridSpan w:val="3"/>
            <w:tcBorders>
              <w:top w:val="nil"/>
              <w:left w:val="nil"/>
              <w:bottom w:val="nil"/>
              <w:right w:val="nil"/>
            </w:tcBorders>
            <w:vAlign w:val="bottom"/>
          </w:tcPr>
          <w:p>
            <w:pPr>
              <w:widowControl/>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2022年</w:t>
            </w:r>
            <w:r>
              <w:rPr>
                <w:rFonts w:hint="eastAsia" w:ascii="宋体" w:hAnsi="宋体" w:cs="宋体"/>
                <w:b/>
                <w:bCs/>
                <w:color w:val="000000" w:themeColor="text1"/>
                <w:kern w:val="0"/>
                <w:sz w:val="32"/>
                <w:szCs w:val="32"/>
                <w:highlight w:val="none"/>
                <w14:textFill>
                  <w14:solidFill>
                    <w14:schemeClr w14:val="tx1"/>
                  </w14:solidFill>
                </w14:textFill>
              </w:rPr>
              <w:t>投标人经营指标情况表</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7780" w:type="dxa"/>
            <w:gridSpan w:val="2"/>
            <w:tcBorders>
              <w:top w:val="nil"/>
              <w:left w:val="nil"/>
              <w:bottom w:val="nil"/>
              <w:right w:val="nil"/>
            </w:tcBorders>
            <w:vAlign w:val="bottom"/>
          </w:tcPr>
          <w:p>
            <w:pPr>
              <w:widowControl/>
              <w:jc w:val="center"/>
              <w:rPr>
                <w:rFonts w:ascii="宋体" w:hAnsi="宋体" w:cs="宋体"/>
                <w:b/>
                <w:bCs/>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编制单位：</w:t>
            </w: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项目 </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eastAsia="宋体" w:cs="宋体"/>
                <w:b/>
                <w:bCs/>
                <w:color w:val="000000" w:themeColor="text1"/>
                <w:kern w:val="0"/>
                <w:sz w:val="20"/>
                <w:highlight w:val="none"/>
                <w14:textFill>
                  <w14:solidFill>
                    <w14:schemeClr w14:val="tx1"/>
                  </w14:solidFill>
                </w14:textFill>
              </w:rPr>
              <w:t xml:space="preserve">新增贷款（比年初增加额）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营业收入</w:t>
            </w:r>
            <w:r>
              <w:rPr>
                <w:rFonts w:hint="eastAsia" w:ascii="宋体" w:hAnsi="宋体" w:cs="宋体"/>
                <w:b/>
                <w:bCs/>
                <w:color w:val="000000" w:themeColor="text1"/>
                <w:kern w:val="0"/>
                <w:sz w:val="20"/>
                <w:highlight w:val="none"/>
                <w:lang w:eastAsia="zh-CN"/>
                <w14:textFill>
                  <w14:solidFill>
                    <w14:schemeClr w14:val="tx1"/>
                  </w14:solidFill>
                </w14:textFill>
              </w:rPr>
              <w:t>总额</w:t>
            </w:r>
            <w:r>
              <w:rPr>
                <w:rFonts w:hint="eastAsia" w:ascii="宋体" w:hAnsi="宋体" w:cs="宋体"/>
                <w:b/>
                <w:bCs/>
                <w:color w:val="000000" w:themeColor="text1"/>
                <w:kern w:val="0"/>
                <w:sz w:val="20"/>
                <w:highlight w:val="none"/>
                <w14:textFill>
                  <w14:solidFill>
                    <w14:schemeClr w14:val="tx1"/>
                  </w14:solidFill>
                </w14:textFill>
              </w:rPr>
              <w:t xml:space="preserve">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8</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 xml:space="preserve">税前利润总额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82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t>9</w:t>
            </w:r>
          </w:p>
        </w:tc>
        <w:tc>
          <w:tcPr>
            <w:tcW w:w="50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营业网点数量（个） </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694" w:hRule="atLeast"/>
        </w:trPr>
        <w:tc>
          <w:tcPr>
            <w:tcW w:w="8860" w:type="dxa"/>
            <w:gridSpan w:val="3"/>
            <w:tcBorders>
              <w:top w:val="single" w:color="auto" w:sz="4" w:space="0"/>
              <w:left w:val="nil"/>
              <w:bottom w:val="nil"/>
              <w:right w:val="nil"/>
            </w:tcBorders>
            <w:vAlign w:val="center"/>
          </w:tcPr>
          <w:p>
            <w:pPr>
              <w:pStyle w:val="192"/>
              <w:spacing w:line="360" w:lineRule="auto"/>
              <w:ind w:left="0" w:leftChars="0" w:firstLine="0" w:firstLineChars="0"/>
              <w:rPr>
                <w:rFonts w:ascii="宋体" w:hAnsi="宋体" w:cs="宋体"/>
                <w:b/>
                <w:bCs/>
                <w:color w:val="000000" w:themeColor="text1"/>
                <w:kern w:val="0"/>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tc>
      </w:tr>
    </w:tbl>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874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30719"/>
      <w:bookmarkStart w:id="117" w:name="_Toc456648358"/>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497224194"/>
      <w:bookmarkStart w:id="122" w:name="_Toc339019857"/>
      <w:bookmarkStart w:id="123" w:name="_Toc339020063"/>
      <w:bookmarkStart w:id="124" w:name="_Toc350438717"/>
      <w:bookmarkStart w:id="125" w:name="_Toc333237756"/>
      <w:bookmarkStart w:id="126" w:name="_Toc333935314"/>
      <w:bookmarkStart w:id="127" w:name="_Toc365967041"/>
      <w:bookmarkStart w:id="128" w:name="_Toc341348306"/>
      <w:bookmarkStart w:id="129" w:name="_Toc333238601"/>
      <w:bookmarkStart w:id="130" w:name="_Toc333237645"/>
      <w:bookmarkStart w:id="131" w:name="_Toc339020201"/>
      <w:bookmarkStart w:id="132" w:name="_Toc339362268"/>
      <w:bookmarkStart w:id="133" w:name="_Toc336681548"/>
      <w:bookmarkStart w:id="134" w:name="_Toc330459953"/>
      <w:bookmarkStart w:id="135" w:name="_Toc340677038"/>
      <w:bookmarkStart w:id="136" w:name="_Toc333935655"/>
      <w:bookmarkStart w:id="137" w:name="_Toc350756418"/>
      <w:bookmarkStart w:id="138" w:name="_Toc331512866"/>
      <w:bookmarkStart w:id="139" w:name="_Toc349143557"/>
      <w:bookmarkStart w:id="140" w:name="_Toc337632326"/>
      <w:bookmarkStart w:id="141" w:name="_Toc336681903"/>
      <w:bookmarkStart w:id="142" w:name="_Toc366072496"/>
      <w:bookmarkStart w:id="143" w:name="_Toc345513835"/>
      <w:bookmarkStart w:id="144" w:name="_Toc342296728"/>
      <w:bookmarkStart w:id="145" w:name="_Toc339019983"/>
      <w:bookmarkStart w:id="146" w:name="_Toc340507410"/>
      <w:bookmarkStart w:id="147" w:name="_Toc503785396"/>
      <w:bookmarkStart w:id="148" w:name="_Toc342060342"/>
      <w:bookmarkStart w:id="149" w:name="_Toc365985147"/>
      <w:bookmarkStart w:id="150" w:name="_Toc340672837"/>
      <w:bookmarkStart w:id="151" w:name="_Toc4027"/>
      <w:bookmarkStart w:id="152" w:name="_Toc332206676"/>
      <w:bookmarkStart w:id="153" w:name="_Toc349127594"/>
      <w:bookmarkStart w:id="154" w:name="_Toc331684006"/>
      <w:bookmarkStart w:id="155" w:name="_Toc339441055"/>
      <w:bookmarkStart w:id="156" w:name="_Toc332270314"/>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39019984"/>
      <w:bookmarkStart w:id="160" w:name="_Toc332206677"/>
      <w:bookmarkStart w:id="161" w:name="_Toc336681549"/>
      <w:bookmarkStart w:id="162" w:name="_Toc337632327"/>
      <w:bookmarkStart w:id="163" w:name="_Toc339020202"/>
      <w:bookmarkStart w:id="164" w:name="_Toc349127595"/>
      <w:bookmarkStart w:id="165" w:name="_Toc350756419"/>
      <w:bookmarkStart w:id="166" w:name="_Toc331512867"/>
      <w:bookmarkStart w:id="167" w:name="_Toc333935656"/>
      <w:bookmarkStart w:id="168" w:name="_Toc366072497"/>
      <w:bookmarkStart w:id="169" w:name="_Toc339020064"/>
      <w:bookmarkStart w:id="170" w:name="_Toc331684007"/>
      <w:bookmarkStart w:id="171" w:name="_Toc333935315"/>
      <w:bookmarkStart w:id="172" w:name="_Toc340672838"/>
      <w:bookmarkStart w:id="173" w:name="_Toc365967042"/>
      <w:bookmarkStart w:id="174" w:name="_Toc333237646"/>
      <w:bookmarkStart w:id="175" w:name="_Toc333237757"/>
      <w:bookmarkStart w:id="176" w:name="_Toc339441056"/>
      <w:bookmarkStart w:id="177" w:name="_Toc341348307"/>
      <w:bookmarkStart w:id="178" w:name="_Toc345513836"/>
      <w:bookmarkStart w:id="179" w:name="_Toc30717"/>
      <w:bookmarkStart w:id="180" w:name="_Toc332270315"/>
      <w:bookmarkStart w:id="181" w:name="_Toc339019858"/>
      <w:bookmarkStart w:id="182" w:name="_Toc349143558"/>
      <w:bookmarkStart w:id="183" w:name="_Toc339362269"/>
      <w:bookmarkStart w:id="184" w:name="_Toc342296729"/>
      <w:bookmarkStart w:id="185" w:name="_Toc365985148"/>
      <w:bookmarkStart w:id="186" w:name="_Toc342060343"/>
      <w:bookmarkStart w:id="187" w:name="_Toc336681904"/>
      <w:bookmarkStart w:id="188" w:name="_Toc340677039"/>
      <w:bookmarkStart w:id="189" w:name="_Toc333238602"/>
      <w:bookmarkStart w:id="190" w:name="_Toc340507411"/>
      <w:bookmarkStart w:id="191" w:name="_Toc330459954"/>
      <w:bookmarkStart w:id="192" w:name="_Toc350438718"/>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65985149"/>
      <w:bookmarkStart w:id="194" w:name="_Toc339020065"/>
      <w:bookmarkStart w:id="195" w:name="_Toc339020203"/>
      <w:bookmarkStart w:id="196" w:name="_Toc333935316"/>
      <w:bookmarkStart w:id="197" w:name="_Toc342296730"/>
      <w:bookmarkStart w:id="198" w:name="_Toc330459955"/>
      <w:bookmarkStart w:id="199" w:name="_Toc333237647"/>
      <w:bookmarkStart w:id="200" w:name="_Toc339019859"/>
      <w:bookmarkStart w:id="201" w:name="_Toc341348308"/>
      <w:bookmarkStart w:id="202" w:name="_Toc339362270"/>
      <w:bookmarkStart w:id="203" w:name="_Toc333935657"/>
      <w:bookmarkStart w:id="204" w:name="_Toc340677040"/>
      <w:bookmarkStart w:id="205" w:name="_Toc349143559"/>
      <w:bookmarkStart w:id="206" w:name="_Toc340507412"/>
      <w:bookmarkStart w:id="207" w:name="_Toc339019985"/>
      <w:bookmarkStart w:id="208" w:name="_Toc503785398"/>
      <w:bookmarkStart w:id="209" w:name="_Toc366072498"/>
      <w:bookmarkStart w:id="210" w:name="_Toc336681550"/>
      <w:bookmarkStart w:id="211" w:name="_Toc349127596"/>
      <w:bookmarkStart w:id="212" w:name="_Toc333237758"/>
      <w:bookmarkStart w:id="213" w:name="_Toc333238603"/>
      <w:bookmarkStart w:id="214" w:name="_Toc332206678"/>
      <w:bookmarkStart w:id="215" w:name="_Toc350756420"/>
      <w:bookmarkStart w:id="216" w:name="_Toc345513837"/>
      <w:bookmarkStart w:id="217" w:name="_Toc337632328"/>
      <w:bookmarkStart w:id="218" w:name="_Toc365967043"/>
      <w:bookmarkStart w:id="219" w:name="_Toc342060344"/>
      <w:bookmarkStart w:id="220" w:name="_Toc340672839"/>
      <w:bookmarkStart w:id="221" w:name="_Toc336681905"/>
      <w:bookmarkStart w:id="222" w:name="_Toc331512868"/>
      <w:bookmarkStart w:id="223" w:name="_Toc497224196"/>
      <w:bookmarkStart w:id="224" w:name="_Toc332270316"/>
      <w:bookmarkStart w:id="225" w:name="_Toc350438719"/>
      <w:bookmarkStart w:id="226" w:name="_Toc331684008"/>
      <w:bookmarkStart w:id="227" w:name="_Toc374454571"/>
      <w:bookmarkStart w:id="228" w:name="_Toc3394410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7619"/>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3237648"/>
      <w:bookmarkStart w:id="233" w:name="_Toc349143560"/>
      <w:bookmarkStart w:id="234" w:name="_Toc339020204"/>
      <w:bookmarkStart w:id="235" w:name="_Toc333238604"/>
      <w:bookmarkStart w:id="236" w:name="_Toc365967044"/>
      <w:bookmarkStart w:id="237" w:name="_Toc340677041"/>
      <w:bookmarkStart w:id="238" w:name="_Toc350756421"/>
      <w:bookmarkStart w:id="239" w:name="_Toc341348309"/>
      <w:bookmarkStart w:id="240" w:name="_Toc333935658"/>
      <w:bookmarkStart w:id="241" w:name="_Toc366072499"/>
      <w:bookmarkStart w:id="242" w:name="_Toc336681551"/>
      <w:bookmarkStart w:id="243" w:name="_Toc331684009"/>
      <w:bookmarkStart w:id="244" w:name="_Toc2556"/>
      <w:bookmarkStart w:id="245" w:name="_Toc339019986"/>
      <w:bookmarkStart w:id="246" w:name="_Toc339362271"/>
      <w:bookmarkStart w:id="247" w:name="_Toc345513838"/>
      <w:bookmarkStart w:id="248" w:name="_Toc339020066"/>
      <w:bookmarkStart w:id="249" w:name="_Toc340672840"/>
      <w:bookmarkStart w:id="250" w:name="_Toc350438720"/>
      <w:bookmarkStart w:id="251" w:name="_Toc333935317"/>
      <w:bookmarkStart w:id="252" w:name="_Toc340507413"/>
      <w:bookmarkStart w:id="253" w:name="_Toc339441058"/>
      <w:bookmarkStart w:id="254" w:name="_Toc365985150"/>
      <w:bookmarkStart w:id="255" w:name="_Toc374454572"/>
      <w:bookmarkStart w:id="256" w:name="_Toc336681906"/>
      <w:bookmarkStart w:id="257" w:name="_Toc337632329"/>
      <w:bookmarkStart w:id="258" w:name="_Toc339019860"/>
      <w:bookmarkStart w:id="259" w:name="_Toc349127597"/>
      <w:bookmarkStart w:id="260" w:name="_Toc333237759"/>
      <w:bookmarkStart w:id="261" w:name="_Toc332206679"/>
      <w:bookmarkStart w:id="262" w:name="_Toc342296731"/>
      <w:bookmarkStart w:id="263" w:name="_Toc332270317"/>
      <w:bookmarkStart w:id="264" w:name="_Toc342060345"/>
      <w:bookmarkStart w:id="265" w:name="_Toc330459956"/>
      <w:bookmarkStart w:id="266" w:name="_Toc331512869"/>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9020067"/>
      <w:bookmarkStart w:id="268" w:name="_Toc339020205"/>
      <w:bookmarkStart w:id="269" w:name="_Toc333238605"/>
      <w:bookmarkStart w:id="270" w:name="_Toc342060346"/>
      <w:bookmarkStart w:id="271" w:name="_Toc333237760"/>
      <w:bookmarkStart w:id="272" w:name="_Toc337632330"/>
      <w:bookmarkStart w:id="273" w:name="_Toc366072500"/>
      <w:bookmarkStart w:id="274" w:name="_Toc339019987"/>
      <w:bookmarkStart w:id="275" w:name="_Toc331684010"/>
      <w:bookmarkStart w:id="276" w:name="_Toc349127598"/>
      <w:bookmarkStart w:id="277" w:name="_Toc331512870"/>
      <w:bookmarkStart w:id="278" w:name="_Toc342296732"/>
      <w:bookmarkStart w:id="279" w:name="_Toc333935318"/>
      <w:bookmarkStart w:id="280" w:name="_Toc503785400"/>
      <w:bookmarkStart w:id="281" w:name="_Toc332206680"/>
      <w:bookmarkStart w:id="282" w:name="_Toc336681552"/>
      <w:bookmarkStart w:id="283" w:name="_Toc339441059"/>
      <w:bookmarkStart w:id="284" w:name="_Toc365967045"/>
      <w:bookmarkStart w:id="285" w:name="_Toc333935659"/>
      <w:bookmarkStart w:id="286" w:name="_Toc350438721"/>
      <w:bookmarkStart w:id="287" w:name="_Toc374454573"/>
      <w:bookmarkStart w:id="288" w:name="_Toc290"/>
      <w:bookmarkStart w:id="289" w:name="_Toc332270318"/>
      <w:bookmarkStart w:id="290" w:name="_Toc330459957"/>
      <w:bookmarkStart w:id="291" w:name="_Toc333237649"/>
      <w:bookmarkStart w:id="292" w:name="_Toc340672841"/>
      <w:bookmarkStart w:id="293" w:name="_Toc339019861"/>
      <w:bookmarkStart w:id="294" w:name="_Toc341348310"/>
      <w:bookmarkStart w:id="295" w:name="_Toc349143561"/>
      <w:bookmarkStart w:id="296" w:name="_Toc340507414"/>
      <w:bookmarkStart w:id="297" w:name="_Toc345513839"/>
      <w:bookmarkStart w:id="298" w:name="_Toc497224198"/>
      <w:bookmarkStart w:id="299" w:name="_Toc336681907"/>
      <w:bookmarkStart w:id="300" w:name="_Toc340677042"/>
      <w:bookmarkStart w:id="301" w:name="_Toc365985151"/>
      <w:bookmarkStart w:id="302" w:name="_Toc339362272"/>
      <w:bookmarkStart w:id="303" w:name="_Toc350756422"/>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50438722"/>
      <w:bookmarkStart w:id="305" w:name="_Toc349143562"/>
      <w:bookmarkStart w:id="306" w:name="_Toc341348311"/>
      <w:bookmarkStart w:id="307" w:name="_Toc339020206"/>
      <w:bookmarkStart w:id="308" w:name="_Toc339362273"/>
      <w:bookmarkStart w:id="309" w:name="_Toc340507415"/>
      <w:bookmarkStart w:id="310" w:name="_Toc340677043"/>
      <w:bookmarkStart w:id="311" w:name="_Toc497224199"/>
      <w:bookmarkStart w:id="312" w:name="_Toc342296733"/>
      <w:bookmarkStart w:id="313" w:name="_Toc365967046"/>
      <w:bookmarkStart w:id="314" w:name="_Toc332206681"/>
      <w:bookmarkStart w:id="315" w:name="_Toc374454574"/>
      <w:bookmarkStart w:id="316" w:name="_Toc333237761"/>
      <w:bookmarkStart w:id="317" w:name="_Toc332270319"/>
      <w:bookmarkStart w:id="318" w:name="_Toc333237650"/>
      <w:bookmarkStart w:id="319" w:name="_Toc365985152"/>
      <w:bookmarkStart w:id="320" w:name="_Toc350756423"/>
      <w:bookmarkStart w:id="321" w:name="_Toc339020068"/>
      <w:bookmarkStart w:id="322" w:name="_Toc503785401"/>
      <w:bookmarkStart w:id="323" w:name="_Toc339019862"/>
      <w:bookmarkStart w:id="324" w:name="_Toc331512871"/>
      <w:bookmarkStart w:id="325" w:name="_Toc337632331"/>
      <w:bookmarkStart w:id="326" w:name="_Toc339441060"/>
      <w:bookmarkStart w:id="327" w:name="_Toc336681908"/>
      <w:bookmarkStart w:id="328" w:name="_Toc366072501"/>
      <w:bookmarkStart w:id="329" w:name="_Toc331684011"/>
      <w:bookmarkStart w:id="330" w:name="_Toc333935319"/>
      <w:bookmarkStart w:id="331" w:name="_Toc336681553"/>
      <w:bookmarkStart w:id="332" w:name="_Toc342060347"/>
      <w:bookmarkStart w:id="333" w:name="_Toc333935660"/>
      <w:bookmarkStart w:id="334" w:name="_Toc330459958"/>
      <w:bookmarkStart w:id="335" w:name="_Toc333238606"/>
      <w:bookmarkStart w:id="336" w:name="_Toc339019988"/>
      <w:bookmarkStart w:id="337" w:name="_Toc349127599"/>
      <w:bookmarkStart w:id="338" w:name="_Toc345513840"/>
      <w:bookmarkStart w:id="339" w:name="_Toc340672842"/>
    </w:p>
    <w:p>
      <w:pPr>
        <w:pStyle w:val="4"/>
        <w:numPr>
          <w:ilvl w:val="0"/>
          <w:numId w:val="0"/>
        </w:numPr>
        <w:rPr>
          <w:color w:val="000000" w:themeColor="text1"/>
          <w:sz w:val="24"/>
          <w:highlight w:val="none"/>
          <w14:textFill>
            <w14:solidFill>
              <w14:schemeClr w14:val="tx1"/>
            </w14:solidFill>
          </w14:textFill>
        </w:rPr>
      </w:pPr>
      <w:bookmarkStart w:id="340" w:name="_Toc10990"/>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0672843"/>
      <w:bookmarkStart w:id="342" w:name="_Toc339019989"/>
      <w:bookmarkStart w:id="343" w:name="_Toc345513841"/>
      <w:bookmarkStart w:id="344" w:name="_Toc331512872"/>
      <w:bookmarkStart w:id="345" w:name="_Toc337632332"/>
      <w:bookmarkStart w:id="346" w:name="_Toc340507416"/>
      <w:bookmarkStart w:id="347" w:name="_Toc350438723"/>
      <w:bookmarkStart w:id="348" w:name="_Toc336681909"/>
      <w:bookmarkStart w:id="349" w:name="_Toc30659"/>
      <w:bookmarkStart w:id="350" w:name="_Toc374454575"/>
      <w:bookmarkStart w:id="351" w:name="_Toc340677044"/>
      <w:bookmarkStart w:id="352" w:name="_Toc339020069"/>
      <w:bookmarkStart w:id="353" w:name="_Toc365967047"/>
      <w:bookmarkStart w:id="354" w:name="_Toc342060348"/>
      <w:bookmarkStart w:id="355" w:name="_Toc349127600"/>
      <w:bookmarkStart w:id="356" w:name="_Toc330459959"/>
      <w:bookmarkStart w:id="357" w:name="_Toc366072502"/>
      <w:bookmarkStart w:id="358" w:name="_Toc336681554"/>
      <w:bookmarkStart w:id="359" w:name="_Toc503785402"/>
      <w:bookmarkStart w:id="360" w:name="_Toc339019863"/>
      <w:bookmarkStart w:id="361" w:name="_Toc332270320"/>
      <w:bookmarkStart w:id="362" w:name="_Toc365985153"/>
      <w:bookmarkStart w:id="363" w:name="_Toc350756424"/>
      <w:bookmarkStart w:id="364" w:name="_Toc339441061"/>
      <w:bookmarkStart w:id="365" w:name="_Toc333237651"/>
      <w:bookmarkStart w:id="366" w:name="_Toc497224200"/>
      <w:bookmarkStart w:id="367" w:name="_Toc331684012"/>
      <w:bookmarkStart w:id="368" w:name="_Toc339362274"/>
      <w:bookmarkStart w:id="369" w:name="_Toc339020207"/>
      <w:bookmarkStart w:id="370" w:name="_Toc333238607"/>
      <w:bookmarkStart w:id="371" w:name="_Toc333935661"/>
      <w:bookmarkStart w:id="372" w:name="_Toc342296734"/>
      <w:bookmarkStart w:id="373" w:name="_Toc349143563"/>
      <w:bookmarkStart w:id="374" w:name="_Toc333935320"/>
      <w:bookmarkStart w:id="375" w:name="_Toc333237762"/>
      <w:bookmarkStart w:id="376" w:name="_Toc341348312"/>
      <w:bookmarkStart w:id="377" w:name="_Toc332206682"/>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0672844"/>
      <w:bookmarkStart w:id="379" w:name="_Toc330459960"/>
      <w:bookmarkStart w:id="380" w:name="_Toc339019864"/>
      <w:bookmarkStart w:id="381" w:name="_Toc365985154"/>
      <w:bookmarkStart w:id="382" w:name="_Toc345513842"/>
      <w:bookmarkStart w:id="383" w:name="_Toc350438724"/>
      <w:bookmarkStart w:id="384" w:name="_Toc370388389"/>
      <w:bookmarkStart w:id="385" w:name="_Toc350756425"/>
      <w:bookmarkStart w:id="386" w:name="_Toc331684013"/>
      <w:bookmarkStart w:id="387" w:name="_Toc340677045"/>
      <w:bookmarkStart w:id="388" w:name="_Toc333935321"/>
      <w:bookmarkStart w:id="389" w:name="_Toc336681910"/>
      <w:bookmarkStart w:id="390" w:name="_Toc339020070"/>
      <w:bookmarkStart w:id="391" w:name="_Toc342296735"/>
      <w:bookmarkStart w:id="392" w:name="_Toc340507417"/>
      <w:bookmarkStart w:id="393" w:name="_Toc332270321"/>
      <w:bookmarkStart w:id="394" w:name="_Toc349143564"/>
      <w:bookmarkStart w:id="395" w:name="_Toc341348313"/>
      <w:bookmarkStart w:id="396" w:name="_Toc331512873"/>
      <w:bookmarkStart w:id="397" w:name="_Toc339441062"/>
      <w:bookmarkStart w:id="398" w:name="_Toc342060349"/>
      <w:bookmarkStart w:id="399" w:name="_Toc333237652"/>
      <w:bookmarkStart w:id="400" w:name="_Toc336681555"/>
      <w:bookmarkStart w:id="401" w:name="_Toc333935662"/>
      <w:bookmarkStart w:id="402" w:name="_Toc497224201"/>
      <w:bookmarkStart w:id="403" w:name="_Toc339020208"/>
      <w:bookmarkStart w:id="404" w:name="_Toc333238608"/>
      <w:bookmarkStart w:id="405" w:name="_Toc337632333"/>
      <w:bookmarkStart w:id="406" w:name="_Toc503785403"/>
      <w:bookmarkStart w:id="407" w:name="_Toc332206683"/>
      <w:bookmarkStart w:id="408" w:name="_Toc339019990"/>
      <w:bookmarkStart w:id="409" w:name="_Toc333237763"/>
      <w:bookmarkStart w:id="410" w:name="_Toc339362275"/>
      <w:bookmarkStart w:id="411" w:name="_Toc349127601"/>
      <w:bookmarkStart w:id="412" w:name="_Toc365967048"/>
      <w:bookmarkStart w:id="413" w:name="_Toc2763"/>
      <w:bookmarkStart w:id="414" w:name="_Toc374454576"/>
      <w:bookmarkStart w:id="415" w:name="_Toc497224203"/>
      <w:bookmarkStart w:id="416" w:name="_Toc503785405"/>
      <w:bookmarkStart w:id="417" w:name="_Toc339019866"/>
      <w:bookmarkStart w:id="418" w:name="_Toc342060351"/>
      <w:bookmarkStart w:id="419" w:name="_Toc349143566"/>
      <w:bookmarkStart w:id="420" w:name="_Toc341348315"/>
      <w:bookmarkStart w:id="421" w:name="_Toc350438726"/>
      <w:bookmarkStart w:id="422" w:name="_Toc333237654"/>
      <w:bookmarkStart w:id="423" w:name="_Toc349127603"/>
      <w:bookmarkStart w:id="424" w:name="_Toc350756427"/>
      <w:bookmarkStart w:id="425" w:name="_Toc336681912"/>
      <w:bookmarkStart w:id="426" w:name="_Toc365985156"/>
      <w:bookmarkStart w:id="427" w:name="_Toc340677047"/>
      <w:bookmarkStart w:id="428" w:name="_Toc337632335"/>
      <w:bookmarkStart w:id="429" w:name="_Toc333935323"/>
      <w:bookmarkStart w:id="430" w:name="_Toc339019992"/>
      <w:bookmarkStart w:id="431" w:name="_Toc339020210"/>
      <w:bookmarkStart w:id="432" w:name="_Toc331512875"/>
      <w:bookmarkStart w:id="433" w:name="_Toc339441064"/>
      <w:bookmarkStart w:id="434" w:name="_Toc336681557"/>
      <w:bookmarkStart w:id="435" w:name="_Toc340507419"/>
      <w:bookmarkStart w:id="436" w:name="_Toc342296737"/>
      <w:bookmarkStart w:id="437" w:name="_Toc339020072"/>
      <w:bookmarkStart w:id="438" w:name="_Toc333237765"/>
      <w:bookmarkStart w:id="439" w:name="_Toc332270323"/>
      <w:bookmarkStart w:id="440" w:name="_Toc366072505"/>
      <w:bookmarkStart w:id="441" w:name="_Toc333935664"/>
      <w:bookmarkStart w:id="442" w:name="_Toc365967050"/>
      <w:bookmarkStart w:id="443" w:name="_Toc339362277"/>
      <w:bookmarkStart w:id="444" w:name="_Toc332206685"/>
      <w:bookmarkStart w:id="445" w:name="_Toc330459962"/>
      <w:bookmarkStart w:id="446" w:name="_Toc340672846"/>
      <w:bookmarkStart w:id="447" w:name="_Toc331684015"/>
      <w:bookmarkStart w:id="448" w:name="_Toc345513844"/>
      <w:bookmarkStart w:id="449" w:name="_Toc333238610"/>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7310"/>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503785406"/>
      <w:bookmarkStart w:id="453" w:name="_Toc333935324"/>
      <w:bookmarkStart w:id="454" w:name="_Toc340677048"/>
      <w:bookmarkStart w:id="455" w:name="_Toc339362278"/>
      <w:bookmarkStart w:id="456" w:name="_Toc349143567"/>
      <w:bookmarkStart w:id="457" w:name="_Toc333238611"/>
      <w:bookmarkStart w:id="458" w:name="_Toc336681558"/>
      <w:bookmarkStart w:id="459" w:name="_Toc339020073"/>
      <w:bookmarkStart w:id="460" w:name="_Toc365985157"/>
      <w:bookmarkStart w:id="461" w:name="_Toc365967051"/>
      <w:bookmarkStart w:id="462" w:name="_Toc332270324"/>
      <w:bookmarkStart w:id="463" w:name="_Toc345513845"/>
      <w:bookmarkStart w:id="464" w:name="_Toc497224204"/>
      <w:bookmarkStart w:id="465" w:name="_Toc333237655"/>
      <w:bookmarkStart w:id="466" w:name="_Toc332206686"/>
      <w:bookmarkStart w:id="467" w:name="_Toc333935665"/>
      <w:bookmarkStart w:id="468" w:name="_Toc331512876"/>
      <w:bookmarkStart w:id="469" w:name="_Toc342296738"/>
      <w:bookmarkStart w:id="470" w:name="_Toc339441065"/>
      <w:bookmarkStart w:id="471" w:name="_Toc331684016"/>
      <w:bookmarkStart w:id="472" w:name="_Toc333237766"/>
      <w:bookmarkStart w:id="473" w:name="_Toc340507420"/>
      <w:bookmarkStart w:id="474" w:name="_Toc350438727"/>
      <w:bookmarkStart w:id="475" w:name="_Toc349127604"/>
      <w:bookmarkStart w:id="476" w:name="_Toc336681913"/>
      <w:bookmarkStart w:id="477" w:name="_Toc337632336"/>
      <w:bookmarkStart w:id="478" w:name="_Toc350756428"/>
      <w:bookmarkStart w:id="479" w:name="_Toc341348316"/>
      <w:bookmarkStart w:id="480" w:name="_Toc339019867"/>
      <w:bookmarkStart w:id="481" w:name="_Toc366072506"/>
      <w:bookmarkStart w:id="482" w:name="_Toc8292"/>
      <w:bookmarkStart w:id="483" w:name="_Toc330459963"/>
      <w:bookmarkStart w:id="484" w:name="_Toc339019993"/>
      <w:bookmarkStart w:id="485" w:name="_Toc374454578"/>
      <w:bookmarkStart w:id="486" w:name="_Toc339020211"/>
      <w:bookmarkStart w:id="487" w:name="_Toc342060352"/>
      <w:bookmarkStart w:id="488" w:name="_Toc34067284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42060353"/>
      <w:bookmarkStart w:id="490" w:name="_Toc340507421"/>
      <w:bookmarkStart w:id="491" w:name="_Toc366072507"/>
      <w:bookmarkStart w:id="492" w:name="_Toc330459964"/>
      <w:bookmarkStart w:id="493" w:name="_Toc339019994"/>
      <w:bookmarkStart w:id="494" w:name="_Toc332206687"/>
      <w:bookmarkStart w:id="495" w:name="_Toc339020212"/>
      <w:bookmarkStart w:id="496" w:name="_Toc503785407"/>
      <w:bookmarkStart w:id="497" w:name="_Toc333935666"/>
      <w:bookmarkStart w:id="498" w:name="_Toc340672848"/>
      <w:bookmarkStart w:id="499" w:name="_Toc341348317"/>
      <w:bookmarkStart w:id="500" w:name="_Toc350756429"/>
      <w:bookmarkStart w:id="501" w:name="_Toc339441066"/>
      <w:bookmarkStart w:id="502" w:name="_Toc333935325"/>
      <w:bookmarkStart w:id="503" w:name="_Toc339019868"/>
      <w:bookmarkStart w:id="504" w:name="_Toc497224205"/>
      <w:bookmarkStart w:id="505" w:name="_Toc349127605"/>
      <w:bookmarkStart w:id="506" w:name="_Toc350438728"/>
      <w:bookmarkStart w:id="507" w:name="_Toc374454579"/>
      <w:bookmarkStart w:id="508" w:name="_Toc333237656"/>
      <w:bookmarkStart w:id="509" w:name="_Toc333237767"/>
      <w:bookmarkStart w:id="510" w:name="_Toc332270325"/>
      <w:bookmarkStart w:id="511" w:name="_Toc365967052"/>
      <w:bookmarkStart w:id="512" w:name="_Toc337632337"/>
      <w:bookmarkStart w:id="513" w:name="_Toc23667"/>
      <w:bookmarkStart w:id="514" w:name="_Toc333238612"/>
      <w:bookmarkStart w:id="515" w:name="_Toc331684017"/>
      <w:bookmarkStart w:id="516" w:name="_Toc342296739"/>
      <w:bookmarkStart w:id="517" w:name="_Toc331512877"/>
      <w:bookmarkStart w:id="518" w:name="_Toc349143568"/>
      <w:bookmarkStart w:id="519" w:name="_Toc340677049"/>
      <w:bookmarkStart w:id="520" w:name="_Toc365985158"/>
      <w:bookmarkStart w:id="521" w:name="_Toc345513846"/>
      <w:bookmarkStart w:id="522" w:name="_Toc336681559"/>
      <w:bookmarkStart w:id="523" w:name="_Toc336681914"/>
      <w:bookmarkStart w:id="524" w:name="_Toc339020074"/>
      <w:bookmarkStart w:id="525" w:name="_Toc33936227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9020075"/>
      <w:bookmarkStart w:id="527" w:name="_Toc339019869"/>
      <w:bookmarkStart w:id="528" w:name="_Toc497224206"/>
      <w:bookmarkStart w:id="529" w:name="_Toc339019995"/>
      <w:bookmarkStart w:id="530" w:name="_Toc365985159"/>
      <w:bookmarkStart w:id="531" w:name="_Toc330459965"/>
      <w:bookmarkStart w:id="532" w:name="_Toc342060354"/>
      <w:bookmarkStart w:id="533" w:name="_Toc333237768"/>
      <w:bookmarkStart w:id="534" w:name="_Toc332206688"/>
      <w:bookmarkStart w:id="535" w:name="_Toc331512878"/>
      <w:bookmarkStart w:id="536" w:name="_Toc333935667"/>
      <w:bookmarkStart w:id="537" w:name="_Toc340672849"/>
      <w:bookmarkStart w:id="538" w:name="_Toc342296740"/>
      <w:bookmarkStart w:id="539" w:name="_Toc340677050"/>
      <w:bookmarkStart w:id="540" w:name="_Toc345513847"/>
      <w:bookmarkStart w:id="541" w:name="_Toc340507422"/>
      <w:bookmarkStart w:id="542" w:name="_Toc341348318"/>
      <w:bookmarkStart w:id="543" w:name="_Toc374454580"/>
      <w:bookmarkStart w:id="544" w:name="_Toc349127606"/>
      <w:bookmarkStart w:id="545" w:name="_Toc349143569"/>
      <w:bookmarkStart w:id="546" w:name="_Toc365967053"/>
      <w:bookmarkStart w:id="547" w:name="_Toc333238613"/>
      <w:bookmarkStart w:id="548" w:name="_Toc331684018"/>
      <w:bookmarkStart w:id="549" w:name="_Toc336681560"/>
      <w:bookmarkStart w:id="550" w:name="_Toc339362280"/>
      <w:bookmarkStart w:id="551" w:name="_Toc333237657"/>
      <w:bookmarkStart w:id="552" w:name="_Toc339020213"/>
      <w:bookmarkStart w:id="553" w:name="_Toc350756430"/>
      <w:bookmarkStart w:id="554" w:name="_Toc366072508"/>
      <w:bookmarkStart w:id="555" w:name="_Toc339441067"/>
      <w:bookmarkStart w:id="556" w:name="_Toc333935326"/>
      <w:bookmarkStart w:id="557" w:name="_Toc336681915"/>
      <w:bookmarkStart w:id="558" w:name="_Toc332270326"/>
      <w:bookmarkStart w:id="559" w:name="_Toc503785408"/>
      <w:bookmarkStart w:id="560" w:name="_Toc350438729"/>
      <w:bookmarkStart w:id="561" w:name="_Toc337632338"/>
      <w:bookmarkStart w:id="562" w:name="_Toc14534"/>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9441068"/>
      <w:bookmarkStart w:id="566" w:name="_Toc339019996"/>
      <w:bookmarkStart w:id="567" w:name="_Toc350438730"/>
      <w:bookmarkStart w:id="568" w:name="_Toc332270327"/>
      <w:bookmarkStart w:id="569" w:name="_Toc333237658"/>
      <w:bookmarkStart w:id="570" w:name="_Toc340672850"/>
      <w:bookmarkStart w:id="571" w:name="_Toc345513848"/>
      <w:bookmarkStart w:id="572" w:name="_Toc336681916"/>
      <w:bookmarkStart w:id="573" w:name="_Toc333237769"/>
      <w:bookmarkStart w:id="574" w:name="_Toc349143570"/>
      <w:bookmarkStart w:id="575" w:name="_Toc340677051"/>
      <w:bookmarkStart w:id="576" w:name="_Toc333238614"/>
      <w:bookmarkStart w:id="577" w:name="_Toc342296741"/>
      <w:bookmarkStart w:id="578" w:name="_Toc330459966"/>
      <w:bookmarkStart w:id="579" w:name="_Toc339362281"/>
      <w:bookmarkStart w:id="580" w:name="_Toc331512879"/>
      <w:bookmarkStart w:id="581" w:name="_Toc365985160"/>
      <w:bookmarkStart w:id="582" w:name="_Toc333935668"/>
      <w:bookmarkStart w:id="583" w:name="_Toc342060355"/>
      <w:bookmarkStart w:id="584" w:name="_Toc336681561"/>
      <w:bookmarkStart w:id="585" w:name="_Toc339019870"/>
      <w:bookmarkStart w:id="586" w:name="_Toc333935327"/>
      <w:bookmarkStart w:id="587" w:name="_Toc341348319"/>
      <w:bookmarkStart w:id="588" w:name="_Toc332206689"/>
      <w:bookmarkStart w:id="589" w:name="_Toc365967054"/>
      <w:bookmarkStart w:id="590" w:name="_Toc337632339"/>
      <w:bookmarkStart w:id="591" w:name="_Toc350756431"/>
      <w:bookmarkStart w:id="592" w:name="_Toc339020076"/>
      <w:bookmarkStart w:id="593" w:name="_Toc340507423"/>
      <w:bookmarkStart w:id="594" w:name="_Toc349127607"/>
      <w:bookmarkStart w:id="595" w:name="_Toc374454581"/>
      <w:bookmarkStart w:id="596" w:name="_Toc366072509"/>
      <w:bookmarkStart w:id="597" w:name="_Toc331684019"/>
      <w:bookmarkStart w:id="598" w:name="_Toc339020214"/>
      <w:bookmarkStart w:id="599" w:name="_Toc31934"/>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40672851"/>
      <w:bookmarkStart w:id="601" w:name="_Toc333935669"/>
      <w:bookmarkStart w:id="602" w:name="_Toc366072510"/>
      <w:bookmarkStart w:id="603" w:name="_Toc339441069"/>
      <w:bookmarkStart w:id="604" w:name="_Toc339020215"/>
      <w:bookmarkStart w:id="605" w:name="_Toc365985161"/>
      <w:bookmarkStart w:id="606" w:name="_Toc337632340"/>
      <w:bookmarkStart w:id="607" w:name="_Toc339019871"/>
      <w:bookmarkStart w:id="608" w:name="_Toc339020077"/>
      <w:bookmarkStart w:id="609" w:name="_Toc342060356"/>
      <w:bookmarkStart w:id="610" w:name="_Toc365967055"/>
      <w:bookmarkStart w:id="611" w:name="_Toc340507424"/>
      <w:bookmarkStart w:id="612" w:name="_Toc350438731"/>
      <w:bookmarkStart w:id="613" w:name="_Toc330459967"/>
      <w:bookmarkStart w:id="614" w:name="_Toc342296742"/>
      <w:bookmarkStart w:id="615" w:name="_Toc349127608"/>
      <w:bookmarkStart w:id="616" w:name="_Toc336681562"/>
      <w:bookmarkStart w:id="617" w:name="_Toc374454582"/>
      <w:bookmarkStart w:id="618" w:name="_Toc331684020"/>
      <w:bookmarkStart w:id="619" w:name="_Toc333238615"/>
      <w:bookmarkStart w:id="620" w:name="_Toc350756432"/>
      <w:bookmarkStart w:id="621" w:name="_Toc333237659"/>
      <w:bookmarkStart w:id="622" w:name="_Toc331512880"/>
      <w:bookmarkStart w:id="623" w:name="_Toc345513849"/>
      <w:bookmarkStart w:id="624" w:name="_Toc339019997"/>
      <w:bookmarkStart w:id="625" w:name="_Toc349143571"/>
      <w:bookmarkStart w:id="626" w:name="_Toc333935328"/>
      <w:bookmarkStart w:id="627" w:name="_Toc333237770"/>
      <w:bookmarkStart w:id="628" w:name="_Toc5003680"/>
      <w:bookmarkStart w:id="629" w:name="_Toc332206690"/>
      <w:bookmarkStart w:id="630" w:name="_Toc341348320"/>
      <w:bookmarkStart w:id="631" w:name="_Toc336681917"/>
      <w:bookmarkStart w:id="632" w:name="_Toc18100"/>
      <w:bookmarkStart w:id="633" w:name="_Toc332270328"/>
      <w:bookmarkStart w:id="634" w:name="_Toc340677052"/>
      <w:bookmarkStart w:id="635" w:name="_Toc339362282"/>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019872"/>
      <w:bookmarkStart w:id="637" w:name="_Toc339019998"/>
      <w:bookmarkStart w:id="638" w:name="_Toc365985162"/>
      <w:bookmarkStart w:id="639" w:name="_Toc345513850"/>
      <w:bookmarkStart w:id="640" w:name="_Toc349127609"/>
      <w:bookmarkStart w:id="641" w:name="_Toc342060357"/>
      <w:bookmarkStart w:id="642" w:name="_Toc333935670"/>
      <w:bookmarkStart w:id="643" w:name="_Toc339362283"/>
      <w:bookmarkStart w:id="644" w:name="_Toc374454583"/>
      <w:bookmarkStart w:id="645" w:name="_Toc350756433"/>
      <w:bookmarkStart w:id="646" w:name="_Toc340672852"/>
      <w:bookmarkStart w:id="647" w:name="_Toc332206691"/>
      <w:bookmarkStart w:id="648" w:name="_Toc339441070"/>
      <w:bookmarkStart w:id="649" w:name="_Toc331512881"/>
      <w:bookmarkStart w:id="650" w:name="_Toc349143572"/>
      <w:bookmarkStart w:id="651" w:name="_Toc339020216"/>
      <w:bookmarkStart w:id="652" w:name="_Toc342296743"/>
      <w:bookmarkStart w:id="653" w:name="_Toc341348321"/>
      <w:bookmarkStart w:id="654" w:name="_Toc333935329"/>
      <w:bookmarkStart w:id="655" w:name="_Toc336681918"/>
      <w:bookmarkStart w:id="656" w:name="_Toc350438732"/>
      <w:bookmarkStart w:id="657" w:name="_Toc365967056"/>
      <w:bookmarkStart w:id="658" w:name="_Toc366072511"/>
      <w:bookmarkStart w:id="659" w:name="_Toc332270329"/>
      <w:bookmarkStart w:id="660" w:name="_Toc333238616"/>
      <w:bookmarkStart w:id="661" w:name="_Toc340507425"/>
      <w:bookmarkStart w:id="662" w:name="_Toc333237660"/>
      <w:bookmarkStart w:id="663" w:name="_Toc340677053"/>
      <w:bookmarkStart w:id="664" w:name="_Toc331684021"/>
      <w:bookmarkStart w:id="665" w:name="_Toc330459968"/>
      <w:bookmarkStart w:id="666" w:name="_Toc5003681"/>
      <w:bookmarkStart w:id="667" w:name="_Toc333237771"/>
      <w:bookmarkStart w:id="668" w:name="_Toc339020078"/>
      <w:bookmarkStart w:id="669" w:name="_Toc337632341"/>
      <w:bookmarkStart w:id="670" w:name="_Toc1316"/>
      <w:bookmarkStart w:id="671" w:name="_Toc33668156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9020079"/>
      <w:bookmarkStart w:id="673" w:name="_Toc340677054"/>
      <w:bookmarkStart w:id="674" w:name="_Toc365967057"/>
      <w:bookmarkStart w:id="675" w:name="_Toc330459969"/>
      <w:bookmarkStart w:id="676" w:name="_Toc339019873"/>
      <w:bookmarkStart w:id="677" w:name="_Toc342296744"/>
      <w:bookmarkStart w:id="678" w:name="_Toc337632342"/>
      <w:bookmarkStart w:id="679" w:name="_Toc340507426"/>
      <w:bookmarkStart w:id="680" w:name="_Toc339020217"/>
      <w:bookmarkStart w:id="681" w:name="_Toc366072512"/>
      <w:bookmarkStart w:id="682" w:name="_Toc331512882"/>
      <w:bookmarkStart w:id="683" w:name="_Toc345513851"/>
      <w:bookmarkStart w:id="684" w:name="_Toc333238617"/>
      <w:bookmarkStart w:id="685" w:name="_Toc341348322"/>
      <w:bookmarkStart w:id="686" w:name="_Toc333237772"/>
      <w:bookmarkStart w:id="687" w:name="_Toc374454584"/>
      <w:bookmarkStart w:id="688" w:name="_Toc336681564"/>
      <w:bookmarkStart w:id="689" w:name="_Toc339441071"/>
      <w:bookmarkStart w:id="690" w:name="_Toc6920"/>
      <w:bookmarkStart w:id="691" w:name="_Toc350756434"/>
      <w:bookmarkStart w:id="692" w:name="_Toc349143573"/>
      <w:bookmarkStart w:id="693" w:name="_Toc333935671"/>
      <w:bookmarkStart w:id="694" w:name="_Toc336681919"/>
      <w:bookmarkStart w:id="695" w:name="_Toc339019999"/>
      <w:bookmarkStart w:id="696" w:name="_Toc349127610"/>
      <w:bookmarkStart w:id="697" w:name="_Toc342060358"/>
      <w:bookmarkStart w:id="698" w:name="_Toc333935330"/>
      <w:bookmarkStart w:id="699" w:name="_Toc332270330"/>
      <w:bookmarkStart w:id="700" w:name="_Toc333237661"/>
      <w:bookmarkStart w:id="701" w:name="_Toc503785411"/>
      <w:bookmarkStart w:id="702" w:name="_Toc350438733"/>
      <w:bookmarkStart w:id="703" w:name="_Toc340672853"/>
      <w:bookmarkStart w:id="704" w:name="_Toc331684022"/>
      <w:bookmarkStart w:id="705" w:name="_Toc497224209"/>
      <w:bookmarkStart w:id="706" w:name="_Toc332206692"/>
      <w:bookmarkStart w:id="707" w:name="_Toc339362284"/>
      <w:bookmarkStart w:id="708" w:name="_Toc36598516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503785414"/>
      <w:bookmarkStart w:id="710" w:name="_Toc366072513"/>
      <w:bookmarkStart w:id="711" w:name="_Toc336681920"/>
      <w:bookmarkStart w:id="712" w:name="_Toc350756435"/>
      <w:bookmarkStart w:id="713" w:name="_Toc337632343"/>
      <w:bookmarkStart w:id="714" w:name="_Toc339020000"/>
      <w:bookmarkStart w:id="715" w:name="_Toc349127611"/>
      <w:bookmarkStart w:id="716" w:name="_Toc340677055"/>
      <w:bookmarkStart w:id="717" w:name="_Toc340507427"/>
      <w:bookmarkStart w:id="718" w:name="_Toc333237773"/>
      <w:bookmarkStart w:id="719" w:name="_Toc339020080"/>
      <w:bookmarkStart w:id="720" w:name="_Toc333935672"/>
      <w:bookmarkStart w:id="721" w:name="_Toc342296745"/>
      <w:bookmarkStart w:id="722" w:name="_Toc332206693"/>
      <w:bookmarkStart w:id="723" w:name="_Toc339020218"/>
      <w:bookmarkStart w:id="724" w:name="_Toc333935331"/>
      <w:bookmarkStart w:id="725" w:name="_Toc497224212"/>
      <w:bookmarkStart w:id="726" w:name="_Toc340672854"/>
      <w:bookmarkStart w:id="727" w:name="_Toc342060359"/>
      <w:bookmarkStart w:id="728" w:name="_Toc365967058"/>
      <w:bookmarkStart w:id="729" w:name="_Toc374454585"/>
      <w:bookmarkStart w:id="730" w:name="_Toc333237662"/>
      <w:bookmarkStart w:id="731" w:name="_Toc345513852"/>
      <w:bookmarkStart w:id="732" w:name="_Toc365985164"/>
      <w:bookmarkStart w:id="733" w:name="_Toc339441072"/>
      <w:bookmarkStart w:id="734" w:name="_Toc349143574"/>
      <w:bookmarkStart w:id="735" w:name="_Toc336681565"/>
      <w:bookmarkStart w:id="736" w:name="_Toc331512883"/>
      <w:bookmarkStart w:id="737" w:name="_Toc341348323"/>
      <w:bookmarkStart w:id="738" w:name="_Toc332270331"/>
      <w:bookmarkStart w:id="739" w:name="_Toc350438734"/>
      <w:bookmarkStart w:id="740" w:name="_Toc339019874"/>
      <w:bookmarkStart w:id="741" w:name="_Toc13102"/>
      <w:bookmarkStart w:id="742" w:name="_Toc330459970"/>
      <w:bookmarkStart w:id="743" w:name="_Toc331684023"/>
      <w:bookmarkStart w:id="744" w:name="_Toc339362285"/>
      <w:bookmarkStart w:id="745" w:name="_Toc333238618"/>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65967059"/>
      <w:bookmarkStart w:id="747" w:name="_Toc337632344"/>
      <w:bookmarkStart w:id="748" w:name="_Toc339362286"/>
      <w:bookmarkStart w:id="749" w:name="_Toc339020219"/>
      <w:bookmarkStart w:id="750" w:name="_Toc349127612"/>
      <w:bookmarkStart w:id="751" w:name="_Toc333237774"/>
      <w:bookmarkStart w:id="752" w:name="_Toc339020081"/>
      <w:bookmarkStart w:id="753" w:name="_Toc331684024"/>
      <w:bookmarkStart w:id="754" w:name="_Toc350438735"/>
      <w:bookmarkStart w:id="755" w:name="_Toc341348324"/>
      <w:bookmarkStart w:id="756" w:name="_Toc333238619"/>
      <w:bookmarkStart w:id="757" w:name="_Toc365985165"/>
      <w:bookmarkStart w:id="758" w:name="_Toc342296746"/>
      <w:bookmarkStart w:id="759" w:name="_Toc333935332"/>
      <w:bookmarkStart w:id="760" w:name="_Toc350756436"/>
      <w:bookmarkStart w:id="761" w:name="_Toc340507428"/>
      <w:bookmarkStart w:id="762" w:name="_Toc332206694"/>
      <w:bookmarkStart w:id="763" w:name="_Toc336681921"/>
      <w:bookmarkStart w:id="764" w:name="_Toc339020001"/>
      <w:bookmarkStart w:id="765" w:name="_Toc503785415"/>
      <w:bookmarkStart w:id="766" w:name="_Toc339019875"/>
      <w:bookmarkStart w:id="767" w:name="_Toc330459971"/>
      <w:bookmarkStart w:id="768" w:name="_Toc342060360"/>
      <w:bookmarkStart w:id="769" w:name="_Toc497224213"/>
      <w:bookmarkStart w:id="770" w:name="_Toc333237663"/>
      <w:bookmarkStart w:id="771" w:name="_Toc331512884"/>
      <w:bookmarkStart w:id="772" w:name="_Toc332270332"/>
      <w:bookmarkStart w:id="773" w:name="_Toc345513853"/>
      <w:bookmarkStart w:id="774" w:name="_Toc340677056"/>
      <w:bookmarkStart w:id="775" w:name="_Toc349143575"/>
      <w:bookmarkStart w:id="776" w:name="_Toc336681566"/>
      <w:bookmarkStart w:id="777" w:name="_Toc374454586"/>
      <w:bookmarkStart w:id="778" w:name="_Toc366072514"/>
      <w:bookmarkStart w:id="779" w:name="_Toc333935673"/>
      <w:bookmarkStart w:id="780" w:name="_Toc340672855"/>
      <w:bookmarkStart w:id="781" w:name="_Toc13558"/>
      <w:bookmarkStart w:id="782" w:name="_Toc33944107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0507429"/>
      <w:bookmarkStart w:id="784" w:name="_Toc339441074"/>
      <w:bookmarkStart w:id="785" w:name="_Toc333237775"/>
      <w:bookmarkStart w:id="786" w:name="_Toc333935674"/>
      <w:bookmarkStart w:id="787" w:name="_Toc503785416"/>
      <w:bookmarkStart w:id="788" w:name="_Toc339019876"/>
      <w:bookmarkStart w:id="789" w:name="_Toc339020082"/>
      <w:bookmarkStart w:id="790" w:name="_Toc365985166"/>
      <w:bookmarkStart w:id="791" w:name="_Toc332206695"/>
      <w:bookmarkStart w:id="792" w:name="_Toc339362287"/>
      <w:bookmarkStart w:id="793" w:name="_Toc333935333"/>
      <w:bookmarkStart w:id="794" w:name="_Toc365967060"/>
      <w:bookmarkStart w:id="795" w:name="_Toc337632345"/>
      <w:bookmarkStart w:id="796" w:name="_Toc331512885"/>
      <w:bookmarkStart w:id="797" w:name="_Toc366072515"/>
      <w:bookmarkStart w:id="798" w:name="_Toc342060361"/>
      <w:bookmarkStart w:id="799" w:name="_Toc350438736"/>
      <w:bookmarkStart w:id="800" w:name="_Toc340677057"/>
      <w:bookmarkStart w:id="801" w:name="_Toc332270333"/>
      <w:bookmarkStart w:id="802" w:name="_Toc350756437"/>
      <w:bookmarkStart w:id="803" w:name="_Toc333237664"/>
      <w:bookmarkStart w:id="804" w:name="_Toc111534389"/>
      <w:bookmarkStart w:id="805" w:name="_Toc349143576"/>
      <w:bookmarkStart w:id="806" w:name="_Toc331684025"/>
      <w:bookmarkStart w:id="807" w:name="_Toc336681922"/>
      <w:bookmarkStart w:id="808" w:name="_Toc342296747"/>
      <w:bookmarkStart w:id="809" w:name="_Toc497224214"/>
      <w:bookmarkStart w:id="810" w:name="_Toc333238620"/>
      <w:bookmarkStart w:id="811" w:name="_Toc340672856"/>
      <w:bookmarkStart w:id="812" w:name="_Toc341348325"/>
      <w:bookmarkStart w:id="813" w:name="_Toc349127613"/>
      <w:bookmarkStart w:id="814" w:name="_Toc330459972"/>
      <w:bookmarkStart w:id="815" w:name="_Toc336681567"/>
      <w:bookmarkStart w:id="816" w:name="_Toc2530"/>
      <w:bookmarkStart w:id="817" w:name="_Toc374454587"/>
      <w:bookmarkStart w:id="818" w:name="_Toc339020002"/>
      <w:bookmarkStart w:id="819" w:name="_Toc339020220"/>
      <w:bookmarkStart w:id="820" w:name="_Toc345513854"/>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41348326"/>
      <w:bookmarkStart w:id="822" w:name="_Toc339441075"/>
      <w:bookmarkStart w:id="823" w:name="_Toc342060362"/>
      <w:bookmarkStart w:id="824" w:name="_Toc339019877"/>
      <w:bookmarkStart w:id="825" w:name="_Toc350438737"/>
      <w:bookmarkStart w:id="826" w:name="_Toc374454588"/>
      <w:bookmarkStart w:id="827" w:name="_Toc350756438"/>
      <w:bookmarkStart w:id="828" w:name="_Toc337632346"/>
      <w:bookmarkStart w:id="829" w:name="_Toc331512886"/>
      <w:bookmarkStart w:id="830" w:name="_Toc332206696"/>
      <w:bookmarkStart w:id="831" w:name="_Toc336681568"/>
      <w:bookmarkStart w:id="832" w:name="_Toc345513855"/>
      <w:bookmarkStart w:id="833" w:name="_Toc330459973"/>
      <w:bookmarkStart w:id="834" w:name="_Toc365967061"/>
      <w:bookmarkStart w:id="835" w:name="_Toc342296748"/>
      <w:bookmarkStart w:id="836" w:name="_Toc336681923"/>
      <w:bookmarkStart w:id="837" w:name="_Toc349143577"/>
      <w:bookmarkStart w:id="838" w:name="_Toc339020003"/>
      <w:bookmarkStart w:id="839" w:name="_Toc339020083"/>
      <w:bookmarkStart w:id="840" w:name="_Toc339020221"/>
      <w:bookmarkStart w:id="841" w:name="_Toc366072516"/>
      <w:bookmarkStart w:id="842" w:name="_Toc349127614"/>
      <w:bookmarkStart w:id="843" w:name="_Toc111534390"/>
      <w:bookmarkStart w:id="844" w:name="_Toc503785417"/>
      <w:bookmarkStart w:id="845" w:name="_Toc333237776"/>
      <w:bookmarkStart w:id="846" w:name="_Toc333935334"/>
      <w:bookmarkStart w:id="847" w:name="_Toc365985167"/>
      <w:bookmarkStart w:id="848" w:name="_Toc333238621"/>
      <w:bookmarkStart w:id="849" w:name="_Toc333237665"/>
      <w:bookmarkStart w:id="850" w:name="_Toc339362288"/>
      <w:bookmarkStart w:id="851" w:name="_Toc340677058"/>
      <w:bookmarkStart w:id="852" w:name="_Toc333935675"/>
      <w:bookmarkStart w:id="853" w:name="_Toc331684026"/>
      <w:bookmarkStart w:id="854" w:name="_Toc340672857"/>
      <w:bookmarkStart w:id="855" w:name="_Toc340507430"/>
      <w:bookmarkStart w:id="856" w:name="_Toc332270334"/>
      <w:bookmarkStart w:id="857" w:name="_Toc497224215"/>
      <w:r>
        <w:rPr>
          <w:color w:val="000000" w:themeColor="text1"/>
          <w:sz w:val="24"/>
          <w:highlight w:val="none"/>
          <w14:textFill>
            <w14:solidFill>
              <w14:schemeClr w14:val="tx1"/>
            </w14:solidFill>
          </w14:textFill>
        </w:rPr>
        <w:br w:type="page"/>
      </w:r>
      <w:bookmarkStart w:id="858" w:name="_Toc4483"/>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74454589"/>
      <w:bookmarkStart w:id="860" w:name="_Toc366072517"/>
      <w:bookmarkStart w:id="861" w:name="_Toc336681569"/>
      <w:bookmarkStart w:id="862" w:name="_Toc340672858"/>
      <w:bookmarkStart w:id="863" w:name="_Toc339020222"/>
      <w:bookmarkStart w:id="864" w:name="_Toc503785418"/>
      <w:bookmarkStart w:id="865" w:name="_Toc339362289"/>
      <w:bookmarkStart w:id="866" w:name="_Toc342060363"/>
      <w:bookmarkStart w:id="867" w:name="_Toc350756439"/>
      <w:bookmarkStart w:id="868" w:name="_Toc365967062"/>
      <w:bookmarkStart w:id="869" w:name="_Toc333237666"/>
      <w:bookmarkStart w:id="870" w:name="_Toc349143578"/>
      <w:bookmarkStart w:id="871" w:name="_Toc333237777"/>
      <w:bookmarkStart w:id="872" w:name="_Toc339020004"/>
      <w:bookmarkStart w:id="873" w:name="_Toc339019878"/>
      <w:bookmarkStart w:id="874" w:name="_Toc111534391"/>
      <w:bookmarkStart w:id="875" w:name="_Toc333238622"/>
      <w:bookmarkStart w:id="876" w:name="_Toc337632347"/>
      <w:bookmarkStart w:id="877" w:name="_Toc333935335"/>
      <w:bookmarkStart w:id="878" w:name="_Toc331512887"/>
      <w:bookmarkStart w:id="879" w:name="_Toc349127615"/>
      <w:bookmarkStart w:id="880" w:name="_Toc340677059"/>
      <w:bookmarkStart w:id="881" w:name="_Toc333935676"/>
      <w:bookmarkStart w:id="882" w:name="_Toc331684027"/>
      <w:bookmarkStart w:id="883" w:name="_Toc350438738"/>
      <w:bookmarkStart w:id="884" w:name="_Toc345513856"/>
      <w:bookmarkStart w:id="885" w:name="_Toc497224216"/>
      <w:bookmarkStart w:id="886" w:name="_Toc342296749"/>
      <w:bookmarkStart w:id="887" w:name="_Toc340507431"/>
      <w:bookmarkStart w:id="888" w:name="_Toc330459974"/>
      <w:bookmarkStart w:id="889" w:name="_Toc336681924"/>
      <w:bookmarkStart w:id="890" w:name="_Toc332270335"/>
      <w:bookmarkStart w:id="891" w:name="_Toc339441076"/>
      <w:bookmarkStart w:id="892" w:name="_Toc341348327"/>
      <w:bookmarkStart w:id="893" w:name="_Toc365985168"/>
      <w:bookmarkStart w:id="894" w:name="_Toc332206697"/>
      <w:bookmarkStart w:id="895" w:name="_Toc339020084"/>
      <w:r>
        <w:rPr>
          <w:rFonts w:hint="eastAsia"/>
          <w:color w:val="000000" w:themeColor="text1"/>
          <w:highlight w:val="none"/>
          <w14:textFill>
            <w14:solidFill>
              <w14:schemeClr w14:val="tx1"/>
            </w14:solidFill>
          </w14:textFill>
        </w:rPr>
        <w:t xml:space="preserve">     </w:t>
      </w:r>
      <w:bookmarkStart w:id="896" w:name="_Toc26593"/>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9362290"/>
      <w:bookmarkStart w:id="898" w:name="_Toc331684028"/>
      <w:bookmarkStart w:id="899" w:name="_Toc339019879"/>
      <w:bookmarkStart w:id="900" w:name="_Toc365967063"/>
      <w:bookmarkStart w:id="901" w:name="_Toc330459975"/>
      <w:bookmarkStart w:id="902" w:name="_Toc339020005"/>
      <w:bookmarkStart w:id="903" w:name="_Toc336681570"/>
      <w:bookmarkStart w:id="904" w:name="_Toc350756440"/>
      <w:bookmarkStart w:id="905" w:name="_Toc333935336"/>
      <w:bookmarkStart w:id="906" w:name="_Toc333238623"/>
      <w:bookmarkStart w:id="907" w:name="_Toc349127616"/>
      <w:bookmarkStart w:id="908" w:name="_Toc337632348"/>
      <w:bookmarkStart w:id="909" w:name="_Toc333237778"/>
      <w:bookmarkStart w:id="910" w:name="_Toc366072518"/>
      <w:bookmarkStart w:id="911" w:name="_Toc350438739"/>
      <w:bookmarkStart w:id="912" w:name="_Toc333237667"/>
      <w:bookmarkStart w:id="913" w:name="_Toc339020223"/>
      <w:bookmarkStart w:id="914" w:name="_Toc339020085"/>
      <w:bookmarkStart w:id="915" w:name="_Toc340507432"/>
      <w:bookmarkStart w:id="916" w:name="_Toc340672859"/>
      <w:bookmarkStart w:id="917" w:name="_Toc340677060"/>
      <w:bookmarkStart w:id="918" w:name="_Toc339441077"/>
      <w:bookmarkStart w:id="919" w:name="_Toc342060364"/>
      <w:bookmarkStart w:id="920" w:name="_Toc111534392"/>
      <w:bookmarkStart w:id="921" w:name="_Toc336681925"/>
      <w:bookmarkStart w:id="922" w:name="_Toc503785419"/>
      <w:bookmarkStart w:id="923" w:name="_Toc345513857"/>
      <w:bookmarkStart w:id="924" w:name="_Toc341348328"/>
      <w:bookmarkStart w:id="925" w:name="_Toc333935677"/>
      <w:bookmarkStart w:id="926" w:name="_Toc497224217"/>
      <w:bookmarkStart w:id="927" w:name="_Toc23479"/>
      <w:bookmarkStart w:id="928" w:name="_Toc332206698"/>
      <w:bookmarkStart w:id="929" w:name="_Toc349143579"/>
      <w:bookmarkStart w:id="930" w:name="_Toc342296750"/>
      <w:bookmarkStart w:id="931" w:name="_Toc365985169"/>
      <w:bookmarkStart w:id="932" w:name="_Toc374454590"/>
      <w:bookmarkStart w:id="933" w:name="_Toc332270336"/>
      <w:bookmarkStart w:id="934" w:name="_Toc33151288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678"/>
      <w:bookmarkStart w:id="936" w:name="_Toc330459976"/>
      <w:bookmarkStart w:id="937" w:name="_Toc340507433"/>
      <w:bookmarkStart w:id="938" w:name="_Toc339362291"/>
      <w:bookmarkStart w:id="939" w:name="_Toc336681926"/>
      <w:bookmarkStart w:id="940" w:name="_Toc342296751"/>
      <w:bookmarkStart w:id="941" w:name="_Toc339020224"/>
      <w:bookmarkStart w:id="942" w:name="_Toc374454591"/>
      <w:bookmarkStart w:id="943" w:name="_Toc337632349"/>
      <w:bookmarkStart w:id="944" w:name="_Toc365967064"/>
      <w:bookmarkStart w:id="945" w:name="_Toc341348329"/>
      <w:bookmarkStart w:id="946" w:name="_Toc339441078"/>
      <w:bookmarkStart w:id="947" w:name="_Toc350756441"/>
      <w:bookmarkStart w:id="948" w:name="_Toc339020006"/>
      <w:bookmarkStart w:id="949" w:name="_Toc350438740"/>
      <w:bookmarkStart w:id="950" w:name="_Toc349127617"/>
      <w:bookmarkStart w:id="951" w:name="_Toc332270337"/>
      <w:bookmarkStart w:id="952" w:name="_Toc342060365"/>
      <w:bookmarkStart w:id="953" w:name="_Toc331684029"/>
      <w:bookmarkStart w:id="954" w:name="_Toc340677061"/>
      <w:bookmarkStart w:id="955" w:name="_Toc339020086"/>
      <w:bookmarkStart w:id="956" w:name="_Toc336681571"/>
      <w:bookmarkStart w:id="957" w:name="_Toc345513858"/>
      <w:bookmarkStart w:id="958" w:name="_Toc333238624"/>
      <w:bookmarkStart w:id="959" w:name="_Toc365985170"/>
      <w:bookmarkStart w:id="960" w:name="_Toc339019880"/>
      <w:bookmarkStart w:id="961" w:name="_Toc497224218"/>
      <w:bookmarkStart w:id="962" w:name="_Toc332206699"/>
      <w:bookmarkStart w:id="963" w:name="_Toc333237779"/>
      <w:bookmarkStart w:id="964" w:name="_Toc349143580"/>
      <w:bookmarkStart w:id="965" w:name="_Toc333935337"/>
      <w:bookmarkStart w:id="966" w:name="_Toc333237668"/>
      <w:bookmarkStart w:id="967" w:name="_Toc340672860"/>
      <w:bookmarkStart w:id="968" w:name="_Toc331512889"/>
      <w:bookmarkStart w:id="969" w:name="_Toc503785420"/>
      <w:bookmarkStart w:id="970"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8021"/>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66072520"/>
      <w:bookmarkStart w:id="975" w:name="_Toc340672861"/>
      <w:bookmarkStart w:id="976" w:name="_Toc331684030"/>
      <w:bookmarkStart w:id="977" w:name="_Toc332270338"/>
      <w:bookmarkStart w:id="978" w:name="_Toc350438741"/>
      <w:bookmarkStart w:id="979" w:name="_Toc336681572"/>
      <w:bookmarkStart w:id="980" w:name="_Toc340507434"/>
      <w:bookmarkStart w:id="981" w:name="_Toc333935338"/>
      <w:bookmarkStart w:id="982" w:name="_Toc339362292"/>
      <w:bookmarkStart w:id="983" w:name="_Toc333237669"/>
      <w:bookmarkStart w:id="984" w:name="_Toc374454592"/>
      <w:bookmarkStart w:id="985" w:name="_Toc339020007"/>
      <w:bookmarkStart w:id="986" w:name="_Toc333238625"/>
      <w:bookmarkStart w:id="987" w:name="_Toc330459977"/>
      <w:bookmarkStart w:id="988" w:name="_Toc339019881"/>
      <w:bookmarkStart w:id="989" w:name="_Toc365985171"/>
      <w:bookmarkStart w:id="990" w:name="_Toc339020087"/>
      <w:bookmarkStart w:id="991" w:name="_Toc333935679"/>
      <w:bookmarkStart w:id="992" w:name="_Toc341348330"/>
      <w:bookmarkStart w:id="993" w:name="_Toc365967065"/>
      <w:bookmarkStart w:id="994" w:name="_Toc350756442"/>
      <w:bookmarkStart w:id="995" w:name="_Toc345513859"/>
      <w:bookmarkStart w:id="996" w:name="_Toc331512890"/>
      <w:bookmarkStart w:id="997" w:name="_Toc349143581"/>
      <w:bookmarkStart w:id="998" w:name="_Toc337632350"/>
      <w:bookmarkStart w:id="999" w:name="_Toc340677062"/>
      <w:bookmarkStart w:id="1000" w:name="_Toc333237780"/>
      <w:bookmarkStart w:id="1001" w:name="_Toc332206700"/>
      <w:bookmarkStart w:id="1002" w:name="_Toc11085"/>
      <w:bookmarkStart w:id="1003" w:name="_Toc349127618"/>
      <w:bookmarkStart w:id="1004" w:name="_Toc339441079"/>
      <w:bookmarkStart w:id="1005" w:name="_Toc342060366"/>
      <w:bookmarkStart w:id="1006" w:name="_Toc336681927"/>
      <w:bookmarkStart w:id="1007" w:name="_Toc342296752"/>
      <w:bookmarkStart w:id="1008" w:name="_Toc339020225"/>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6681573"/>
      <w:bookmarkStart w:id="1010" w:name="_Toc340672862"/>
      <w:bookmarkStart w:id="1011" w:name="_Toc330459978"/>
      <w:bookmarkStart w:id="1012" w:name="_Toc340677063"/>
      <w:bookmarkStart w:id="1013" w:name="_Toc350756443"/>
      <w:bookmarkStart w:id="1014" w:name="_Toc497224220"/>
      <w:bookmarkStart w:id="1015" w:name="_Toc336681928"/>
      <w:bookmarkStart w:id="1016" w:name="_Toc342060367"/>
      <w:bookmarkStart w:id="1017" w:name="_Toc333935680"/>
      <w:bookmarkStart w:id="1018" w:name="_Toc333238626"/>
      <w:bookmarkStart w:id="1019" w:name="_Toc349127619"/>
      <w:bookmarkStart w:id="1020" w:name="_Toc331512891"/>
      <w:bookmarkStart w:id="1021" w:name="_Toc339441080"/>
      <w:bookmarkStart w:id="1022" w:name="_Toc342296753"/>
      <w:bookmarkStart w:id="1023" w:name="_Toc349143582"/>
      <w:bookmarkStart w:id="1024" w:name="_Toc341348331"/>
      <w:bookmarkStart w:id="1025" w:name="_Toc337632351"/>
      <w:bookmarkStart w:id="1026" w:name="_Toc503785422"/>
      <w:bookmarkStart w:id="1027" w:name="_Toc332270339"/>
      <w:bookmarkStart w:id="1028" w:name="_Toc339020226"/>
      <w:bookmarkStart w:id="1029" w:name="_Toc374454593"/>
      <w:bookmarkStart w:id="1030" w:name="_Toc350438742"/>
      <w:bookmarkStart w:id="1031" w:name="_Toc365967066"/>
      <w:bookmarkStart w:id="1032" w:name="_Toc333935339"/>
      <w:bookmarkStart w:id="1033" w:name="_Toc339362293"/>
      <w:bookmarkStart w:id="1034" w:name="_Toc345513860"/>
      <w:bookmarkStart w:id="1035" w:name="_Toc365985172"/>
      <w:bookmarkStart w:id="1036" w:name="_Toc331684031"/>
      <w:bookmarkStart w:id="1037" w:name="_Toc333237781"/>
      <w:bookmarkStart w:id="1038" w:name="_Toc339020088"/>
      <w:bookmarkStart w:id="1039" w:name="_Toc340507435"/>
      <w:bookmarkStart w:id="1040" w:name="_Toc332206701"/>
      <w:bookmarkStart w:id="1041" w:name="_Toc339019882"/>
      <w:bookmarkStart w:id="1042" w:name="_Toc339020008"/>
      <w:bookmarkStart w:id="1043" w:name="_Toc333237670"/>
      <w:bookmarkStart w:id="1044" w:name="_Toc366072521"/>
      <w:r>
        <w:rPr>
          <w:color w:val="000000" w:themeColor="text1"/>
          <w:sz w:val="24"/>
          <w:highlight w:val="none"/>
          <w14:textFill>
            <w14:solidFill>
              <w14:schemeClr w14:val="tx1"/>
            </w14:solidFill>
          </w14:textFill>
        </w:rPr>
        <w:br w:type="page"/>
      </w:r>
      <w:bookmarkStart w:id="1045" w:name="_Toc9822"/>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9020227"/>
      <w:bookmarkStart w:id="1047" w:name="_Toc339019883"/>
      <w:bookmarkStart w:id="1048" w:name="_Toc365985173"/>
      <w:bookmarkStart w:id="1049" w:name="_Toc333935340"/>
      <w:bookmarkStart w:id="1050" w:name="_Toc339362294"/>
      <w:bookmarkStart w:id="1051" w:name="_Toc333237671"/>
      <w:bookmarkStart w:id="1052" w:name="_Toc336681929"/>
      <w:bookmarkStart w:id="1053" w:name="_Toc333935681"/>
      <w:bookmarkStart w:id="1054" w:name="_Toc340677064"/>
      <w:bookmarkStart w:id="1055" w:name="_Toc333238627"/>
      <w:bookmarkStart w:id="1056" w:name="_Toc350756444"/>
      <w:bookmarkStart w:id="1057" w:name="_Toc349143583"/>
      <w:bookmarkStart w:id="1058" w:name="_Toc339020009"/>
      <w:bookmarkStart w:id="1059" w:name="_Toc332270340"/>
      <w:bookmarkStart w:id="1060" w:name="_Toc340672863"/>
      <w:bookmarkStart w:id="1061" w:name="_Toc337632352"/>
      <w:bookmarkStart w:id="1062" w:name="_Toc497224221"/>
      <w:bookmarkStart w:id="1063" w:name="_Toc365967067"/>
      <w:bookmarkStart w:id="1064" w:name="_Toc345513861"/>
      <w:bookmarkStart w:id="1065" w:name="_Toc342296754"/>
      <w:bookmarkStart w:id="1066" w:name="_Toc332206702"/>
      <w:bookmarkStart w:id="1067" w:name="_Toc336681574"/>
      <w:bookmarkStart w:id="1068" w:name="_Toc333237782"/>
      <w:bookmarkStart w:id="1069" w:name="_Toc349127620"/>
      <w:bookmarkStart w:id="1070" w:name="_Toc339441081"/>
      <w:bookmarkStart w:id="1071" w:name="_Toc11758"/>
      <w:bookmarkStart w:id="1072" w:name="_Toc340507436"/>
      <w:bookmarkStart w:id="1073" w:name="_Toc342060368"/>
      <w:bookmarkStart w:id="1074" w:name="_Toc503785423"/>
      <w:bookmarkStart w:id="1075" w:name="_Toc366072522"/>
      <w:bookmarkStart w:id="1076" w:name="_Toc350438743"/>
      <w:bookmarkStart w:id="1077" w:name="_Toc341348332"/>
      <w:bookmarkStart w:id="1078" w:name="_Toc339020089"/>
      <w:bookmarkStart w:id="1079" w:name="_Toc331512892"/>
      <w:bookmarkStart w:id="1080" w:name="_Toc374454594"/>
      <w:bookmarkStart w:id="1081" w:name="_Toc331684032"/>
      <w:bookmarkStart w:id="1082" w:name="_Toc330459979"/>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19884"/>
      <w:bookmarkStart w:id="1084" w:name="_Toc333237672"/>
      <w:bookmarkStart w:id="1085" w:name="_Toc332206703"/>
      <w:bookmarkStart w:id="1086" w:name="_Toc350756445"/>
      <w:bookmarkStart w:id="1087" w:name="_Toc336681575"/>
      <w:bookmarkStart w:id="1088" w:name="_Toc365985174"/>
      <w:bookmarkStart w:id="1089" w:name="_Toc27621"/>
      <w:bookmarkStart w:id="1090" w:name="_Toc365967068"/>
      <w:bookmarkStart w:id="1091" w:name="_Toc374454595"/>
      <w:bookmarkStart w:id="1092" w:name="_Toc339441082"/>
      <w:bookmarkStart w:id="1093" w:name="_Toc339362295"/>
      <w:bookmarkStart w:id="1094" w:name="_Toc503785424"/>
      <w:bookmarkStart w:id="1095" w:name="_Toc340507437"/>
      <w:bookmarkStart w:id="1096" w:name="_Toc331512893"/>
      <w:bookmarkStart w:id="1097" w:name="_Toc333935341"/>
      <w:bookmarkStart w:id="1098" w:name="_Toc342296755"/>
      <w:bookmarkStart w:id="1099" w:name="_Toc340672864"/>
      <w:bookmarkStart w:id="1100" w:name="_Toc342060369"/>
      <w:bookmarkStart w:id="1101" w:name="_Toc349127621"/>
      <w:bookmarkStart w:id="1102" w:name="_Toc330459980"/>
      <w:bookmarkStart w:id="1103" w:name="_Toc333237783"/>
      <w:bookmarkStart w:id="1104" w:name="_Toc366072523"/>
      <w:bookmarkStart w:id="1105" w:name="_Toc331684033"/>
      <w:bookmarkStart w:id="1106" w:name="_Toc497224222"/>
      <w:bookmarkStart w:id="1107" w:name="_Toc349143584"/>
      <w:bookmarkStart w:id="1108" w:name="_Toc332270341"/>
      <w:bookmarkStart w:id="1109" w:name="_Toc333238628"/>
      <w:bookmarkStart w:id="1110" w:name="_Toc339020090"/>
      <w:bookmarkStart w:id="1111" w:name="_Toc336681930"/>
      <w:bookmarkStart w:id="1112" w:name="_Toc337632353"/>
      <w:bookmarkStart w:id="1113" w:name="_Toc341348333"/>
      <w:bookmarkStart w:id="1114" w:name="_Toc350438744"/>
      <w:bookmarkStart w:id="1115" w:name="_Toc345513862"/>
      <w:bookmarkStart w:id="1116" w:name="_Toc339020228"/>
      <w:bookmarkStart w:id="1117" w:name="_Toc333935682"/>
      <w:bookmarkStart w:id="1118" w:name="_Toc339020010"/>
      <w:bookmarkStart w:id="1119" w:name="_Toc34067706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74454596"/>
      <w:bookmarkStart w:id="1121" w:name="_Toc14139"/>
      <w:bookmarkStart w:id="1122" w:name="_Toc333935342"/>
      <w:bookmarkStart w:id="1123" w:name="_Toc341348334"/>
      <w:bookmarkStart w:id="1124" w:name="_Toc339019885"/>
      <w:bookmarkStart w:id="1125" w:name="_Toc503785425"/>
      <w:bookmarkStart w:id="1126" w:name="_Toc365985175"/>
      <w:bookmarkStart w:id="1127" w:name="_Toc340672865"/>
      <w:bookmarkStart w:id="1128" w:name="_Toc349127622"/>
      <w:bookmarkStart w:id="1129" w:name="_Toc339362296"/>
      <w:bookmarkStart w:id="1130" w:name="_Toc333935683"/>
      <w:bookmarkStart w:id="1131" w:name="_Toc339441083"/>
      <w:bookmarkStart w:id="1132" w:name="_Toc332206704"/>
      <w:bookmarkStart w:id="1133" w:name="_Toc342060370"/>
      <w:bookmarkStart w:id="1134" w:name="_Toc331684034"/>
      <w:bookmarkStart w:id="1135" w:name="_Toc337632354"/>
      <w:bookmarkStart w:id="1136" w:name="_Toc497224223"/>
      <w:bookmarkStart w:id="1137" w:name="_Toc342296756"/>
      <w:bookmarkStart w:id="1138" w:name="_Toc333238629"/>
      <w:bookmarkStart w:id="1139" w:name="_Toc333237673"/>
      <w:bookmarkStart w:id="1140" w:name="_Toc330459981"/>
      <w:bookmarkStart w:id="1141" w:name="_Toc339020229"/>
      <w:bookmarkStart w:id="1142" w:name="_Toc333237784"/>
      <w:bookmarkStart w:id="1143" w:name="_Toc350756446"/>
      <w:bookmarkStart w:id="1144" w:name="_Toc365967069"/>
      <w:bookmarkStart w:id="1145" w:name="_Toc339020091"/>
      <w:bookmarkStart w:id="1146" w:name="_Toc349143585"/>
      <w:bookmarkStart w:id="1147" w:name="_Toc340677066"/>
      <w:bookmarkStart w:id="1148" w:name="_Toc336681931"/>
      <w:bookmarkStart w:id="1149" w:name="_Toc339020011"/>
      <w:bookmarkStart w:id="1150" w:name="_Toc331512894"/>
      <w:bookmarkStart w:id="1151" w:name="_Toc350438745"/>
      <w:bookmarkStart w:id="1152" w:name="_Toc336681576"/>
      <w:bookmarkStart w:id="1153" w:name="_Toc340507438"/>
      <w:bookmarkStart w:id="1154" w:name="_Toc332270342"/>
      <w:bookmarkStart w:id="1155" w:name="_Toc366072524"/>
      <w:bookmarkStart w:id="1156" w:name="_Toc34551386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9020230"/>
      <w:bookmarkStart w:id="1158" w:name="_Toc339020012"/>
      <w:bookmarkStart w:id="1159" w:name="_Toc349143586"/>
      <w:bookmarkStart w:id="1160" w:name="_Toc330459982"/>
      <w:bookmarkStart w:id="1161" w:name="_Toc336681577"/>
      <w:bookmarkStart w:id="1162" w:name="_Toc340507439"/>
      <w:bookmarkStart w:id="1163" w:name="_Toc340677067"/>
      <w:bookmarkStart w:id="1164" w:name="_Toc342296757"/>
      <w:bookmarkStart w:id="1165" w:name="_Toc366072525"/>
      <w:bookmarkStart w:id="1166" w:name="_Toc365967070"/>
      <w:bookmarkStart w:id="1167" w:name="_Toc342060371"/>
      <w:bookmarkStart w:id="1168" w:name="_Toc336681932"/>
      <w:bookmarkStart w:id="1169" w:name="_Toc341348335"/>
      <w:bookmarkStart w:id="1170" w:name="_Toc345513864"/>
      <w:bookmarkStart w:id="1171" w:name="_Toc339020092"/>
      <w:bookmarkStart w:id="1172" w:name="_Toc31737"/>
      <w:bookmarkStart w:id="1173" w:name="_Toc331684035"/>
      <w:bookmarkStart w:id="1174" w:name="_Toc333238630"/>
      <w:bookmarkStart w:id="1175" w:name="_Toc333935684"/>
      <w:bookmarkStart w:id="1176" w:name="_Toc333237674"/>
      <w:bookmarkStart w:id="1177" w:name="_Toc332270343"/>
      <w:bookmarkStart w:id="1178" w:name="_Toc350438746"/>
      <w:bookmarkStart w:id="1179" w:name="_Toc350756447"/>
      <w:bookmarkStart w:id="1180" w:name="_Toc332206705"/>
      <w:bookmarkStart w:id="1181" w:name="_Toc340672866"/>
      <w:bookmarkStart w:id="1182" w:name="_Toc365985176"/>
      <w:bookmarkStart w:id="1183" w:name="_Toc374454597"/>
      <w:bookmarkStart w:id="1184" w:name="_Toc349127623"/>
      <w:bookmarkStart w:id="1185" w:name="_Toc331512895"/>
      <w:bookmarkStart w:id="1186" w:name="_Toc337632355"/>
      <w:bookmarkStart w:id="1187" w:name="_Toc339441084"/>
      <w:bookmarkStart w:id="1188" w:name="_Toc333935343"/>
      <w:bookmarkStart w:id="1189" w:name="_Toc339019886"/>
      <w:bookmarkStart w:id="1190" w:name="_Toc333237785"/>
      <w:bookmarkStart w:id="1191" w:name="_Toc33936229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2296758"/>
      <w:bookmarkStart w:id="1193" w:name="_Toc349143587"/>
      <w:bookmarkStart w:id="1194" w:name="_Toc341348336"/>
      <w:bookmarkStart w:id="1195" w:name="_Toc350756448"/>
      <w:bookmarkStart w:id="1196" w:name="_Toc331512896"/>
      <w:bookmarkStart w:id="1197" w:name="_Toc333935344"/>
      <w:bookmarkStart w:id="1198" w:name="_Toc340507440"/>
      <w:bookmarkStart w:id="1199" w:name="_Toc337632356"/>
      <w:bookmarkStart w:id="1200" w:name="_Toc332270344"/>
      <w:bookmarkStart w:id="1201" w:name="_Toc365967071"/>
      <w:bookmarkStart w:id="1202" w:name="_Toc503785426"/>
      <w:bookmarkStart w:id="1203" w:name="_Toc22065"/>
      <w:bookmarkStart w:id="1204" w:name="_Toc342060372"/>
      <w:bookmarkStart w:id="1205" w:name="_Toc374454598"/>
      <w:bookmarkStart w:id="1206" w:name="_Toc340677068"/>
      <w:bookmarkStart w:id="1207" w:name="_Toc349127624"/>
      <w:bookmarkStart w:id="1208" w:name="_Toc333935685"/>
      <w:bookmarkStart w:id="1209" w:name="_Toc332206706"/>
      <w:bookmarkStart w:id="1210" w:name="_Toc339019887"/>
      <w:bookmarkStart w:id="1211" w:name="_Toc339020013"/>
      <w:bookmarkStart w:id="1212" w:name="_Toc339441085"/>
      <w:bookmarkStart w:id="1213" w:name="_Toc340672867"/>
      <w:bookmarkStart w:id="1214" w:name="_Toc333237675"/>
      <w:bookmarkStart w:id="1215" w:name="_Toc339362298"/>
      <w:bookmarkStart w:id="1216" w:name="_Toc345513865"/>
      <w:bookmarkStart w:id="1217" w:name="_Toc350438747"/>
      <w:bookmarkStart w:id="1218" w:name="_Toc365985177"/>
      <w:bookmarkStart w:id="1219" w:name="_Toc333238631"/>
      <w:bookmarkStart w:id="1220" w:name="_Toc366072526"/>
      <w:bookmarkStart w:id="1221" w:name="_Toc330459983"/>
      <w:bookmarkStart w:id="1222" w:name="_Toc331684036"/>
      <w:bookmarkStart w:id="1223" w:name="_Toc339020231"/>
      <w:bookmarkStart w:id="1224" w:name="_Toc336681578"/>
      <w:bookmarkStart w:id="1225" w:name="_Toc339020093"/>
      <w:bookmarkStart w:id="1226" w:name="_Toc336681933"/>
      <w:bookmarkStart w:id="1227" w:name="_Toc497224224"/>
      <w:bookmarkStart w:id="1228" w:name="_Toc33323778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6681579"/>
      <w:bookmarkStart w:id="1230" w:name="_Toc333237787"/>
      <w:bookmarkStart w:id="1231" w:name="_Toc341348337"/>
      <w:bookmarkStart w:id="1232" w:name="_Toc342296759"/>
      <w:bookmarkStart w:id="1233" w:name="_Toc365967072"/>
      <w:bookmarkStart w:id="1234" w:name="_Toc332206707"/>
      <w:bookmarkStart w:id="1235" w:name="_Toc14369"/>
      <w:bookmarkStart w:id="1236" w:name="_Toc330459984"/>
      <w:bookmarkStart w:id="1237" w:name="_Toc339441086"/>
      <w:bookmarkStart w:id="1238" w:name="_Toc333238632"/>
      <w:bookmarkStart w:id="1239" w:name="_Toc333237676"/>
      <w:bookmarkStart w:id="1240" w:name="_Toc366072527"/>
      <w:bookmarkStart w:id="1241" w:name="_Toc331512897"/>
      <w:bookmarkStart w:id="1242" w:name="_Toc340507441"/>
      <w:bookmarkStart w:id="1243" w:name="_Toc349127625"/>
      <w:bookmarkStart w:id="1244" w:name="_Toc333935345"/>
      <w:bookmarkStart w:id="1245" w:name="_Toc340677069"/>
      <w:bookmarkStart w:id="1246" w:name="_Toc374454599"/>
      <w:bookmarkStart w:id="1247" w:name="_Toc345513866"/>
      <w:bookmarkStart w:id="1248" w:name="_Toc339020232"/>
      <w:bookmarkStart w:id="1249" w:name="_Toc339362299"/>
      <w:bookmarkStart w:id="1250" w:name="_Toc337632357"/>
      <w:bookmarkStart w:id="1251" w:name="_Toc339020014"/>
      <w:bookmarkStart w:id="1252" w:name="_Toc350756449"/>
      <w:bookmarkStart w:id="1253" w:name="_Toc349143588"/>
      <w:bookmarkStart w:id="1254" w:name="_Toc339019888"/>
      <w:bookmarkStart w:id="1255" w:name="_Toc339020094"/>
      <w:bookmarkStart w:id="1256" w:name="_Toc332270345"/>
      <w:bookmarkStart w:id="1257" w:name="_Toc365985178"/>
      <w:bookmarkStart w:id="1258" w:name="_Toc350438748"/>
      <w:bookmarkStart w:id="1259" w:name="_Toc342060373"/>
      <w:bookmarkStart w:id="1260" w:name="_Toc340672868"/>
      <w:bookmarkStart w:id="1261" w:name="_Toc333935686"/>
      <w:bookmarkStart w:id="1262" w:name="_Toc331684037"/>
      <w:bookmarkStart w:id="1263" w:name="_Toc336681934"/>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6681580"/>
      <w:bookmarkStart w:id="1265" w:name="_Toc333935687"/>
      <w:bookmarkStart w:id="1266" w:name="_Toc349143589"/>
      <w:bookmarkStart w:id="1267" w:name="_Toc342296760"/>
      <w:bookmarkStart w:id="1268" w:name="_Toc333237788"/>
      <w:bookmarkStart w:id="1269" w:name="_Toc331684038"/>
      <w:bookmarkStart w:id="1270" w:name="_Toc339362300"/>
      <w:bookmarkStart w:id="1271" w:name="_Toc342060374"/>
      <w:bookmarkStart w:id="1272" w:name="_Toc350756450"/>
      <w:bookmarkStart w:id="1273" w:name="_Toc333238633"/>
      <w:bookmarkStart w:id="1274" w:name="_Toc337632358"/>
      <w:bookmarkStart w:id="1275" w:name="_Toc339020015"/>
      <w:bookmarkStart w:id="1276" w:name="_Toc339441087"/>
      <w:bookmarkStart w:id="1277" w:name="_Toc345513867"/>
      <w:bookmarkStart w:id="1278" w:name="_Toc333935346"/>
      <w:bookmarkStart w:id="1279" w:name="_Toc341348338"/>
      <w:bookmarkStart w:id="1280" w:name="_Toc349127626"/>
      <w:bookmarkStart w:id="1281" w:name="_Toc339019889"/>
      <w:bookmarkStart w:id="1282" w:name="_Toc366072528"/>
      <w:bookmarkStart w:id="1283" w:name="_Toc374454600"/>
      <w:bookmarkStart w:id="1284" w:name="_Toc17073"/>
      <w:bookmarkStart w:id="1285" w:name="_Toc331512898"/>
      <w:bookmarkStart w:id="1286" w:name="_Toc339020095"/>
      <w:bookmarkStart w:id="1287" w:name="_Toc350438749"/>
      <w:bookmarkStart w:id="1288" w:name="_Toc365985179"/>
      <w:bookmarkStart w:id="1289" w:name="_Toc339020233"/>
      <w:bookmarkStart w:id="1290" w:name="_Toc333237677"/>
      <w:bookmarkStart w:id="1291" w:name="_Toc330459985"/>
      <w:bookmarkStart w:id="1292" w:name="_Toc340672869"/>
      <w:bookmarkStart w:id="1293" w:name="_Toc332270346"/>
      <w:bookmarkStart w:id="1294" w:name="_Toc365967073"/>
      <w:bookmarkStart w:id="1295" w:name="_Toc340677070"/>
      <w:bookmarkStart w:id="1296" w:name="_Toc340507442"/>
      <w:bookmarkStart w:id="1297" w:name="_Toc336681935"/>
      <w:bookmarkStart w:id="1298" w:name="_Toc33220670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7761"/>
      <w:bookmarkStart w:id="1303" w:name="_Toc19283"/>
      <w:bookmarkStart w:id="1304" w:name="_Toc327368025"/>
      <w:bookmarkStart w:id="1305" w:name="_Toc366072529"/>
      <w:bookmarkStart w:id="1306" w:name="_Toc336681581"/>
      <w:bookmarkStart w:id="1307" w:name="_Toc339441088"/>
      <w:bookmarkStart w:id="1308" w:name="_Toc330459986"/>
      <w:bookmarkStart w:id="1309" w:name="_Toc339362301"/>
      <w:bookmarkStart w:id="1310" w:name="_Toc339019890"/>
      <w:bookmarkStart w:id="1311" w:name="_Toc340507443"/>
      <w:bookmarkStart w:id="1312" w:name="_Toc339020016"/>
      <w:bookmarkStart w:id="1313" w:name="_Toc340677071"/>
      <w:bookmarkStart w:id="1314" w:name="_Toc331684039"/>
      <w:bookmarkStart w:id="1315" w:name="_Toc341348339"/>
      <w:bookmarkStart w:id="1316" w:name="_Toc340672870"/>
      <w:bookmarkStart w:id="1317" w:name="_Toc332206709"/>
      <w:bookmarkStart w:id="1318" w:name="_Toc336681936"/>
      <w:bookmarkStart w:id="1319" w:name="_Toc345513902"/>
      <w:bookmarkStart w:id="1320" w:name="_Toc331512899"/>
      <w:bookmarkStart w:id="1321" w:name="_Toc333935688"/>
      <w:bookmarkStart w:id="1322" w:name="_Toc333935347"/>
      <w:bookmarkStart w:id="1323" w:name="_Toc337632359"/>
      <w:bookmarkStart w:id="1324" w:name="_Toc342060375"/>
      <w:bookmarkStart w:id="1325" w:name="_Toc332270347"/>
      <w:bookmarkStart w:id="1326" w:name="_Toc333237678"/>
      <w:bookmarkStart w:id="1327" w:name="_Toc339020096"/>
      <w:bookmarkStart w:id="1328" w:name="_Toc342296761"/>
      <w:bookmarkStart w:id="1329" w:name="_Toc333237789"/>
      <w:bookmarkStart w:id="1330" w:name="_Toc333238634"/>
      <w:bookmarkStart w:id="1331" w:name="_Toc339020234"/>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500861027"/>
      <w:bookmarkStart w:id="1334" w:name="_Toc26066260"/>
      <w:bookmarkStart w:id="1335" w:name="_Toc6727972"/>
      <w:bookmarkStart w:id="1336"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66072530"/>
      <w:bookmarkStart w:id="1338" w:name="_Toc333935689"/>
      <w:bookmarkStart w:id="1339" w:name="_Toc332206710"/>
      <w:bookmarkStart w:id="1340" w:name="_Toc336681582"/>
      <w:bookmarkStart w:id="1341" w:name="_Toc374454602"/>
      <w:bookmarkStart w:id="1342" w:name="_Toc339020235"/>
      <w:bookmarkStart w:id="1343" w:name="_Toc331684040"/>
      <w:bookmarkStart w:id="1344" w:name="_Toc332270348"/>
      <w:bookmarkStart w:id="1345" w:name="_Toc333238635"/>
      <w:bookmarkStart w:id="1346" w:name="_Toc342296762"/>
      <w:bookmarkStart w:id="1347" w:name="_Toc340677072"/>
      <w:bookmarkStart w:id="1348" w:name="_Toc365985180"/>
      <w:bookmarkStart w:id="1349" w:name="_Toc345513903"/>
      <w:bookmarkStart w:id="1350" w:name="_Toc330459987"/>
      <w:bookmarkStart w:id="1351" w:name="_Toc339020017"/>
      <w:bookmarkStart w:id="1352" w:name="_Toc341348340"/>
      <w:bookmarkStart w:id="1353" w:name="_Toc349143591"/>
      <w:bookmarkStart w:id="1354" w:name="_Toc350438751"/>
      <w:bookmarkStart w:id="1355" w:name="_Toc340672871"/>
      <w:bookmarkStart w:id="1356" w:name="_Toc350756452"/>
      <w:bookmarkStart w:id="1357" w:name="_Toc333237790"/>
      <w:bookmarkStart w:id="1358" w:name="_Toc333237679"/>
      <w:bookmarkStart w:id="1359" w:name="_Toc349127628"/>
      <w:bookmarkStart w:id="1360" w:name="_Toc339019891"/>
      <w:bookmarkStart w:id="1361" w:name="_Toc339020097"/>
      <w:bookmarkStart w:id="1362" w:name="_Toc333935348"/>
      <w:bookmarkStart w:id="1363" w:name="_Toc336681937"/>
      <w:bookmarkStart w:id="1364" w:name="_Toc340507444"/>
      <w:bookmarkStart w:id="1365" w:name="_Toc331512900"/>
      <w:bookmarkStart w:id="1366" w:name="_Toc337632360"/>
      <w:bookmarkStart w:id="1367" w:name="_Toc339362302"/>
      <w:bookmarkStart w:id="1368" w:name="_Toc19497"/>
      <w:bookmarkStart w:id="1369" w:name="_Toc342060376"/>
      <w:bookmarkStart w:id="1370" w:name="_Toc339441089"/>
      <w:bookmarkStart w:id="1371" w:name="_Toc365967074"/>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2354"/>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1416"/>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50756455"/>
      <w:bookmarkStart w:id="1379" w:name="_Toc340677075"/>
      <w:bookmarkStart w:id="1380" w:name="_Toc340507447"/>
      <w:bookmarkStart w:id="1381" w:name="_Toc333237793"/>
      <w:bookmarkStart w:id="1382" w:name="_Toc339020238"/>
      <w:bookmarkStart w:id="1383" w:name="_Toc339441092"/>
      <w:bookmarkStart w:id="1384" w:name="_Toc340672874"/>
      <w:bookmarkStart w:id="1385" w:name="_Toc333935351"/>
      <w:bookmarkStart w:id="1386" w:name="_Toc345513906"/>
      <w:bookmarkStart w:id="1387" w:name="_Toc333238638"/>
      <w:bookmarkStart w:id="1388" w:name="_Toc330459990"/>
      <w:bookmarkStart w:id="1389" w:name="_Toc333935692"/>
      <w:bookmarkStart w:id="1390" w:name="_Toc365967077"/>
      <w:bookmarkStart w:id="1391" w:name="_Toc331684043"/>
      <w:bookmarkStart w:id="1392" w:name="_Toc339019894"/>
      <w:bookmarkStart w:id="1393" w:name="_Toc349127631"/>
      <w:bookmarkStart w:id="1394" w:name="_Toc332270351"/>
      <w:bookmarkStart w:id="1395" w:name="_Toc336681940"/>
      <w:bookmarkStart w:id="1396" w:name="_Toc341348343"/>
      <w:bookmarkStart w:id="1397" w:name="_Toc349143594"/>
      <w:bookmarkStart w:id="1398" w:name="_Toc339020020"/>
      <w:bookmarkStart w:id="1399" w:name="_Toc342060379"/>
      <w:bookmarkStart w:id="1400" w:name="_Toc339020100"/>
      <w:bookmarkStart w:id="1401" w:name="_Toc333237682"/>
      <w:bookmarkStart w:id="1402" w:name="_Toc337632363"/>
      <w:bookmarkStart w:id="1403" w:name="_Toc350438754"/>
      <w:bookmarkStart w:id="1404" w:name="_Toc339362305"/>
      <w:bookmarkStart w:id="1405" w:name="_Toc342296765"/>
      <w:bookmarkStart w:id="1406" w:name="_Toc332206713"/>
      <w:bookmarkStart w:id="1407" w:name="_Toc336681585"/>
      <w:bookmarkStart w:id="1408" w:name="_Toc365985183"/>
      <w:bookmarkStart w:id="1409" w:name="_Toc33151290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3101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1348344"/>
      <w:bookmarkStart w:id="1414" w:name="_Toc467987842"/>
      <w:bookmarkStart w:id="1415" w:name="_Toc336681586"/>
      <w:bookmarkStart w:id="1416" w:name="_Toc374454606"/>
      <w:bookmarkStart w:id="1417" w:name="_Toc350438755"/>
      <w:bookmarkStart w:id="1418" w:name="_Toc337632364"/>
      <w:bookmarkStart w:id="1419" w:name="_Toc468606048"/>
      <w:bookmarkStart w:id="1420" w:name="_Toc480010727"/>
      <w:bookmarkStart w:id="1421" w:name="_Toc332206714"/>
      <w:bookmarkStart w:id="1422" w:name="_Toc332270352"/>
      <w:bookmarkStart w:id="1423" w:name="_Toc349143595"/>
      <w:bookmarkStart w:id="1424" w:name="_Toc349127632"/>
      <w:bookmarkStart w:id="1425" w:name="_Toc366072534"/>
      <w:bookmarkStart w:id="1426" w:name="_Toc467236759"/>
      <w:bookmarkStart w:id="1427" w:name="_Toc333237794"/>
      <w:bookmarkStart w:id="1428" w:name="_Toc479991601"/>
      <w:bookmarkStart w:id="1429" w:name="_Toc500861016"/>
      <w:bookmarkStart w:id="1430" w:name="_Toc339020021"/>
      <w:bookmarkStart w:id="1431" w:name="_Toc333935352"/>
      <w:bookmarkStart w:id="1432" w:name="_Toc333238639"/>
      <w:bookmarkStart w:id="1433" w:name="_Toc330459991"/>
      <w:bookmarkStart w:id="1434" w:name="_Toc331684044"/>
      <w:bookmarkStart w:id="1435" w:name="_Toc331512904"/>
      <w:bookmarkStart w:id="1436" w:name="_Toc342296766"/>
      <w:bookmarkStart w:id="1437" w:name="_Toc333935693"/>
      <w:bookmarkStart w:id="1438" w:name="_Toc339441093"/>
      <w:bookmarkStart w:id="1439" w:name="_Toc336681941"/>
      <w:bookmarkStart w:id="1440" w:name="_Toc340672875"/>
      <w:bookmarkStart w:id="1441" w:name="_Toc350756456"/>
      <w:bookmarkStart w:id="1442" w:name="_Toc339362306"/>
      <w:bookmarkStart w:id="1443" w:name="_Toc340507448"/>
      <w:bookmarkStart w:id="1444" w:name="_Toc468157555"/>
      <w:bookmarkStart w:id="1445" w:name="_Toc480021072"/>
      <w:bookmarkStart w:id="1446" w:name="_Toc345513907"/>
      <w:bookmarkStart w:id="1447" w:name="_Toc365985184"/>
      <w:bookmarkStart w:id="1448" w:name="_Toc339020239"/>
      <w:bookmarkStart w:id="1449" w:name="_Toc24132"/>
      <w:bookmarkStart w:id="1450" w:name="_Toc365967078"/>
      <w:bookmarkStart w:id="1451" w:name="_Toc342060380"/>
      <w:bookmarkStart w:id="1452" w:name="_Toc333237683"/>
      <w:bookmarkStart w:id="1453" w:name="_Toc480020276"/>
      <w:bookmarkStart w:id="1454" w:name="_Toc491658670"/>
      <w:bookmarkStart w:id="1455" w:name="_Toc339019895"/>
      <w:bookmarkStart w:id="1456" w:name="_Toc340677076"/>
      <w:bookmarkStart w:id="1457" w:name="_Toc339020101"/>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45513908"/>
      <w:bookmarkStart w:id="1461" w:name="_Toc479991605"/>
      <w:bookmarkStart w:id="1462" w:name="_Toc333237684"/>
      <w:bookmarkStart w:id="1463" w:name="_Toc350756457"/>
      <w:bookmarkStart w:id="1464" w:name="_Toc339362307"/>
      <w:bookmarkStart w:id="1465" w:name="_Toc332270353"/>
      <w:bookmarkStart w:id="1466" w:name="_Toc340507449"/>
      <w:bookmarkStart w:id="1467" w:name="_Toc458262635"/>
      <w:bookmarkStart w:id="1468" w:name="_Toc336681587"/>
      <w:bookmarkStart w:id="1469" w:name="_Toc500861020"/>
      <w:bookmarkStart w:id="1470" w:name="_Toc333237795"/>
      <w:bookmarkStart w:id="1471" w:name="_Toc467987846"/>
      <w:bookmarkStart w:id="1472" w:name="_Toc331512905"/>
      <w:bookmarkStart w:id="1473" w:name="_Toc365985185"/>
      <w:bookmarkStart w:id="1474" w:name="_Toc350438756"/>
      <w:bookmarkStart w:id="1475" w:name="_Toc480010731"/>
      <w:bookmarkStart w:id="1476" w:name="_Toc454701402"/>
      <w:bookmarkStart w:id="1477" w:name="_Toc365967079"/>
      <w:bookmarkStart w:id="1478" w:name="_Toc342060381"/>
      <w:bookmarkStart w:id="1479" w:name="_Toc331684045"/>
      <w:bookmarkStart w:id="1480" w:name="_Toc339020240"/>
      <w:bookmarkStart w:id="1481" w:name="_Toc7595"/>
      <w:bookmarkStart w:id="1482" w:name="_Toc480020280"/>
      <w:bookmarkStart w:id="1483" w:name="_Toc339020022"/>
      <w:bookmarkStart w:id="1484" w:name="_Toc340672876"/>
      <w:bookmarkStart w:id="1485" w:name="_Toc332206715"/>
      <w:bookmarkStart w:id="1486" w:name="_Toc349143596"/>
      <w:bookmarkStart w:id="1487" w:name="_Toc341348345"/>
      <w:bookmarkStart w:id="1488" w:name="_Toc366072535"/>
      <w:bookmarkStart w:id="1489" w:name="_Toc330459992"/>
      <w:bookmarkStart w:id="1490" w:name="_Toc374454607"/>
      <w:bookmarkStart w:id="1491" w:name="_Toc467236763"/>
      <w:bookmarkStart w:id="1492" w:name="_Toc333935694"/>
      <w:bookmarkStart w:id="1493" w:name="_Toc342296767"/>
      <w:bookmarkStart w:id="1494" w:name="_Toc480021076"/>
      <w:bookmarkStart w:id="1495" w:name="_Toc468157559"/>
      <w:bookmarkStart w:id="1496" w:name="_Toc491658674"/>
      <w:bookmarkStart w:id="1497" w:name="_Toc333238640"/>
      <w:bookmarkStart w:id="1498" w:name="_Toc333935353"/>
      <w:bookmarkStart w:id="1499" w:name="_Toc349127633"/>
      <w:bookmarkStart w:id="1500" w:name="_Toc336681942"/>
      <w:bookmarkStart w:id="1501" w:name="_Toc339019896"/>
      <w:bookmarkStart w:id="1502" w:name="_Toc340677077"/>
      <w:bookmarkStart w:id="1503" w:name="_Toc468606052"/>
      <w:bookmarkStart w:id="1504" w:name="_Toc339020102"/>
      <w:bookmarkStart w:id="1505" w:name="_Toc339441094"/>
      <w:bookmarkStart w:id="1506" w:name="_Toc337632365"/>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67095382"/>
      <w:bookmarkStart w:id="1508" w:name="_Toc374454608"/>
      <w:bookmarkStart w:id="1509" w:name="_Toc370983962"/>
      <w:bookmarkStart w:id="1510" w:name="_Toc366681897"/>
      <w:bookmarkStart w:id="1511" w:name="_Toc374093632"/>
      <w:bookmarkStart w:id="1512" w:name="_Toc383069738"/>
      <w:bookmarkStart w:id="1513" w:name="_Toc366072536"/>
      <w:bookmarkStart w:id="1514" w:name="_Toc370309169"/>
      <w:bookmarkStart w:id="1515" w:name="_Toc369700990"/>
      <w:bookmarkStart w:id="1516" w:name="_Toc379896705"/>
      <w:bookmarkStart w:id="1517" w:name="_Toc378261823"/>
      <w:bookmarkStart w:id="1518" w:name="_Toc373401413"/>
      <w:bookmarkStart w:id="1519" w:name="_Toc377129068"/>
      <w:bookmarkStart w:id="1520" w:name="_Toc372209289"/>
      <w:bookmarkStart w:id="1521" w:name="_Toc341348346"/>
      <w:bookmarkStart w:id="1522" w:name="_Toc336681943"/>
      <w:bookmarkStart w:id="1523" w:name="_Toc336681588"/>
      <w:bookmarkStart w:id="1524" w:name="_Toc339362308"/>
      <w:bookmarkStart w:id="1525" w:name="_Toc339020241"/>
      <w:bookmarkStart w:id="1526" w:name="_Toc339441095"/>
      <w:bookmarkStart w:id="1527" w:name="_Toc339020023"/>
      <w:bookmarkStart w:id="1528" w:name="_Toc365967080"/>
      <w:bookmarkStart w:id="1529" w:name="_Toc340507450"/>
      <w:bookmarkStart w:id="1530" w:name="_Toc349143597"/>
      <w:bookmarkStart w:id="1531" w:name="_Toc345513909"/>
      <w:bookmarkStart w:id="1532" w:name="_Toc350438757"/>
      <w:bookmarkStart w:id="1533" w:name="_Toc333237796"/>
      <w:bookmarkStart w:id="1534" w:name="_Toc342060382"/>
      <w:bookmarkStart w:id="1535" w:name="_Toc333238641"/>
      <w:bookmarkStart w:id="1536" w:name="_Toc333935354"/>
      <w:bookmarkStart w:id="1537" w:name="_Toc340677078"/>
      <w:bookmarkStart w:id="1538" w:name="_Toc333935695"/>
      <w:bookmarkStart w:id="1539" w:name="_Toc332206716"/>
      <w:bookmarkStart w:id="1540" w:name="_Toc333237685"/>
      <w:bookmarkStart w:id="1541" w:name="_Toc350756458"/>
      <w:bookmarkStart w:id="1542" w:name="_Toc331512906"/>
      <w:bookmarkStart w:id="1543" w:name="_Toc342296768"/>
      <w:bookmarkStart w:id="1544" w:name="_Toc339019897"/>
      <w:bookmarkStart w:id="1545" w:name="_Toc331684046"/>
      <w:bookmarkStart w:id="1546" w:name="_Toc340672877"/>
      <w:bookmarkStart w:id="1547" w:name="_Toc365985186"/>
      <w:bookmarkStart w:id="1548" w:name="_Toc330459993"/>
      <w:bookmarkStart w:id="1549" w:name="_Toc349127634"/>
      <w:bookmarkStart w:id="1550" w:name="_Toc332270354"/>
      <w:bookmarkStart w:id="1551" w:name="_Toc337632366"/>
      <w:bookmarkStart w:id="1552"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9041"/>
      <w:bookmarkStart w:id="1556" w:name="_Toc491658677"/>
      <w:bookmarkStart w:id="1557" w:name="_Toc480021079"/>
      <w:bookmarkStart w:id="1558" w:name="_Toc480020283"/>
      <w:bookmarkStart w:id="1559" w:name="_Toc500861024"/>
      <w:bookmarkStart w:id="1560" w:name="_Toc467987849"/>
      <w:bookmarkStart w:id="1561" w:name="_Toc468157562"/>
      <w:bookmarkStart w:id="1562" w:name="_Toc480010734"/>
      <w:bookmarkStart w:id="1563" w:name="_Toc467236766"/>
      <w:bookmarkStart w:id="1564" w:name="_Toc468606055"/>
      <w:bookmarkStart w:id="1565"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2072"/>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14:textFill>
            <w14:solidFill>
              <w14:schemeClr w14:val="tx1"/>
            </w14:solidFill>
          </w14:textFill>
        </w:rPr>
      </w:pPr>
      <w:bookmarkStart w:id="1576" w:name="_Toc366072538"/>
      <w:bookmarkStart w:id="1577" w:name="_Toc340677079"/>
      <w:bookmarkStart w:id="1578" w:name="_Toc339362309"/>
      <w:bookmarkStart w:id="1579" w:name="_Toc337632367"/>
      <w:bookmarkStart w:id="1580" w:name="_Toc365967081"/>
      <w:bookmarkStart w:id="1581" w:name="_Toc339019898"/>
      <w:bookmarkStart w:id="1582" w:name="_Toc333935696"/>
      <w:bookmarkStart w:id="1583" w:name="_Toc331512907"/>
      <w:bookmarkStart w:id="1584" w:name="_Toc332206717"/>
      <w:bookmarkStart w:id="1585" w:name="_Toc350756459"/>
      <w:bookmarkStart w:id="1586" w:name="_Toc365985187"/>
      <w:bookmarkStart w:id="1587" w:name="_Toc342060383"/>
      <w:bookmarkStart w:id="1588" w:name="_Toc340672878"/>
      <w:bookmarkStart w:id="1589" w:name="_Toc336681944"/>
      <w:bookmarkStart w:id="1590" w:name="_Toc333935355"/>
      <w:bookmarkStart w:id="1591" w:name="_Toc339020024"/>
      <w:bookmarkStart w:id="1592" w:name="_Toc339020104"/>
      <w:bookmarkStart w:id="1593" w:name="_Toc331684047"/>
      <w:bookmarkStart w:id="1594" w:name="_Toc374454610"/>
      <w:bookmarkStart w:id="1595" w:name="_Toc350438758"/>
      <w:bookmarkStart w:id="1596" w:name="_Toc333238642"/>
      <w:bookmarkStart w:id="1597" w:name="_Toc336681589"/>
      <w:bookmarkStart w:id="1598" w:name="_Toc345513910"/>
      <w:bookmarkStart w:id="1599" w:name="_Toc333237686"/>
      <w:bookmarkStart w:id="1600" w:name="_Toc340507451"/>
      <w:bookmarkStart w:id="1601" w:name="_Toc332270355"/>
      <w:bookmarkStart w:id="1602" w:name="_Toc339020242"/>
      <w:bookmarkStart w:id="1603" w:name="_Toc341348347"/>
      <w:bookmarkStart w:id="1604" w:name="_Toc349127635"/>
      <w:bookmarkStart w:id="1605" w:name="_Toc330459994"/>
      <w:bookmarkStart w:id="1606" w:name="_Toc349143598"/>
      <w:bookmarkStart w:id="1607" w:name="_Toc333237797"/>
      <w:bookmarkStart w:id="1608" w:name="_Toc342296769"/>
      <w:bookmarkStart w:id="1609" w:name="_Toc339441096"/>
      <w:r>
        <w:rPr>
          <w:rFonts w:hint="eastAsia"/>
          <w:color w:val="000000" w:themeColor="text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1921"/>
        <w:gridCol w:w="5284"/>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评审指标</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服务水平（30%）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1.服务承诺</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配备有资质的专职驻点人员负责</w:t>
            </w:r>
            <w:r>
              <w:rPr>
                <w:rFonts w:hint="eastAsia" w:ascii="宋体" w:hAnsi="宋体" w:cs="宋体"/>
                <w:color w:val="000000" w:themeColor="text1"/>
                <w:sz w:val="21"/>
                <w:szCs w:val="21"/>
                <w:highlight w:val="none"/>
                <w14:textFill>
                  <w14:solidFill>
                    <w14:schemeClr w14:val="tx1"/>
                  </w14:solidFill>
                </w14:textFill>
              </w:rPr>
              <w:t>社保资金结算业务</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2.服务方案</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1.投标人服务实施方案合理高效、组织结构完善、代发服务区域网点与柜员机数量分布广、具有良好的服务体验和满意度得100分；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2.投标人服务实施方案较合理、组织结构较完善、代发服务区域网点与柜员机数量分布一般、服务体验和满意度一般得90分；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3.投标人服务实施方案基本合理、组织结构基本完整、代发服务区域网点与柜员机数量分布少、服务体验和满意度低得80分；</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3.技术保障</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具备满足</w:t>
            </w:r>
            <w:r>
              <w:rPr>
                <w:rFonts w:hint="eastAsia" w:ascii="宋体" w:hAnsi="宋体" w:cs="宋体"/>
                <w:color w:val="000000" w:themeColor="text1"/>
                <w:sz w:val="21"/>
                <w:szCs w:val="21"/>
                <w:highlight w:val="none"/>
                <w14:textFill>
                  <w14:solidFill>
                    <w14:schemeClr w14:val="tx1"/>
                  </w14:solidFill>
                </w14:textFill>
              </w:rPr>
              <w:t>社保资金结算业务</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的准确性、及时性，具备高效的应急处理和纠错措施，保证资金汇划系统和内部网络的安全性，并承担自身网络安全问题方面的有关责任具备先进的信息反馈系统，能够及时、全面、准确地反馈财政收付业务信息。</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4.制度保障和风险控制</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3.投标人管理体系、监督机制基本规范、突发事件应急预案基本可行的得80分；</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5.支持本项目实施投入所需经费的承诺。</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.营业网点数量，截止2022年12月31日投标人在阳江市市直区域内（含江城区、滨海新区，不含乡镇）营业网点数量。</w:t>
            </w:r>
          </w:p>
        </w:tc>
        <w:tc>
          <w:tcPr>
            <w:tcW w:w="52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投标人在阳西县区域内(含乡镇）网点数量（每个网点均需提供当地银监部门颁发的有效的《金融许可证》视为有效网点）排序得分：11个及以上得满分；6-10个得80分；3-5个得60分，2个及以下得40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p>
    <w:p>
      <w:pPr>
        <w:spacing w:line="360" w:lineRule="auto"/>
        <w:rPr>
          <w:rFonts w:hint="eastAsia"/>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商务</w:t>
      </w:r>
      <w:r>
        <w:rPr>
          <w:rFonts w:hint="eastAsia"/>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细则</w:t>
      </w:r>
      <w:r>
        <w:rPr>
          <w:rFonts w:hint="eastAsia"/>
          <w:color w:val="000000" w:themeColor="text1"/>
          <w:sz w:val="21"/>
          <w:szCs w:val="21"/>
          <w:highlight w:val="none"/>
          <w:lang w:eastAsia="zh-CN"/>
          <w14:textFill>
            <w14:solidFill>
              <w14:schemeClr w14:val="tx1"/>
            </w14:solidFill>
          </w14:textFill>
        </w:rPr>
        <w:t>：</w:t>
      </w:r>
    </w:p>
    <w:tbl>
      <w:tblPr>
        <w:tblStyle w:val="46"/>
        <w:tblW w:w="9655" w:type="dxa"/>
        <w:jc w:val="center"/>
        <w:shd w:val="clear" w:color="auto" w:fill="auto"/>
        <w:tblLayout w:type="fixed"/>
        <w:tblCellMar>
          <w:top w:w="0" w:type="dxa"/>
          <w:left w:w="0" w:type="dxa"/>
          <w:bottom w:w="0" w:type="dxa"/>
          <w:right w:w="0" w:type="dxa"/>
        </w:tblCellMar>
      </w:tblPr>
      <w:tblGrid>
        <w:gridCol w:w="1336"/>
        <w:gridCol w:w="1900"/>
        <w:gridCol w:w="5283"/>
        <w:gridCol w:w="1136"/>
      </w:tblGrid>
      <w:tr>
        <w:tblPrEx>
          <w:shd w:val="clear" w:color="auto" w:fill="auto"/>
          <w:tblCellMar>
            <w:top w:w="0" w:type="dxa"/>
            <w:left w:w="0" w:type="dxa"/>
            <w:bottom w:w="0" w:type="dxa"/>
            <w:right w:w="0" w:type="dxa"/>
          </w:tblCellMar>
        </w:tblPrEx>
        <w:trPr>
          <w:trHeight w:val="300" w:hRule="atLeast"/>
          <w:jc w:val="center"/>
        </w:trPr>
        <w:tc>
          <w:tcPr>
            <w:tcW w:w="13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项目</w:t>
            </w:r>
          </w:p>
        </w:tc>
        <w:tc>
          <w:tcPr>
            <w:tcW w:w="19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评审指标</w:t>
            </w:r>
          </w:p>
        </w:tc>
        <w:tc>
          <w:tcPr>
            <w:tcW w:w="52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评分说明</w:t>
            </w:r>
          </w:p>
        </w:tc>
        <w:tc>
          <w:tcPr>
            <w:tcW w:w="11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权重</w:t>
            </w:r>
          </w:p>
        </w:tc>
      </w:tr>
      <w:tr>
        <w:tblPrEx>
          <w:shd w:val="clear" w:color="auto" w:fill="auto"/>
          <w:tblCellMar>
            <w:top w:w="0" w:type="dxa"/>
            <w:left w:w="0" w:type="dxa"/>
            <w:bottom w:w="0" w:type="dxa"/>
            <w:right w:w="0" w:type="dxa"/>
          </w:tblCellMar>
        </w:tblPrEx>
        <w:trPr>
          <w:trHeight w:val="1545" w:hRule="atLeast"/>
          <w:jc w:val="center"/>
        </w:trPr>
        <w:tc>
          <w:tcPr>
            <w:tcW w:w="13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利率水平及支持经济发展贡献度</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30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.优惠存款利率承诺，投标人承诺给予的优惠存款利率政策。</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根据</w:t>
            </w:r>
            <w:r>
              <w:rPr>
                <w:rFonts w:hint="eastAsia" w:ascii="宋体" w:hAnsi="宋体" w:cs="宋体"/>
                <w:color w:val="000000" w:themeColor="text1"/>
                <w:kern w:val="0"/>
                <w:sz w:val="21"/>
                <w:szCs w:val="21"/>
                <w:highlight w:val="none"/>
                <w:lang w:eastAsia="zh-CN"/>
                <w14:textFill>
                  <w14:solidFill>
                    <w14:schemeClr w14:val="tx1"/>
                  </w14:solidFill>
                </w14:textFill>
              </w:rPr>
              <w:t>有</w:t>
            </w:r>
            <w:r>
              <w:rPr>
                <w:rFonts w:hint="eastAsia" w:ascii="宋体" w:hAnsi="宋体" w:cs="宋体"/>
                <w:color w:val="000000" w:themeColor="text1"/>
                <w:kern w:val="0"/>
                <w:sz w:val="21"/>
                <w:szCs w:val="21"/>
                <w:highlight w:val="none"/>
                <w14:textFill>
                  <w14:solidFill>
                    <w14:schemeClr w14:val="tx1"/>
                  </w14:solidFill>
                </w14:textFill>
              </w:rPr>
              <w:t>关政策、规定，承诺在符合国家利率政策的基础上，给予最有利的资金存放模式及存款利率。承诺即得满分，不承诺不得分。(需提供书面承诺书并说明具体优惠方案）（本小项满分为100分，最终得分X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2717"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.存款利率优惠服务方案。</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在符合国家利率政策的基础上，投标人给予存款账户优惠利率方案，方案内容具有：</w:t>
            </w:r>
          </w:p>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1.利率优惠幅度；</w:t>
            </w:r>
          </w:p>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2.可操作性、便捷性服务方案；</w:t>
            </w:r>
          </w:p>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3.不具有金额门槛；</w:t>
            </w:r>
          </w:p>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4.未设置其他门槛性条件。</w:t>
            </w:r>
          </w:p>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服务方案全部满足得100分，满足两项以上（含两项）得70分，其他情况得50分。</w:t>
            </w:r>
          </w:p>
          <w:p>
            <w:pPr>
              <w:keepNext w:val="0"/>
              <w:keepLines w:val="0"/>
              <w:widowControl/>
              <w:suppressLineNumbers w:val="0"/>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917"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各项贷款增量。</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人在阳西县2022年年末比2021年年末的各项贷款余额增量情况进行对比打分。贷款余额增量最高者得满分，投标人之间按比例横向对比评分，数值相对最高者占比每低1个百分点扣1分，满分为100分。（以投标人上报当地人民银行的系统数据为准）（本小项满分为100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695"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cs="宋体"/>
                <w:color w:val="000000" w:themeColor="text1"/>
                <w:kern w:val="0"/>
                <w:sz w:val="21"/>
                <w:szCs w:val="21"/>
                <w:highlight w:val="none"/>
                <w14:textFill>
                  <w14:solidFill>
                    <w14:schemeClr w14:val="tx1"/>
                  </w14:solidFill>
                </w14:textFill>
              </w:rPr>
              <w:t>.社会保障卡发行量。</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截止20</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eastAsia" w:ascii="宋体" w:hAnsi="宋体" w:cs="宋体"/>
                <w:color w:val="000000" w:themeColor="text1"/>
                <w:kern w:val="0"/>
                <w:sz w:val="21"/>
                <w:szCs w:val="21"/>
                <w:highlight w:val="none"/>
                <w14:textFill>
                  <w14:solidFill>
                    <w14:schemeClr w14:val="tx1"/>
                  </w14:solidFill>
                </w14:textFill>
              </w:rPr>
              <w:t>年12月31日社会保障卡发卡量占全市总发行量权重最高者得满分，投标人之间横向对比评分，数值相对最高者每低1个百分点扣1分，满分为100分。（以阳江市社保局通报数据或证明文件为准）（本小项满分为100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695"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.社会保障卡激活率。投标人发行的社会保障卡中金融账户激活数量占总发卡量的比率。</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截止20</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eastAsia" w:ascii="宋体" w:hAnsi="宋体" w:cs="宋体"/>
                <w:color w:val="000000" w:themeColor="text1"/>
                <w:kern w:val="0"/>
                <w:sz w:val="21"/>
                <w:szCs w:val="21"/>
                <w:highlight w:val="none"/>
                <w14:textFill>
                  <w14:solidFill>
                    <w14:schemeClr w14:val="tx1"/>
                  </w14:solidFill>
                </w14:textFill>
              </w:rPr>
              <w:t>年12月31日投标人社会保障卡金融账户激活率最高者得满分，投标人之间横向对比评分，数值相对最高者每低1个百分点扣1分，满分为100分。（以阳江市社保局通报数据或证明文件为准）（本小项满分为100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r>
      <w:tr>
        <w:tblPrEx>
          <w:shd w:val="clear" w:color="auto" w:fill="auto"/>
          <w:tblCellMar>
            <w:top w:w="0" w:type="dxa"/>
            <w:left w:w="0" w:type="dxa"/>
            <w:bottom w:w="0" w:type="dxa"/>
            <w:right w:w="0" w:type="dxa"/>
          </w:tblCellMar>
        </w:tblPrEx>
        <w:trPr>
          <w:trHeight w:val="817"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纳税人信用级别，税务部门评定的202</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年度纳税信用评级情况</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纳税信用评级为A级得满分，B级得</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0分，C级及以下得0分。</w:t>
            </w:r>
          </w:p>
          <w:p>
            <w:pPr>
              <w:keepNext w:val="0"/>
              <w:keepLines w:val="0"/>
              <w:widowControl/>
              <w:suppressLineNumbers w:val="0"/>
              <w:jc w:val="both"/>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（以税务部门颁发的相关评级证书或证明文件为准）（本小项满分为100分，最终得分×本小项权重比例）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290" w:hRule="atLeast"/>
          <w:jc w:val="center"/>
        </w:trPr>
        <w:tc>
          <w:tcPr>
            <w:tcW w:w="13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经营状况及安全性指标（40%）</w:t>
            </w: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截止2022年12月31日投标人的各项贷款余额。</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shd w:val="clear" w:color="auto" w:fill="auto"/>
          <w:tblCellMar>
            <w:top w:w="0" w:type="dxa"/>
            <w:left w:w="0" w:type="dxa"/>
            <w:bottom w:w="0" w:type="dxa"/>
            <w:right w:w="0" w:type="dxa"/>
          </w:tblCellMar>
        </w:tblPrEx>
        <w:trPr>
          <w:trHeight w:val="1545"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2.各项存款，截止2022年12月31日投标人的存款余额。</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shd w:val="clear" w:color="auto" w:fill="auto"/>
          <w:tblCellMar>
            <w:top w:w="0" w:type="dxa"/>
            <w:left w:w="0" w:type="dxa"/>
            <w:bottom w:w="0" w:type="dxa"/>
            <w:right w:w="0" w:type="dxa"/>
          </w:tblCellMar>
        </w:tblPrEx>
        <w:trPr>
          <w:trHeight w:val="1351"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2022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年度税前利润总额</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2022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年度税前利润总额最高者得满分，投标人之间按比例横向对比评分，数值相对最高者每低1个百分点扣1分，满分为100分。（本小项满分为100分，最终得分×本小项权重比例）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1545"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4.不良贷款率，截止2022年12月31日投标人的不良贷款率（不良贷款余额/各项贷款）。</w:t>
            </w:r>
          </w:p>
        </w:tc>
        <w:tc>
          <w:tcPr>
            <w:tcW w:w="52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扣1分，满分为100分。（不良贷款余额及各项贷款余额以投标人上报银监局的非现场监管系统数据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1290" w:hRule="atLeast"/>
          <w:jc w:val="center"/>
        </w:trPr>
        <w:tc>
          <w:tcPr>
            <w:tcW w:w="1336"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90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5.阳江市银行业机构综合评级。</w:t>
            </w:r>
          </w:p>
        </w:tc>
        <w:tc>
          <w:tcPr>
            <w:tcW w:w="528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年度阳江市银行业机构综合评级为</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得满分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得60分，B-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得0分。（本小项满分为100分，最终得分×本小项权重比例）</w:t>
            </w:r>
          </w:p>
        </w:tc>
        <w:tc>
          <w:tcPr>
            <w:tcW w:w="1136"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shd w:val="clear" w:color="auto" w:fill="auto"/>
          <w:tblCellMar>
            <w:top w:w="0" w:type="dxa"/>
            <w:left w:w="0" w:type="dxa"/>
            <w:bottom w:w="0" w:type="dxa"/>
            <w:right w:w="0" w:type="dxa"/>
          </w:tblCellMar>
        </w:tblPrEx>
        <w:trPr>
          <w:trHeight w:val="749" w:hRule="atLeast"/>
          <w:jc w:val="center"/>
        </w:trPr>
        <w:tc>
          <w:tcPr>
            <w:tcW w:w="3236" w:type="dxa"/>
            <w:gridSpan w:val="2"/>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83"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3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p>
        </w:tc>
      </w:tr>
    </w:tbl>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93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1" w:type="first"/>
          <w:footerReference r:id="rId10"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13268"/>
      <w:bookmarkStart w:id="1613" w:name="_Toc331684048"/>
      <w:bookmarkStart w:id="1614" w:name="_Toc342060384"/>
      <w:bookmarkStart w:id="1615" w:name="_Toc366072539"/>
      <w:bookmarkStart w:id="1616" w:name="_Toc331512908"/>
      <w:bookmarkStart w:id="1617" w:name="_Toc491658678"/>
      <w:bookmarkStart w:id="1618" w:name="_Toc339020243"/>
      <w:bookmarkStart w:id="1619" w:name="_Toc332206718"/>
      <w:bookmarkStart w:id="1620" w:name="_Toc349127636"/>
      <w:bookmarkStart w:id="1621" w:name="_Toc342296770"/>
      <w:bookmarkStart w:id="1622" w:name="_Toc350756460"/>
      <w:bookmarkStart w:id="1623" w:name="_Toc365985188"/>
      <w:bookmarkStart w:id="1624" w:name="_Toc339019899"/>
      <w:bookmarkStart w:id="1625" w:name="_Toc333238643"/>
      <w:bookmarkStart w:id="1626" w:name="_Toc345513911"/>
      <w:bookmarkStart w:id="1627" w:name="_Toc333935697"/>
      <w:bookmarkStart w:id="1628" w:name="_Toc340507452"/>
      <w:bookmarkStart w:id="1629" w:name="_Toc339020105"/>
      <w:bookmarkStart w:id="1630" w:name="_Toc339441097"/>
      <w:bookmarkStart w:id="1631" w:name="_Toc333237798"/>
      <w:bookmarkStart w:id="1632" w:name="_Toc337632368"/>
      <w:bookmarkStart w:id="1633" w:name="_Toc333237687"/>
      <w:bookmarkStart w:id="1634" w:name="_Toc365967082"/>
      <w:bookmarkStart w:id="1635" w:name="_Toc500861025"/>
      <w:bookmarkStart w:id="1636" w:name="_Toc336681590"/>
      <w:bookmarkStart w:id="1637" w:name="_Toc332270356"/>
      <w:bookmarkStart w:id="1638" w:name="_Toc349143599"/>
      <w:bookmarkStart w:id="1639" w:name="_Toc341348348"/>
      <w:bookmarkStart w:id="1640" w:name="_Toc336681945"/>
      <w:bookmarkStart w:id="1641" w:name="_Toc333935356"/>
      <w:bookmarkStart w:id="1642" w:name="_Toc330459995"/>
      <w:bookmarkStart w:id="1643" w:name="_Toc340677080"/>
      <w:bookmarkStart w:id="1644" w:name="_Toc339020025"/>
      <w:bookmarkStart w:id="1645" w:name="_Toc350438759"/>
      <w:bookmarkStart w:id="1646" w:name="_Toc340672879"/>
      <w:bookmarkStart w:id="1647" w:name="_Toc339362310"/>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6410"/>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27320"/>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673"/>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投标人应为在阳西县内依法设立并取得营业执照的商业银行或政策性银行；（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25320"/>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4302"/>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707"/>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30228"/>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483"/>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561"/>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80020285"/>
      <w:bookmarkStart w:id="1667" w:name="_Toc468157564"/>
      <w:bookmarkStart w:id="1668" w:name="_Toc467236768"/>
      <w:bookmarkStart w:id="1669" w:name="_Toc458262638"/>
      <w:bookmarkStart w:id="1670" w:name="_Toc6397150"/>
      <w:bookmarkStart w:id="1671" w:name="_Toc6727971"/>
      <w:bookmarkStart w:id="1672" w:name="_Toc467987851"/>
      <w:bookmarkStart w:id="1673" w:name="_Toc468606057"/>
      <w:bookmarkStart w:id="1674" w:name="_Toc491658679"/>
      <w:bookmarkStart w:id="1675" w:name="_Toc500861026"/>
      <w:bookmarkStart w:id="1676" w:name="_Toc480021081"/>
      <w:bookmarkStart w:id="1677" w:name="_Toc480010736"/>
      <w:bookmarkStart w:id="1678" w:name="_Toc479991610"/>
      <w:bookmarkStart w:id="1679" w:name="_Toc454701405"/>
    </w:p>
    <w:p>
      <w:pPr>
        <w:pStyle w:val="4"/>
        <w:numPr>
          <w:ilvl w:val="0"/>
          <w:numId w:val="0"/>
        </w:numPr>
        <w:rPr>
          <w:color w:val="000000" w:themeColor="text1"/>
          <w:highlight w:val="none"/>
          <w14:textFill>
            <w14:solidFill>
              <w14:schemeClr w14:val="tx1"/>
            </w14:solidFill>
          </w14:textFill>
        </w:rPr>
      </w:pPr>
      <w:bookmarkStart w:id="1680" w:name="_Toc15292"/>
      <w:bookmarkStart w:id="1681" w:name="_Toc13455"/>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first"/>
          <w:footerReference r:id="rId12"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8737"/>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0460007"/>
      <w:bookmarkStart w:id="1685" w:name="_Toc337632379"/>
      <w:bookmarkStart w:id="1686" w:name="_Toc333237699"/>
      <w:bookmarkStart w:id="1687" w:name="_Toc340507463"/>
      <w:bookmarkStart w:id="1688" w:name="_Toc340677091"/>
      <w:bookmarkStart w:id="1689" w:name="_Toc339020036"/>
      <w:bookmarkStart w:id="1690" w:name="_Toc340672890"/>
      <w:bookmarkStart w:id="1691" w:name="_Toc333935367"/>
      <w:bookmarkStart w:id="1692" w:name="_Toc331684063"/>
      <w:bookmarkStart w:id="1693" w:name="_Toc332270368"/>
      <w:bookmarkStart w:id="1694" w:name="_Toc341348361"/>
      <w:bookmarkStart w:id="1695" w:name="_Toc350438770"/>
      <w:bookmarkStart w:id="1696" w:name="_Toc332206730"/>
      <w:bookmarkStart w:id="1697" w:name="_Toc339020254"/>
      <w:bookmarkStart w:id="1698" w:name="_Toc339441108"/>
      <w:bookmarkStart w:id="1699" w:name="_Toc339019910"/>
      <w:bookmarkStart w:id="1700" w:name="_Toc333238655"/>
      <w:bookmarkStart w:id="1701" w:name="_Toc343612941"/>
      <w:bookmarkStart w:id="1702" w:name="_Toc343247121"/>
      <w:bookmarkStart w:id="1703" w:name="_Toc342312464"/>
      <w:bookmarkStart w:id="1704" w:name="_Toc333237810"/>
      <w:bookmarkStart w:id="1705" w:name="_Toc333935708"/>
      <w:bookmarkStart w:id="1706" w:name="_Toc342060396"/>
      <w:bookmarkStart w:id="1707" w:name="_Toc336681601"/>
      <w:bookmarkStart w:id="1708" w:name="_Toc342398151"/>
      <w:bookmarkStart w:id="1709" w:name="_Toc339362321"/>
      <w:bookmarkStart w:id="1710" w:name="_Toc345312618"/>
      <w:bookmarkStart w:id="1711" w:name="_Toc365985199"/>
      <w:bookmarkStart w:id="1712" w:name="_Toc339020116"/>
      <w:bookmarkStart w:id="1713" w:name="_Toc365967093"/>
      <w:bookmarkStart w:id="1714" w:name="_Toc336681956"/>
      <w:bookmarkStart w:id="1715" w:name="_Toc343248439"/>
      <w:bookmarkStart w:id="1716" w:name="_Toc331512922"/>
      <w:bookmarkStart w:id="1717" w:name="_Toc342296782"/>
      <w:bookmarkStart w:id="1718" w:name="_Toc6176"/>
      <w:bookmarkStart w:id="1719" w:name="_Toc366072550"/>
      <w:bookmarkStart w:id="1720" w:name="_Toc35075647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6681957"/>
      <w:bookmarkStart w:id="1723" w:name="_Toc332270369"/>
      <w:bookmarkStart w:id="1724" w:name="_Toc78816017"/>
      <w:bookmarkStart w:id="1725" w:name="_Toc340677092"/>
      <w:bookmarkStart w:id="1726" w:name="_Toc333935709"/>
      <w:bookmarkStart w:id="1727" w:name="_Toc340672891"/>
      <w:bookmarkStart w:id="1728" w:name="_Toc343248440"/>
      <w:bookmarkStart w:id="1729" w:name="_Toc339020255"/>
      <w:bookmarkStart w:id="1730" w:name="_Toc331684064"/>
      <w:bookmarkStart w:id="1731" w:name="_Toc339019911"/>
      <w:bookmarkStart w:id="1732" w:name="_Toc365985200"/>
      <w:bookmarkStart w:id="1733" w:name="_Toc333237700"/>
      <w:bookmarkStart w:id="1734" w:name="_Toc350756472"/>
      <w:bookmarkStart w:id="1735" w:name="_Toc341348362"/>
      <w:bookmarkStart w:id="1736" w:name="_Toc342296783"/>
      <w:bookmarkStart w:id="1737" w:name="_Toc342060397"/>
      <w:bookmarkStart w:id="1738" w:name="_Toc339020117"/>
      <w:bookmarkStart w:id="1739" w:name="_Toc330460008"/>
      <w:bookmarkStart w:id="1740" w:name="_Toc350438771"/>
      <w:bookmarkStart w:id="1741" w:name="_Toc331512923"/>
      <w:bookmarkStart w:id="1742" w:name="_Toc345312619"/>
      <w:bookmarkStart w:id="1743" w:name="_Toc333237811"/>
      <w:bookmarkStart w:id="1744" w:name="_Toc366072551"/>
      <w:bookmarkStart w:id="1745" w:name="_Toc333238656"/>
      <w:bookmarkStart w:id="1746" w:name="_Toc343247122"/>
      <w:bookmarkStart w:id="1747" w:name="_Toc343612942"/>
      <w:bookmarkStart w:id="1748" w:name="_Toc332206731"/>
      <w:bookmarkStart w:id="1749" w:name="_Toc365967094"/>
      <w:bookmarkStart w:id="1750" w:name="_Toc342398152"/>
      <w:bookmarkStart w:id="1751" w:name="_Toc339441109"/>
      <w:bookmarkStart w:id="1752" w:name="_Toc336681602"/>
      <w:bookmarkStart w:id="1753" w:name="_Toc339362322"/>
      <w:bookmarkStart w:id="1754" w:name="_Toc333935368"/>
      <w:bookmarkStart w:id="1755" w:name="_Toc337632380"/>
      <w:bookmarkStart w:id="1756" w:name="_Toc340507464"/>
      <w:bookmarkStart w:id="1757" w:name="_Toc342312465"/>
      <w:bookmarkStart w:id="1758" w:name="_Toc339020037"/>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9933"/>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9020038"/>
      <w:bookmarkStart w:id="1761" w:name="_Toc340672892"/>
      <w:bookmarkStart w:id="1762" w:name="_Toc333935369"/>
      <w:bookmarkStart w:id="1763" w:name="_Toc337632381"/>
      <w:bookmarkStart w:id="1764" w:name="_Toc333237812"/>
      <w:bookmarkStart w:id="1765" w:name="_Toc343612943"/>
      <w:bookmarkStart w:id="1766" w:name="_Toc365967095"/>
      <w:bookmarkStart w:id="1767" w:name="_Toc342060398"/>
      <w:bookmarkStart w:id="1768" w:name="_Toc339020118"/>
      <w:bookmarkStart w:id="1769" w:name="_Toc336681603"/>
      <w:bookmarkStart w:id="1770" w:name="_Toc339362323"/>
      <w:bookmarkStart w:id="1771" w:name="_Toc332206732"/>
      <w:bookmarkStart w:id="1772" w:name="_Toc342398153"/>
      <w:bookmarkStart w:id="1773" w:name="_Toc336681958"/>
      <w:bookmarkStart w:id="1774" w:name="_Toc341348363"/>
      <w:bookmarkStart w:id="1775" w:name="_Toc340677093"/>
      <w:bookmarkStart w:id="1776" w:name="_Toc366072552"/>
      <w:bookmarkStart w:id="1777" w:name="_Toc333238657"/>
      <w:bookmarkStart w:id="1778" w:name="_Toc331684065"/>
      <w:bookmarkStart w:id="1779" w:name="_Toc339020256"/>
      <w:bookmarkStart w:id="1780" w:name="_Toc342296784"/>
      <w:bookmarkStart w:id="1781" w:name="_Toc330460009"/>
      <w:bookmarkStart w:id="1782" w:name="_Toc332270370"/>
      <w:bookmarkStart w:id="1783" w:name="_Toc339019912"/>
      <w:bookmarkStart w:id="1784" w:name="_Toc331512924"/>
      <w:bookmarkStart w:id="1785" w:name="_Toc339441110"/>
      <w:bookmarkStart w:id="1786" w:name="_Toc340507465"/>
      <w:bookmarkStart w:id="1787" w:name="_Toc350438772"/>
      <w:bookmarkStart w:id="1788" w:name="_Toc350756473"/>
      <w:bookmarkStart w:id="1789" w:name="_Toc333935710"/>
      <w:bookmarkStart w:id="1790" w:name="_Toc343248441"/>
      <w:bookmarkStart w:id="1791" w:name="_Toc333237701"/>
      <w:bookmarkStart w:id="1792" w:name="_Toc365985201"/>
      <w:bookmarkStart w:id="1793" w:name="_Toc345312620"/>
      <w:bookmarkStart w:id="1794" w:name="_Toc342312466"/>
      <w:bookmarkStart w:id="1795" w:name="_Toc343247123"/>
      <w:bookmarkStart w:id="1796" w:name="_Toc9278"/>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9362324"/>
      <w:bookmarkStart w:id="1798" w:name="_Toc343248442"/>
      <w:bookmarkStart w:id="1799" w:name="_Toc330460010"/>
      <w:bookmarkStart w:id="1800" w:name="_Toc339020039"/>
      <w:bookmarkStart w:id="1801" w:name="_Toc350438773"/>
      <w:bookmarkStart w:id="1802" w:name="_Toc332270371"/>
      <w:bookmarkStart w:id="1803" w:name="_Toc337632382"/>
      <w:bookmarkStart w:id="1804" w:name="_Toc331512925"/>
      <w:bookmarkStart w:id="1805" w:name="_Toc341348364"/>
      <w:bookmarkStart w:id="1806" w:name="_Toc332206733"/>
      <w:bookmarkStart w:id="1807" w:name="_Toc343247124"/>
      <w:bookmarkStart w:id="1808" w:name="_Toc365985202"/>
      <w:bookmarkStart w:id="1809" w:name="_Toc339020119"/>
      <w:bookmarkStart w:id="1810" w:name="_Toc340672893"/>
      <w:bookmarkStart w:id="1811" w:name="_Toc339020257"/>
      <w:bookmarkStart w:id="1812" w:name="_Toc342398154"/>
      <w:bookmarkStart w:id="1813" w:name="_Toc365967096"/>
      <w:bookmarkStart w:id="1814" w:name="_Toc342312467"/>
      <w:bookmarkStart w:id="1815" w:name="_Toc350756474"/>
      <w:bookmarkStart w:id="1816" w:name="_Toc345312621"/>
      <w:bookmarkStart w:id="1817" w:name="_Toc333935370"/>
      <w:bookmarkStart w:id="1818" w:name="_Toc333237813"/>
      <w:bookmarkStart w:id="1819" w:name="_Toc333935711"/>
      <w:bookmarkStart w:id="1820" w:name="_Toc342060399"/>
      <w:bookmarkStart w:id="1821" w:name="_Toc366072553"/>
      <w:bookmarkStart w:id="1822" w:name="_Toc333237702"/>
      <w:bookmarkStart w:id="1823" w:name="_Toc343612944"/>
      <w:bookmarkStart w:id="1824" w:name="_Toc336681959"/>
      <w:bookmarkStart w:id="1825" w:name="_Toc342296785"/>
      <w:bookmarkStart w:id="1826" w:name="_Toc339019913"/>
      <w:bookmarkStart w:id="1827" w:name="_Toc336681604"/>
      <w:bookmarkStart w:id="1828" w:name="_Toc340507466"/>
      <w:bookmarkStart w:id="1829" w:name="_Toc333238658"/>
      <w:bookmarkStart w:id="1830" w:name="_Toc339441111"/>
      <w:bookmarkStart w:id="1831" w:name="_Toc331684066"/>
      <w:bookmarkStart w:id="1832" w:name="_Toc340677094"/>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32051"/>
      <w:bookmarkStart w:id="1834" w:name="_Toc350756475"/>
      <w:bookmarkStart w:id="1835" w:name="_Toc333238659"/>
      <w:bookmarkStart w:id="1836" w:name="_Toc366072554"/>
      <w:bookmarkStart w:id="1837" w:name="_Toc339020040"/>
      <w:bookmarkStart w:id="1838" w:name="_Toc365967097"/>
      <w:bookmarkStart w:id="1839" w:name="_Toc333237703"/>
      <w:bookmarkStart w:id="1840" w:name="_Toc330460011"/>
      <w:bookmarkStart w:id="1841" w:name="_Toc333935371"/>
      <w:bookmarkStart w:id="1842" w:name="_Toc342296786"/>
      <w:bookmarkStart w:id="1843" w:name="_Toc339020258"/>
      <w:bookmarkStart w:id="1844" w:name="_Toc333935712"/>
      <w:bookmarkStart w:id="1845" w:name="_Toc340507467"/>
      <w:bookmarkStart w:id="1846" w:name="_Toc331512926"/>
      <w:bookmarkStart w:id="1847" w:name="_Toc343247125"/>
      <w:bookmarkStart w:id="1848" w:name="_Toc340672894"/>
      <w:bookmarkStart w:id="1849" w:name="_Toc331684067"/>
      <w:bookmarkStart w:id="1850" w:name="_Toc336681605"/>
      <w:bookmarkStart w:id="1851" w:name="_Toc337632383"/>
      <w:bookmarkStart w:id="1852" w:name="_Toc336681960"/>
      <w:bookmarkStart w:id="1853" w:name="_Toc332270372"/>
      <w:bookmarkStart w:id="1854" w:name="_Toc339020120"/>
      <w:bookmarkStart w:id="1855" w:name="_Toc345312622"/>
      <w:bookmarkStart w:id="1856" w:name="_Toc342060400"/>
      <w:bookmarkStart w:id="1857" w:name="_Toc342398155"/>
      <w:bookmarkStart w:id="1858" w:name="_Toc342312468"/>
      <w:bookmarkStart w:id="1859" w:name="_Toc340677095"/>
      <w:bookmarkStart w:id="1860" w:name="_Toc350438774"/>
      <w:bookmarkStart w:id="1861" w:name="_Toc365985203"/>
      <w:bookmarkStart w:id="1862" w:name="_Toc333237814"/>
      <w:bookmarkStart w:id="1863" w:name="_Toc343248443"/>
      <w:bookmarkStart w:id="1864" w:name="_Toc341348365"/>
      <w:bookmarkStart w:id="1865" w:name="_Toc339019914"/>
      <w:bookmarkStart w:id="1866" w:name="_Toc339362325"/>
      <w:bookmarkStart w:id="1867" w:name="_Toc343612945"/>
      <w:bookmarkStart w:id="1868" w:name="_Toc332206734"/>
      <w:bookmarkStart w:id="1869" w:name="_Toc3394411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66072561"/>
      <w:bookmarkStart w:id="1871" w:name="_Toc330460015"/>
      <w:bookmarkStart w:id="1872" w:name="_Toc332206738"/>
      <w:bookmarkStart w:id="1873" w:name="_Toc342060404"/>
      <w:bookmarkStart w:id="1874" w:name="_Toc332270376"/>
      <w:bookmarkStart w:id="1875" w:name="_Toc339020044"/>
      <w:bookmarkStart w:id="1876" w:name="_Toc365967104"/>
      <w:bookmarkStart w:id="1877" w:name="_Toc333935716"/>
      <w:bookmarkStart w:id="1878" w:name="_Toc343248447"/>
      <w:bookmarkStart w:id="1879" w:name="_Toc340507471"/>
      <w:bookmarkStart w:id="1880" w:name="_Toc345312626"/>
      <w:bookmarkStart w:id="1881" w:name="_Toc339020262"/>
      <w:bookmarkStart w:id="1882" w:name="_Toc333237707"/>
      <w:bookmarkStart w:id="1883" w:name="_Toc342296790"/>
      <w:bookmarkStart w:id="1884" w:name="_Toc341348369"/>
      <w:bookmarkStart w:id="1885" w:name="_Toc339019918"/>
      <w:bookmarkStart w:id="1886" w:name="_Toc350756479"/>
      <w:bookmarkStart w:id="1887" w:name="_Toc339020124"/>
      <w:bookmarkStart w:id="1888" w:name="_Toc333238663"/>
      <w:bookmarkStart w:id="1889" w:name="_Toc343612949"/>
      <w:bookmarkStart w:id="1890" w:name="_Toc333237818"/>
      <w:bookmarkStart w:id="1891" w:name="_Toc331684071"/>
      <w:bookmarkStart w:id="1892" w:name="_Toc339441116"/>
      <w:bookmarkStart w:id="1893" w:name="_Toc336681609"/>
      <w:bookmarkStart w:id="1894" w:name="_Toc365985210"/>
      <w:bookmarkStart w:id="1895" w:name="_Toc339362329"/>
      <w:bookmarkStart w:id="1896" w:name="_Toc336681964"/>
      <w:bookmarkStart w:id="1897" w:name="_Toc342398159"/>
      <w:bookmarkStart w:id="1898" w:name="_Toc331512930"/>
      <w:bookmarkStart w:id="1899" w:name="_Toc340677099"/>
      <w:bookmarkStart w:id="1900" w:name="_Toc432695228"/>
      <w:bookmarkStart w:id="1901" w:name="_Toc340672898"/>
      <w:bookmarkStart w:id="1902" w:name="_Toc350438778"/>
      <w:bookmarkStart w:id="1903" w:name="_Toc343247129"/>
      <w:bookmarkStart w:id="1904" w:name="_Toc337632387"/>
      <w:bookmarkStart w:id="1905" w:name="_Toc333935375"/>
      <w:bookmarkStart w:id="1906" w:name="_Toc342312472"/>
    </w:p>
    <w:p>
      <w:pPr>
        <w:pStyle w:val="4"/>
        <w:numPr>
          <w:ilvl w:val="1"/>
          <w:numId w:val="0"/>
        </w:numPr>
        <w:spacing w:line="400" w:lineRule="exact"/>
        <w:rPr>
          <w:color w:val="000000" w:themeColor="text1"/>
          <w:highlight w:val="none"/>
          <w14:textFill>
            <w14:solidFill>
              <w14:schemeClr w14:val="tx1"/>
            </w14:solidFill>
          </w14:textFill>
        </w:rPr>
      </w:pPr>
      <w:bookmarkStart w:id="1907" w:name="_Toc2186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82754"/>
      <w:bookmarkStart w:id="1910" w:name="_Toc432695229"/>
      <w:bookmarkStart w:id="1911" w:name="_Toc24246"/>
      <w:bookmarkStart w:id="1912" w:name="_Toc339020263"/>
      <w:bookmarkStart w:id="1913" w:name="_Toc343248448"/>
      <w:bookmarkStart w:id="1914" w:name="_Toc333237708"/>
      <w:bookmarkStart w:id="1915" w:name="_Toc342398160"/>
      <w:bookmarkStart w:id="1916" w:name="_Toc339019919"/>
      <w:bookmarkStart w:id="1917" w:name="_Toc366072562"/>
      <w:bookmarkStart w:id="1918" w:name="_Toc332206739"/>
      <w:bookmarkStart w:id="1919" w:name="_Toc333935717"/>
      <w:bookmarkStart w:id="1920" w:name="_Toc345312627"/>
      <w:bookmarkStart w:id="1921" w:name="_Toc331684072"/>
      <w:bookmarkStart w:id="1922" w:name="_Toc343612950"/>
      <w:bookmarkStart w:id="1923" w:name="_Toc333237819"/>
      <w:bookmarkStart w:id="1924" w:name="_Toc336681965"/>
      <w:bookmarkStart w:id="1925" w:name="_Toc340507472"/>
      <w:bookmarkStart w:id="1926" w:name="_Toc350438779"/>
      <w:bookmarkStart w:id="1927" w:name="_Toc341348370"/>
      <w:bookmarkStart w:id="1928" w:name="_Toc365985211"/>
      <w:bookmarkStart w:id="1929" w:name="_Toc342060405"/>
      <w:bookmarkStart w:id="1930" w:name="_Toc333238664"/>
      <w:bookmarkStart w:id="1931" w:name="_Toc332270377"/>
      <w:bookmarkStart w:id="1932" w:name="_Toc343247130"/>
      <w:bookmarkStart w:id="1933" w:name="_Toc340677100"/>
      <w:bookmarkStart w:id="1934" w:name="_Toc340672899"/>
      <w:bookmarkStart w:id="1935" w:name="_Toc350756480"/>
      <w:bookmarkStart w:id="1936" w:name="_Toc342312473"/>
      <w:bookmarkStart w:id="1937" w:name="_Toc336681610"/>
      <w:bookmarkStart w:id="1938" w:name="_Toc342296791"/>
      <w:bookmarkStart w:id="1939" w:name="_Toc339441117"/>
      <w:bookmarkStart w:id="1940" w:name="_Toc330460016"/>
      <w:bookmarkStart w:id="1941" w:name="_Toc339020045"/>
      <w:bookmarkStart w:id="1942" w:name="_Toc337632388"/>
      <w:bookmarkStart w:id="1943" w:name="_Toc331512931"/>
      <w:bookmarkStart w:id="1944" w:name="_Toc102451601"/>
      <w:bookmarkStart w:id="1945" w:name="_Toc333935376"/>
      <w:bookmarkStart w:id="1946" w:name="_Toc365967105"/>
      <w:bookmarkStart w:id="1947" w:name="_Toc339020125"/>
      <w:bookmarkStart w:id="1948" w:name="_Toc3393623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7021"/>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432695230"/>
      <w:bookmarkStart w:id="1954" w:name="_Toc2870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9441118"/>
      <w:bookmarkStart w:id="1957" w:name="_Toc342398161"/>
      <w:bookmarkStart w:id="1958" w:name="_Toc339020126"/>
      <w:bookmarkStart w:id="1959" w:name="_Toc340677101"/>
      <w:bookmarkStart w:id="1960" w:name="_Toc337632389"/>
      <w:bookmarkStart w:id="1961" w:name="_Toc339019920"/>
      <w:bookmarkStart w:id="1962" w:name="_Toc345312628"/>
      <w:bookmarkStart w:id="1963" w:name="_Toc340672900"/>
      <w:bookmarkStart w:id="1964" w:name="_Toc21360"/>
      <w:bookmarkStart w:id="1965" w:name="_Toc333935718"/>
      <w:bookmarkStart w:id="1966" w:name="_Toc336681611"/>
      <w:bookmarkStart w:id="1967" w:name="_Toc342060406"/>
      <w:bookmarkStart w:id="1968" w:name="_Toc366072563"/>
      <w:bookmarkStart w:id="1969" w:name="_Toc10463"/>
      <w:bookmarkStart w:id="1970" w:name="_Toc336681966"/>
      <w:bookmarkStart w:id="1971" w:name="_Toc343612951"/>
      <w:bookmarkStart w:id="1972" w:name="_Toc330460017"/>
      <w:bookmarkStart w:id="1973" w:name="_Toc333935377"/>
      <w:bookmarkStart w:id="1974" w:name="_Toc343248449"/>
      <w:bookmarkStart w:id="1975" w:name="_Toc339020264"/>
      <w:bookmarkStart w:id="1976" w:name="_Toc339020046"/>
      <w:bookmarkStart w:id="1977" w:name="_Toc331512932"/>
      <w:bookmarkStart w:id="1978" w:name="_Toc332270378"/>
      <w:bookmarkStart w:id="1979" w:name="_Toc350438780"/>
      <w:bookmarkStart w:id="1980" w:name="_Toc365985212"/>
      <w:bookmarkStart w:id="1981" w:name="_Toc342296792"/>
      <w:bookmarkStart w:id="1982" w:name="_Toc332206740"/>
      <w:bookmarkStart w:id="1983" w:name="_Toc331684073"/>
      <w:bookmarkStart w:id="1984" w:name="_Toc350756481"/>
      <w:bookmarkStart w:id="1985" w:name="_Toc333238665"/>
      <w:bookmarkStart w:id="1986" w:name="_Toc432695231"/>
      <w:bookmarkStart w:id="1987" w:name="_Toc333237820"/>
      <w:bookmarkStart w:id="1988" w:name="_Toc341348371"/>
      <w:bookmarkStart w:id="1989" w:name="_Toc365967106"/>
      <w:bookmarkStart w:id="1990" w:name="_Toc342312474"/>
      <w:bookmarkStart w:id="1991" w:name="_Toc333237709"/>
      <w:bookmarkStart w:id="1992" w:name="_Toc343247131"/>
      <w:bookmarkStart w:id="1993" w:name="_Toc339362331"/>
      <w:bookmarkStart w:id="1994" w:name="_Toc340507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16245"/>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19191"/>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B712D5"/>
    <w:rsid w:val="01FB3F68"/>
    <w:rsid w:val="022975EC"/>
    <w:rsid w:val="0237621C"/>
    <w:rsid w:val="02C92423"/>
    <w:rsid w:val="03C54999"/>
    <w:rsid w:val="05583529"/>
    <w:rsid w:val="05D70B75"/>
    <w:rsid w:val="06562074"/>
    <w:rsid w:val="0663620A"/>
    <w:rsid w:val="0671533F"/>
    <w:rsid w:val="06EE550F"/>
    <w:rsid w:val="07416796"/>
    <w:rsid w:val="082C721F"/>
    <w:rsid w:val="08680198"/>
    <w:rsid w:val="096C7482"/>
    <w:rsid w:val="0A2A62B8"/>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0E05471"/>
    <w:rsid w:val="113B1BFC"/>
    <w:rsid w:val="121D7C31"/>
    <w:rsid w:val="12493A00"/>
    <w:rsid w:val="12D61506"/>
    <w:rsid w:val="144162BD"/>
    <w:rsid w:val="14B6708E"/>
    <w:rsid w:val="151737ED"/>
    <w:rsid w:val="16E13197"/>
    <w:rsid w:val="16EF3DAF"/>
    <w:rsid w:val="17356861"/>
    <w:rsid w:val="17F04282"/>
    <w:rsid w:val="1910625E"/>
    <w:rsid w:val="191A1081"/>
    <w:rsid w:val="19AB1C63"/>
    <w:rsid w:val="1BA9401F"/>
    <w:rsid w:val="1C3660D4"/>
    <w:rsid w:val="1CAD59BE"/>
    <w:rsid w:val="1CD57563"/>
    <w:rsid w:val="1D246750"/>
    <w:rsid w:val="1D2B3667"/>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D121EA"/>
    <w:rsid w:val="22F34EA8"/>
    <w:rsid w:val="234E53B2"/>
    <w:rsid w:val="23B56C14"/>
    <w:rsid w:val="24743B45"/>
    <w:rsid w:val="247749FB"/>
    <w:rsid w:val="24917A57"/>
    <w:rsid w:val="255567A5"/>
    <w:rsid w:val="25F4209D"/>
    <w:rsid w:val="264B1E3E"/>
    <w:rsid w:val="267D4EFC"/>
    <w:rsid w:val="27740528"/>
    <w:rsid w:val="289457E1"/>
    <w:rsid w:val="28A03A94"/>
    <w:rsid w:val="28A808C6"/>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1E42322"/>
    <w:rsid w:val="325B455A"/>
    <w:rsid w:val="32755858"/>
    <w:rsid w:val="329D3D2E"/>
    <w:rsid w:val="33DE7F4C"/>
    <w:rsid w:val="34E45C3F"/>
    <w:rsid w:val="34F54159"/>
    <w:rsid w:val="360A255B"/>
    <w:rsid w:val="367D6465"/>
    <w:rsid w:val="36897F35"/>
    <w:rsid w:val="36A068D5"/>
    <w:rsid w:val="388D4973"/>
    <w:rsid w:val="39145CDA"/>
    <w:rsid w:val="39EE72DC"/>
    <w:rsid w:val="3A28273B"/>
    <w:rsid w:val="3A7061B9"/>
    <w:rsid w:val="3AB35BB0"/>
    <w:rsid w:val="3B8C53ED"/>
    <w:rsid w:val="3C361DB4"/>
    <w:rsid w:val="3C8317E7"/>
    <w:rsid w:val="3CD25455"/>
    <w:rsid w:val="3D2D673D"/>
    <w:rsid w:val="3DB80C2A"/>
    <w:rsid w:val="3DCE530E"/>
    <w:rsid w:val="3E8D24D8"/>
    <w:rsid w:val="3EFA6412"/>
    <w:rsid w:val="3F1D5ACA"/>
    <w:rsid w:val="3F293BFA"/>
    <w:rsid w:val="405014B2"/>
    <w:rsid w:val="4091116A"/>
    <w:rsid w:val="42EE1DC6"/>
    <w:rsid w:val="43677073"/>
    <w:rsid w:val="43926C4B"/>
    <w:rsid w:val="451B08D2"/>
    <w:rsid w:val="45260A34"/>
    <w:rsid w:val="458F470E"/>
    <w:rsid w:val="45C825CB"/>
    <w:rsid w:val="460D74FE"/>
    <w:rsid w:val="46244F73"/>
    <w:rsid w:val="468E4E6D"/>
    <w:rsid w:val="478C6222"/>
    <w:rsid w:val="47B03BA9"/>
    <w:rsid w:val="49026E10"/>
    <w:rsid w:val="49862C8F"/>
    <w:rsid w:val="49AC02A6"/>
    <w:rsid w:val="4A0B4034"/>
    <w:rsid w:val="4A2E02C6"/>
    <w:rsid w:val="4A8F0E29"/>
    <w:rsid w:val="4B057649"/>
    <w:rsid w:val="4B9E1DB9"/>
    <w:rsid w:val="4C7310AD"/>
    <w:rsid w:val="4D842037"/>
    <w:rsid w:val="4D9B2F7F"/>
    <w:rsid w:val="4E9534A4"/>
    <w:rsid w:val="4F22110D"/>
    <w:rsid w:val="4F3912D1"/>
    <w:rsid w:val="50086B0C"/>
    <w:rsid w:val="52267A1D"/>
    <w:rsid w:val="537F56AD"/>
    <w:rsid w:val="54022FBD"/>
    <w:rsid w:val="54660E4D"/>
    <w:rsid w:val="54810BF1"/>
    <w:rsid w:val="550024AC"/>
    <w:rsid w:val="555A336D"/>
    <w:rsid w:val="566E4E83"/>
    <w:rsid w:val="570016CA"/>
    <w:rsid w:val="5768620E"/>
    <w:rsid w:val="57947A7F"/>
    <w:rsid w:val="57C8287A"/>
    <w:rsid w:val="58256A7C"/>
    <w:rsid w:val="588C0756"/>
    <w:rsid w:val="589647C1"/>
    <w:rsid w:val="58A75590"/>
    <w:rsid w:val="59174A94"/>
    <w:rsid w:val="59337A15"/>
    <w:rsid w:val="59857735"/>
    <w:rsid w:val="5AAB6294"/>
    <w:rsid w:val="5ADB76FE"/>
    <w:rsid w:val="5AE005A4"/>
    <w:rsid w:val="5B3A2A97"/>
    <w:rsid w:val="5BE84678"/>
    <w:rsid w:val="5C260263"/>
    <w:rsid w:val="5C6D5D5D"/>
    <w:rsid w:val="5C8759E7"/>
    <w:rsid w:val="5CDA262A"/>
    <w:rsid w:val="5CEC7289"/>
    <w:rsid w:val="5D2C1646"/>
    <w:rsid w:val="5D886622"/>
    <w:rsid w:val="5E400EED"/>
    <w:rsid w:val="5E8048B9"/>
    <w:rsid w:val="5E93433C"/>
    <w:rsid w:val="5EA6727F"/>
    <w:rsid w:val="5EF77271"/>
    <w:rsid w:val="5FB83662"/>
    <w:rsid w:val="60AE2B4F"/>
    <w:rsid w:val="60D90571"/>
    <w:rsid w:val="620344FC"/>
    <w:rsid w:val="62A25746"/>
    <w:rsid w:val="63B165B7"/>
    <w:rsid w:val="643C3ECA"/>
    <w:rsid w:val="645529A9"/>
    <w:rsid w:val="64862C2B"/>
    <w:rsid w:val="64875507"/>
    <w:rsid w:val="64F10C32"/>
    <w:rsid w:val="6552795A"/>
    <w:rsid w:val="65D0211A"/>
    <w:rsid w:val="660404C6"/>
    <w:rsid w:val="66176FA2"/>
    <w:rsid w:val="6661072D"/>
    <w:rsid w:val="672A6364"/>
    <w:rsid w:val="68615F66"/>
    <w:rsid w:val="6949237B"/>
    <w:rsid w:val="69A36B79"/>
    <w:rsid w:val="69E92CFF"/>
    <w:rsid w:val="6A8B3BD0"/>
    <w:rsid w:val="6B230C32"/>
    <w:rsid w:val="6B28104B"/>
    <w:rsid w:val="6B4B5941"/>
    <w:rsid w:val="6BCA3618"/>
    <w:rsid w:val="6CD76B48"/>
    <w:rsid w:val="6E015061"/>
    <w:rsid w:val="6EA43393"/>
    <w:rsid w:val="70025E46"/>
    <w:rsid w:val="70FA4B39"/>
    <w:rsid w:val="715E7281"/>
    <w:rsid w:val="72394572"/>
    <w:rsid w:val="73110955"/>
    <w:rsid w:val="735A1441"/>
    <w:rsid w:val="74B90B53"/>
    <w:rsid w:val="74EA0887"/>
    <w:rsid w:val="75E16295"/>
    <w:rsid w:val="75F265F9"/>
    <w:rsid w:val="765D2A34"/>
    <w:rsid w:val="77BC650A"/>
    <w:rsid w:val="77D73344"/>
    <w:rsid w:val="78144598"/>
    <w:rsid w:val="793067AF"/>
    <w:rsid w:val="7B5911D5"/>
    <w:rsid w:val="7B5F1FCE"/>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24539</Words>
  <Characters>25785</Characters>
  <Lines>286</Lines>
  <Paragraphs>80</Paragraphs>
  <TotalTime>0</TotalTime>
  <ScaleCrop>false</ScaleCrop>
  <LinksUpToDate>false</LinksUpToDate>
  <CharactersWithSpaces>30475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2023-08-14T09:20:00Z</cp:lastPrinted>
  <dcterms:modified xsi:type="dcterms:W3CDTF">2023-08-16T02:27:26Z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