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rPr>
      </w:pPr>
    </w:p>
    <w:p>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9"/>
        <w:tblW w:w="9107" w:type="dxa"/>
        <w:jc w:val="center"/>
        <w:tblLayout w:type="fixed"/>
        <w:tblCellMar>
          <w:top w:w="0" w:type="dxa"/>
          <w:left w:w="108" w:type="dxa"/>
          <w:bottom w:w="0" w:type="dxa"/>
          <w:right w:w="108" w:type="dxa"/>
        </w:tblCellMar>
      </w:tblPr>
      <w:tblGrid>
        <w:gridCol w:w="1951"/>
        <w:gridCol w:w="284"/>
        <w:gridCol w:w="6872"/>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7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YXCG-20230705</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7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阳江市江城区人民检察院数据中心机房改造采购项目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7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阳江市江城区人民检察院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72" w:type="dxa"/>
            <w:vAlign w:val="center"/>
          </w:tcPr>
          <w:p>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rPr>
      </w:pPr>
    </w:p>
    <w:p>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七</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5"/>
        <w:numPr>
          <w:ilvl w:val="0"/>
          <w:numId w:val="0"/>
        </w:numPr>
        <w:spacing w:beforeLines="0" w:line="240" w:lineRule="auto"/>
        <w:rPr>
          <w:color w:val="000000" w:themeColor="text1"/>
          <w:highlight w:val="none"/>
        </w:rPr>
      </w:pPr>
    </w:p>
    <w:p>
      <w:pPr>
        <w:pStyle w:val="33"/>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_Toc23063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_Toc23063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_Toc6518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_Toc6518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_Toc11173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_Toc11173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_Toc28070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_Toc28070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_Toc16810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_Toc16810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_Toc11381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_Toc11381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_Toc22720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_Toc22720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_Toc27210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_Toc27210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_Toc7451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_Toc7451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_Toc3659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_Toc3659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_Toc7683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_Toc7683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_Toc1138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_Toc4630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_Toc4630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_Toc24899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_Toc24899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_Toc6813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_Toc6813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_Toc3161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_Toc26231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_Toc26231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_Toc28700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_Toc28700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_Toc22882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_Toc22882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_Toc24668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_Toc24668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_Toc17082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_Toc17082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_Toc13999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_Toc13999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_Toc18135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_Toc18135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_Toc23226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_Toc23226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_Toc30898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_Toc30898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_Toc24018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_Toc24018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_Toc19848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_Toc19848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_Toc19608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_Toc19608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_Toc8830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_Toc8830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_Toc11899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_Toc11899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_Toc3234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_Toc3234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_Toc10824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_Toc10824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_Toc11706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_Toc11706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_Toc16425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_Toc16425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_Toc23741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_Toc23741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_Toc19658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_Toc19658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_Toc9970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_Toc9970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_Toc26239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_Toc26239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_Toc5882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_Toc5882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_Toc27795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_Toc27795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_Toc22876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_Toc22876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_Toc8754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_Toc8754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_Toc21070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_Toc21070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_Toc14734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_Toc14734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_Toc5830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_Toc5830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_Toc6438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_Toc6438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_Toc2845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_Toc2845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_Toc13409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_Toc13409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_Toc15309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_Toc15309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_Toc22996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_Toc22996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_Toc26891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_Toc26891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_Toc11505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_Toc11505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_Toc17488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_Toc17488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_Toc28143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_Toc28143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_Toc5903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_Toc5903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_Toc1060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_Toc1060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_Toc25033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_Toc16118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_Toc16118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_Toc22537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_Toc22537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_Toc6637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_Toc6637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_Toc4117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_Toc4117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_Toc4245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_Toc4245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_Toc25309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_Toc25309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_Toc15000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_Toc15000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_Toc10720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_Toc10720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_Toc4626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_Toc4626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_Toc11024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_Toc11024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_Toc20551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_Toc20551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_Toc8506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_Toc8506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5"/>
        <w:numPr>
          <w:ilvl w:val="0"/>
          <w:numId w:val="0"/>
        </w:numPr>
        <w:spacing w:beforeLines="0"/>
        <w:rPr>
          <w:color w:val="000000" w:themeColor="text1"/>
          <w:highlight w:val="none"/>
        </w:rPr>
      </w:pPr>
      <w:bookmarkStart w:id="1" w:name="_Toc349143546"/>
      <w:bookmarkStart w:id="2" w:name="_Toc333935619"/>
      <w:bookmarkStart w:id="3" w:name="_Toc333237723"/>
      <w:bookmarkStart w:id="4" w:name="_Toc366072457"/>
      <w:bookmarkStart w:id="5" w:name="_Toc339019954"/>
      <w:bookmarkStart w:id="6" w:name="_Toc339020048"/>
      <w:bookmarkStart w:id="7" w:name="_Toc336681892"/>
      <w:bookmarkStart w:id="8" w:name="_Toc365985108"/>
      <w:bookmarkStart w:id="9" w:name="_Toc333238571"/>
      <w:bookmarkStart w:id="10" w:name="_Toc336681537"/>
      <w:bookmarkStart w:id="11" w:name="_Toc333237612"/>
      <w:bookmarkStart w:id="12" w:name="_Toc365967002"/>
      <w:bookmarkStart w:id="13" w:name="_Toc333935278"/>
      <w:bookmarkStart w:id="14" w:name="_Toc340672830"/>
      <w:bookmarkStart w:id="15" w:name="_Toc350438702"/>
      <w:bookmarkStart w:id="16" w:name="_Toc339441044"/>
      <w:bookmarkStart w:id="17" w:name="_Toc331683994"/>
      <w:bookmarkStart w:id="18" w:name="_Toc337632315"/>
      <w:bookmarkStart w:id="19" w:name="_Toc345513762"/>
      <w:bookmarkStart w:id="20" w:name="_Toc330459945"/>
      <w:bookmarkStart w:id="21" w:name="_Toc332206657"/>
      <w:bookmarkStart w:id="22" w:name="_Toc342060322"/>
      <w:bookmarkStart w:id="23" w:name="_Toc332270305"/>
      <w:bookmarkStart w:id="24" w:name="_Toc23063"/>
      <w:bookmarkStart w:id="25" w:name="_Toc339362257"/>
      <w:bookmarkStart w:id="26" w:name="_Toc342296708"/>
      <w:bookmarkStart w:id="27" w:name="_Toc340507403"/>
      <w:bookmarkStart w:id="28" w:name="_Toc340677031"/>
      <w:bookmarkStart w:id="29" w:name="_Toc331512856"/>
      <w:bookmarkStart w:id="30" w:name="_Toc350756403"/>
      <w:bookmarkStart w:id="31" w:name="_Toc349127583"/>
      <w:bookmarkStart w:id="32" w:name="_Toc339020186"/>
      <w:bookmarkStart w:id="33" w:name="_Toc341348291"/>
      <w:bookmarkStart w:id="34" w:name="_Toc33901982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阳江市江城区人民检察院</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阳江市江城区人民检察院数据中心机房改造采购项目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YXCG-20230705</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阳江市江城区人民检察院数据中心机房改造采购项目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YXCG-20230705</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投标报价上限：人民币711528.16元（超出该上限的投标报价将作为无效投标处理）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eastAsia="宋体"/>
          <w:color w:val="000000" w:themeColor="text1"/>
          <w:szCs w:val="21"/>
          <w:highlight w:val="none"/>
        </w:rPr>
        <w:t>合同签订生效之日起</w:t>
      </w:r>
      <w:r>
        <w:rPr>
          <w:rFonts w:ascii="宋体" w:hAnsi="宋体" w:eastAsia="宋体"/>
          <w:color w:val="000000" w:themeColor="text1"/>
          <w:szCs w:val="21"/>
          <w:highlight w:val="none"/>
        </w:rPr>
        <w:t>30天内</w:t>
      </w:r>
      <w:r>
        <w:rPr>
          <w:rFonts w:hint="eastAsia" w:ascii="宋体" w:hAnsi="宋体" w:eastAsia="宋体"/>
          <w:color w:val="000000" w:themeColor="text1"/>
          <w:szCs w:val="21"/>
          <w:highlight w:val="none"/>
        </w:rPr>
        <w:t>完工</w:t>
      </w:r>
      <w:r>
        <w:rPr>
          <w:rFonts w:ascii="宋体" w:hAnsi="宋体" w:eastAsia="宋体"/>
          <w:color w:val="000000" w:themeColor="text1"/>
          <w:szCs w:val="21"/>
          <w:highlight w:val="none"/>
        </w:rPr>
        <w:t>。（</w:t>
      </w:r>
      <w:r>
        <w:rPr>
          <w:rFonts w:hint="eastAsia" w:ascii="宋体" w:hAnsi="宋体" w:eastAsia="宋体"/>
          <w:color w:val="000000" w:themeColor="text1"/>
          <w:szCs w:val="21"/>
          <w:highlight w:val="none"/>
        </w:rPr>
        <w:t>包括</w:t>
      </w:r>
      <w:r>
        <w:rPr>
          <w:rFonts w:ascii="宋体" w:hAnsi="宋体" w:eastAsia="宋体"/>
          <w:color w:val="000000" w:themeColor="text1"/>
          <w:szCs w:val="21"/>
          <w:highlight w:val="none"/>
        </w:rPr>
        <w:t>设备的安装、调试及验收合格，超出该</w:t>
      </w:r>
      <w:r>
        <w:rPr>
          <w:rFonts w:hint="eastAsia" w:ascii="宋体" w:hAnsi="宋体" w:eastAsia="宋体"/>
          <w:color w:val="000000" w:themeColor="text1"/>
          <w:szCs w:val="21"/>
          <w:highlight w:val="none"/>
        </w:rPr>
        <w:t>完工</w:t>
      </w:r>
      <w:r>
        <w:rPr>
          <w:rFonts w:ascii="宋体" w:hAnsi="宋体" w:eastAsia="宋体"/>
          <w:color w:val="000000" w:themeColor="text1"/>
          <w:szCs w:val="21"/>
          <w:highlight w:val="none"/>
        </w:rPr>
        <w:t>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为采购项目提供整体设计、规范编制或者项目管理、监理、检测等服务的供应商，不得再参加该采购该包组的其他采购活动。</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提供《投标函》承诺</w:t>
      </w:r>
      <w:r>
        <w:rPr>
          <w:rFonts w:hint="eastAsia" w:ascii="宋体" w:hAnsi="宋体"/>
          <w:color w:val="000000" w:themeColor="text1"/>
          <w:szCs w:val="21"/>
          <w:highlight w:val="none"/>
          <w:lang w:eastAsia="zh-CN"/>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 xml:space="preserve">  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3-07-18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2023年7月18日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2023年7月25日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2023年7月18日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2023年7月25日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2023年8月8日</w:t>
      </w:r>
      <w:r>
        <w:rPr>
          <w:rFonts w:hint="eastAsia" w:ascii="宋体" w:hAnsi="宋体" w:eastAsia="宋体" w:cs="宋体"/>
          <w:color w:val="000000" w:themeColor="text1"/>
          <w:highlight w:val="none"/>
        </w:rPr>
        <w:t xml:space="preserve"> 9:00-9:30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2023年8月8日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阳江市江城区人民检察院</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址：广东省阳江市江城区光阳街6号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人：许芯瑜</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联系电话：0662-2293616</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r>
        <w:rPr>
          <w:rFonts w:hint="eastAsia" w:ascii="宋体" w:hAnsi="宋体" w:eastAsia="宋体" w:cs="宋体"/>
          <w:bCs/>
          <w:color w:val="000000" w:themeColor="text1"/>
          <w:highlight w:val="none"/>
          <w:lang w:val="en-US" w:eastAsia="zh-CN"/>
        </w:rPr>
        <w:t xml:space="preserve">                   </w:t>
      </w:r>
      <w:r>
        <w:rPr>
          <w:rFonts w:hint="eastAsia" w:ascii="宋体" w:hAnsi="宋体" w:eastAsia="宋体" w:cs="宋体"/>
          <w:bCs/>
          <w:color w:val="000000" w:themeColor="text1"/>
          <w:highlight w:val="none"/>
        </w:rPr>
        <w:t xml:space="preserve">     </w:t>
      </w:r>
      <w:bookmarkStart w:id="37" w:name="_Toc333935279"/>
      <w:bookmarkStart w:id="38" w:name="_Toc339362258"/>
      <w:bookmarkStart w:id="39" w:name="_Toc350756404"/>
      <w:bookmarkStart w:id="40" w:name="_Toc332270306"/>
      <w:bookmarkStart w:id="41" w:name="_Toc333238572"/>
      <w:bookmarkStart w:id="42" w:name="_Toc330459946"/>
      <w:bookmarkStart w:id="43" w:name="_Toc340677032"/>
      <w:bookmarkStart w:id="44" w:name="_Toc349143547"/>
      <w:bookmarkStart w:id="45" w:name="_Toc341348292"/>
      <w:bookmarkStart w:id="46" w:name="_Toc339020187"/>
      <w:bookmarkStart w:id="47" w:name="_Toc350438703"/>
      <w:bookmarkStart w:id="48" w:name="_Toc336681893"/>
      <w:bookmarkStart w:id="49" w:name="_Toc331683995"/>
      <w:bookmarkStart w:id="50" w:name="_Toc365985109"/>
      <w:bookmarkStart w:id="51" w:name="_Toc342296709"/>
      <w:bookmarkStart w:id="52" w:name="_Toc336681538"/>
      <w:bookmarkStart w:id="53" w:name="_Toc339019829"/>
      <w:bookmarkStart w:id="54" w:name="_Toc339441045"/>
      <w:bookmarkStart w:id="55" w:name="_Toc342060323"/>
      <w:bookmarkStart w:id="56" w:name="_Toc366072458"/>
      <w:bookmarkStart w:id="57" w:name="_Toc339020049"/>
      <w:bookmarkStart w:id="58" w:name="_Toc365967003"/>
      <w:bookmarkStart w:id="59" w:name="_Toc333237724"/>
      <w:bookmarkStart w:id="60" w:name="_Toc339019955"/>
      <w:bookmarkStart w:id="61" w:name="_Toc340672831"/>
      <w:bookmarkStart w:id="62" w:name="_Toc337632316"/>
      <w:bookmarkStart w:id="63" w:name="_Toc340507404"/>
      <w:bookmarkStart w:id="64" w:name="_Toc332206658"/>
      <w:bookmarkStart w:id="65" w:name="_Toc345513763"/>
      <w:bookmarkStart w:id="66" w:name="_Toc331512857"/>
      <w:bookmarkStart w:id="67" w:name="_Toc349127584"/>
      <w:bookmarkStart w:id="68" w:name="_Toc333237613"/>
      <w:bookmarkStart w:id="69" w:name="_Toc333935620"/>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2023年7月18日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bookmarkStart w:id="2152" w:name="_GoBack"/>
      <w:bookmarkEnd w:id="2152"/>
    </w:p>
    <w:p>
      <w:pPr>
        <w:pStyle w:val="5"/>
        <w:numPr>
          <w:ilvl w:val="0"/>
          <w:numId w:val="0"/>
        </w:numPr>
        <w:spacing w:beforeLines="0" w:afterLines="50" w:line="390" w:lineRule="exact"/>
        <w:ind w:left="105" w:leftChars="50" w:firstLine="480" w:firstLineChars="200"/>
        <w:rPr>
          <w:color w:val="000000" w:themeColor="text1"/>
          <w:highlight w:val="none"/>
        </w:rPr>
      </w:pPr>
      <w:bookmarkStart w:id="70" w:name="_Toc651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238573"/>
      <w:bookmarkStart w:id="75" w:name="_Toc333935280"/>
      <w:bookmarkStart w:id="76" w:name="_Toc333237614"/>
      <w:bookmarkStart w:id="77" w:name="_Toc333237725"/>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rPr>
      </w:pPr>
      <w:bookmarkStart w:id="79" w:name="_Toc11173"/>
      <w:bookmarkStart w:id="80" w:name="_Toc342296727"/>
      <w:bookmarkStart w:id="81" w:name="_Toc339019982"/>
      <w:bookmarkStart w:id="82" w:name="_Toc336681902"/>
      <w:bookmarkStart w:id="83" w:name="_Toc333935313"/>
      <w:bookmarkStart w:id="84" w:name="_Toc337632325"/>
      <w:bookmarkStart w:id="85" w:name="_Toc333237644"/>
      <w:bookmarkStart w:id="86" w:name="_Toc330459952"/>
      <w:bookmarkStart w:id="87" w:name="_Toc345513834"/>
      <w:bookmarkStart w:id="88" w:name="_Toc333935654"/>
      <w:bookmarkStart w:id="89" w:name="_Toc339019856"/>
      <w:bookmarkStart w:id="90" w:name="_Toc336681547"/>
      <w:bookmarkStart w:id="91" w:name="_Toc339020200"/>
      <w:bookmarkStart w:id="92" w:name="_Toc341348305"/>
      <w:bookmarkStart w:id="93" w:name="_Toc350438716"/>
      <w:bookmarkStart w:id="94" w:name="_Toc366072495"/>
      <w:bookmarkStart w:id="95" w:name="_Toc333238600"/>
      <w:bookmarkStart w:id="96" w:name="_Toc339362267"/>
      <w:bookmarkStart w:id="97" w:name="_Toc333237755"/>
      <w:bookmarkStart w:id="98" w:name="_Toc349143556"/>
      <w:bookmarkStart w:id="99" w:name="_Toc339020062"/>
      <w:bookmarkStart w:id="100" w:name="_Toc350756417"/>
      <w:bookmarkStart w:id="101" w:name="_Toc342060341"/>
      <w:bookmarkStart w:id="102" w:name="_Toc340677037"/>
      <w:bookmarkStart w:id="103" w:name="_Toc349127593"/>
      <w:bookmarkStart w:id="104" w:name="_Toc365985146"/>
      <w:bookmarkStart w:id="105" w:name="_Toc332270313"/>
      <w:bookmarkStart w:id="106" w:name="_Toc365967040"/>
      <w:bookmarkStart w:id="107" w:name="_Toc340672836"/>
      <w:bookmarkStart w:id="108" w:name="_Toc331684005"/>
      <w:bookmarkStart w:id="109" w:name="_Toc339441054"/>
      <w:bookmarkStart w:id="110" w:name="_Toc331512865"/>
      <w:bookmarkStart w:id="111" w:name="_Toc332206675"/>
      <w:bookmarkStart w:id="112" w:name="_Toc340507409"/>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9"/>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1.投标人必须提供符合国家质量检测标准的全新、未使用过的货物，投标人必须负责设备的安装调试和培训，并提供设备使用说明书、软件等相关资料，必须提供设备的供货配置清单。</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投标人在交货时必须提供主要货物（机房设施管理系统平台、交换机、46寸LCD显示单元、高清解码器、网络键盘、硬盘录像机、综合安防视频管理平台一体机、备份一体机）生产厂家合法来源证明文件、售后服务承诺函及型号参数确认函（原件</w:t>
            </w:r>
            <w:r>
              <w:rPr>
                <w:rFonts w:hint="eastAsia" w:ascii="宋体" w:hAnsi="宋体" w:eastAsia="宋体" w:cs="宋体"/>
                <w:color w:val="000000" w:themeColor="text1"/>
                <w:highlight w:val="none"/>
                <w:lang w:eastAsia="zh-CN"/>
              </w:rPr>
              <w:t>加盖公章</w:t>
            </w:r>
            <w:r>
              <w:rPr>
                <w:rFonts w:hint="eastAsia" w:ascii="宋体" w:hAnsi="宋体" w:eastAsia="宋体" w:cs="宋体"/>
                <w:color w:val="000000" w:themeColor="text1"/>
                <w:highlight w:val="none"/>
              </w:rPr>
              <w:t>），中标供应商货物若与标书上列明的软硬件设备的型号、技术指标等不相符，有造假现象的，一经查出，将终止合同，中标供应商要退还所有货款，所造成的损失由其承担。</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 签订合同前，采购人可要求中标供应商通过现场演示逐一验证每条技术参数功能，若发现虚假应标，采购人有权拒绝向中标供应商付款，并终止合同，中标供应商要退还所有货款。</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4.中标供应商必须按采购人要求把设备送到指定位置安装调试。</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5.所有设备均由投标人按投标文件要求及现场情况自行深化设计。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运至合同指定地点的货物、搬运费、运输费、卸装费、保险费、安装调试费、验收、培训、人力成本、税金等一切费用，采购人不再支付任何费用。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采购合同由中标供应商凭《中标通知书》与采购人双方签订，签订时间为《中标通知书》发出之日起15日内。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highlight w:val="none"/>
                <w:lang w:eastAsia="zh-CN"/>
              </w:rPr>
              <w:t>阳江市江城区人民检察院</w:t>
            </w:r>
            <w:r>
              <w:rPr>
                <w:rFonts w:hint="eastAsia" w:ascii="宋体" w:hAnsi="宋体" w:eastAsia="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合同签订生效后，全部设备送至指定交货地点后支付30%合同价款，所有设备安装调试完毕后10天内组织验收，项目验收合格后，30天内支付合同总金额的70%。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为保证该项目的关键设备（机房设施管理系统平台、交换机、46寸LCD显示单元、高清解码器、网络键盘、硬盘录像机、综合安防视频管理平台一体机、备份一体机）与原厂保证一致，在项目验收时如果采购人认为货有可疑，可邀请原厂供应商参与查验，如检验结果不符，一切后果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按照国家有关规定实行“三包”，质保期内若设备非因人为或不可抗拒因素的原因而引起损坏或质量问题，由中标供应商负责免费处理并承担一切费用，质量保证期满后，若设备出现故障的，中标供应商只向采购人收取维修成本费。</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2.故障响应时间：</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若本批采购的货物发生损坏，中标供应商应在30分钟内电话服务应答，2个小时内现场维护响应，4小时内提供解决方案。特殊情况无法修复的，质保期内中标供应商应无条件更换新设备或提供代用设备；或采取使设备可正常运转的措施。</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（2）中标供应商能提供7×24通过远程、上门服务、电话、E-mail等方式为用户提供终身完善的售前和售后技术咨询服务；</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（3）每季度不少于1次定期回访及对设备进行维护。</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3.所有设备遵从厂家售后服务原则。</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4.质保期期满前1个月内中标供应商应负责对设备进行一次免费全面检查、维护，如发现潜在问题，应写出正式报告，并负责排除，保证设备正常运行。 </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5.质保期内免费上门维修，定期巡检。为保证服务及时到位，供应商必须具有本地化服务证明加盖公章。</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6.针对采购人本次采购内容，投标人须对本项目的售后服务进行承诺，并提供售后服务方案。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6"/>
        <w:numPr>
          <w:ilvl w:val="0"/>
          <w:numId w:val="0"/>
        </w:numPr>
        <w:spacing w:beforeLines="150" w:after="0" w:line="360" w:lineRule="auto"/>
        <w:rPr>
          <w:color w:val="000000" w:themeColor="text1"/>
          <w:kern w:val="0"/>
          <w:sz w:val="24"/>
          <w:highlight w:val="none"/>
        </w:rPr>
      </w:pPr>
      <w:bookmarkStart w:id="113" w:name="_Toc505160648"/>
      <w:bookmarkStart w:id="114" w:name="_Toc28070"/>
      <w:r>
        <w:rPr>
          <w:rFonts w:hint="eastAsia"/>
          <w:color w:val="000000" w:themeColor="text1"/>
          <w:kern w:val="0"/>
          <w:sz w:val="24"/>
          <w:highlight w:val="none"/>
        </w:rPr>
        <w:t>B  技术要求</w:t>
      </w:r>
      <w:bookmarkEnd w:id="113"/>
      <w:bookmarkEnd w:id="114"/>
    </w:p>
    <w:p>
      <w:pPr>
        <w:bidi w:val="0"/>
        <w:spacing w:line="360" w:lineRule="auto"/>
        <w:rPr>
          <w:b/>
          <w:bCs/>
          <w:color w:val="000000" w:themeColor="text1"/>
          <w:highlight w:val="none"/>
        </w:rPr>
      </w:pPr>
      <w:bookmarkStart w:id="115" w:name="_Toc102476526"/>
      <w:r>
        <w:rPr>
          <w:rFonts w:hint="eastAsia"/>
          <w:b/>
          <w:bCs/>
          <w:color w:val="000000" w:themeColor="text1"/>
          <w:highlight w:val="none"/>
        </w:rPr>
        <w:t>一、项目依据</w:t>
      </w:r>
      <w:bookmarkEnd w:id="115"/>
    </w:p>
    <w:p>
      <w:pPr>
        <w:bidi w:val="0"/>
        <w:spacing w:line="360" w:lineRule="auto"/>
        <w:rPr>
          <w:b/>
          <w:bCs/>
          <w:color w:val="000000" w:themeColor="text1"/>
          <w:highlight w:val="none"/>
        </w:rPr>
      </w:pPr>
      <w:bookmarkStart w:id="116" w:name="_Toc102476527"/>
      <w:r>
        <w:rPr>
          <w:rFonts w:hint="eastAsia"/>
          <w:b/>
          <w:bCs/>
          <w:color w:val="000000" w:themeColor="text1"/>
          <w:highlight w:val="none"/>
        </w:rPr>
        <w:t>（一）政策法规依据</w:t>
      </w:r>
      <w:bookmarkEnd w:id="116"/>
    </w:p>
    <w:p>
      <w:pPr>
        <w:pStyle w:val="312"/>
        <w:pageBreakBefore w:val="0"/>
        <w:widowControl/>
        <w:numPr>
          <w:ilvl w:val="0"/>
          <w:numId w:val="24"/>
        </w:numPr>
        <w:kinsoku/>
        <w:wordWrap/>
        <w:overflowPunct/>
        <w:topLinePunct w:val="0"/>
        <w:bidi w:val="0"/>
        <w:adjustRightInd w:val="0"/>
        <w:snapToGrid w:val="0"/>
        <w:ind w:firstLineChars="0"/>
        <w:outlineLvl w:val="9"/>
        <w:rPr>
          <w:rFonts w:ascii="宋体" w:hAnsi="宋体"/>
          <w:color w:val="000000" w:themeColor="text1"/>
          <w:kern w:val="2"/>
          <w:sz w:val="21"/>
          <w:highlight w:val="none"/>
        </w:rPr>
      </w:pPr>
      <w:r>
        <w:rPr>
          <w:rFonts w:hint="eastAsia" w:ascii="宋体" w:hAnsi="宋体"/>
          <w:color w:val="000000" w:themeColor="text1"/>
          <w:kern w:val="2"/>
          <w:sz w:val="21"/>
          <w:highlight w:val="none"/>
        </w:rPr>
        <w:t>《国家信息化领导小组关于我国电子政务建设指导意见》（中办发〔2002〕17号）；</w:t>
      </w:r>
    </w:p>
    <w:p>
      <w:pPr>
        <w:pStyle w:val="312"/>
        <w:pageBreakBefore w:val="0"/>
        <w:widowControl/>
        <w:numPr>
          <w:ilvl w:val="0"/>
          <w:numId w:val="24"/>
        </w:numPr>
        <w:kinsoku/>
        <w:wordWrap/>
        <w:overflowPunct/>
        <w:topLinePunct w:val="0"/>
        <w:bidi w:val="0"/>
        <w:adjustRightInd w:val="0"/>
        <w:snapToGrid w:val="0"/>
        <w:ind w:firstLineChars="0"/>
        <w:outlineLvl w:val="9"/>
        <w:rPr>
          <w:rFonts w:ascii="宋体" w:hAnsi="宋体"/>
          <w:color w:val="000000" w:themeColor="text1"/>
          <w:kern w:val="2"/>
          <w:sz w:val="21"/>
          <w:highlight w:val="none"/>
        </w:rPr>
      </w:pPr>
      <w:r>
        <w:rPr>
          <w:rFonts w:hint="eastAsia" w:ascii="宋体" w:hAnsi="宋体"/>
          <w:color w:val="000000" w:themeColor="text1"/>
          <w:kern w:val="2"/>
          <w:sz w:val="21"/>
          <w:highlight w:val="none"/>
        </w:rPr>
        <w:t>《国家信息化领导小组关于加强信息安全保障工作的意见》（中办发〔2003〕27号）；</w:t>
      </w:r>
    </w:p>
    <w:p>
      <w:pPr>
        <w:pStyle w:val="312"/>
        <w:pageBreakBefore w:val="0"/>
        <w:widowControl/>
        <w:numPr>
          <w:ilvl w:val="0"/>
          <w:numId w:val="24"/>
        </w:numPr>
        <w:kinsoku/>
        <w:wordWrap/>
        <w:overflowPunct/>
        <w:topLinePunct w:val="0"/>
        <w:bidi w:val="0"/>
        <w:adjustRightInd w:val="0"/>
        <w:snapToGrid w:val="0"/>
        <w:ind w:firstLineChars="0"/>
        <w:outlineLvl w:val="9"/>
        <w:rPr>
          <w:rFonts w:ascii="宋体" w:hAnsi="宋体"/>
          <w:color w:val="000000" w:themeColor="text1"/>
          <w:kern w:val="2"/>
          <w:sz w:val="21"/>
          <w:highlight w:val="none"/>
        </w:rPr>
      </w:pPr>
      <w:r>
        <w:rPr>
          <w:rFonts w:hint="eastAsia" w:ascii="宋体" w:hAnsi="宋体"/>
          <w:color w:val="000000" w:themeColor="text1"/>
          <w:kern w:val="2"/>
          <w:sz w:val="21"/>
          <w:highlight w:val="none"/>
        </w:rPr>
        <w:t>中共中央办公厅、国务院办公厅关于印发《2006—2020年国家信息化发展战略》的通知（中办发〔2006〕</w:t>
      </w:r>
    </w:p>
    <w:p>
      <w:pPr>
        <w:pStyle w:val="312"/>
        <w:pageBreakBefore w:val="0"/>
        <w:widowControl/>
        <w:numPr>
          <w:ilvl w:val="0"/>
          <w:numId w:val="0"/>
        </w:numPr>
        <w:kinsoku/>
        <w:wordWrap/>
        <w:overflowPunct/>
        <w:topLinePunct w:val="0"/>
        <w:bidi w:val="0"/>
        <w:adjustRightInd w:val="0"/>
        <w:snapToGrid w:val="0"/>
        <w:ind w:leftChars="0"/>
        <w:outlineLvl w:val="9"/>
        <w:rPr>
          <w:rFonts w:ascii="宋体" w:hAnsi="宋体"/>
          <w:color w:val="000000" w:themeColor="text1"/>
          <w:kern w:val="2"/>
          <w:sz w:val="21"/>
          <w:highlight w:val="none"/>
        </w:rPr>
      </w:pPr>
      <w:r>
        <w:rPr>
          <w:rFonts w:hint="eastAsia" w:ascii="宋体" w:hAnsi="宋体"/>
          <w:color w:val="000000" w:themeColor="text1"/>
          <w:kern w:val="2"/>
          <w:sz w:val="21"/>
          <w:highlight w:val="none"/>
        </w:rPr>
        <w:t>11号）；</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kern w:val="2"/>
          <w:sz w:val="21"/>
          <w:highlight w:val="none"/>
        </w:rPr>
        <w:t>最高人民检察院《人民检察院机关信息化工作管理办法》</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kern w:val="2"/>
          <w:sz w:val="21"/>
          <w:highlight w:val="none"/>
        </w:rPr>
        <w:t>最高人民检察院《检察机关计算机网络建设规范》</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kern w:val="2"/>
          <w:sz w:val="21"/>
          <w:highlight w:val="none"/>
        </w:rPr>
        <w:t>最高人民检察院《检察机关计算机网络安全保密管理规范》</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kern w:val="2"/>
          <w:sz w:val="21"/>
          <w:highlight w:val="none"/>
        </w:rPr>
        <w:t>《“十三五”时期科技强检规划纲要》</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sz w:val="21"/>
          <w:highlight w:val="none"/>
        </w:rPr>
        <w:t>《关于印发&lt;检察工作网安全保障系统建设指导意见&gt;的通知》（高检技［2018］62号）</w:t>
      </w:r>
    </w:p>
    <w:p>
      <w:pPr>
        <w:pStyle w:val="312"/>
        <w:numPr>
          <w:ilvl w:val="0"/>
          <w:numId w:val="24"/>
        </w:numPr>
        <w:ind w:firstLineChars="0"/>
        <w:rPr>
          <w:rFonts w:ascii="宋体" w:hAnsi="宋体"/>
          <w:color w:val="000000" w:themeColor="text1"/>
          <w:kern w:val="2"/>
          <w:sz w:val="21"/>
          <w:highlight w:val="none"/>
        </w:rPr>
      </w:pPr>
      <w:r>
        <w:rPr>
          <w:rFonts w:hint="eastAsia" w:ascii="宋体" w:hAnsi="宋体"/>
          <w:color w:val="000000" w:themeColor="text1"/>
          <w:kern w:val="2"/>
          <w:sz w:val="21"/>
          <w:highlight w:val="none"/>
        </w:rPr>
        <w:t>《 GB 50174-2017数据中心设计规范》</w:t>
      </w:r>
    </w:p>
    <w:p>
      <w:pPr>
        <w:bidi w:val="0"/>
        <w:spacing w:line="360" w:lineRule="auto"/>
        <w:rPr>
          <w:b/>
          <w:bCs/>
          <w:color w:val="000000" w:themeColor="text1"/>
          <w:highlight w:val="none"/>
        </w:rPr>
      </w:pPr>
      <w:bookmarkStart w:id="117" w:name="_Toc102476528"/>
      <w:r>
        <w:rPr>
          <w:rFonts w:hint="eastAsia"/>
          <w:b/>
          <w:bCs/>
          <w:color w:val="000000" w:themeColor="text1"/>
          <w:highlight w:val="none"/>
        </w:rPr>
        <w:t>（二）项目在本单位信息化规划中的定位</w:t>
      </w:r>
      <w:bookmarkEnd w:id="117"/>
    </w:p>
    <w:p>
      <w:pPr>
        <w:pStyle w:val="312"/>
        <w:spacing w:line="360" w:lineRule="auto"/>
        <w:ind w:firstLine="420"/>
        <w:rPr>
          <w:rFonts w:ascii="宋体" w:hAnsi="宋体"/>
          <w:color w:val="000000" w:themeColor="text1"/>
          <w:sz w:val="21"/>
          <w:highlight w:val="none"/>
        </w:rPr>
      </w:pPr>
      <w:r>
        <w:rPr>
          <w:rFonts w:hint="eastAsia" w:ascii="宋体" w:hAnsi="宋体"/>
          <w:color w:val="000000" w:themeColor="text1"/>
          <w:sz w:val="21"/>
          <w:highlight w:val="none"/>
        </w:rPr>
        <w:t>位于江城区检察院二楼的数据中心机房，作为本单位信息化的根基设施，承载了检察体系核心业务系统和基础网络环境，保障了全国检察业务应用系统、远程提讯管理系统等业务的正常连通和运行，机房的物理环境、稳定性、安全性、抗风险能力都大大影响检察政务服务水平和质量。</w:t>
      </w:r>
    </w:p>
    <w:p>
      <w:pPr>
        <w:bidi w:val="0"/>
        <w:spacing w:line="360" w:lineRule="auto"/>
        <w:rPr>
          <w:b/>
          <w:bCs/>
          <w:color w:val="000000" w:themeColor="text1"/>
          <w:highlight w:val="none"/>
        </w:rPr>
      </w:pPr>
      <w:bookmarkStart w:id="118" w:name="_Toc102476529"/>
      <w:r>
        <w:rPr>
          <w:rFonts w:hint="eastAsia"/>
          <w:b/>
          <w:bCs/>
          <w:color w:val="000000" w:themeColor="text1"/>
          <w:highlight w:val="none"/>
        </w:rPr>
        <w:t>二、项目目标</w:t>
      </w:r>
      <w:bookmarkEnd w:id="118"/>
    </w:p>
    <w:p>
      <w:pPr>
        <w:pStyle w:val="312"/>
        <w:pageBreakBefore w:val="0"/>
        <w:widowControl/>
        <w:kinsoku/>
        <w:wordWrap/>
        <w:overflowPunct/>
        <w:topLinePunct w:val="0"/>
        <w:bidi w:val="0"/>
        <w:adjustRightInd w:val="0"/>
        <w:snapToGrid w:val="0"/>
        <w:spacing w:line="360" w:lineRule="auto"/>
        <w:ind w:firstLine="420"/>
        <w:outlineLvl w:val="9"/>
        <w:rPr>
          <w:rFonts w:ascii="宋体" w:hAnsi="宋体"/>
          <w:color w:val="000000" w:themeColor="text1"/>
          <w:kern w:val="2"/>
          <w:sz w:val="21"/>
          <w:highlight w:val="none"/>
        </w:rPr>
      </w:pPr>
      <w:r>
        <w:rPr>
          <w:rFonts w:hint="eastAsia" w:ascii="宋体" w:hAnsi="宋体"/>
          <w:color w:val="000000" w:themeColor="text1"/>
          <w:kern w:val="2"/>
          <w:sz w:val="21"/>
          <w:highlight w:val="none"/>
        </w:rPr>
        <w:t>在充分利用已有机房物理设施和设备的基础上，全面贯彻等级保护制度要求，遵循数据中心设计规范，重点建设数据中心物理环境，不断完善基础设施和网络环境，通过构建物理安全持续监测体系，进而实现静态物理安全与动态监测的结合，满足等级保护测评安全物理环境要求，最终实现数据中心机房物理环境安全和关键数据安全。</w:t>
      </w:r>
    </w:p>
    <w:p>
      <w:pPr>
        <w:bidi w:val="0"/>
        <w:spacing w:line="360" w:lineRule="auto"/>
        <w:rPr>
          <w:b/>
          <w:bCs/>
          <w:color w:val="000000" w:themeColor="text1"/>
          <w:highlight w:val="none"/>
        </w:rPr>
      </w:pPr>
      <w:bookmarkStart w:id="119" w:name="_Toc102476530"/>
      <w:r>
        <w:rPr>
          <w:rFonts w:hint="eastAsia"/>
          <w:b/>
          <w:bCs/>
          <w:color w:val="000000" w:themeColor="text1"/>
          <w:highlight w:val="none"/>
        </w:rPr>
        <w:t>三、项目内容</w:t>
      </w:r>
      <w:bookmarkEnd w:id="119"/>
    </w:p>
    <w:p>
      <w:pPr>
        <w:pStyle w:val="312"/>
        <w:spacing w:line="360" w:lineRule="auto"/>
        <w:ind w:firstLine="525" w:firstLineChars="250"/>
        <w:rPr>
          <w:rFonts w:ascii="宋体" w:hAnsi="宋体"/>
          <w:color w:val="000000" w:themeColor="text1"/>
          <w:kern w:val="2"/>
          <w:sz w:val="21"/>
          <w:highlight w:val="none"/>
        </w:rPr>
      </w:pPr>
      <w:r>
        <w:rPr>
          <w:rFonts w:hint="eastAsia" w:ascii="宋体" w:hAnsi="宋体"/>
          <w:color w:val="000000" w:themeColor="text1"/>
          <w:kern w:val="2"/>
          <w:sz w:val="21"/>
          <w:highlight w:val="none"/>
        </w:rPr>
        <w:t>本次数据中心机房改造项目建设内容主要包含以下方面：</w:t>
      </w:r>
    </w:p>
    <w:p>
      <w:pPr>
        <w:pStyle w:val="20"/>
        <w:numPr>
          <w:ilvl w:val="0"/>
          <w:numId w:val="25"/>
        </w:numPr>
        <w:snapToGrid w:val="0"/>
        <w:spacing w:line="360" w:lineRule="auto"/>
        <w:ind w:firstLineChars="0"/>
        <w:jc w:val="left"/>
        <w:rPr>
          <w:rFonts w:ascii="宋体" w:hAnsi="宋体"/>
          <w:color w:val="000000" w:themeColor="text1"/>
          <w:szCs w:val="21"/>
          <w:highlight w:val="none"/>
        </w:rPr>
      </w:pPr>
      <w:r>
        <w:rPr>
          <w:rFonts w:hint="eastAsia" w:ascii="宋体" w:hAnsi="宋体"/>
          <w:b/>
          <w:color w:val="000000" w:themeColor="text1"/>
          <w:szCs w:val="21"/>
          <w:highlight w:val="none"/>
        </w:rPr>
        <w:t>配电监测</w:t>
      </w:r>
      <w:r>
        <w:rPr>
          <w:rFonts w:hint="eastAsia" w:ascii="宋体" w:hAnsi="宋体"/>
          <w:color w:val="000000" w:themeColor="text1"/>
          <w:szCs w:val="21"/>
          <w:highlight w:val="none"/>
        </w:rPr>
        <w:t>：监测市电总线的电压、电流、电能、功率、相电压等参数的实时情况；</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UPS监测</w:t>
      </w:r>
      <w:r>
        <w:rPr>
          <w:rFonts w:hint="eastAsia" w:ascii="宋体" w:hAnsi="宋体" w:eastAsia="宋体"/>
          <w:color w:val="000000" w:themeColor="text1"/>
          <w:szCs w:val="21"/>
          <w:highlight w:val="none"/>
        </w:rPr>
        <w:t>：通过UPS厂家提供的接口及协议获取UPS的运行参数 ,包括输入电压、输入频率、输入电流、输出电压、输出频率、输出电流等参数。</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蓄电池监测</w:t>
      </w:r>
      <w:r>
        <w:rPr>
          <w:rFonts w:hint="eastAsia" w:ascii="宋体" w:hAnsi="宋体" w:eastAsia="宋体"/>
          <w:color w:val="000000" w:themeColor="text1"/>
          <w:szCs w:val="21"/>
          <w:highlight w:val="none"/>
        </w:rPr>
        <w:t>：监测每一节、每一组蓄电池的运行状态，内容包括电压、电量、电池组温度、电流，充放电时长等参数。</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空调监控</w:t>
      </w:r>
      <w:r>
        <w:rPr>
          <w:rFonts w:hint="eastAsia" w:ascii="宋体" w:hAnsi="宋体" w:eastAsia="宋体"/>
          <w:color w:val="000000" w:themeColor="text1"/>
          <w:szCs w:val="21"/>
          <w:highlight w:val="none"/>
        </w:rPr>
        <w:t>：通过空调厂家提供的接口及协议获取设备的运行参数，包括回风温度、回风湿度、回风温湿度限值、温度设定值、湿度设定值等参数。</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温湿度监控</w:t>
      </w:r>
      <w:r>
        <w:rPr>
          <w:rFonts w:hint="eastAsia" w:ascii="宋体" w:hAnsi="宋体" w:eastAsia="宋体"/>
          <w:color w:val="000000" w:themeColor="text1"/>
          <w:szCs w:val="21"/>
          <w:highlight w:val="none"/>
        </w:rPr>
        <w:t>：实时监测机房、机柜内温湿度的数值，监测机房的环境安全程度及对空调工作状态的信息反馈</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漏水监控</w:t>
      </w:r>
      <w:r>
        <w:rPr>
          <w:rFonts w:hint="eastAsia" w:ascii="宋体" w:hAnsi="宋体" w:eastAsia="宋体"/>
          <w:color w:val="000000" w:themeColor="text1"/>
          <w:szCs w:val="21"/>
          <w:highlight w:val="none"/>
        </w:rPr>
        <w:t>：实时监测空调下方、机房整体的泄露情况，准确定位漏水点位置，并在监控系统有直观的动态显示</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消防监控</w:t>
      </w:r>
      <w:r>
        <w:rPr>
          <w:rFonts w:hint="eastAsia" w:ascii="宋体" w:hAnsi="宋体" w:eastAsia="宋体"/>
          <w:color w:val="000000" w:themeColor="text1"/>
          <w:szCs w:val="21"/>
          <w:highlight w:val="none"/>
        </w:rPr>
        <w:t>：通过烟雾传感器实现对机房着火情况进行监测。</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门禁监控</w:t>
      </w:r>
      <w:r>
        <w:rPr>
          <w:rFonts w:hint="eastAsia" w:ascii="宋体" w:hAnsi="宋体" w:eastAsia="宋体"/>
          <w:color w:val="000000" w:themeColor="text1"/>
          <w:szCs w:val="21"/>
          <w:highlight w:val="none"/>
        </w:rPr>
        <w:t>：部署人脸门禁一体机，监测人员出入情况，人脸扫描简便管理。</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视频监控</w:t>
      </w:r>
      <w:r>
        <w:rPr>
          <w:rFonts w:hint="eastAsia" w:ascii="宋体" w:hAnsi="宋体" w:eastAsia="宋体"/>
          <w:color w:val="000000" w:themeColor="text1"/>
          <w:szCs w:val="21"/>
          <w:highlight w:val="none"/>
        </w:rPr>
        <w:t>：通过与现有视频监控的对接，实现统一管理，统一监控。</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网络设备更新监测</w:t>
      </w:r>
      <w:r>
        <w:rPr>
          <w:rFonts w:hint="eastAsia" w:ascii="宋体" w:hAnsi="宋体" w:eastAsia="宋体"/>
          <w:color w:val="000000" w:themeColor="text1"/>
          <w:szCs w:val="21"/>
          <w:highlight w:val="none"/>
        </w:rPr>
        <w:t>：实现对现有的防火墙、服务器等网络设备的状态监测，实时掌握设备运行状态，对于重要网络节点交换机做设备更新，避免因设备老化、功能受限影响业务运行。</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报警方式</w:t>
      </w:r>
      <w:r>
        <w:rPr>
          <w:rFonts w:hint="eastAsia" w:ascii="宋体" w:hAnsi="宋体" w:eastAsia="宋体"/>
          <w:color w:val="000000" w:themeColor="text1"/>
          <w:szCs w:val="21"/>
          <w:highlight w:val="none"/>
        </w:rPr>
        <w:t>：多种告警方式，包括电话、短信、声光、语音、APP等方式，保障告警的实时性、准确性</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数据分析</w:t>
      </w:r>
      <w:r>
        <w:rPr>
          <w:rFonts w:hint="eastAsia" w:ascii="宋体" w:hAnsi="宋体" w:eastAsia="宋体"/>
          <w:color w:val="000000" w:themeColor="text1"/>
          <w:szCs w:val="21"/>
          <w:highlight w:val="none"/>
        </w:rPr>
        <w:t>：需要提供全面的数据分析，以一天、一周、一个月为颗粒度，实现对数据的分析，直观反映机房的状态。</w:t>
      </w:r>
    </w:p>
    <w:p>
      <w:pPr>
        <w:widowControl/>
        <w:numPr>
          <w:ilvl w:val="0"/>
          <w:numId w:val="25"/>
        </w:numPr>
        <w:spacing w:line="360" w:lineRule="auto"/>
        <w:ind w:left="0" w:leftChars="0" w:firstLine="0" w:firstLineChars="0"/>
        <w:jc w:val="left"/>
        <w:rPr>
          <w:rFonts w:ascii="宋体" w:hAnsi="宋体" w:eastAsia="宋体"/>
          <w:color w:val="000000" w:themeColor="text1"/>
          <w:szCs w:val="21"/>
          <w:highlight w:val="none"/>
        </w:rPr>
      </w:pPr>
      <w:r>
        <w:rPr>
          <w:rFonts w:hint="eastAsia" w:ascii="宋体" w:hAnsi="宋体" w:eastAsia="宋体"/>
          <w:b/>
          <w:color w:val="000000" w:themeColor="text1"/>
          <w:szCs w:val="21"/>
          <w:highlight w:val="none"/>
        </w:rPr>
        <w:t>3D可视化呈现</w:t>
      </w:r>
      <w:r>
        <w:rPr>
          <w:rFonts w:hint="eastAsia" w:ascii="宋体" w:hAnsi="宋体" w:eastAsia="宋体"/>
          <w:color w:val="000000" w:themeColor="text1"/>
          <w:szCs w:val="21"/>
          <w:highlight w:val="none"/>
        </w:rPr>
        <w:t>：基于电子地图、3D建模，实现对数据中心的数据进行呈现。</w:t>
      </w:r>
    </w:p>
    <w:p>
      <w:pPr>
        <w:pStyle w:val="20"/>
        <w:numPr>
          <w:ilvl w:val="0"/>
          <w:numId w:val="25"/>
        </w:numPr>
        <w:snapToGrid w:val="0"/>
        <w:spacing w:line="360" w:lineRule="auto"/>
        <w:ind w:left="0" w:leftChars="0" w:firstLine="0" w:firstLineChars="0"/>
        <w:jc w:val="left"/>
        <w:rPr>
          <w:rFonts w:ascii="宋体" w:hAnsi="宋体"/>
          <w:color w:val="000000" w:themeColor="text1"/>
          <w:szCs w:val="21"/>
          <w:highlight w:val="none"/>
        </w:rPr>
      </w:pPr>
      <w:r>
        <w:rPr>
          <w:rFonts w:hint="eastAsia" w:ascii="宋体" w:hAnsi="宋体"/>
          <w:b/>
          <w:color w:val="000000" w:themeColor="text1"/>
          <w:szCs w:val="21"/>
          <w:highlight w:val="none"/>
        </w:rPr>
        <w:t>数据备份一体机</w:t>
      </w:r>
      <w:r>
        <w:rPr>
          <w:rFonts w:hint="eastAsia" w:ascii="宋体" w:hAnsi="宋体"/>
          <w:color w:val="000000" w:themeColor="text1"/>
          <w:szCs w:val="21"/>
          <w:highlight w:val="none"/>
        </w:rPr>
        <w:t>：物理服务器（包括数据库、文件和操作系统）关键数据备份，提供全方位业务系统数据保护，提供高效的备份恢复能力、便捷的管理平台，全面保护数据。</w:t>
      </w:r>
    </w:p>
    <w:p>
      <w:pPr>
        <w:spacing w:line="360" w:lineRule="auto"/>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四、项目设备一览表</w:t>
      </w:r>
    </w:p>
    <w:tbl>
      <w:tblPr>
        <w:tblStyle w:val="49"/>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81"/>
        <w:gridCol w:w="5717"/>
        <w:gridCol w:w="95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序号</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产品</w:t>
            </w:r>
          </w:p>
        </w:tc>
        <w:tc>
          <w:tcPr>
            <w:tcW w:w="57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产品说明</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6" w:type="dxa"/>
            <w:gridSpan w:val="5"/>
            <w:tcBorders>
              <w:top w:val="single" w:color="auto" w:sz="4" w:space="0"/>
              <w:left w:val="single" w:color="auto" w:sz="4" w:space="0"/>
              <w:bottom w:val="single" w:color="auto" w:sz="4" w:space="0"/>
              <w:right w:val="single" w:color="auto" w:sz="4" w:space="0"/>
            </w:tcBorders>
          </w:tcPr>
          <w:p>
            <w:pPr>
              <w:spacing w:line="320" w:lineRule="exact"/>
              <w:jc w:val="left"/>
              <w:rPr>
                <w:rFonts w:ascii="宋体" w:hAnsi="宋体" w:eastAsia="宋体" w:cs="宋体"/>
                <w:color w:val="000000" w:themeColor="text1"/>
                <w:szCs w:val="21"/>
                <w:highlight w:val="none"/>
              </w:rPr>
            </w:pPr>
            <w:r>
              <w:rPr>
                <w:rFonts w:hint="eastAsia" w:ascii="宋体" w:hAnsi="宋体" w:eastAsia="宋体" w:cs="宋体"/>
                <w:b/>
                <w:bCs/>
                <w:color w:val="000000" w:themeColor="text1"/>
                <w:szCs w:val="21"/>
                <w:highlight w:val="none"/>
              </w:rPr>
              <w:t>一、机房物理改造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三相电量仪</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测量各相相电压有效值、电压有效值、相位角、1～4回路各相电流有效值、有功功率、总有功功率，全回路总有功功率、各相无功功率、总无功功率、总视在功率、各相功率因数、总功率因数、各相有功电能、总有功电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2.支持RS485数字通讯接口采集所有数据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3.电压支持：测量范围:30~600V(线电压)；20~400V(相电压)，PT:1~10000；连续过载：800V</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4.电流支持：配互感器withCT0~400A；直入型0~6A；CT:1~10000；连续过载：2倍</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5.支持功率测量范围：单相功率：0~80000W/var总功率：0~240000W/var/VA(按实际输入3×U×I)</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6.频率：测量范围：45~60Hz</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6路市电检测模块</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1.支持市电输入接口6路L/N湿节点输入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2.市电接入量程90~275VAC</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3.支持MODBUS485协议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4.波特率支持范围1200~115200bps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5.防雷等级≥2000W(静电放电)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6.过压过流保护30V/200mA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7.安装方式导轨或支架安装</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UPS动力监测</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1.支持多种接口，485/422：接线端子；232：DB9，1×10M/100M</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2.波特率支持范围大于1200~115200bps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3.支持RTS/CTS，XON/XOFF，NONE协议流程方式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4.支持ETHERNET、IP、TCP、UDP、HTTP、ARP、ICMP、DHCP、DNS多种协议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5.作为TCP服务器支持30个TCP连接，作为TCP客户端支持7个目的IP</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6.支持设备连接上发送MAC地址功能，方便云端管理设备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7.▲支持通过软件自定义RS485、RS232接口线序，大大降低物联网对接难度（提供官网截图证明并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8.支持对接UPS实现UPS输入电参数、输出电参数等参数监测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9.支持对接UPS实现UPS运行状态监测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10.支持被机房设施管理平台统一配置管理，支持DHCP动态获得IP、DNS协议连接域名服务器地址</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蓄电池监测</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蓄电池监测-单体模块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1.支持工作电压可选，范围8.0V-18.0V</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2.电压检测精度：误差≤0.2%（8.0V-18.0V）</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3.支持电池温度检测，温度监测范围：-10～85℃</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4.支持温度检测，精度：±1℃</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5.通讯接口≥2个百兆网口</w:t>
            </w:r>
          </w:p>
          <w:p>
            <w:pPr>
              <w:spacing w:line="320" w:lineRule="exact"/>
              <w:rPr>
                <w:rFonts w:ascii="宋体" w:hAnsi="宋体" w:eastAsia="宋体" w:cs="宋体"/>
                <w:color w:val="000000" w:themeColor="text1"/>
                <w:szCs w:val="21"/>
                <w:highlight w:val="none"/>
              </w:rPr>
            </w:pP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蓄电池监测-霍尔传感器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1.电流量程：200A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2.与组端收敛模块搭配使用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3.监测组端电流、电压</w:t>
            </w:r>
          </w:p>
          <w:p>
            <w:pPr>
              <w:spacing w:line="320" w:lineRule="exact"/>
              <w:rPr>
                <w:rFonts w:ascii="宋体" w:hAnsi="宋体" w:eastAsia="宋体" w:cs="宋体"/>
                <w:color w:val="000000" w:themeColor="text1"/>
                <w:szCs w:val="21"/>
                <w:highlight w:val="none"/>
              </w:rPr>
            </w:pP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蓄电池监测-收敛模块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1.支持蓄电池监测模块个数≥96节</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2.支持组端电压检测：1~800V</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3.电压精度，误差≤0.5%</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4.组端电流：支持1~3000A量程的霍尔传感器，1%精度（霍尔精度）</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5.工作电源：DC12V，0.2A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蓄电池监测-显示终端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1.支持HDMI、VGA、485等通讯协议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2.网络接口≥1个RJ45接口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3.支持DC12V3A供电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4.支持监测最高单体序号、最低单体电压值、最高温度值、最低温度值、单体总数、最低单体剩余容量等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5.支持监测环境温度、电压告警、电流告警、可充电电量、可放电电量、剩余容量、容量百分比、单体SOC等</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消防监测</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1.支持本地供电、双绞屏蔽线供电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2.支持监控电流：＜4mA，支持火警电流：＜30mA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3.支持继电器干接点输出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4.支持指示灯提示，正常情况绿灯灯常亮，检测有烟雾异常时红灯闪烁</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5.支持自动报警且报警音量：＞80dB（正前方3m内）</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6.支持正常工作温度：-10℃～+50℃，相对湿度：＜95%</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温湿度传感器</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1.支持温度、湿度数据采集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2.支持采集温度范围：-10℃～70℃；误差&lt;±0.3℃，在25℃时测试</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3.支持采集湿度范围：5％～95％RH（无凝露）；误差&lt;±3%RH，在25℃时测试</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4.支持液晶显示：显示当前温度，湿度，网络连接状态</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5.支持RS485接口：通信协议：MODBUS-RTU协议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6.支持Web端、APP端远程查看温湿度传感器数据，以及远程调节温湿度阈值</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7.支持查询当天、本月、本年的温度、湿度变化趋势</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漏水监测传感器</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1.漏水反应时间≤2S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2.支持本地12~24VDC供电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3.支持告警时输出阻抗&lt;50Ω，负载电压＜60V，负载电流＜300mA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4.存储温度-40°C至60°C，工作温度-20°C至50°C，湿度5%到95%（无冷凝）</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5.支持不同档位触发报警的进水量设置，以适应不同环境下的漏检测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6.支持通过干节点等方式接入数据采集器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7.配备15米检测线缆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精密空调监测系统</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1.支持多种接口，485/422：接线端子；232：DB9，1×10M/100M</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2.波特率支持范围大于1200~115200bps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3.支持RTS/CTS，XON/XOFF，NONE协议流程方式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4.支持ETHERNET、IP、TCP、UDP、HTTP、ARP、ICMP、DHCP、DNS多种协议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5.作为TCP服务器支持30个TCP连接，作为TCP客户端支持7个目的IP</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6.支持设备连接上发送MAC地址功能，方便云端管理设备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7.▲支持通过软件自定义RS485、RS232接口线序，大大降低物联网对接难度（提供官网截图证明并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8.支持对接精密空调，监测精密空调的回风温度、出风温度、湿度、空调运行状态、风机运行状态、压缩机运行状态等参数进行监测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9.支持被机房设施管理平台统一配置管理，支持DHCP动态获得IP、DNS协议连接域名服务器地址</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视频监控监测系统</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1.▲支持与视频监控对接，实现视频弹窗告警，联动抓拍；（提供界面截图并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2.支持实时录制告警发生的全过程，并内置视频中心随时查看，实现告警回溯；（提供界面截图并加盖公章，不提供不得分。）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机房设施管理系统平台</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1.千兆以太网口数≥4个；RJ-45 Console管理口≥1个；USB接口≥2; 最大支持256个终端接入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2.支持对接市电监测模块、三相电量仪、UPS、蓄电池、柴油发电机等动力系统，实现对机房动力系统物理安全状态的实时感知；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3.支持接入温湿传感器、精密空调、普通空调、漏水传感器等，实现对机房环境物理安全状态的实时感知；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4.支持接入门禁、门磁、烟雾传感器、视频等，实现对机房安防系统物理安全状态的实时感知；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5.支持接入智能PDU，实现对配电单元远程管理和控制；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6.▲支持机柜可视化，可查看机柜U位占位情况，机柜内IT设备如服务器、交换机、路由器运行情况（提供界面截图并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7.▲支持3D智能引擎，内置网络设备、机柜、UPS、办公资产等素材，可以基于机房真实情况，通过拖拽式真实还原，实现所画即所得（提供界面截图并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基于数字孪生技术的大屏展示，向管理人员展示整体机房整体运行状态，包括UPS状态、精密空调状态、电力系统、温湿度情况、告警情况等信息，数据通过友好的大屏直观呈现展示，实现管理可视化（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9.▲支持基于电子地图进行多层级联动展示（提供界面截图并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10.支持机柜级微环境监测，监测机柜内的温湿度，机柜门的闭合情况。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11.▲支持基于机房物理空间真实展现各个传感器和系统状态，并联动告警，同时在空间展示也出现颜色的变化，告警恢复后，颜色恢复成正常状态（提供界面截图并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12.▲支持多种告警模式，包括电话告警、短信告警、声光告警、APP告警、WEB告警、阿里钉钉、微信告警、邮件等（提供界面截图并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支持多分支机房统一管理，支持本地局域网部署和跨互联网远程部署，通过平台可以对所有分支的接入传感器和物联网关进行统一集中管理，包括统一策略配置、统一运行状态查看、统一数据分析。（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14.支持内置传感器库，传感器型号数量不少于2900+（提供界面截图并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15.支持多种传感器设备联动策略配置，比如人体红外感应装置联动空调恒温器进行空调的开关，实现高效节能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16.▲支持易部署上线，可以通过导航式部署快速上线传感器（提供界面截图</w:t>
            </w:r>
            <w:r>
              <w:rPr>
                <w:rFonts w:hint="eastAsia" w:ascii="宋体" w:hAnsi="宋体" w:eastAsia="宋体" w:cs="宋体"/>
                <w:color w:val="000000" w:themeColor="text1"/>
                <w:szCs w:val="21"/>
                <w:highlight w:val="none"/>
                <w:lang w:val="en-US" w:eastAsia="zh-CN"/>
              </w:rPr>
              <w:t>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17.支持巡检策略设定，记录并存储巡检报告，比如平台定时对全部设备进行巡检，及时发现异常设备，消除隐患。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18.支持管理员分权分级，不同的管理员拥有不同的管辖权限，方便平台的维护管理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19.支持双机主备模式部署，支持多机组合式部署；</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20.支持告警恢复通知，支持通过固定电话拨打电话告警。</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21.▲产品为自主研发，提供物联平台软件著作权复印件并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网络设备监测</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1.支持对机房交换机、防火墙、服务器、路由器等支持SNMP的网络设备监测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2.支持对网络设备CPU使用率、内存、端口状态、流量情况、链路质量等实时监测</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3.支持联动告警系统进行告警</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数据采集网关</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1.支持以太网口数≥3个；USB接口≥1;PDI接口≥4个，PRS485接口≥5个，DO接口≥1个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2.支持门禁主机功能，具备专门的门禁接口，电源接口≥1;干接点开关接口≥1个；韦根接口≥1个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3.为了便捷化施工，所有接口均支持RJ45形态，支持对外提供24V直流供电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4.支持传感器类型智能识别，智能上线</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5.支持断电、死机自动开启磁力锁，防止消防状态下人被关在里面</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6.支持对传感器接入是否正常进行监测，LED灯亮则接入正常</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交换机1</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1.万兆SFP+光口≥24个，千兆电口≥24个，40GQSFP+光口≥2个；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2.交换性能≥2.56Tbps/23.04Tbps，包转发率≥1080Mpps，若存在双参数，以生产制造商官网最小参数为准；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3.支持可热插拔双电源模块1+1冗余；</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4.支持IEEE802.3az标准的EEE节能技术：当EEE使能时，大幅度减小端口在该阶段的功耗，达到节能目的；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5.支持MAC地址≥32K，支持MAC地址自动学习、源MAC地址过滤、接口MAC地址学习个数限制；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6.支持基于端口或堆叠口的ACL策略、基于源目IP/MAC地址的ACL策略、基于协议的ACL策略、基于时间的ACL策略；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7.▲支持M-LAG技术，跨设备链路聚合（非堆叠技术实现），要求配对的设备有独立的控制平面（提供具有CMA和CNAS认证章的第三方权威机构测试报告复印件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8.支持Qos特性，通过多种调度模式（例如：轮询模式、严格优先模式等）实现流量基于报文或端口的优先级；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9.支持DHCPSnooping，可将交换机端口设置为信任端口或非信任端口，非信任端口也可设置白名单响应DHCP报文；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10.支持STP、RSTP、MSTP防环协议；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11.支持IGMPv1/v2/v3Snooping组播协议；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12.支持终端IP-MAC绑定，当IP+MAC不对应时，可以将终端加入黑名单实现断开终端流量；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13.为保证设备在受到外界机械碰撞时能够正常运行，要求交换机IK防护测试级别至少达到IK06；</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14.▲为满足网络安全建设需求，交换机生产厂家需要具备公安部颁发关于《交换机安全访问控制系统》的销售许可证，提供证书复印件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交换机2</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1.千兆电口≥24个，10GSFP+万兆光口≥4个；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2.支持IEEE802.3az标准的EEE节能技术：当EEE使能时，大幅度减小端口在该阶段的功耗，达到节能目的；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3.交换性能≥432Gbps/4.32Tbps，包转发率≥156Mpps/168Mpps，若存在双参数，以生产制造商官网最小参数为准；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4.支持MAC地址≥16K，支持MAC地址自动学习、源MAC地址过滤、接口MAC地址学习个数限制；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5.支持基于端口或堆叠口的ACL策略、基于源目IP/MAC地址的ACL策略、基于协议的ACL策略、基于时间的ACL策略；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6.▲支持M-LAG技术，跨设备链路聚合（非堆叠技术实现），要求配对的设备有独立的控制平面（提供具有CMA和CNAS认证章的第三方权威机构测试报告复印件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7.支持QoS特性，通过多种调度模式（例如：轮询模式、严格优先模式等）实现流量基于报文或端口的优先级；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8.支持DHCP Snooping，可将交换机端口设置为信任端口或非信任端口，非信任端口也可设置白名单响应DHCP报文；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9.支持STP、RSTP、MSTP防环协议；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10.支持IGMPv1/v2/v3Snooping组播协议；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11.支持终端IP-MAC绑定，当IP+MAC不对应时，可以将终端加入黑名单实现断开终端流量；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12.▲支持终端类型库，基于指纹自动识别PC、路由器、摄像头设备、无线AP等（提供具有CMA和CNAS认证章的第三方权威机构测试报告复印件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13.支持端口保护、隔离，并有效防止DOS、ARP攻击，支持对CPU的保护功能；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14.支持禁止通过内网PC端进行私接随身WiFi共享；</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15.▲支持在交换机上创建东西向安全策略，实现全网安全风险拦截（提供具有CMA和CNAS认证章的第三方权威机构测试报告复印件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16.为保证设备在受到外界机械碰撞时能够正常运行，要求交换机IK防护测试级别至少达到IK06；</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17.▲为满足网络安全建设需求，交换机生产厂家需要具备公安部颁发关于《交换机安全访问控制系统》的销售许可证，提供证书复印件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交换机3</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1.万兆SFP+光口≥24个，40GQSFP+光口≥2个；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2.交换性能≥2.56Tbps/23.04Tbps，包转发率≥720Mpps/1260Mbps，若存在双参数，以生产制造商官网最小参数为准；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3.支持可热插拔双电源模块1+1冗余；</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4.支持IEEE802.3az标准的EEE节能技术：当EEE使能时，大幅度减小端口在该阶段的功耗，达到节能目的；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5.支持MAC地址≥32K，支持MAC地址自动学习、源MAC地址过滤、接口MAC地址学习个数限制；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6.支持基于端口或堆叠口的ACL策略、基于源目IP/MAC地址的ACL策略、基于协议的ACL策略、基于时间的ACL策略；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7.▲支持M-LAG技术，跨设备链路聚合（非堆叠技术实现），要求配对的设备有独立的控制平面（提供具有CMA和CNAS认证章的第三方权威机构测试报告复印件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8.支持Qos特性，通过多种调度模式（例如：轮询模式、严格优先模式等）实现流量基于报文或端口的优先级；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9.支持DHCPSnooping，可将交换机端口设置为信任端口或非信任端口，非信任端口也可设置白名单响应DHCP报文；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10.支持STP、RSTP、MSTP防环协议；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11.支持IGMPv1/v2/v3Snooping组播协议；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12.支持终端IP-MAC绑定，当IP+MAC不对应时，可以将终端加入黑名单实现断开终端流量；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13.支持终端类型库，基于指纹自动识别PC、路由器、摄像头设备、无线AP等；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14.支持端口保护、隔离，并有效防止DOS、ARP攻击，支持对CPU的保护功能；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15.支持禁止通过内网PC端进行私接随身WiFi共享；</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16.▲支持在交换机上创建东西向安全策略，实现全网安全风险拦截（提供具有CMA和CNAS认证章的第三方权威机构测试报告复印件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17.为保证设备在受到外界机械碰撞时能够正常运行，要求交换机IK防护测试级别至少达到IK06；</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交换机4</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1.千兆电口≥48个，10GSFP+万兆光口≥4个；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2.支持IEEE802.3az标准的EEE节能技术：当EEE使能时，大幅度减小端口在该阶段的功耗，达到节能目的；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3.交换性能≥432Gbps/4.32Tbps，包转发率≥196Mpps/222Mpps，若存在双参数，以生产制造商官网最小参数为准；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4.支持MAC地址≥32K，支持MAC地址自动学习、源MAC地址过滤、接口MAC地址学习个数限制；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5.支持基于端口或堆叠口的ACL策略、基于源目IP/MAC地址的ACL策略、基于协议的ACL策略、基于时间的ACL策略；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6.▲支持M-LAG技术，跨设备链路聚合（非堆叠技术实现），要求配对的设备有独立的控制平面（提供具有CMA和CNAS认证章的第三方权威机构测试报告复印件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7.支持QoS特性，通过多种调度模式（例如：轮询模式、严格优先模式等）实现流量基于报文或端口的优先级；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8.支持DHCP Snooping，可将交换机端口设置为信任端口或非信任端口，非信任端口也可设置白名单响应DHCP报文；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9.支持STP、RSTP、MSTP防环协议；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10.支持IGMPv1/v2/v3Snooping组播协议；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11.支持终端IP-MAC绑定，当IP+MAC不对应时，可以将终端加入黑名单实现断开终端流量；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12.▲支持终端类型库，基于指纹自动识别PC、路由器、摄像头设备、无线AP等（提供具有CMA和CNAS认证章的第三方权威机构测试报告复印件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13.支持端口保护、隔离，并有效防止DOS、ARP攻击，支持对CPU的保护功能；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14.支持禁止通过内网PC端进行私接随身WiFi共享；</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15.▲支持在交换机上创建东西向安全策略，实现全网安全风险拦截（提供具有CMA和CNAS认证章的第三方权威机构测试报告复印件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16.为保证设备在受到外界机械碰撞时能够正常运行，要求交换机IK防护测试级别至少达到IK06；</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17.▲为满足网络安全建设需求，交换机生产厂家需要具备公安部颁发关于《交换机安全访问控制系统》的销售许可证，提供证书复印件</w:t>
            </w:r>
            <w:r>
              <w:rPr>
                <w:rFonts w:hint="eastAsia" w:ascii="宋体" w:hAnsi="宋体" w:eastAsia="宋体" w:cs="宋体"/>
                <w:color w:val="000000" w:themeColor="text1"/>
                <w:szCs w:val="21"/>
                <w:highlight w:val="none"/>
                <w:lang w:eastAsia="zh-CN"/>
              </w:rPr>
              <w:t>加盖公章</w:t>
            </w:r>
            <w:r>
              <w:rPr>
                <w:rFonts w:hint="eastAsia" w:ascii="宋体" w:hAnsi="宋体" w:eastAsia="宋体" w:cs="宋体"/>
                <w:color w:val="000000" w:themeColor="text1"/>
                <w:szCs w:val="21"/>
                <w:highlight w:val="none"/>
              </w:rPr>
              <w:t>，不提供不得分。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告警系统</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1.12V2A电源供电，且内置一块电池供断电后应急使用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2.支持机房物理安全感知系统统一管理、配置、监测等功能；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3.支持电话、短信告警两种方式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4.支持接口类型为DB9</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5.支持联通、电信、移动全网通接入</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声光报警器</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1.报警音量：MAX110dB</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2.工作电压：交流9V～18V或直流12V～24V</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3.采用Modbus协议，通过RS485接口与物联平台进行通信</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4.支持联动机房物理安全感知系统实现多样化报警，如设备异常、非法入侵、机房漏水、温度过高等告警，支持同时发出声、光二种警报信号</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46寸LCD显示单元</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LCD显示单元为：46“超窄边液晶屏；物理分辨率达到1920×1080，响应时间≤8.5ms。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LCD显示单元物理拼缝≤2.5mm，亮度达到500cd/㎡，对比度达到1200:1。</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LCD产品具备CCC、CQC节能认证证书</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电动支架支持屏幕整体前后移动、左右移动，屏幕左侧上下移动、右侧上下移动、左上角前后移动、右上角前后移动、左下角前后移动、右下角前后移动，共16个方向运动控制，可调节屏间缝隙至0.3mm。（提供有资质的第三方检测机构出具的检测报告扫描件并加盖制造商证明，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5.▲拼接屏具有屏幕边缘渐进修正功能，修正屏间边缘颜色过渡不均匀。（提供有资质的第三方检测机构出具的检测报告扫描件并加盖公章，不提供不得分）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6.▲按GB/T17799.1表4中4.2、4.3的要求进行。电压暂降：30%UT  持续时间 0.5周期；60%UT  持续时间   5周期；短时中断：＞95%UT 持续时间 250周期。（提供有资质的第三方检测机构出具的检测报告扫描件并加盖公章，不提供不得分）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7.▲水平状态≥178°（左右对称），垂直状态≥178°（下视角≥8°）（提供有资质的第三方检测机构出具的检测报告扫描件并加盖公章，不提供不得分）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8.▲拼接屏具有将输入的4K信号源旋转90度、180度和270度的功能，且不损失分辨率，无需额外配置拼控设备处理信号源。（提供有资质的第三方检测机构出具的检测报告扫描件并加盖公章，不提供不得分）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9.液晶拼接显示单元具有信号自动检测功能，当前接入的信号接口无信号输入时，可自动切换到其他有信号输入的接口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液晶拼接显示单元支持屏幕字符叠加功能，可实现字符轮巡显示的效果；支持自动色彩及图像增强引擎技术，改善图像对比度、画质；采用智能动态背光调节技术，可实现动态漏光消除；体机械结构同时具备上下、左右及前后六向调节功能；运行无灼伤、残影现象；整个系统须保持稳定性、维护的一致性，并支持系统二次开发；正常运行后，每隔15分钟重启一次，共重启次数不小于3次，每次重启后显示屏正常运行。</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支持3D 降噪和空间降噪相结合，保证帧内图像平滑，运动图像前后帧之间图像平滑，降低噪声对图像质量的影响</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内置图像处理器，采用 3D 梳状滤波技术，消除动态视频图像的边缘锯齿，图像清晰</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具有色彩亮度传感器，可对屏幕进行色彩亮度调节，随时读取每个显示单元的 RGB 实时数据，从而调整显示单元输出的色彩、 亮度等参数，使拼接墙在长时间运行中保持图像一致性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采用双电源模块，当其中一组模块电源系统发生故障，另一组电源模块保证持续供电，不影响显示单元正常工作</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多个数字信号输入通道，在其中一个不能正常工作的情况下，用户可以手动切换到其他通道不影响图像显示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内置智能图像处理器，采用高精度运动自适应图像处理技术，将视频信号转换成标准高清晰度分辨率显示，自适应图像降噪，亮度对比度自动校正，使视频图像画质更加清晰稳定</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支持在不需要整个拼接墙显示的时候，将某一个或某几个显示单元切换到待机休眠状态，实现拼接墙系统低能耗运行；具有快速唤醒功能，可在需要启用屏幕显示时快速启动，恢复拼接墙的正常显示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采用H2S宽动态技术，解决主控机二次重复播放时的失真、 衰减等现象，能自动适应不同场频状态下的高速图像信号</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具有智能自适应数字处理技术，采用DLC、 WLE、 BLE自适应控制电路，适合在夜间监控内容由彩色转黑白的信号，能自动对图像的灰度等级、 色温进行调整，保证图像的真实还原性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 支持运动补偿功能，能解决高速运动物体出现拖尾、停顿、锯齿等现象，能在带宽环境变化时，可对运动图像进行帧率补偿；能在网络连接环境可能导致丢帧情况下对运动图像进行帧率补偿</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46寸-新型模块化-底座</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产品配置：左右上封板；</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前开门/前封板，后留空；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材质：优质冷轧钢板(SPCC)，材料厚度从T1.0-T5不等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颜色：黑色</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46寸-新型模块化-框架</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产品配置：左右上封板；</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前开门/前封板，后留空；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材质：优质冷轧钢板(SPCC)，材料厚度从T1.0~T5不等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颜色：黑色</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22</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10米HDMI线缆</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线缆类型（音视频线）：铜缆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视频版本：HDMI 1.3</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支持最大分辨率：1080P 60Hz</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接口类型：HDMI</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23</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高清解码器</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采用嵌入式架构，专用Linux系统，使用DSP解码。为了设备稳定可靠运行，不得采用工控机或者PC机的X86架构。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为保证产品兼容性，需提供设备支持GB/T 28181-2016的证明。</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▲支持对输入的视频画面进行90°、180°、270°旋转显示。（提供有资质的第三方检测机构出具的检测报告扫描件并加盖公章，不提供不得分）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设备接入具有智能行为分析功能的摄像机，可解码显示智能行为分析信息，包括移动侦测、越界入侵、区域入侵、起身离开等，并上传报警信息。（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支持前端接入智能摄像机，直连前端人脸检测设备，可实时展示人脸检测结果，包括年龄、性别、是否戴眼镜等人脸属性信息；属性直接叠加画面显示。（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黑白名单功能，可设置256个黑白名单；当设置白名单时，只允许白名单IP访问设备；当设置黑名单时，黑名单内IP无法访问设备。（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▲支持PC 软件客户端、WEB 浏览器客户端、平台客户端、IPAD、可视化触控平台方式访问管理。（提供有资质的第三方检测机构出具的检测报告扫描件并加盖公章，不提供不得分）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支持通过IE浏览器进行网络模式设置，包括设置为流畅性优先/实时性优先。</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可通过设备抓屏软件，将远程电脑桌面实时解码上墙显示，画面帧率可达30fps。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可通过客户端软件导入和导出设备配置参数。提供封面具有CNAS认证标识的公安部报告证明。</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可通过客户端软件设置HDMI接口输出分辨率为3840*2160(30Hz、1920*1080(50Hz)、1920*1080(60Hz))、1680*1050(60Hz)、1600*1200(60Hz)、1280*1024(60Hz)、1280*720(60Hz)、1280*720(50Hz)、1024*768(60Hz)。</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支持1、2、4、6、8、9、10、12、16画面分割显示；支持平均分割；支持分割线开启/关闭设置，支持底色设置功能。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支持通过客户端软件将1路输入视频图像发送至多个输出接口拼接显示，支持1x2、1x3、1x4、1x5、1x6、1x7、1x8、2x1、2x2、2x3、2x4、3x1、3x2、4x1、4x2、5x1、6x1、7x1、8x1的拼接显示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支持通过DVI-I视频输入接口接入分辨率为1024*768@60Hz/800*600@60Hz,1280*1024@60Hz,1280*720@60/50Hz,1280*960@60Hz,1600*1200@60Hz,1920*1080@60/50Hz,1280*800@60Hz/1366*768@60Hz,1440*900@60Hz,1680*1050@60Hz的视频图像并显示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可通过客户端软件将显示窗口在多个显示屏间进行拖动或跨屏显示，并可调节显示窗口大小。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支持视频轮巡功能，并可在客户端软件设置轮巡计划。</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支持通过客户端软件对接入的云台进行控制；通过RS-485接口连接键盘实现键盘接入的云台进行控制。</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支持NTP校时及客户端软件手动校时两种校时方式。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音频解码格式支持G.722、G.711A、G.726、G711U、MPEG2-L2、AAC。</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 设备通过高温、低温、恒定湿热试验（高温55±2℃，低温-10±3℃，持续时间2H；相对湿度90%~95%、温度40±2℃，持续时间48H）。</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24</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网络键盘</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Android操作系统</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▲屏幕尺寸≥10.2英寸；屏幕类型：触控屏，分辨率要求：1280*720；屏幕区和摇杆区采用可拆分结构，摇杆和触控屏可分离使用。（提供有资质的第三方检测机构出具的检测报告扫描件并加盖公章，不提供不得分）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支持添加设备数量≥8000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▲两级用户权限，支持32个用户 ，1个admin管理员用户和31个操作员用户。（提供有资质的第三方检测机构出具的检测报告扫描件并加盖制造商公章证明）</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支持上下、左右、变倍和抓图四维控制功能。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支持有线和无线Wifi网络连接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支持DC12V±25%供电，支持POE供电；</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支持4路1080P视频解码显示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最大16画面分割显示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支持在触摸屏幕上预览前端图像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支持DVI和HDMI接口外接显示设备实现图像预览；</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支持音频输入/出口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支持2个USB口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支持切换前端输入通道或输入组到解码器、视频综合平台等设备，支持画面分割、场景切换、轮巡显示、开/关显示窗口、窗口漫游、放到/缩小等功能。（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支持在键盘显示屏上显示电视墙当前整体布局。</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连接云台设备时，可通过摇杆或触控屏实现云台设备控制功能，支持预置位、自动巡航、模式路径、光圈调节、变焦、雨刷、灯光等功能。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支持抓图、录像功能，文件保存至U盘或上传至FTP服务器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支持语音对讲</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开机时间≤35秒；</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 延时≤190毫秒；</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25</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400万室内半球（POE）</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具有400万像素 CMOS传感器。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最大分辨率2688×1520。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红外补光距离不小于50米。</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需支持三码流技术，可同时输出三路码流，主码流最高2688×1520@25fps，第三码流最大1280×720 @ 1fps，子码流640×480@25fps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不小于1500TVL（分辨率设置为2688×1520）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支持H.264、H.265、MJPEG视频编码格式，且具有High Profile编码能力。</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信噪比不小于55dB。</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摄像机能够在-30~60摄氏度，湿度小于93%环境下稳定工作。</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设备与客户端之间用100米网线进行传输，数据包丢包率小于0.1%。</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不低于IP67防尘防水等级。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需支持DC12V供电，且在不小于DC12V±30%范围内变化时可以正常工作。</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同一静止场景相同图像质量下，设备在H.265编码方式时，开启智能编码功能和不开启智能编码相比，码率节约1/2。</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设备工作状态时，支持空气放电8kV，接触放电6kV，通讯端口支持6kV峰值电压。</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26</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400万红外筒机（POE）</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主码流可达到2688x1520@25fps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最低照度彩色不大于0.005 lx，黑白不大于0.0005 lx。</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补光距离不小于30米。</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动态范围不小于106dB。</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信噪比不小于62dB。</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需支持IP67防尘防水。</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需支持DC12V供电，且在不小于DC12V±30%范围内变化时可以正常工作。</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27</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筒机支架</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外观：白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适用范围 适合枪型、筒型、一体型摄像机壁装</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材料：铝合金</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调整角度 水平：360°，垂直：-45°~45°</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28</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智能摄像机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支持人员在离岗检测功能，当人员离开设定的监控区域，且时间达到设定值时，触发离岗告警，并上传现场抓拍照片，支持报警录像。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支持室内消防通道堵塞检测功能，当设定的监控区域内被杂物占用，且时间达到设定值时，触发室内通道堵塞告警，并上传现场抓拍照片，支持报警录像。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支持电瓶车进电梯检测功能，当设定的监控区域内出现违规停放电瓶车，且时间达到设定值时，触发报警并上传报警图片，支持报警录像。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支持非接触式感温报警功能。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支持高温报警功能，将设备放置于2.5m高处，能识别距离为8米处，尺寸≥10cm*10cm（长×宽）的发热体，且灵敏度可调，报警响应时间≤5s，并能联动声光报警。设备在识别到发热体时，应将高温报警状态和摄像机实时画面上传至网络平台。（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感知火焰报警功能，将设备放置于2.5m高处，能识别距离为8米处，尺寸≥10cm*10cm（长×宽）的火焰，且灵敏度可调，报警响应时间≤5s，并能联动声光报警。设备在识别到火焰时，应将火焰报警状态和摄像机实时画面上传至网络平台。</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▲支持火点及高温物品点位识别，并在视频画面中标出位置。（提供有资质的第三方检测机构出具的检测报告扫描件并加盖公章，不提供不得分）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设备检测到电瓶车进入轿厢后触发报警输出，电梯不能启动，摄像头发出声光报警信息，提示车主将电瓶车尽快退离轿厢，同时上传报警至监控中心。（提供特种设备监督检验技术研究院提供的检验报告并加盖公章，不提供不得分）</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29</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硬盘录像机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具有1个HDMI接口、1个VGA接口、2个RJ45网络接口、2个USB2.0接口、1个USB3.0接口、1个RS232接口、1个RS485接口、1个eSata接口、1路音频输入接口、1路音频输出接口；16路报警输入接口、8路报警输出接口、可内置4个SATA接口硬盘。</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▲可接入1T、2T、3T、4T、6T、8T、10T、12TB、14TB、16TB、18TB、20TB容量的SATA接口硬盘；（提供有资质的第三方检测机构出具的检测报告扫描件并加盖公章，不提供不得分）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企业技术要求： 开启视频流智能分析后NVR网络带宽不应降低。</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可接入8路分辨率为1920×1080的视频图像；支持最大接入带宽 320Mbps，最大存储带宽 320Mbps，最大转发带宽 320Mbps，最大回放带宽 320Mbps。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样机可在预览界面随意选择一个或多个通道，在预警面板实时展示此通道的目标抓拍信息，包括：事件名称、事件触发时间、人脸抓图；针对人脸比对同时显示姓名、相似度；针对车辆报警同时显示车牌；针对人体和车辆目标，可分别显示“人体”、“车辆”。（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活动目标与实时预览同屏显示。实时预览的同时可以提取视频画面中的活动目标，可显示人脸、人体、车辆等目标图片，点击图片可即时回放相关录像；配合车辆抓拍摄像机，可显示车辆抓拍图、抓拍时间、车牌号码、车辆品牌、车型、车辆颜色、车牌颜色信息；配合人脸抓拍摄像机，可显示人脸抓拍图、抓拍时间信息；可显示人体抓拍图、性别、上衣颜色、下装颜色、是否戴眼镜、是否背包信息、是否拎东西、是否戴帽子、是否戴口罩。</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具有存储安全保障功能，当存储压力过高或硬盘出现性能不足时，可优先录像业务存储；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支持从其他设备导入录像文件，并对录像文件进行人脸检测和识别，显示识别结果。</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支持接入高级移动侦测的相机，移动侦测报警能够区分是人、车还是其它目标产生，可录像和记录报警信息；</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支持对一个管理员设置8个二次认证用户，当设备启用二次认证后，用户在回放、下载时需要二次认证授权。</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支持在线检查西数硬盘的运行状态、健康状态，包括低温警报、高温警报、异步信号恢复警报、重新分配扇区技术警报，读取恢复警报、无法修复的错误警报、机械故障警报、接口CRC警报、机械故障警报、硬复位警报、软复位警报、磁头加载率警报、电源接通复位率警报、总工作负载率警报、生命周期内工作负载总量警报、上电复位警报、磁头加载计数警报、电源开启小时警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接入带有人体测温功能的IPC，支持在预览界面以卡片形式实时展示体温信息，体温正常为绿色，体温异常为红色，支持根据体温状态联动语音输出，语音支持“体温正常”、“体温异常”。支持按体温状态、温度范围检索人脸图片。（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接入警戒摄像机，支持对IPC的声音和闪光参数进行配置， 支持通过移动侦测、区域入侵、越界侦测、进入区域和离开区域事件联动一个或多个IPC的声光报警，可以对声光联动一键撤防。</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当同时选择多个带有客流统计功能的IPC时，可自动将多个IPC的客流数据统计求和，并按日、周、月、年统计生成报表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支持16个人脸库，库容1万张人脸图片；</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单个GPU条件下，人脸库建模速度不低于35张/秒。</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企业技术要求：支持人脸、周界、车辆检测、视频结构化的报警触发时联动语音播报；</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人脸库建模成功率不低于99.99%。</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采用单人戴口罩正脸依次循环通行进行试验，试验人员数量不小于5人，通过速度不小于1m/s，人员通过间隔时间不大于1s，戴口罩人脸检出率不低于99%；</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30</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6T硬盘</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3.5英寸 6TB 128M SATA3 6Gb/s</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8口千兆POE交换机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配置：可用千兆PoE电口数量≥8，千兆光口数量≥2</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交换容量≥20Gbps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转发性能≥14.88Mpps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提供CQC认证证书</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支持通过管理平台和手机APP对交换机进行远程控制和状态查看；支持通过管理平台和手机APP展示并管理交换机的拓扑；支持通过管理平台和手机APP对交换机进行远程升级、远程重启功能。（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交换机支持不同拓扑连接方式，包括网线连接、光纤连接、无线连接；支持通过管理平台和手机APP在网络拓扑中展示交换机详情，包括基本信息、交换机性能使用信息、交换机面板状态、端口信息；支持通过管理平台和手机APP在交换机网络断开、电源故障、端口故障等异常情况时，能实时显示交换机告警内容。（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支持通过管理平台和手机APP对交换机的端口进行速率、流控、使能配置；支持通过管理平台和手机APP对交换机的端口进行实时收发速率、峰值收发速率统计；支持通过管理平台和手机APP对交换机的VLAN功能进行配置；支持通过管理平台和手机APP对交换机进行准入配置，识别接入终端并进行终端准入管控，阻止异常终端接入。（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▲支持通过管理平台和手机APP对交换机进行POE功率管理，包括监控整机/端口功率，开启/关闭POE功能；支持自适应802.3af/at供电标准，整机最大输出功率≥110W，支持POE 过载保护/过压保护功能，支持POE上电/下电功率管理功能，支持POE看门狗功能。（提供有资质的第三方检测机构出具的检测报告扫描件并加盖公章，不提供不得分）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支持SNMP管理、LLDP功能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支持链路聚合、QoS、STP/RSTP、端口镜像、端口隔离、风暴抑制功能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浪涌（冲击）抗扰度符合GB/T17626.5</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支持工作温度范围为0℃-45℃</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支持64Bytes-1518Bytes下均能线速转发</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提供至少2年原厂维保服务</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32</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综合安防视频管理平台一体机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▲设备具有1个DP接口、2个HDMI接口，1个VGA口、4个RJ45 10/100/1000Mbps 自适应以太网口、7个USB接口（其中5个USB2.0接口,2个USB3.0接口）、1个RS-485接口、1个RS-232接口、16路报警输入接口、4路报警输出接口、 5个SATA 3.0接口；具有2路音频输入（1路3.5mm，1路RCA），2路音频输出（1路3.5mm、1路RCA）（提供有资质的第三方检测机构出具的检测报告扫描件并加盖公章，不提供不得分）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支持人员信息采集，可对人脸照片质量进行评价（合格/不合格），采集方式包括：①通过多功能采集仪在线采集人脸、指纹、身份证信息；②在公网或内网环境下，通过APP实现人脸照片采集；③通过人证比对设备实现离线或在线采集人脸照片；④通过平台批量导入人脸照片，并验证人脸照片命名、大小和质量是否符合要求。（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多类数据自定义扩展，包括门禁事件展示信息与查询信息自定义扩展、考勤数据来源自定义扩展、考勤事件类型自定义扩展、考勤规则自定义扩展、食堂消费规则自定义扩展、巡更点自定义扩展、车辆和卡片信息自定义扩展、停车场放行规则自定义扩展、停车场收费规则自定义扩展、停车场支付方式自定义扩展。（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支持大屏控制，可对大屏进行1/4/9/16/25分屏、拼接、开窗、窗口漫游的操作，通过客户端支持电视墙开窗后支持分割，并可将大屏分屏配置另保存为场景，支持在iPad上操作监控点上墙、拼接、分屏、漫游、预案切换等操作。（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通过客户端支持预览上墙、回放上墙、轮巡上墙、报警联动上墙，通过配置窗口分屏数（1/4/9/16/25），使预览上墙分割数等于或大于配置的数时上墙子码流，低于配置的分屏数时上墙主码流</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支持在线和离线GIS地图、静态地图导入，同时支持对一个区域添加多张静态地图，支持在地图上添加标记、收藏、测量、放大缩小等基本地图工具，支持地图上资源点的搜索，实现在地图上资源的快速定位，支持资源点报警时，在地图上发生颜色变化，按不同等级的报警显示报警数，并显示报警列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支持以脸搜脸的多脸模式，上传一张图片中有多个人脸时，可对图片中的多个人脸一次识别后依次选择进行以脸搜脸，无需多次上传，人脸数最大不超过五个</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支持纯车牌，车主卡辅，纯卡片，卡主车辅四种识别模式；支持新能源车牌识别。支持自动放行、手动放行、车卡一致和单进单出等多种放行模式；支持车位满时固定车辆、临时车辆自动放行；支持零收费时的自动放行，支持特殊车辆自动放行，支持特定节日车辆自动免费放行</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支持车辆进出可通过LED屏和语音播报两种方式来展示车辆信息，收费信息，停车时间等内容并且内容都可以自定义，支持固定车到期提醒，提醒方式为LED屏展示提醒和语音提醒，支持一户多车功能；支持客户端、LED屏、语音提示“一户多车”：支持一户多车车主查询</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支持多色彩（红、橙、黄）展示运行告警状态，支持告警统计、概览、处理，支持告警记录查看、查询，支持告警单条、批量处理；支持系统最近7天每日告警数统计，支持评分量化系统监控指数，显示系统运行状态</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支持多种事件类型配置联动规则，事件源包含：通用视频事件、入侵报警事件、IO事件、门禁事件、停车场事件、可视对讲事件、园区卡口事件、行车监控事件、梯控事件、动环事件、人脸识别事件、消防事件、热成像事件、行为分析事件；支持自定义事件等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支持报警预案功能，配置事件联动时可以自定义输入预案</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支持对监控点、编码设备的在线状态进行设备巡检，并以统计图方式展示巡检结果；支持对监控的图像进行视频质量诊断，图像异常项包括图像偏色、噪声干扰、图像过暗、图像过亮、视频丢帧、视频抖动、对比度异常、条纹干扰、视频遮挡、信号丢失、图像黑白、图像模糊、场景变换、视频剧变。（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支持对历史录像的完整率进行监控，统计项包括录像完整数、录像丢失数、巡检失败数、未检测数、监控点总数；支持以统计图展现指定区域的录像完整情况，支持报表展示视频质量统计、录像完整率统计、区域运维考核结果统计，支持设备巡检计划配置，包括计划名称、巡检类型、采集对象、巡检时间、巡检频率、状态，并以列表形式展现</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支持按测温分组、测温点和测温时间筛选测温数据，可根据测温数据制作统计报表，统计报表包括监测数据总览、未登记情况统计、登记情况统计、登记状态占比、来自疫区占比图，支持将在线报告保存至本地或报告库，报告库中包含历史保存到报告库中的在线报告，可通过生成日期搜索报告库中的报告，可在线预览和保存到本地</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支持开启SVC解码功能，可同时回放5路400W分辨率、H.264/H.265编码格式的视频图像，解码总资源为10个1920×1080格式的视频图像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智能后检索：接入支持智能分析功能的IPC，录像回放时，可设置移动侦测区域、越界/区域入侵区域并进行检索，可自动跳过未触发设定规则的录像，只播放触发规则的录像，并且播放速度可设置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支持接入高级移动侦测的相机，移动侦测报警能够区分是人、车还是其它目标产生，可录像和记录报警信息；</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人脸侦测：接入带有人脸侦测报警功能的IPC，当触发报警时，样机可联动录像、抓拍并保存图片、弹出报警画面、声音警告、上传中心、发送邮件、触发报警输出，可联动外接球机预置点、球机轮巡、球机轨迹</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 车牌侦测：接入带有车牌侦测报警功能的IPC，可导入导出车牌黑白名单，可单独设置黑白名单报警联动、白名单报警联动，可设置图片叠加监测点编号、监测点信息、设备编号、车牌号码、抓拍时间等信息，当触发报警时，可联动录像、抓拍并保存图片，同时弹出报警画面、声音警告、上传中心、发送邮件、触发报警输出；可联动球机预置点、球机轮巡、球机轨迹，并可按通道、时间、车牌号码检索图片。</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33</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7寸人脸门禁一体机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设备应采用嵌入式 linux 系统。</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前面板防破坏能力应满足 IK07 的要求；结构后壳防破坏能力应满足 IK10 的要求；防水等级应大于IP65；应支持选择嵌入式、壁挂、桌面、立式、人员通道安装；</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▲1.LAN╳1，支持 10M/100M/1000M 网络自适应配置；2.RS-485 串口╳1 个；3.输入、输出韦根接口╳1 个（平台可配置）；4.USB 接口╳2 个，包括 type C 接口、micro USB 接口和普通 USB 连接口（需扩展线）；5.内置扬声器╳1 个；6.门锁 I/O 输出╳1 个；7.门磁 I/O 输入╳1 个；8.开门按钮 I/O 输入╳1 个；9.报警 I/O 输出╳1 个；10.报警事件 I/O 输入╳2 个；11.micro SIM 卡槽╳1 个；12.机械防拆开关╳1 个；13.支持 3.5mm 音频输出接口╳1 个；14.支持 micro SD 卡槽扩展；15.支持 MIC 音频输入采集。（提供有资质的第三方检测机构出具的检测报告扫描件并加盖公章，不提供不得分）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▲屏幕应为 7 英寸触摸屏；应采用水滴屏全贴合工艺；玻璃屏占比≥90%。屏幕流明度≥600cd/m2；屏幕分辨率应不低于600*1024；屏显下端应具有圆形指示灯，指示灯应支持固定频率的亮起和熄灭（呼吸状态）及识别状态提示。（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应能在 0.001lux 低照度无补光环境下正常实现人脸识别，可在强光、逆光、暗光环境条件的人脸识别；在无可见光补光及低照度环境下实现全彩图输出预览图像；应支持防假体攻击功能，对视频、电子照片、打印照片、头模、3D 模型攻击应能防伪；显示图像具有美颜功能，美颜功能开启后支持美白参数及磨皮参数配置；应支持 5 个人脸同时做人脸识别，并分别输出比对结果；人脸识别垂直及水平区域范围应能设置 ，应支持人脸在上下、左右角度偏转±45°范围内识别；应支持人脸识别角度调节范围 0°～90°自由设置，应支持不低于 5 个人脸比对阈值设置。</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TCP/IP 有线网络通信，支持 10M/100M/1000M 网络自适应配置，应支持局域网、互联网环境的网络通信；应支持 TCP/IP 有线网络通信，应支持通过 IPV4 或 IPV6 网络地址登录。</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应支持 IC 卡（mifare卡）识读；支持识读模块的扩展功能，模块支持热插拔连接，形成一体化识别终端；应支持人脸、刷卡、指纹、二维码、蓝牙和密码认证；蓝牙识读区域直径范围应≥3 米，基于蓝牙识读的开门时间应≤1 秒；二维码模块应支持静态及动态二维码识读，应能对由 512 字符生成的二维码进行识读，支持格式应包括：QR Code、Micro QR、Code128、Code39、Codabar；应支持配置防卡片复制安全机制，功能开启后第三方卡片或复制卡片可屏蔽识读；应支持刷卡+密码、指纹+密码、指纹+刷卡、人脸+指纹、人脸+密码、人脸+刷卡、指纹+刷卡+密码、人脸+二维码+蓝牙、人脸+指纹+刷卡、人脸+密码+指纹的复合认证。</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应支持双码流技术，主码流和子码流均为 1280×720@25fps 输出；在 IE 浏览器下，视频编码格式具有 H.265、H.264、MPEG-4、MJPEG 设置选项；可将 H.265、H.264 格式设置为Baseline/Mai n/High Profile。</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应支持通过文字转换为提示语音的 TTS 功能；应支持本地广告信息播放；应支持广告节目编排播放，播放时间可自定义；应支持图片、文字、视频广告节目播放；应支持在设备端查看人员信息、设备状态、显示模式（认证模式、广告模式和简洁模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应支持佩戴口罩情况下的人脸识别功能，提示模式应分为提醒模式或强制模式；提醒模式下，未佩戴口罩时，应能做身份验证及考勤签到，身份验证通过后提醒佩戴口罩；强制模式下未佩戴口罩时，应无法做身份验证，并提醒佩戴口罩。</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▲应支持根据比对结果，输出开关量信号联动门禁等设备；支持通过 RS-485 接口或 Wiegand 接口外接读卡器，实现刷卡功能；支持通过 RS-485 接口或 Wiegand 接口外接门禁一体机；支持通过网络或 RS-485 与电梯做联动控制；支持联动电梯实现呼梯和楼层权限控制。（提供有资质的第三方检测机构出具的检测报告扫描件并加盖公章，不提供不得分）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应支持通过 WEB 端进行设备信息查询、用户信息管理、设备时间管理、系统维护、安全操作管理、人脸或指纹等技术参数配置、 设备图像参数配置、图像美颜参数配置、梯控项目配置、待机广告界面图片下发及播放时间配置、比对结果提示语音自定义配置，支持按时段配置自定义语音，每天最大支持8 个时段自定义。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13. 应支持设备本地人脸注册；应支持远程下发人脸、APP 采集人脸并注册下发；应支持本地 U 盘导入人员信息；支持中心下发黑名单信息，具有本地黑名单事件报警功能，报警信息应能上传至平台；设备支持本地 U 盘升级、在线远程升级功能。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人脸比对平均时间应＜120ms （1:1对比方式）；最大人脸识别距离：＞4m；最小人脸识别距离：＜0.2m；认假率（FAR）= 认假总次数/负样本对×100%；拒真率（FRR）= 拒真总次数/正样本对×100%；准确率=（正样本通过次数+负样本拒绝次数）/比对总次数×100%；FAR＜0.0002% ；FRR＜1%；准确率＞99.95%</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应支持在管理中心远程视频预览功能；应支持与管理平台或客户端中心、室内机、管理机、手机 APP 可视对讲功能；应支持配置一键呼叫管理机或室内机的可视对讲功能；应支持与广播主机呼叫对讲功能，实现与广播系统对讲功能；应支持中心广播主机向设备广播喊话；</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16. ▲支持本地非明文存储比对结果、身份信息及抓拍人脸照片；支持实时非明文上传比对结果、身份信息及抓拍人脸照片等至管理中心；支持断网续传离线记录非明文数据功能；支持对 USB 导出数据（事件记录及人脸等）应采用非明文方案；支持抓拍图片本地存储功能开启/关闭；支持抓拍图片上传管理平台软件功能开启/关闭；支持设备本地比对结果用户信息脱敏显示功能开启/关闭，即隐藏姓名和工号信息；用户数据及比对记录采用非明文方式导出。（提供有资质的第三方检测机构出具的检测报告扫描件并加盖公章，不提供不得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17. 系统应能对门的开启方式，卡（人脸、密码）的各种使用权限进行组合设置，实现不同场景的权限管理：多重卡认证开门；多重卡+中心远程认证开门；多重卡+超级密码开门；多重卡+超级卡开门；首卡开门；超级权限开门；管理中心远程开门；APP 远程开门；系统主要操作响应时间应＜2s；应支持普通、来宾、胁迫、超级、巡更、黑名单等多种用户类型权限设置；支持按时间分时段管控门禁权限，支持 255 组时段计划管理，支持 1024 个假日计划管理，支持 64 个假日组管理，支持 128 周计划管理；支持常开、常闭时段管理；支持首卡开门管理；支持反潜回（防尾随）功能。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18. 根据设定事件的联动关系，当检测到该事件发生时，应能触发对应的动作；发生以下情况时，系统应报警：1.当连续若干次在目标信息识读设备或管理/控制部分上实施错误操作时；2.未经正常操作而使出入口开启时；3.出入口开启时间超过设定值时；4.设备被拆除时；5.胁迫卡和胁迫码；6.黑名单卡刷卡时；7.设备在被异常拆除或破坏时；8.设备应具有 2 路入侵探测接口，能联动报警输出。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19. 设备接入系统平台后应能支持视频联动报警功能；未授权人员刷人脸时，设备应能支持抓拍图片并实时上报平台预警；系统应具有应急开启的方法，如设备支持接入消防应急信号联动开门； 根据设定事件的联动关系，当检测到该事件发生时，应能触发对应的动作。</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20. 高温（80±2）℃、2h，试验期间及试验后样品应能正常工作；低温（-40±3）℃、2h，试验期间及试验后样品应能正常工作；恒定湿热（+40℃±2）℃、RH(93−3+2)%,48h，试验期间及试验后样品应能正常工作。</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34</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门禁开关电源</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输入电压：100-240VAC；</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输出电压：12VDC；</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输出电流：4.17A；</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输出功率：50W；</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工作温度：-10℃-+70℃；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工作湿度：＜95%；</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35</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人脸录入USB摄像机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200万USB电视摄像机</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内置麦克风，拾音清晰</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支持自动电子增益功能，亮度自适应</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支持标准USB 2.0接口，免驱设计，即插即用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支持Type-A接口，标准USB2.0协议，免驱设计，即插即用</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传感器类型: 2 MP CMOS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 分辨率: 1920 (水平) × 1080 (垂直)</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 视频帧率:MJPG：1920 × 1080 @ 30 fps/25 fps； YUV：1920 × 1080 @ 5 fps</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最低照度: 0.1 Lux @(F1.2, AGC ON)</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 三轴或两轴调节角度: 水平：0°；垂直：-10°~30°；旋转：0°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 视频输出: USB 2.0</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12. 音频输入: 内置mic</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13. 工作温度和湿度: -10℃~45℃，湿度小于90%（无凝结）</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14. 供电方式: DC5 V ± 15%（USB接口）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15. 电流及功耗: 142 mA，0.8 W MAX</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36</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发卡器</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 符合ISO14443、ISO7816标准。</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 读卡频率：13.56MHz，125KHz。</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 支持发卡类型：Mifare卡卡号、Mifare卡内容、CPU卡、CPU卡内容、身份证序列号、ID(EM)卡卡号。</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 设备支持一个USB2.0接口免驱。</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 设备支持1个ISO7816尺寸的接触式智能卡和2个Sim卡尺寸的PSAM卡座。</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 工作温度满足-20℃~+60℃。</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37</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原监控平台搬迁</w:t>
            </w:r>
          </w:p>
        </w:tc>
        <w:tc>
          <w:tcPr>
            <w:tcW w:w="571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原监控平台搬迁</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38</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三位操作台</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尺寸：1800*900*900MM</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1.柜体为钢制，主体框架采用焊接工艺（坚固耐用）整体打磨光滑平整。</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2.主体框架1.2毫米优质冷轧钢板，背板3公分铝型材，立柱1.5MM.前后门板1.0毫米钢板。</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3.桌面采用大于25毫米厚高度防火板，面板前端橡胶压边手枕，抗磨防腐。</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4.柜体采用静电喷涂工艺（打砂，脱脂，酸洗，防锈磷化，静电喷涂）</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39</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定制柜体</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材质：采用国标Q235冷轧钢板，</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厚度：立柱2.0MM，框架2.0MM，门板2.0MM</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尺寸：2400*4100*1000MM</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按照用户场地深化设计及安装</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40</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辅材及调试</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辅材及调试</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机房灯光和抽风升级改造</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原机房灯光和抽风升级改造，包括22盏LED灯和抽风系统升级改造</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42</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柜式七氟丙烷灭火装置</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包含：七氟丙烷药剂*49kg，自动泄压装置*1套，气体灭火控制器*1台，气体释放警报器*1个，紧急启停按钮*1个，声光警报器*2个，感烟探测器*1个，感温探测器*2个,及其他附件等，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按照用户场地深化设计及安装</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6"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eastAsia="宋体" w:cs="宋体"/>
                <w:color w:val="000000" w:themeColor="text1"/>
                <w:szCs w:val="21"/>
                <w:highlight w:val="none"/>
              </w:rPr>
            </w:pPr>
            <w:r>
              <w:rPr>
                <w:rFonts w:hint="eastAsia" w:ascii="宋体" w:hAnsi="宋体" w:eastAsia="宋体" w:cs="宋体"/>
                <w:b/>
                <w:bCs/>
                <w:color w:val="000000" w:themeColor="text1"/>
                <w:szCs w:val="21"/>
                <w:highlight w:val="none"/>
              </w:rPr>
              <w:t>二、数据备份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备份一体机</w:t>
            </w:r>
          </w:p>
        </w:tc>
        <w:tc>
          <w:tcPr>
            <w:tcW w:w="571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1.硬件参数：规格≥2U，CPU≥1颗Silver 4210R 2.4GHz（10C），内存≥2*32GB DDR4 2933，系统盘≥2*240GB SATA SSD，数据盘≥6*4T HDD，标配盘位数≥12，电源：白金，冗余电源，接口≥4千兆电口+4万兆光口。</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 xml:space="preserve">2.提供产品质保≥3年，备份软件升级≥3年。 </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3.▲配置18TB备份容量授权许可，支持VMware vSphere、Sangfor HCI、H3C CAS、Microsoft Hyper-V、Citrix Hypervisor、RedHat RHV、ZStack、安恒、易讯通、WinHong、Halsign等虚拟化平台备份，支持Oracle、SQLServer（MSSQL）和MySQL数据库备份；支持Windows和Linux系统的文件备份，授权许可不限制客户端数量。</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4.为保证运维的便捷性，采用B/S架构和向导式的备份、恢复管理方式，支持各种类型用户管理；支持基于角色的访问控制，图形化报表显示等。</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5.支持对VMware vSphere、Openstack等主流虚拟化平台无代理备份，支持虚拟机的全量、增量和差异备份，支持虚拟机整机和指定虚拟磁盘的备份及恢复。</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6.支持对MySQL、SQL Server和Oracle等主流数据库和应用程序的在线备份，有成熟的软件模块，提供图形化向导界面，备份过程中可自动发现识别业务主机中安装的数据库，包括Oracle、SQLServer和MySQL实例，无需手动人为干预。</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7.在Oracle环境下，通过Oracle RMAN备份接口进行备份，无须任何脚本或命令行方式，实现全量数据和增量数据的复制备份。支持Oracle ASM，支持Oracle RAC，备份过程中无须使用任何私有协议或存储卷磁盘块复制方式进行数据库备份。</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8.支持对主流Windows和Linux系统中的文件、文件目录的备份与恢复，支持单个文件及文件夹的细粒度恢复。</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9. ▲支持对虚拟机深度有效数据提取，只备份有效数据，排除交换分区、回收站等数据，有效节约备份空间；（提供产品功能截图并加盖公章）</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10.▲支持图形界面显示硬盘信息，包括硬盘类型，硬盘总容量、已使用容量和剩余容量等；（提供产品功能截图并加盖公章）</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11.</w:t>
            </w:r>
            <w:r>
              <w:rPr>
                <w:rFonts w:hint="eastAsia" w:ascii="宋体" w:hAnsi="宋体" w:eastAsia="宋体" w:cs="方正仿宋_GBK"/>
                <w:color w:val="000000" w:themeColor="text1"/>
                <w:sz w:val="18"/>
                <w:szCs w:val="18"/>
                <w:highlight w:val="none"/>
              </w:rPr>
              <w:t>▲</w:t>
            </w:r>
            <w:r>
              <w:rPr>
                <w:rFonts w:hint="eastAsia" w:ascii="宋体" w:hAnsi="宋体" w:eastAsia="宋体" w:cs="宋体"/>
                <w:color w:val="000000" w:themeColor="text1"/>
                <w:szCs w:val="21"/>
                <w:highlight w:val="none"/>
              </w:rPr>
              <w:t>支持备份系统可控制系统服务，支持对系统服务进行启动、停止等操作；（提供产品功能截图并加盖供应商公章）</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2.</w:t>
            </w:r>
            <w:r>
              <w:rPr>
                <w:rFonts w:hint="eastAsia" w:ascii="宋体" w:hAnsi="宋体" w:eastAsia="宋体" w:cs="宋体"/>
                <w:color w:val="000000" w:themeColor="text1"/>
                <w:szCs w:val="21"/>
                <w:highlight w:val="none"/>
              </w:rPr>
              <w:t>▲支持一键检测功能，支持用户自行检测系统健康状态，检测包括</w:t>
            </w:r>
            <w:r>
              <w:rPr>
                <w:rFonts w:ascii="宋体" w:hAnsi="宋体" w:eastAsia="宋体" w:cs="宋体"/>
                <w:color w:val="000000" w:themeColor="text1"/>
                <w:szCs w:val="21"/>
                <w:highlight w:val="none"/>
              </w:rPr>
              <w:t>CPU</w:t>
            </w:r>
            <w:r>
              <w:rPr>
                <w:rFonts w:hint="eastAsia" w:ascii="宋体" w:hAnsi="宋体" w:eastAsia="宋体" w:cs="宋体"/>
                <w:color w:val="000000" w:themeColor="text1"/>
                <w:szCs w:val="21"/>
                <w:highlight w:val="none"/>
              </w:rPr>
              <w:t>、内存、硬盘、网口等硬件故障、告警等问题，同时支持检测各类存储服务是否正常启动。针对问题能够提出解决推荐办法。（提供产品功能截图并加盖公章）</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3.</w:t>
            </w:r>
            <w:r>
              <w:rPr>
                <w:rFonts w:hint="eastAsia" w:ascii="宋体" w:hAnsi="宋体" w:eastAsia="宋体" w:cs="宋体"/>
                <w:color w:val="000000" w:themeColor="text1"/>
                <w:szCs w:val="21"/>
                <w:highlight w:val="none"/>
              </w:rPr>
              <w:t>▲支持对</w:t>
            </w:r>
            <w:r>
              <w:rPr>
                <w:rFonts w:ascii="宋体" w:hAnsi="宋体" w:eastAsia="宋体" w:cs="宋体"/>
                <w:color w:val="000000" w:themeColor="text1"/>
                <w:szCs w:val="21"/>
                <w:highlight w:val="none"/>
              </w:rPr>
              <w:t>X86下的物理主机、虚拟化主机、超融合主机、云主机提供CDP持续数据保护，实时备份磁盘任意时刻的状态，备份时间粒度最小可达秒级实现RPO趋近于0；</w:t>
            </w:r>
            <w:r>
              <w:rPr>
                <w:rFonts w:hint="eastAsia" w:ascii="宋体" w:hAnsi="宋体" w:eastAsia="宋体" w:cs="宋体"/>
                <w:color w:val="000000" w:themeColor="text1"/>
                <w:szCs w:val="21"/>
                <w:highlight w:val="none"/>
              </w:rPr>
              <w:t>（提供产品功能截图并加盖公章）</w:t>
            </w:r>
          </w:p>
          <w:p>
            <w:pPr>
              <w:spacing w:line="320" w:lineRule="exact"/>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4.</w:t>
            </w:r>
            <w:r>
              <w:rPr>
                <w:rFonts w:hint="eastAsia" w:ascii="宋体" w:hAnsi="宋体" w:eastAsia="宋体" w:cs="宋体"/>
                <w:color w:val="000000" w:themeColor="text1"/>
                <w:szCs w:val="21"/>
                <w:highlight w:val="none"/>
              </w:rPr>
              <w:t>▲可同时启动多个虚拟机对集群业务系统、</w:t>
            </w:r>
            <w:r>
              <w:rPr>
                <w:rFonts w:ascii="宋体" w:hAnsi="宋体" w:eastAsia="宋体" w:cs="宋体"/>
                <w:color w:val="000000" w:themeColor="text1"/>
                <w:szCs w:val="21"/>
                <w:highlight w:val="none"/>
              </w:rPr>
              <w:t>Oracle RAC等共享存储的集群数据库和应用提供快速整机虚拟化验证</w:t>
            </w:r>
            <w:r>
              <w:rPr>
                <w:rFonts w:hint="eastAsia" w:ascii="宋体" w:hAnsi="宋体" w:eastAsia="宋体" w:cs="宋体"/>
                <w:color w:val="000000" w:themeColor="text1"/>
                <w:szCs w:val="21"/>
                <w:highlight w:val="none"/>
              </w:rPr>
              <w:t>。（提供产品功能截图并加盖公章）</w:t>
            </w:r>
          </w:p>
          <w:p>
            <w:pPr>
              <w:spacing w:line="320" w:lineRule="exact"/>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r>
              <w:rPr>
                <w:rFonts w:ascii="宋体" w:hAnsi="宋体" w:eastAsia="宋体" w:cs="宋体"/>
                <w:color w:val="000000" w:themeColor="text1"/>
                <w:szCs w:val="21"/>
                <w:highlight w:val="none"/>
              </w:rPr>
              <w:t>5.</w:t>
            </w:r>
            <w:r>
              <w:rPr>
                <w:rFonts w:hint="eastAsia" w:ascii="宋体" w:hAnsi="宋体" w:eastAsia="宋体" w:cs="宋体"/>
                <w:color w:val="000000" w:themeColor="text1"/>
                <w:szCs w:val="21"/>
                <w:highlight w:val="none"/>
              </w:rPr>
              <w:t>▲可自建隔离私有虚拟化验证环境，（结合客户的实际应用系统和数据库名称、数据量和部署方式，修改为特定的参数）无论备份任务是否停止，可同时选一个备份任务的多个备份点执行虚拟化验证备份数据的一致性和可靠性，在灾难发生时采用二分法快速定位出最佳数据恢复的备份历史点。（提供产品功能截图并加盖公章）</w:t>
            </w:r>
          </w:p>
        </w:tc>
        <w:tc>
          <w:tcPr>
            <w:tcW w:w="9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8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台</w:t>
            </w:r>
          </w:p>
        </w:tc>
      </w:tr>
    </w:tbl>
    <w:p>
      <w:pPr>
        <w:adjustRightInd w:val="0"/>
        <w:snapToGrid w:val="0"/>
        <w:spacing w:line="360" w:lineRule="auto"/>
        <w:rPr>
          <w:rFonts w:ascii="宋体" w:hAnsi="宋体"/>
          <w:bCs/>
          <w:color w:val="000000" w:themeColor="text1"/>
          <w:highlight w:val="none"/>
        </w:rPr>
      </w:pPr>
    </w:p>
    <w:p>
      <w:pPr>
        <w:pStyle w:val="2"/>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5"/>
        <w:numPr>
          <w:ilvl w:val="0"/>
          <w:numId w:val="0"/>
        </w:numPr>
        <w:spacing w:beforeLines="0" w:line="240" w:lineRule="auto"/>
        <w:rPr>
          <w:color w:val="000000" w:themeColor="text1"/>
          <w:highlight w:val="none"/>
        </w:rPr>
      </w:pPr>
      <w:bookmarkStart w:id="120" w:name="_Toc1681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0"/>
    </w:p>
    <w:p>
      <w:pPr>
        <w:pStyle w:val="6"/>
        <w:numPr>
          <w:ilvl w:val="0"/>
          <w:numId w:val="0"/>
        </w:numPr>
        <w:rPr>
          <w:color w:val="000000" w:themeColor="text1"/>
          <w:szCs w:val="21"/>
          <w:highlight w:val="none"/>
        </w:rPr>
      </w:pPr>
      <w:bookmarkStart w:id="121" w:name="_Toc11381"/>
      <w:bookmarkStart w:id="122" w:name="_Toc434832495"/>
      <w:bookmarkStart w:id="123" w:name="_Toc456272919"/>
      <w:bookmarkStart w:id="124" w:name="_Toc456648358"/>
      <w:r>
        <w:rPr>
          <w:rFonts w:hint="eastAsia"/>
          <w:color w:val="000000" w:themeColor="text1"/>
          <w:szCs w:val="21"/>
          <w:highlight w:val="none"/>
        </w:rPr>
        <w:t>投标人须知前附表</w:t>
      </w:r>
      <w:bookmarkEnd w:id="121"/>
      <w:bookmarkEnd w:id="122"/>
      <w:bookmarkEnd w:id="123"/>
      <w:bookmarkEnd w:id="124"/>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5" w:name="_Hlt21938668"/>
            <w:bookmarkEnd w:id="125"/>
            <w:bookmarkStart w:id="126" w:name="_Hlt21938665"/>
            <w:bookmarkEnd w:id="126"/>
            <w:bookmarkStart w:id="127" w:name="_Toc331512866"/>
            <w:bookmarkStart w:id="128" w:name="_Toc336681548"/>
            <w:bookmarkStart w:id="129" w:name="_Toc503785396"/>
            <w:bookmarkStart w:id="130" w:name="_Toc336681903"/>
            <w:bookmarkStart w:id="131" w:name="_Toc349143557"/>
            <w:bookmarkStart w:id="132" w:name="_Toc333237645"/>
            <w:bookmarkStart w:id="133" w:name="_Toc341348306"/>
            <w:bookmarkStart w:id="134" w:name="_Toc337632326"/>
            <w:bookmarkStart w:id="135" w:name="_Toc332206676"/>
            <w:bookmarkStart w:id="136" w:name="_Toc332270314"/>
            <w:bookmarkStart w:id="137" w:name="_Toc345513835"/>
            <w:bookmarkStart w:id="138" w:name="_Toc365967041"/>
            <w:bookmarkStart w:id="139" w:name="_Toc349127594"/>
            <w:bookmarkStart w:id="140" w:name="_Toc366072496"/>
            <w:bookmarkStart w:id="141" w:name="_Toc342296728"/>
            <w:bookmarkStart w:id="142" w:name="_Toc339441055"/>
            <w:bookmarkStart w:id="143" w:name="_Toc340507410"/>
            <w:bookmarkStart w:id="144" w:name="_Toc333238601"/>
            <w:bookmarkStart w:id="145" w:name="_Toc350756418"/>
            <w:bookmarkStart w:id="146" w:name="_Toc339020063"/>
            <w:bookmarkStart w:id="147" w:name="_Toc333935655"/>
            <w:bookmarkStart w:id="148" w:name="_Toc340672837"/>
            <w:bookmarkStart w:id="149" w:name="_Toc330459953"/>
            <w:bookmarkStart w:id="150" w:name="_Toc342060342"/>
            <w:bookmarkStart w:id="151" w:name="_Toc340677038"/>
            <w:bookmarkStart w:id="152" w:name="_Toc331684006"/>
            <w:bookmarkStart w:id="153" w:name="_Toc339362268"/>
            <w:bookmarkStart w:id="154" w:name="_Toc339019857"/>
            <w:bookmarkStart w:id="155" w:name="_Toc497224194"/>
            <w:bookmarkStart w:id="156" w:name="_Toc333935314"/>
            <w:bookmarkStart w:id="157" w:name="_Toc339019983"/>
            <w:bookmarkStart w:id="158" w:name="_Toc365985147"/>
            <w:bookmarkStart w:id="159" w:name="_Toc333237756"/>
            <w:bookmarkStart w:id="160" w:name="_Toc339020201"/>
            <w:bookmarkStart w:id="161" w:name="_Toc350438717"/>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2"/>
        <w:ind w:left="0" w:leftChars="0" w:firstLine="0" w:firstLineChars="0"/>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numPr>
          <w:ilvl w:val="0"/>
          <w:numId w:val="0"/>
        </w:numPr>
        <w:rPr>
          <w:color w:val="000000" w:themeColor="text1"/>
          <w:sz w:val="24"/>
          <w:highlight w:val="none"/>
        </w:rPr>
      </w:pPr>
      <w:bookmarkStart w:id="162" w:name="_Toc22720"/>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7"/>
        <w:numPr>
          <w:ilvl w:val="4"/>
          <w:numId w:val="27"/>
        </w:numPr>
        <w:tabs>
          <w:tab w:val="left" w:pos="720"/>
        </w:tabs>
        <w:spacing w:before="240" w:after="120"/>
        <w:ind w:left="2432" w:hanging="2432"/>
        <w:rPr>
          <w:color w:val="000000" w:themeColor="text1"/>
          <w:highlight w:val="none"/>
        </w:rPr>
      </w:pPr>
      <w:bookmarkStart w:id="163" w:name="_Toc497224195"/>
      <w:bookmarkStart w:id="164" w:name="_Toc503785397"/>
      <w:bookmarkStart w:id="165" w:name="_Toc340677039"/>
      <w:bookmarkStart w:id="166" w:name="_Toc330459954"/>
      <w:bookmarkStart w:id="167" w:name="_Toc333238602"/>
      <w:bookmarkStart w:id="168" w:name="_Toc336681549"/>
      <w:bookmarkStart w:id="169" w:name="_Toc333237646"/>
      <w:bookmarkStart w:id="170" w:name="_Toc339019984"/>
      <w:bookmarkStart w:id="171" w:name="_Toc340507411"/>
      <w:bookmarkStart w:id="172" w:name="_Toc342296729"/>
      <w:bookmarkStart w:id="173" w:name="_Toc349143558"/>
      <w:bookmarkStart w:id="174" w:name="_Toc349127595"/>
      <w:bookmarkStart w:id="175" w:name="_Toc339020202"/>
      <w:bookmarkStart w:id="176" w:name="_Toc337632327"/>
      <w:bookmarkStart w:id="177" w:name="_Toc331684007"/>
      <w:bookmarkStart w:id="178" w:name="_Toc350438718"/>
      <w:bookmarkStart w:id="179" w:name="_Toc333935315"/>
      <w:bookmarkStart w:id="180" w:name="_Toc331512867"/>
      <w:bookmarkStart w:id="181" w:name="_Toc350756419"/>
      <w:bookmarkStart w:id="182" w:name="_Toc332206677"/>
      <w:bookmarkStart w:id="183" w:name="_Toc339020064"/>
      <w:bookmarkStart w:id="184" w:name="_Toc366072497"/>
      <w:bookmarkStart w:id="185" w:name="_Toc339019858"/>
      <w:bookmarkStart w:id="186" w:name="_Toc342060343"/>
      <w:bookmarkStart w:id="187" w:name="_Toc365967042"/>
      <w:bookmarkStart w:id="188" w:name="_Toc345513836"/>
      <w:bookmarkStart w:id="189" w:name="_Toc341348307"/>
      <w:bookmarkStart w:id="190" w:name="_Toc333237757"/>
      <w:bookmarkStart w:id="191" w:name="_Toc340672838"/>
      <w:bookmarkStart w:id="192" w:name="_Toc339362269"/>
      <w:bookmarkStart w:id="193" w:name="_Toc365985148"/>
      <w:bookmarkStart w:id="194" w:name="_Toc27210"/>
      <w:bookmarkStart w:id="195" w:name="_Toc333935656"/>
      <w:bookmarkStart w:id="196" w:name="_Toc336681904"/>
      <w:bookmarkStart w:id="197" w:name="_Toc332270315"/>
      <w:bookmarkStart w:id="198" w:name="_Toc339441056"/>
      <w:r>
        <w:rPr>
          <w:rFonts w:hint="eastAsia"/>
          <w:color w:val="000000" w:themeColor="text1"/>
          <w:highlight w:val="none"/>
        </w:rPr>
        <w:t>适用范围</w:t>
      </w:r>
      <w:bookmarkEnd w:id="163"/>
      <w:bookmarkEnd w:id="164"/>
      <w:r>
        <w:rPr>
          <w:rFonts w:hint="eastAsia"/>
          <w:color w:val="000000" w:themeColor="text1"/>
          <w:highlight w:val="none"/>
        </w:rPr>
        <w:t>和资金来源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9" w:name="_Toc337632328"/>
      <w:bookmarkStart w:id="200" w:name="_Toc332206678"/>
      <w:bookmarkStart w:id="201" w:name="_Toc330459955"/>
      <w:bookmarkStart w:id="202" w:name="_Toc333935316"/>
      <w:bookmarkStart w:id="203" w:name="_Toc339441057"/>
      <w:bookmarkStart w:id="204" w:name="_Toc374454571"/>
      <w:bookmarkStart w:id="205" w:name="_Toc339020065"/>
      <w:bookmarkStart w:id="206" w:name="_Toc340507412"/>
      <w:bookmarkStart w:id="207" w:name="_Toc349143559"/>
      <w:bookmarkStart w:id="208" w:name="_Toc336681550"/>
      <w:bookmarkStart w:id="209" w:name="_Toc350438719"/>
      <w:bookmarkStart w:id="210" w:name="_Toc503785398"/>
      <w:bookmarkStart w:id="211" w:name="_Toc339362270"/>
      <w:bookmarkStart w:id="212" w:name="_Toc349127596"/>
      <w:bookmarkStart w:id="213" w:name="_Toc339019859"/>
      <w:bookmarkStart w:id="214" w:name="_Toc340677040"/>
      <w:bookmarkStart w:id="215" w:name="_Toc333237758"/>
      <w:bookmarkStart w:id="216" w:name="_Toc341348308"/>
      <w:bookmarkStart w:id="217" w:name="_Toc342296730"/>
      <w:bookmarkStart w:id="218" w:name="_Toc350756420"/>
      <w:bookmarkStart w:id="219" w:name="_Toc345513837"/>
      <w:bookmarkStart w:id="220" w:name="_Toc339020203"/>
      <w:bookmarkStart w:id="221" w:name="_Toc365967043"/>
      <w:bookmarkStart w:id="222" w:name="_Toc339019985"/>
      <w:bookmarkStart w:id="223" w:name="_Toc340672839"/>
      <w:bookmarkStart w:id="224" w:name="_Toc365985149"/>
      <w:bookmarkStart w:id="225" w:name="_Toc331684008"/>
      <w:bookmarkStart w:id="226" w:name="_Toc333238603"/>
      <w:bookmarkStart w:id="227" w:name="_Toc366072498"/>
      <w:bookmarkStart w:id="228" w:name="_Toc342060344"/>
      <w:bookmarkStart w:id="229" w:name="_Toc331512868"/>
      <w:bookmarkStart w:id="230" w:name="_Toc333935657"/>
      <w:bookmarkStart w:id="231" w:name="_Toc336681905"/>
      <w:bookmarkStart w:id="232" w:name="_Toc333237647"/>
      <w:bookmarkStart w:id="233" w:name="_Toc497224196"/>
      <w:bookmarkStart w:id="234" w:name="_Toc332270316"/>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7"/>
        <w:numPr>
          <w:ilvl w:val="4"/>
          <w:numId w:val="27"/>
        </w:numPr>
        <w:tabs>
          <w:tab w:val="left" w:pos="720"/>
        </w:tabs>
        <w:spacing w:before="240" w:after="120"/>
        <w:ind w:left="2432" w:hanging="2432"/>
        <w:rPr>
          <w:color w:val="000000" w:themeColor="text1"/>
          <w:highlight w:val="none"/>
        </w:rPr>
      </w:pPr>
      <w:bookmarkStart w:id="235" w:name="_Toc7451"/>
      <w:r>
        <w:rPr>
          <w:rFonts w:hint="eastAsia"/>
          <w:color w:val="000000" w:themeColor="text1"/>
          <w:highlight w:val="none"/>
        </w:rPr>
        <w:t>定义</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阳江市江城区人民检察院</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7"/>
        <w:numPr>
          <w:ilvl w:val="4"/>
          <w:numId w:val="27"/>
        </w:numPr>
        <w:tabs>
          <w:tab w:val="left" w:pos="720"/>
        </w:tabs>
        <w:spacing w:before="240" w:after="120"/>
        <w:ind w:left="2432" w:hanging="2432"/>
        <w:rPr>
          <w:color w:val="000000" w:themeColor="text1"/>
          <w:highlight w:val="none"/>
        </w:rPr>
      </w:pPr>
      <w:bookmarkStart w:id="236" w:name="_Toc497224197"/>
      <w:bookmarkStart w:id="237" w:name="_Toc503785399"/>
      <w:bookmarkStart w:id="238" w:name="_Toc332270317"/>
      <w:bookmarkStart w:id="239" w:name="_Toc350438720"/>
      <w:bookmarkStart w:id="240" w:name="_Toc345513838"/>
      <w:bookmarkStart w:id="241" w:name="_Toc341348309"/>
      <w:bookmarkStart w:id="242" w:name="_Toc339441058"/>
      <w:bookmarkStart w:id="243" w:name="_Toc331512869"/>
      <w:bookmarkStart w:id="244" w:name="_Toc366072499"/>
      <w:bookmarkStart w:id="245" w:name="_Toc336681906"/>
      <w:bookmarkStart w:id="246" w:name="_Toc333237648"/>
      <w:bookmarkStart w:id="247" w:name="_Toc374454572"/>
      <w:bookmarkStart w:id="248" w:name="_Toc336681551"/>
      <w:bookmarkStart w:id="249" w:name="_Toc340672840"/>
      <w:bookmarkStart w:id="250" w:name="_Toc339362271"/>
      <w:bookmarkStart w:id="251" w:name="_Toc333237759"/>
      <w:bookmarkStart w:id="252" w:name="_Toc332206679"/>
      <w:bookmarkStart w:id="253" w:name="_Toc349127597"/>
      <w:bookmarkStart w:id="254" w:name="_Toc339019986"/>
      <w:bookmarkStart w:id="255" w:name="_Toc333935658"/>
      <w:bookmarkStart w:id="256" w:name="_Toc333935317"/>
      <w:bookmarkStart w:id="257" w:name="_Toc339019860"/>
      <w:bookmarkStart w:id="258" w:name="_Toc340507413"/>
      <w:bookmarkStart w:id="259" w:name="_Toc342060345"/>
      <w:bookmarkStart w:id="260" w:name="_Toc337632329"/>
      <w:bookmarkStart w:id="261" w:name="_Toc330459956"/>
      <w:bookmarkStart w:id="262" w:name="_Toc339020066"/>
      <w:bookmarkStart w:id="263" w:name="_Toc339020204"/>
      <w:bookmarkStart w:id="264" w:name="_Toc342296731"/>
      <w:bookmarkStart w:id="265" w:name="_Toc349143560"/>
      <w:bookmarkStart w:id="266" w:name="_Toc331684009"/>
      <w:bookmarkStart w:id="267" w:name="_Toc365985150"/>
      <w:bookmarkStart w:id="268" w:name="_Toc340677041"/>
      <w:bookmarkStart w:id="269" w:name="_Toc350756421"/>
      <w:bookmarkStart w:id="270" w:name="_Toc333238604"/>
      <w:bookmarkStart w:id="271" w:name="_Toc3659"/>
      <w:bookmarkStart w:id="272" w:name="_Toc365967044"/>
      <w:r>
        <w:rPr>
          <w:rFonts w:hint="eastAsia"/>
          <w:color w:val="000000" w:themeColor="text1"/>
          <w:highlight w:val="none"/>
        </w:rPr>
        <w:t>合格的</w:t>
      </w:r>
      <w:bookmarkEnd w:id="236"/>
      <w:bookmarkEnd w:id="237"/>
      <w:r>
        <w:rPr>
          <w:rFonts w:hint="eastAsia"/>
          <w:color w:val="000000" w:themeColor="text1"/>
          <w:highlight w:val="none"/>
        </w:rPr>
        <w:t>投标人</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7"/>
        <w:numPr>
          <w:ilvl w:val="4"/>
          <w:numId w:val="27"/>
        </w:numPr>
        <w:tabs>
          <w:tab w:val="left" w:pos="720"/>
        </w:tabs>
        <w:spacing w:before="240" w:after="120"/>
        <w:ind w:left="2432" w:hanging="2432"/>
        <w:rPr>
          <w:color w:val="000000" w:themeColor="text1"/>
          <w:highlight w:val="none"/>
        </w:rPr>
      </w:pPr>
      <w:bookmarkStart w:id="273" w:name="_Toc349143561"/>
      <w:bookmarkStart w:id="274" w:name="_Toc339020067"/>
      <w:bookmarkStart w:id="275" w:name="_Toc366072500"/>
      <w:bookmarkStart w:id="276" w:name="_Toc337632330"/>
      <w:bookmarkStart w:id="277" w:name="_Toc331684010"/>
      <w:bookmarkStart w:id="278" w:name="_Toc332206680"/>
      <w:bookmarkStart w:id="279" w:name="_Toc333238605"/>
      <w:bookmarkStart w:id="280" w:name="_Toc341348310"/>
      <w:bookmarkStart w:id="281" w:name="_Toc339020205"/>
      <w:bookmarkStart w:id="282" w:name="_Toc336681552"/>
      <w:bookmarkStart w:id="283" w:name="_Toc333237760"/>
      <w:bookmarkStart w:id="284" w:name="_Toc339362272"/>
      <w:bookmarkStart w:id="285" w:name="_Toc339441059"/>
      <w:bookmarkStart w:id="286" w:name="_Toc339019861"/>
      <w:bookmarkStart w:id="287" w:name="_Toc7683"/>
      <w:bookmarkStart w:id="288" w:name="_Toc339019987"/>
      <w:bookmarkStart w:id="289" w:name="_Toc350756422"/>
      <w:bookmarkStart w:id="290" w:name="_Toc333935659"/>
      <w:bookmarkStart w:id="291" w:name="_Toc349127598"/>
      <w:bookmarkStart w:id="292" w:name="_Toc365985151"/>
      <w:bookmarkStart w:id="293" w:name="_Toc332270318"/>
      <w:bookmarkStart w:id="294" w:name="_Toc497224198"/>
      <w:bookmarkStart w:id="295" w:name="_Toc345513839"/>
      <w:bookmarkStart w:id="296" w:name="_Toc333237649"/>
      <w:bookmarkStart w:id="297" w:name="_Toc365967045"/>
      <w:bookmarkStart w:id="298" w:name="_Toc336681907"/>
      <w:bookmarkStart w:id="299" w:name="_Toc340672841"/>
      <w:bookmarkStart w:id="300" w:name="_Toc342060346"/>
      <w:bookmarkStart w:id="301" w:name="_Toc503785400"/>
      <w:bookmarkStart w:id="302" w:name="_Toc340677042"/>
      <w:bookmarkStart w:id="303" w:name="_Toc330459957"/>
      <w:bookmarkStart w:id="304" w:name="_Toc342296732"/>
      <w:bookmarkStart w:id="305" w:name="_Toc350438721"/>
      <w:bookmarkStart w:id="306" w:name="_Toc340507414"/>
      <w:bookmarkStart w:id="307" w:name="_Toc333935318"/>
      <w:bookmarkStart w:id="308" w:name="_Toc331512870"/>
      <w:bookmarkStart w:id="309" w:name="_Toc374454573"/>
      <w:r>
        <w:rPr>
          <w:rFonts w:hint="eastAsia"/>
          <w:color w:val="000000" w:themeColor="text1"/>
          <w:highlight w:val="none"/>
        </w:rPr>
        <w:t>投标费用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10" w:name="_Toc339020206"/>
      <w:bookmarkStart w:id="311" w:name="_Toc345513840"/>
      <w:bookmarkStart w:id="312" w:name="_Toc336681908"/>
      <w:bookmarkStart w:id="313" w:name="_Toc331512871"/>
      <w:bookmarkStart w:id="314" w:name="_Toc366072501"/>
      <w:bookmarkStart w:id="315" w:name="_Toc342060347"/>
      <w:bookmarkStart w:id="316" w:name="_Toc330459958"/>
      <w:bookmarkStart w:id="317" w:name="_Toc374454574"/>
      <w:bookmarkStart w:id="318" w:name="_Toc503785401"/>
      <w:bookmarkStart w:id="319" w:name="_Toc333935660"/>
      <w:bookmarkStart w:id="320" w:name="_Toc333237650"/>
      <w:bookmarkStart w:id="321" w:name="_Toc340677043"/>
      <w:bookmarkStart w:id="322" w:name="_Toc497224199"/>
      <w:bookmarkStart w:id="323" w:name="_Toc349143562"/>
      <w:bookmarkStart w:id="324" w:name="_Toc339362273"/>
      <w:bookmarkStart w:id="325" w:name="_Toc339019862"/>
      <w:bookmarkStart w:id="326" w:name="_Toc342296733"/>
      <w:bookmarkStart w:id="327" w:name="_Toc333238606"/>
      <w:bookmarkStart w:id="328" w:name="_Toc332270319"/>
      <w:bookmarkStart w:id="329" w:name="_Toc350438722"/>
      <w:bookmarkStart w:id="330" w:name="_Toc349127599"/>
      <w:bookmarkStart w:id="331" w:name="_Toc331684011"/>
      <w:bookmarkStart w:id="332" w:name="_Toc337632331"/>
      <w:bookmarkStart w:id="333" w:name="_Toc340507415"/>
      <w:bookmarkStart w:id="334" w:name="_Toc365967046"/>
      <w:bookmarkStart w:id="335" w:name="_Toc333237761"/>
      <w:bookmarkStart w:id="336" w:name="_Toc339441060"/>
      <w:bookmarkStart w:id="337" w:name="_Toc339020068"/>
      <w:bookmarkStart w:id="338" w:name="_Toc336681553"/>
      <w:bookmarkStart w:id="339" w:name="_Toc340672842"/>
      <w:bookmarkStart w:id="340" w:name="_Toc332206681"/>
      <w:bookmarkStart w:id="341" w:name="_Toc341348311"/>
      <w:bookmarkStart w:id="342" w:name="_Toc333935319"/>
      <w:bookmarkStart w:id="343" w:name="_Toc350756423"/>
      <w:bookmarkStart w:id="344" w:name="_Toc365985152"/>
      <w:bookmarkStart w:id="345" w:name="_Toc339019988"/>
    </w:p>
    <w:p>
      <w:pPr>
        <w:pStyle w:val="6"/>
        <w:numPr>
          <w:ilvl w:val="0"/>
          <w:numId w:val="0"/>
        </w:numPr>
        <w:rPr>
          <w:color w:val="000000" w:themeColor="text1"/>
          <w:sz w:val="24"/>
          <w:highlight w:val="none"/>
        </w:rPr>
      </w:pPr>
      <w:bookmarkStart w:id="346" w:name="_Toc1138"/>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pStyle w:val="7"/>
        <w:numPr>
          <w:ilvl w:val="4"/>
          <w:numId w:val="27"/>
        </w:numPr>
        <w:tabs>
          <w:tab w:val="left" w:pos="720"/>
        </w:tabs>
        <w:spacing w:before="240" w:after="120"/>
        <w:ind w:left="2432" w:hanging="2432"/>
        <w:rPr>
          <w:color w:val="000000" w:themeColor="text1"/>
          <w:highlight w:val="none"/>
        </w:rPr>
      </w:pPr>
      <w:bookmarkStart w:id="347" w:name="_Toc339362274"/>
      <w:bookmarkStart w:id="348" w:name="_Toc340507416"/>
      <w:bookmarkStart w:id="349" w:name="_Toc350756424"/>
      <w:bookmarkStart w:id="350" w:name="_Toc331684012"/>
      <w:bookmarkStart w:id="351" w:name="_Toc350438723"/>
      <w:bookmarkStart w:id="352" w:name="_Toc333237762"/>
      <w:bookmarkStart w:id="353" w:name="_Toc365967047"/>
      <w:bookmarkStart w:id="354" w:name="_Toc349143563"/>
      <w:bookmarkStart w:id="355" w:name="_Toc340672843"/>
      <w:bookmarkStart w:id="356" w:name="_Toc333238607"/>
      <w:bookmarkStart w:id="357" w:name="_Toc332270320"/>
      <w:bookmarkStart w:id="358" w:name="_Toc339441061"/>
      <w:bookmarkStart w:id="359" w:name="_Toc345513841"/>
      <w:bookmarkStart w:id="360" w:name="_Toc503785402"/>
      <w:bookmarkStart w:id="361" w:name="_Toc340677044"/>
      <w:bookmarkStart w:id="362" w:name="_Toc333237651"/>
      <w:bookmarkStart w:id="363" w:name="_Toc497224200"/>
      <w:bookmarkStart w:id="364" w:name="_Toc331512872"/>
      <w:bookmarkStart w:id="365" w:name="_Toc333935661"/>
      <w:bookmarkStart w:id="366" w:name="_Toc4630"/>
      <w:bookmarkStart w:id="367" w:name="_Toc365985153"/>
      <w:bookmarkStart w:id="368" w:name="_Toc349127600"/>
      <w:bookmarkStart w:id="369" w:name="_Toc336681554"/>
      <w:bookmarkStart w:id="370" w:name="_Toc339020207"/>
      <w:bookmarkStart w:id="371" w:name="_Toc342060348"/>
      <w:bookmarkStart w:id="372" w:name="_Toc337632332"/>
      <w:bookmarkStart w:id="373" w:name="_Toc339019989"/>
      <w:bookmarkStart w:id="374" w:name="_Toc330459959"/>
      <w:bookmarkStart w:id="375" w:name="_Toc342296734"/>
      <w:bookmarkStart w:id="376" w:name="_Toc336681909"/>
      <w:bookmarkStart w:id="377" w:name="_Toc374454575"/>
      <w:bookmarkStart w:id="378" w:name="_Toc339019863"/>
      <w:bookmarkStart w:id="379" w:name="_Toc339020069"/>
      <w:bookmarkStart w:id="380" w:name="_Toc366072502"/>
      <w:bookmarkStart w:id="381" w:name="_Toc332206682"/>
      <w:bookmarkStart w:id="382" w:name="_Toc333935320"/>
      <w:bookmarkStart w:id="383" w:name="_Toc341348312"/>
      <w:r>
        <w:rPr>
          <w:rFonts w:hint="eastAsia"/>
          <w:color w:val="000000" w:themeColor="text1"/>
          <w:highlight w:val="none"/>
        </w:rPr>
        <w:t>招标文件的构成</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7"/>
        <w:numPr>
          <w:ilvl w:val="4"/>
          <w:numId w:val="27"/>
        </w:numPr>
        <w:tabs>
          <w:tab w:val="left" w:pos="720"/>
        </w:tabs>
        <w:spacing w:before="240" w:after="120"/>
        <w:ind w:left="2432" w:hanging="2432"/>
        <w:rPr>
          <w:color w:val="000000" w:themeColor="text1"/>
          <w:highlight w:val="none"/>
        </w:rPr>
      </w:pPr>
      <w:bookmarkStart w:id="384" w:name="_Toc365967048"/>
      <w:bookmarkStart w:id="385" w:name="_Toc341348313"/>
      <w:bookmarkStart w:id="386" w:name="_Toc503785403"/>
      <w:bookmarkStart w:id="387" w:name="_Toc339019990"/>
      <w:bookmarkStart w:id="388" w:name="_Toc330459960"/>
      <w:bookmarkStart w:id="389" w:name="_Toc339441062"/>
      <w:bookmarkStart w:id="390" w:name="_Toc340672844"/>
      <w:bookmarkStart w:id="391" w:name="_Toc333935662"/>
      <w:bookmarkStart w:id="392" w:name="_Toc332270321"/>
      <w:bookmarkStart w:id="393" w:name="_Toc365985154"/>
      <w:bookmarkStart w:id="394" w:name="_Toc333237763"/>
      <w:bookmarkStart w:id="395" w:name="_Toc339362275"/>
      <w:bookmarkStart w:id="396" w:name="_Toc497224201"/>
      <w:bookmarkStart w:id="397" w:name="_Toc336681555"/>
      <w:bookmarkStart w:id="398" w:name="_Toc339019864"/>
      <w:bookmarkStart w:id="399" w:name="_Toc339020070"/>
      <w:bookmarkStart w:id="400" w:name="_Toc342060349"/>
      <w:bookmarkStart w:id="401" w:name="_Toc342296735"/>
      <w:bookmarkStart w:id="402" w:name="_Toc336681910"/>
      <w:bookmarkStart w:id="403" w:name="_Toc350438724"/>
      <w:bookmarkStart w:id="404" w:name="_Toc332206683"/>
      <w:bookmarkStart w:id="405" w:name="_Toc339020208"/>
      <w:bookmarkStart w:id="406" w:name="_Toc331684013"/>
      <w:bookmarkStart w:id="407" w:name="_Toc331512873"/>
      <w:bookmarkStart w:id="408" w:name="_Toc349143564"/>
      <w:bookmarkStart w:id="409" w:name="_Toc340507417"/>
      <w:bookmarkStart w:id="410" w:name="_Toc333935321"/>
      <w:bookmarkStart w:id="411" w:name="_Toc370388389"/>
      <w:bookmarkStart w:id="412" w:name="_Toc345513842"/>
      <w:bookmarkStart w:id="413" w:name="_Toc349127601"/>
      <w:bookmarkStart w:id="414" w:name="_Toc337632333"/>
      <w:bookmarkStart w:id="415" w:name="_Toc333238608"/>
      <w:bookmarkStart w:id="416" w:name="_Toc333237652"/>
      <w:bookmarkStart w:id="417" w:name="_Toc350756425"/>
      <w:bookmarkStart w:id="418" w:name="_Toc340677045"/>
      <w:bookmarkStart w:id="419" w:name="_Toc374454576"/>
      <w:bookmarkStart w:id="420" w:name="_Toc24899"/>
      <w:bookmarkStart w:id="421" w:name="_Toc497224203"/>
      <w:bookmarkStart w:id="422" w:name="_Toc503785405"/>
      <w:bookmarkStart w:id="423" w:name="_Toc339362277"/>
      <w:bookmarkStart w:id="424" w:name="_Toc342296737"/>
      <w:bookmarkStart w:id="425" w:name="_Toc331512875"/>
      <w:bookmarkStart w:id="426" w:name="_Toc366072505"/>
      <w:bookmarkStart w:id="427" w:name="_Toc349143566"/>
      <w:bookmarkStart w:id="428" w:name="_Toc365985156"/>
      <w:bookmarkStart w:id="429" w:name="_Toc331684015"/>
      <w:bookmarkStart w:id="430" w:name="_Toc365967050"/>
      <w:bookmarkStart w:id="431" w:name="_Toc339441064"/>
      <w:bookmarkStart w:id="432" w:name="_Toc340672846"/>
      <w:bookmarkStart w:id="433" w:name="_Toc333935664"/>
      <w:bookmarkStart w:id="434" w:name="_Toc336681557"/>
      <w:bookmarkStart w:id="435" w:name="_Toc333238610"/>
      <w:bookmarkStart w:id="436" w:name="_Toc333237654"/>
      <w:bookmarkStart w:id="437" w:name="_Toc350438726"/>
      <w:bookmarkStart w:id="438" w:name="_Toc349127603"/>
      <w:bookmarkStart w:id="439" w:name="_Toc339019866"/>
      <w:bookmarkStart w:id="440" w:name="_Toc333237765"/>
      <w:bookmarkStart w:id="441" w:name="_Toc342060351"/>
      <w:bookmarkStart w:id="442" w:name="_Toc341348315"/>
      <w:bookmarkStart w:id="443" w:name="_Toc337632335"/>
      <w:bookmarkStart w:id="444" w:name="_Toc333935323"/>
      <w:bookmarkStart w:id="445" w:name="_Toc340677047"/>
      <w:bookmarkStart w:id="446" w:name="_Toc332206685"/>
      <w:bookmarkStart w:id="447" w:name="_Toc339019992"/>
      <w:bookmarkStart w:id="448" w:name="_Toc330459962"/>
      <w:bookmarkStart w:id="449" w:name="_Toc332270323"/>
      <w:bookmarkStart w:id="450" w:name="_Toc336681912"/>
      <w:bookmarkStart w:id="451" w:name="_Toc339020072"/>
      <w:bookmarkStart w:id="452" w:name="_Toc340507419"/>
      <w:bookmarkStart w:id="453" w:name="_Toc350756427"/>
      <w:bookmarkStart w:id="454" w:name="_Toc339020210"/>
      <w:bookmarkStart w:id="455" w:name="_Toc345513844"/>
      <w:r>
        <w:rPr>
          <w:rFonts w:hint="eastAsia"/>
          <w:color w:val="000000" w:themeColor="text1"/>
          <w:highlight w:val="none"/>
        </w:rPr>
        <w:t>招标文件的澄清</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color w:val="000000" w:themeColor="text1"/>
          <w:highlight w:val="none"/>
        </w:rPr>
        <w:t>、修改</w:t>
      </w:r>
      <w:bookmarkEnd w:id="419"/>
      <w:bookmarkEnd w:id="420"/>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rPr>
      </w:pPr>
      <w:bookmarkStart w:id="456" w:name="_Toc374454577"/>
      <w:r>
        <w:rPr>
          <w:color w:val="000000" w:themeColor="text1"/>
          <w:sz w:val="24"/>
          <w:highlight w:val="none"/>
        </w:rPr>
        <w:br w:type="page"/>
      </w:r>
      <w:bookmarkStart w:id="457" w:name="_Toc6813"/>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21"/>
      <w:bookmarkEnd w:id="422"/>
      <w:r>
        <w:rPr>
          <w:rFonts w:hint="eastAsia"/>
          <w:color w:val="000000" w:themeColor="text1"/>
          <w:sz w:val="24"/>
          <w:highlight w:val="none"/>
        </w:rPr>
        <w:t>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pStyle w:val="7"/>
        <w:numPr>
          <w:ilvl w:val="4"/>
          <w:numId w:val="27"/>
        </w:numPr>
        <w:tabs>
          <w:tab w:val="left" w:pos="720"/>
        </w:tabs>
        <w:spacing w:before="240" w:after="120"/>
        <w:ind w:left="2432" w:hanging="2432"/>
        <w:rPr>
          <w:color w:val="000000" w:themeColor="text1"/>
          <w:highlight w:val="none"/>
        </w:rPr>
      </w:pPr>
      <w:bookmarkStart w:id="458" w:name="_Toc342296738"/>
      <w:bookmarkStart w:id="459" w:name="_Toc332270324"/>
      <w:bookmarkStart w:id="460" w:name="_Toc333237655"/>
      <w:bookmarkStart w:id="461" w:name="_Toc333935665"/>
      <w:bookmarkStart w:id="462" w:name="_Toc332206686"/>
      <w:bookmarkStart w:id="463" w:name="_Toc331684016"/>
      <w:bookmarkStart w:id="464" w:name="_Toc366072506"/>
      <w:bookmarkStart w:id="465" w:name="_Toc503785406"/>
      <w:bookmarkStart w:id="466" w:name="_Toc339362278"/>
      <w:bookmarkStart w:id="467" w:name="_Toc349143567"/>
      <w:bookmarkStart w:id="468" w:name="_Toc350438727"/>
      <w:bookmarkStart w:id="469" w:name="_Toc339441065"/>
      <w:bookmarkStart w:id="470" w:name="_Toc340677048"/>
      <w:bookmarkStart w:id="471" w:name="_Toc331512876"/>
      <w:bookmarkStart w:id="472" w:name="_Toc339019993"/>
      <w:bookmarkStart w:id="473" w:name="_Toc333237766"/>
      <w:bookmarkStart w:id="474" w:name="_Toc339019867"/>
      <w:bookmarkStart w:id="475" w:name="_Toc350756428"/>
      <w:bookmarkStart w:id="476" w:name="_Toc340507420"/>
      <w:bookmarkStart w:id="477" w:name="_Toc337632336"/>
      <w:bookmarkStart w:id="478" w:name="_Toc333935324"/>
      <w:bookmarkStart w:id="479" w:name="_Toc345513845"/>
      <w:bookmarkStart w:id="480" w:name="_Toc3161"/>
      <w:bookmarkStart w:id="481" w:name="_Toc374454578"/>
      <w:bookmarkStart w:id="482" w:name="_Toc333238611"/>
      <w:bookmarkStart w:id="483" w:name="_Toc340672847"/>
      <w:bookmarkStart w:id="484" w:name="_Toc339020073"/>
      <w:bookmarkStart w:id="485" w:name="_Toc336681913"/>
      <w:bookmarkStart w:id="486" w:name="_Toc349127604"/>
      <w:bookmarkStart w:id="487" w:name="_Toc365967051"/>
      <w:bookmarkStart w:id="488" w:name="_Toc330459963"/>
      <w:bookmarkStart w:id="489" w:name="_Toc339020211"/>
      <w:bookmarkStart w:id="490" w:name="_Toc336681558"/>
      <w:bookmarkStart w:id="491" w:name="_Toc497224204"/>
      <w:bookmarkStart w:id="492" w:name="_Toc342060352"/>
      <w:bookmarkStart w:id="493" w:name="_Toc341348316"/>
      <w:bookmarkStart w:id="494" w:name="_Toc365985157"/>
      <w:r>
        <w:rPr>
          <w:rFonts w:hint="eastAsia"/>
          <w:color w:val="000000" w:themeColor="text1"/>
          <w:highlight w:val="none"/>
        </w:rPr>
        <w:t>要求</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7"/>
        </w:numPr>
        <w:tabs>
          <w:tab w:val="left" w:pos="720"/>
        </w:tabs>
        <w:spacing w:before="240" w:after="120"/>
        <w:ind w:left="2432" w:hanging="2432"/>
        <w:rPr>
          <w:color w:val="000000" w:themeColor="text1"/>
          <w:highlight w:val="none"/>
        </w:rPr>
      </w:pPr>
      <w:bookmarkStart w:id="495" w:name="_Toc503785407"/>
      <w:bookmarkStart w:id="496" w:name="_Toc333237656"/>
      <w:bookmarkStart w:id="497" w:name="_Toc339020074"/>
      <w:bookmarkStart w:id="498" w:name="_Toc333237767"/>
      <w:bookmarkStart w:id="499" w:name="_Toc365967052"/>
      <w:bookmarkStart w:id="500" w:name="_Toc497224205"/>
      <w:bookmarkStart w:id="501" w:name="_Toc366072507"/>
      <w:bookmarkStart w:id="502" w:name="_Toc339441066"/>
      <w:bookmarkStart w:id="503" w:name="_Toc342296739"/>
      <w:bookmarkStart w:id="504" w:name="_Toc341348317"/>
      <w:bookmarkStart w:id="505" w:name="_Toc26231"/>
      <w:bookmarkStart w:id="506" w:name="_Toc337632337"/>
      <w:bookmarkStart w:id="507" w:name="_Toc345513846"/>
      <w:bookmarkStart w:id="508" w:name="_Toc331684017"/>
      <w:bookmarkStart w:id="509" w:name="_Toc336681559"/>
      <w:bookmarkStart w:id="510" w:name="_Toc340677049"/>
      <w:bookmarkStart w:id="511" w:name="_Toc339019994"/>
      <w:bookmarkStart w:id="512" w:name="_Toc350756429"/>
      <w:bookmarkStart w:id="513" w:name="_Toc350438728"/>
      <w:bookmarkStart w:id="514" w:name="_Toc342060353"/>
      <w:bookmarkStart w:id="515" w:name="_Toc349143568"/>
      <w:bookmarkStart w:id="516" w:name="_Toc336681914"/>
      <w:bookmarkStart w:id="517" w:name="_Toc331512877"/>
      <w:bookmarkStart w:id="518" w:name="_Toc332206687"/>
      <w:bookmarkStart w:id="519" w:name="_Toc339020212"/>
      <w:bookmarkStart w:id="520" w:name="_Toc333935325"/>
      <w:bookmarkStart w:id="521" w:name="_Toc330459964"/>
      <w:bookmarkStart w:id="522" w:name="_Toc332270325"/>
      <w:bookmarkStart w:id="523" w:name="_Toc374454579"/>
      <w:bookmarkStart w:id="524" w:name="_Toc349127605"/>
      <w:bookmarkStart w:id="525" w:name="_Toc333238612"/>
      <w:bookmarkStart w:id="526" w:name="_Toc365985158"/>
      <w:bookmarkStart w:id="527" w:name="_Toc339019868"/>
      <w:bookmarkStart w:id="528" w:name="_Toc333935666"/>
      <w:bookmarkStart w:id="529" w:name="_Toc340507421"/>
      <w:bookmarkStart w:id="530" w:name="_Toc339362279"/>
      <w:bookmarkStart w:id="531" w:name="_Toc340672848"/>
      <w:r>
        <w:rPr>
          <w:rFonts w:hint="eastAsia"/>
          <w:color w:val="000000" w:themeColor="text1"/>
          <w:highlight w:val="none"/>
        </w:rPr>
        <w:t>投标语言及计量单位</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7"/>
        <w:numPr>
          <w:ilvl w:val="4"/>
          <w:numId w:val="27"/>
        </w:numPr>
        <w:tabs>
          <w:tab w:val="left" w:pos="720"/>
        </w:tabs>
        <w:spacing w:before="240" w:after="120"/>
        <w:ind w:left="2432" w:hanging="2432"/>
        <w:rPr>
          <w:color w:val="000000" w:themeColor="text1"/>
          <w:highlight w:val="none"/>
        </w:rPr>
      </w:pPr>
      <w:bookmarkStart w:id="532" w:name="_Toc374454580"/>
      <w:bookmarkStart w:id="533" w:name="_Toc333237657"/>
      <w:bookmarkStart w:id="534" w:name="_Toc365985159"/>
      <w:bookmarkStart w:id="535" w:name="_Toc497224206"/>
      <w:bookmarkStart w:id="536" w:name="_Toc339019995"/>
      <w:bookmarkStart w:id="537" w:name="_Toc331512878"/>
      <w:bookmarkStart w:id="538" w:name="_Toc331684018"/>
      <w:bookmarkStart w:id="539" w:name="_Toc339020213"/>
      <w:bookmarkStart w:id="540" w:name="_Toc340507422"/>
      <w:bookmarkStart w:id="541" w:name="_Toc336681915"/>
      <w:bookmarkStart w:id="542" w:name="_Toc339362280"/>
      <w:bookmarkStart w:id="543" w:name="_Toc28700"/>
      <w:bookmarkStart w:id="544" w:name="_Toc503785408"/>
      <w:bookmarkStart w:id="545" w:name="_Toc342060354"/>
      <w:bookmarkStart w:id="546" w:name="_Toc340677050"/>
      <w:bookmarkStart w:id="547" w:name="_Toc345513847"/>
      <w:bookmarkStart w:id="548" w:name="_Toc342296740"/>
      <w:bookmarkStart w:id="549" w:name="_Toc332206688"/>
      <w:bookmarkStart w:id="550" w:name="_Toc332270326"/>
      <w:bookmarkStart w:id="551" w:name="_Toc333237768"/>
      <w:bookmarkStart w:id="552" w:name="_Toc366072508"/>
      <w:bookmarkStart w:id="553" w:name="_Toc339441067"/>
      <w:bookmarkStart w:id="554" w:name="_Toc339019869"/>
      <w:bookmarkStart w:id="555" w:name="_Toc350438729"/>
      <w:bookmarkStart w:id="556" w:name="_Toc330459965"/>
      <w:bookmarkStart w:id="557" w:name="_Toc365967053"/>
      <w:bookmarkStart w:id="558" w:name="_Toc333935667"/>
      <w:bookmarkStart w:id="559" w:name="_Toc333935326"/>
      <w:bookmarkStart w:id="560" w:name="_Toc333238613"/>
      <w:bookmarkStart w:id="561" w:name="_Toc349127606"/>
      <w:bookmarkStart w:id="562" w:name="_Toc336681560"/>
      <w:bookmarkStart w:id="563" w:name="_Toc341348318"/>
      <w:bookmarkStart w:id="564" w:name="_Toc340672849"/>
      <w:bookmarkStart w:id="565" w:name="_Toc349143569"/>
      <w:bookmarkStart w:id="566" w:name="_Toc339020075"/>
      <w:bookmarkStart w:id="567" w:name="_Toc350756430"/>
      <w:bookmarkStart w:id="568" w:name="_Toc337632338"/>
      <w:r>
        <w:rPr>
          <w:rFonts w:hint="eastAsia"/>
          <w:color w:val="000000" w:themeColor="text1"/>
          <w:highlight w:val="none"/>
        </w:rPr>
        <w:t>投标文件的构成</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9" w:name="_Toc497224207"/>
      <w:bookmarkStart w:id="570"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7"/>
        <w:numPr>
          <w:ilvl w:val="4"/>
          <w:numId w:val="27"/>
        </w:numPr>
        <w:tabs>
          <w:tab w:val="left" w:pos="720"/>
        </w:tabs>
        <w:spacing w:before="240" w:after="120"/>
        <w:ind w:left="2432" w:hanging="2432"/>
        <w:rPr>
          <w:color w:val="000000" w:themeColor="text1"/>
          <w:highlight w:val="none"/>
        </w:rPr>
      </w:pPr>
      <w:bookmarkStart w:id="571" w:name="_Toc330459966"/>
      <w:bookmarkStart w:id="572" w:name="_Toc365985160"/>
      <w:bookmarkStart w:id="573" w:name="_Toc349143570"/>
      <w:bookmarkStart w:id="574" w:name="_Toc365967054"/>
      <w:bookmarkStart w:id="575" w:name="_Toc331684019"/>
      <w:bookmarkStart w:id="576" w:name="_Toc340677051"/>
      <w:bookmarkStart w:id="577" w:name="_Toc350756431"/>
      <w:bookmarkStart w:id="578" w:name="_Toc333935327"/>
      <w:bookmarkStart w:id="579" w:name="_Toc339362281"/>
      <w:bookmarkStart w:id="580" w:name="_Toc332206689"/>
      <w:bookmarkStart w:id="581" w:name="_Toc333237769"/>
      <w:bookmarkStart w:id="582" w:name="_Toc366072509"/>
      <w:bookmarkStart w:id="583" w:name="_Toc339019870"/>
      <w:bookmarkStart w:id="584" w:name="_Toc339441068"/>
      <w:bookmarkStart w:id="585" w:name="_Toc374454581"/>
      <w:bookmarkStart w:id="586" w:name="_Toc349127607"/>
      <w:bookmarkStart w:id="587" w:name="_Toc342296741"/>
      <w:bookmarkStart w:id="588" w:name="_Toc342060355"/>
      <w:bookmarkStart w:id="589" w:name="_Toc339019996"/>
      <w:bookmarkStart w:id="590" w:name="_Toc341348319"/>
      <w:bookmarkStart w:id="591" w:name="_Toc336681916"/>
      <w:bookmarkStart w:id="592" w:name="_Toc333238614"/>
      <w:bookmarkStart w:id="593" w:name="_Toc340672850"/>
      <w:bookmarkStart w:id="594" w:name="_Toc333935668"/>
      <w:bookmarkStart w:id="595" w:name="_Toc340507423"/>
      <w:bookmarkStart w:id="596" w:name="_Toc339020076"/>
      <w:bookmarkStart w:id="597" w:name="_Toc337632339"/>
      <w:bookmarkStart w:id="598" w:name="_Toc345513848"/>
      <w:bookmarkStart w:id="599" w:name="_Toc22882"/>
      <w:bookmarkStart w:id="600" w:name="_Toc331512879"/>
      <w:bookmarkStart w:id="601" w:name="_Toc339020214"/>
      <w:bookmarkStart w:id="602" w:name="_Toc333237658"/>
      <w:bookmarkStart w:id="603" w:name="_Toc350438730"/>
      <w:bookmarkStart w:id="604" w:name="_Toc332270327"/>
      <w:bookmarkStart w:id="605" w:name="_Toc336681561"/>
      <w:r>
        <w:rPr>
          <w:rFonts w:hint="eastAsia"/>
          <w:color w:val="000000" w:themeColor="text1"/>
          <w:highlight w:val="none"/>
        </w:rPr>
        <w:t>投标文件格式</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7"/>
        </w:numPr>
        <w:tabs>
          <w:tab w:val="left" w:pos="720"/>
        </w:tabs>
        <w:spacing w:before="240" w:after="120"/>
        <w:ind w:left="2432" w:hanging="2432"/>
        <w:rPr>
          <w:color w:val="000000" w:themeColor="text1"/>
          <w:highlight w:val="none"/>
        </w:rPr>
      </w:pPr>
      <w:bookmarkStart w:id="606" w:name="_Toc349127608"/>
      <w:bookmarkStart w:id="607" w:name="_Toc333935669"/>
      <w:bookmarkStart w:id="608" w:name="_Toc336681917"/>
      <w:bookmarkStart w:id="609" w:name="_Toc339020077"/>
      <w:bookmarkStart w:id="610" w:name="_Toc333238615"/>
      <w:bookmarkStart w:id="611" w:name="_Toc350438731"/>
      <w:bookmarkStart w:id="612" w:name="_Toc333935328"/>
      <w:bookmarkStart w:id="613" w:name="_Toc332206690"/>
      <w:bookmarkStart w:id="614" w:name="_Toc349143571"/>
      <w:bookmarkStart w:id="615" w:name="_Toc345513849"/>
      <w:bookmarkStart w:id="616" w:name="_Toc342060356"/>
      <w:bookmarkStart w:id="617" w:name="_Toc340677052"/>
      <w:bookmarkStart w:id="618" w:name="_Toc339020215"/>
      <w:bookmarkStart w:id="619" w:name="_Toc340672851"/>
      <w:bookmarkStart w:id="620" w:name="_Toc339019997"/>
      <w:bookmarkStart w:id="621" w:name="_Toc374454582"/>
      <w:bookmarkStart w:id="622" w:name="_Toc339019871"/>
      <w:bookmarkStart w:id="623" w:name="_Toc365967055"/>
      <w:bookmarkStart w:id="624" w:name="_Toc365985161"/>
      <w:bookmarkStart w:id="625" w:name="_Toc331512880"/>
      <w:bookmarkStart w:id="626" w:name="_Toc24668"/>
      <w:bookmarkStart w:id="627" w:name="_Toc332270328"/>
      <w:bookmarkStart w:id="628" w:name="_Toc331684020"/>
      <w:bookmarkStart w:id="629" w:name="_Toc341348320"/>
      <w:bookmarkStart w:id="630" w:name="_Toc339362282"/>
      <w:bookmarkStart w:id="631" w:name="_Toc337632340"/>
      <w:bookmarkStart w:id="632" w:name="_Toc350756432"/>
      <w:bookmarkStart w:id="633" w:name="_Toc340507424"/>
      <w:bookmarkStart w:id="634" w:name="_Toc333237770"/>
      <w:bookmarkStart w:id="635" w:name="_Toc342296742"/>
      <w:bookmarkStart w:id="636" w:name="_Toc5003680"/>
      <w:bookmarkStart w:id="637" w:name="_Toc330459967"/>
      <w:bookmarkStart w:id="638" w:name="_Toc339441069"/>
      <w:bookmarkStart w:id="639" w:name="_Toc336681562"/>
      <w:bookmarkStart w:id="640" w:name="_Toc333237659"/>
      <w:bookmarkStart w:id="641" w:name="_Toc366072510"/>
      <w:r>
        <w:rPr>
          <w:rFonts w:hint="eastAsia"/>
          <w:color w:val="000000" w:themeColor="text1"/>
          <w:highlight w:val="none"/>
        </w:rPr>
        <w:t>资格证明文件</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7"/>
        </w:numPr>
        <w:tabs>
          <w:tab w:val="left" w:pos="720"/>
        </w:tabs>
        <w:spacing w:before="240" w:after="120"/>
        <w:ind w:left="2432" w:hanging="2432"/>
        <w:rPr>
          <w:color w:val="000000" w:themeColor="text1"/>
          <w:highlight w:val="none"/>
        </w:rPr>
      </w:pPr>
      <w:bookmarkStart w:id="642" w:name="_Toc349143572"/>
      <w:bookmarkStart w:id="643" w:name="_Toc339019872"/>
      <w:bookmarkStart w:id="644" w:name="_Toc17082"/>
      <w:bookmarkStart w:id="645" w:name="_Toc366072511"/>
      <w:bookmarkStart w:id="646" w:name="_Toc339020078"/>
      <w:bookmarkStart w:id="647" w:name="_Toc339441070"/>
      <w:bookmarkStart w:id="648" w:name="_Toc340672852"/>
      <w:bookmarkStart w:id="649" w:name="_Toc345513850"/>
      <w:bookmarkStart w:id="650" w:name="_Toc337632341"/>
      <w:bookmarkStart w:id="651" w:name="_Toc331684021"/>
      <w:bookmarkStart w:id="652" w:name="_Toc333238616"/>
      <w:bookmarkStart w:id="653" w:name="_Toc333237660"/>
      <w:bookmarkStart w:id="654" w:name="_Toc333935670"/>
      <w:bookmarkStart w:id="655" w:name="_Toc339362283"/>
      <w:bookmarkStart w:id="656" w:name="_Toc331512881"/>
      <w:bookmarkStart w:id="657" w:name="_Toc339020216"/>
      <w:bookmarkStart w:id="658" w:name="_Toc336681918"/>
      <w:bookmarkStart w:id="659" w:name="_Toc332270329"/>
      <w:bookmarkStart w:id="660" w:name="_Toc365967056"/>
      <w:bookmarkStart w:id="661" w:name="_Toc333237771"/>
      <w:bookmarkStart w:id="662" w:name="_Toc340507425"/>
      <w:bookmarkStart w:id="663" w:name="_Toc350756433"/>
      <w:bookmarkStart w:id="664" w:name="_Toc365985162"/>
      <w:bookmarkStart w:id="665" w:name="_Toc339019998"/>
      <w:bookmarkStart w:id="666" w:name="_Toc342296743"/>
      <w:bookmarkStart w:id="667" w:name="_Toc374454583"/>
      <w:bookmarkStart w:id="668" w:name="_Toc341348321"/>
      <w:bookmarkStart w:id="669" w:name="_Toc5003681"/>
      <w:bookmarkStart w:id="670" w:name="_Toc333935329"/>
      <w:bookmarkStart w:id="671" w:name="_Toc330459968"/>
      <w:bookmarkStart w:id="672" w:name="_Toc332206691"/>
      <w:bookmarkStart w:id="673" w:name="_Toc340677053"/>
      <w:bookmarkStart w:id="674" w:name="_Toc349127609"/>
      <w:bookmarkStart w:id="675" w:name="_Toc350438732"/>
      <w:bookmarkStart w:id="676" w:name="_Toc342060357"/>
      <w:bookmarkStart w:id="677" w:name="_Toc336681563"/>
      <w:r>
        <w:rPr>
          <w:rFonts w:hint="eastAsia"/>
          <w:color w:val="000000" w:themeColor="text1"/>
          <w:highlight w:val="none"/>
        </w:rPr>
        <w:t>货物和服务的证明文件</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7"/>
        <w:numPr>
          <w:ilvl w:val="4"/>
          <w:numId w:val="27"/>
        </w:numPr>
        <w:tabs>
          <w:tab w:val="left" w:pos="720"/>
        </w:tabs>
        <w:spacing w:before="240" w:after="120"/>
        <w:ind w:left="2432" w:hanging="2432"/>
        <w:rPr>
          <w:color w:val="000000" w:themeColor="text1"/>
          <w:highlight w:val="none"/>
        </w:rPr>
      </w:pPr>
      <w:bookmarkStart w:id="678" w:name="_Toc333237661"/>
      <w:bookmarkStart w:id="679" w:name="_Toc333935330"/>
      <w:bookmarkStart w:id="680" w:name="_Toc341348322"/>
      <w:bookmarkStart w:id="681" w:name="_Toc339019999"/>
      <w:bookmarkStart w:id="682" w:name="_Toc350756434"/>
      <w:bookmarkStart w:id="683" w:name="_Toc336681919"/>
      <w:bookmarkStart w:id="684" w:name="_Toc330459969"/>
      <w:bookmarkStart w:id="685" w:name="_Toc365967057"/>
      <w:bookmarkStart w:id="686" w:name="_Toc339441071"/>
      <w:bookmarkStart w:id="687" w:name="_Toc332206692"/>
      <w:bookmarkStart w:id="688" w:name="_Toc374454584"/>
      <w:bookmarkStart w:id="689" w:name="_Toc342060358"/>
      <w:bookmarkStart w:id="690" w:name="_Toc503785411"/>
      <w:bookmarkStart w:id="691" w:name="_Toc349143573"/>
      <w:bookmarkStart w:id="692" w:name="_Toc339020079"/>
      <w:bookmarkStart w:id="693" w:name="_Toc337632342"/>
      <w:bookmarkStart w:id="694" w:name="_Toc339019873"/>
      <w:bookmarkStart w:id="695" w:name="_Toc345513851"/>
      <w:bookmarkStart w:id="696" w:name="_Toc349127610"/>
      <w:bookmarkStart w:id="697" w:name="_Toc365985163"/>
      <w:bookmarkStart w:id="698" w:name="_Toc333238617"/>
      <w:bookmarkStart w:id="699" w:name="_Toc350438733"/>
      <w:bookmarkStart w:id="700" w:name="_Toc342296744"/>
      <w:bookmarkStart w:id="701" w:name="_Toc340507426"/>
      <w:bookmarkStart w:id="702" w:name="_Toc340672853"/>
      <w:bookmarkStart w:id="703" w:name="_Toc13999"/>
      <w:bookmarkStart w:id="704" w:name="_Toc331512882"/>
      <w:bookmarkStart w:id="705" w:name="_Toc332270330"/>
      <w:bookmarkStart w:id="706" w:name="_Toc339362284"/>
      <w:bookmarkStart w:id="707" w:name="_Toc340677054"/>
      <w:bookmarkStart w:id="708" w:name="_Toc366072512"/>
      <w:bookmarkStart w:id="709" w:name="_Toc333935671"/>
      <w:bookmarkStart w:id="710" w:name="_Toc331684022"/>
      <w:bookmarkStart w:id="711" w:name="_Toc339020217"/>
      <w:bookmarkStart w:id="712" w:name="_Toc497224209"/>
      <w:bookmarkStart w:id="713" w:name="_Toc336681564"/>
      <w:bookmarkStart w:id="714" w:name="_Toc333237772"/>
      <w:r>
        <w:rPr>
          <w:rFonts w:hint="eastAsia"/>
          <w:color w:val="000000" w:themeColor="text1"/>
          <w:highlight w:val="none"/>
        </w:rPr>
        <w:t>投标报价与投标货币</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7"/>
        <w:numPr>
          <w:ilvl w:val="4"/>
          <w:numId w:val="27"/>
        </w:numPr>
        <w:tabs>
          <w:tab w:val="left" w:pos="720"/>
        </w:tabs>
        <w:spacing w:before="240" w:after="120"/>
        <w:ind w:left="2432" w:hanging="2432"/>
        <w:rPr>
          <w:color w:val="000000" w:themeColor="text1"/>
          <w:highlight w:val="none"/>
        </w:rPr>
      </w:pPr>
      <w:bookmarkStart w:id="715" w:name="_Toc331512883"/>
      <w:bookmarkStart w:id="716" w:name="_Toc330459970"/>
      <w:bookmarkStart w:id="717" w:name="_Toc341348323"/>
      <w:bookmarkStart w:id="718" w:name="_Toc339020000"/>
      <w:bookmarkStart w:id="719" w:name="_Toc342296745"/>
      <w:bookmarkStart w:id="720" w:name="_Toc333935331"/>
      <w:bookmarkStart w:id="721" w:name="_Toc333935672"/>
      <w:bookmarkStart w:id="722" w:name="_Toc339362285"/>
      <w:bookmarkStart w:id="723" w:name="_Toc332206693"/>
      <w:bookmarkStart w:id="724" w:name="_Toc339441072"/>
      <w:bookmarkStart w:id="725" w:name="_Toc340672854"/>
      <w:bookmarkStart w:id="726" w:name="_Toc339019874"/>
      <w:bookmarkStart w:id="727" w:name="_Toc340677055"/>
      <w:bookmarkStart w:id="728" w:name="_Toc337632343"/>
      <w:bookmarkStart w:id="729" w:name="_Toc333238618"/>
      <w:bookmarkStart w:id="730" w:name="_Toc332270331"/>
      <w:bookmarkStart w:id="731" w:name="_Toc331684023"/>
      <w:bookmarkStart w:id="732" w:name="_Toc342060359"/>
      <w:bookmarkStart w:id="733" w:name="_Toc374454585"/>
      <w:bookmarkStart w:id="734" w:name="_Toc18135"/>
      <w:bookmarkStart w:id="735" w:name="_Toc503785414"/>
      <w:bookmarkStart w:id="736" w:name="_Toc336681565"/>
      <w:bookmarkStart w:id="737" w:name="_Toc365985164"/>
      <w:bookmarkStart w:id="738" w:name="_Toc349143574"/>
      <w:bookmarkStart w:id="739" w:name="_Toc333237662"/>
      <w:bookmarkStart w:id="740" w:name="_Toc350756435"/>
      <w:bookmarkStart w:id="741" w:name="_Toc333237773"/>
      <w:bookmarkStart w:id="742" w:name="_Toc350438734"/>
      <w:bookmarkStart w:id="743" w:name="_Toc339020080"/>
      <w:bookmarkStart w:id="744" w:name="_Toc345513852"/>
      <w:bookmarkStart w:id="745" w:name="_Toc365967058"/>
      <w:bookmarkStart w:id="746" w:name="_Toc349127611"/>
      <w:bookmarkStart w:id="747" w:name="_Toc497224212"/>
      <w:bookmarkStart w:id="748" w:name="_Toc339020218"/>
      <w:bookmarkStart w:id="749" w:name="_Toc366072513"/>
      <w:bookmarkStart w:id="750" w:name="_Toc340507427"/>
      <w:bookmarkStart w:id="751" w:name="_Toc336681920"/>
      <w:r>
        <w:rPr>
          <w:rFonts w:hint="eastAsia"/>
          <w:color w:val="000000" w:themeColor="text1"/>
          <w:highlight w:val="none"/>
        </w:rPr>
        <w:t>投标保证金</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7"/>
        <w:numPr>
          <w:ilvl w:val="4"/>
          <w:numId w:val="27"/>
        </w:numPr>
        <w:tabs>
          <w:tab w:val="left" w:pos="720"/>
        </w:tabs>
        <w:spacing w:before="240" w:after="120"/>
        <w:ind w:left="2432" w:hanging="2432"/>
        <w:rPr>
          <w:color w:val="000000" w:themeColor="text1"/>
          <w:highlight w:val="none"/>
        </w:rPr>
      </w:pPr>
      <w:bookmarkStart w:id="752" w:name="_Toc342060360"/>
      <w:bookmarkStart w:id="753" w:name="_Toc366072514"/>
      <w:bookmarkStart w:id="754" w:name="_Toc342296746"/>
      <w:bookmarkStart w:id="755" w:name="_Toc337632344"/>
      <w:bookmarkStart w:id="756" w:name="_Toc332270332"/>
      <w:bookmarkStart w:id="757" w:name="_Toc365985165"/>
      <w:bookmarkStart w:id="758" w:name="_Toc339362286"/>
      <w:bookmarkStart w:id="759" w:name="_Toc333935332"/>
      <w:bookmarkStart w:id="760" w:name="_Toc339020219"/>
      <w:bookmarkStart w:id="761" w:name="_Toc350756436"/>
      <w:bookmarkStart w:id="762" w:name="_Toc336681566"/>
      <w:bookmarkStart w:id="763" w:name="_Toc330459971"/>
      <w:bookmarkStart w:id="764" w:name="_Toc339019875"/>
      <w:bookmarkStart w:id="765" w:name="_Toc333935673"/>
      <w:bookmarkStart w:id="766" w:name="_Toc339441073"/>
      <w:bookmarkStart w:id="767" w:name="_Toc23226"/>
      <w:bookmarkStart w:id="768" w:name="_Toc332206694"/>
      <w:bookmarkStart w:id="769" w:name="_Toc349127612"/>
      <w:bookmarkStart w:id="770" w:name="_Toc350438735"/>
      <w:bookmarkStart w:id="771" w:name="_Toc333238619"/>
      <w:bookmarkStart w:id="772" w:name="_Toc336681921"/>
      <w:bookmarkStart w:id="773" w:name="_Toc333237663"/>
      <w:bookmarkStart w:id="774" w:name="_Toc339020001"/>
      <w:bookmarkStart w:id="775" w:name="_Toc349143575"/>
      <w:bookmarkStart w:id="776" w:name="_Toc341348324"/>
      <w:bookmarkStart w:id="777" w:name="_Toc340672855"/>
      <w:bookmarkStart w:id="778" w:name="_Toc503785415"/>
      <w:bookmarkStart w:id="779" w:name="_Toc331684024"/>
      <w:bookmarkStart w:id="780" w:name="_Toc333237774"/>
      <w:bookmarkStart w:id="781" w:name="_Toc497224213"/>
      <w:bookmarkStart w:id="782" w:name="_Toc345513853"/>
      <w:bookmarkStart w:id="783" w:name="_Toc340677056"/>
      <w:bookmarkStart w:id="784" w:name="_Toc340507428"/>
      <w:bookmarkStart w:id="785" w:name="_Toc365967059"/>
      <w:bookmarkStart w:id="786" w:name="_Toc339020081"/>
      <w:bookmarkStart w:id="787" w:name="_Toc331512884"/>
      <w:bookmarkStart w:id="788" w:name="_Toc374454586"/>
      <w:r>
        <w:rPr>
          <w:rFonts w:hint="eastAsia"/>
          <w:color w:val="000000" w:themeColor="text1"/>
          <w:highlight w:val="none"/>
        </w:rPr>
        <w:t>投标有效期</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7"/>
        </w:numPr>
        <w:tabs>
          <w:tab w:val="left" w:pos="720"/>
        </w:tabs>
        <w:spacing w:before="240" w:after="120"/>
        <w:ind w:left="2432" w:hanging="2432"/>
        <w:rPr>
          <w:color w:val="000000" w:themeColor="text1"/>
          <w:highlight w:val="none"/>
        </w:rPr>
      </w:pPr>
      <w:bookmarkStart w:id="789" w:name="_Toc333237664"/>
      <w:bookmarkStart w:id="790" w:name="_Toc349143576"/>
      <w:bookmarkStart w:id="791" w:name="_Toc365985166"/>
      <w:bookmarkStart w:id="792" w:name="_Toc331684025"/>
      <w:bookmarkStart w:id="793" w:name="_Toc340672856"/>
      <w:bookmarkStart w:id="794" w:name="_Toc345513854"/>
      <w:bookmarkStart w:id="795" w:name="_Toc366072515"/>
      <w:bookmarkStart w:id="796" w:name="_Toc341348325"/>
      <w:bookmarkStart w:id="797" w:name="_Toc350756437"/>
      <w:bookmarkStart w:id="798" w:name="_Toc336681922"/>
      <w:bookmarkStart w:id="799" w:name="_Toc339020220"/>
      <w:bookmarkStart w:id="800" w:name="_Toc339019876"/>
      <w:bookmarkStart w:id="801" w:name="_Toc350438736"/>
      <w:bookmarkStart w:id="802" w:name="_Toc337632345"/>
      <w:bookmarkStart w:id="803" w:name="_Toc330459972"/>
      <w:bookmarkStart w:id="804" w:name="_Toc497224214"/>
      <w:bookmarkStart w:id="805" w:name="_Toc340677057"/>
      <w:bookmarkStart w:id="806" w:name="_Toc349127613"/>
      <w:bookmarkStart w:id="807" w:name="_Toc336681567"/>
      <w:bookmarkStart w:id="808" w:name="_Toc340507429"/>
      <w:bookmarkStart w:id="809" w:name="_Toc339020082"/>
      <w:bookmarkStart w:id="810" w:name="_Toc374454587"/>
      <w:bookmarkStart w:id="811" w:name="_Toc332206695"/>
      <w:bookmarkStart w:id="812" w:name="_Toc333935333"/>
      <w:bookmarkStart w:id="813" w:name="_Toc331512885"/>
      <w:bookmarkStart w:id="814" w:name="_Toc342060361"/>
      <w:bookmarkStart w:id="815" w:name="_Toc333237775"/>
      <w:bookmarkStart w:id="816" w:name="_Toc342296747"/>
      <w:bookmarkStart w:id="817" w:name="_Toc332270333"/>
      <w:bookmarkStart w:id="818" w:name="_Toc339441074"/>
      <w:bookmarkStart w:id="819" w:name="_Toc339020002"/>
      <w:bookmarkStart w:id="820" w:name="_Toc339362287"/>
      <w:bookmarkStart w:id="821" w:name="_Toc30898"/>
      <w:bookmarkStart w:id="822" w:name="_Toc503785416"/>
      <w:bookmarkStart w:id="823" w:name="_Toc365967060"/>
      <w:bookmarkStart w:id="824" w:name="_Toc333935674"/>
      <w:bookmarkStart w:id="825" w:name="_Toc111534389"/>
      <w:bookmarkStart w:id="826" w:name="_Toc333238620"/>
      <w:r>
        <w:rPr>
          <w:rFonts w:hint="eastAsia"/>
          <w:color w:val="000000" w:themeColor="text1"/>
          <w:highlight w:val="none"/>
        </w:rPr>
        <w:t>投标文件的签署及规定</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rPr>
      </w:pPr>
      <w:bookmarkStart w:id="827" w:name="_Toc339020003"/>
      <w:bookmarkStart w:id="828" w:name="_Toc331684026"/>
      <w:bookmarkStart w:id="829" w:name="_Toc342060362"/>
      <w:bookmarkStart w:id="830" w:name="_Toc349127614"/>
      <w:bookmarkStart w:id="831" w:name="_Toc337632346"/>
      <w:bookmarkStart w:id="832" w:name="_Toc374454588"/>
      <w:bookmarkStart w:id="833" w:name="_Toc333237776"/>
      <w:bookmarkStart w:id="834" w:name="_Toc332206696"/>
      <w:bookmarkStart w:id="835" w:name="_Toc341348326"/>
      <w:bookmarkStart w:id="836" w:name="_Toc345513855"/>
      <w:bookmarkStart w:id="837" w:name="_Toc333935334"/>
      <w:bookmarkStart w:id="838" w:name="_Toc336681923"/>
      <w:bookmarkStart w:id="839" w:name="_Toc333935675"/>
      <w:bookmarkStart w:id="840" w:name="_Toc366072516"/>
      <w:bookmarkStart w:id="841" w:name="_Toc111534390"/>
      <w:bookmarkStart w:id="842" w:name="_Toc350756438"/>
      <w:bookmarkStart w:id="843" w:name="_Toc339020221"/>
      <w:bookmarkStart w:id="844" w:name="_Toc342296748"/>
      <w:bookmarkStart w:id="845" w:name="_Toc333238621"/>
      <w:bookmarkStart w:id="846" w:name="_Toc339362288"/>
      <w:bookmarkStart w:id="847" w:name="_Toc339441075"/>
      <w:bookmarkStart w:id="848" w:name="_Toc340672857"/>
      <w:bookmarkStart w:id="849" w:name="_Toc350438737"/>
      <w:bookmarkStart w:id="850" w:name="_Toc330459973"/>
      <w:bookmarkStart w:id="851" w:name="_Toc339020083"/>
      <w:bookmarkStart w:id="852" w:name="_Toc340677058"/>
      <w:bookmarkStart w:id="853" w:name="_Toc340507430"/>
      <w:bookmarkStart w:id="854" w:name="_Toc332270334"/>
      <w:bookmarkStart w:id="855" w:name="_Toc336681568"/>
      <w:bookmarkStart w:id="856" w:name="_Toc339019877"/>
      <w:bookmarkStart w:id="857" w:name="_Toc365967061"/>
      <w:bookmarkStart w:id="858" w:name="_Toc349143577"/>
      <w:bookmarkStart w:id="859" w:name="_Toc497224215"/>
      <w:bookmarkStart w:id="860" w:name="_Toc503785417"/>
      <w:bookmarkStart w:id="861" w:name="_Toc331512886"/>
      <w:bookmarkStart w:id="862" w:name="_Toc365985167"/>
      <w:bookmarkStart w:id="863" w:name="_Toc333237665"/>
      <w:r>
        <w:rPr>
          <w:color w:val="000000" w:themeColor="text1"/>
          <w:sz w:val="24"/>
          <w:highlight w:val="none"/>
        </w:rPr>
        <w:br w:type="page"/>
      </w:r>
      <w:bookmarkStart w:id="864" w:name="_Toc24018"/>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pStyle w:val="7"/>
        <w:numPr>
          <w:ilvl w:val="4"/>
          <w:numId w:val="27"/>
        </w:numPr>
        <w:tabs>
          <w:tab w:val="left" w:pos="251"/>
          <w:tab w:val="left" w:pos="720"/>
        </w:tabs>
        <w:spacing w:before="240" w:after="120"/>
        <w:ind w:left="751" w:leftChars="1" w:hangingChars="357"/>
        <w:rPr>
          <w:rFonts w:ascii="宋体" w:hAnsi="宋体"/>
          <w:color w:val="000000" w:themeColor="text1"/>
          <w:highlight w:val="none"/>
        </w:rPr>
      </w:pPr>
      <w:bookmarkStart w:id="865" w:name="_Toc332270335"/>
      <w:bookmarkStart w:id="866" w:name="_Toc340507431"/>
      <w:bookmarkStart w:id="867" w:name="_Toc374454589"/>
      <w:bookmarkStart w:id="868" w:name="_Toc340672858"/>
      <w:bookmarkStart w:id="869" w:name="_Toc333935676"/>
      <w:bookmarkStart w:id="870" w:name="_Toc341348327"/>
      <w:bookmarkStart w:id="871" w:name="_Toc337632347"/>
      <w:bookmarkStart w:id="872" w:name="_Toc333238622"/>
      <w:bookmarkStart w:id="873" w:name="_Toc349127615"/>
      <w:bookmarkStart w:id="874" w:name="_Toc350756439"/>
      <w:bookmarkStart w:id="875" w:name="_Toc332206697"/>
      <w:bookmarkStart w:id="876" w:name="_Toc333237666"/>
      <w:bookmarkStart w:id="877" w:name="_Toc366072517"/>
      <w:bookmarkStart w:id="878" w:name="_Toc503785418"/>
      <w:bookmarkStart w:id="879" w:name="_Toc336681569"/>
      <w:bookmarkStart w:id="880" w:name="_Toc330459974"/>
      <w:bookmarkStart w:id="881" w:name="_Toc336681924"/>
      <w:bookmarkStart w:id="882" w:name="_Toc339362289"/>
      <w:bookmarkStart w:id="883" w:name="_Toc349143578"/>
      <w:bookmarkStart w:id="884" w:name="_Toc365967062"/>
      <w:bookmarkStart w:id="885" w:name="_Toc339441076"/>
      <w:bookmarkStart w:id="886" w:name="_Toc365985168"/>
      <w:bookmarkStart w:id="887" w:name="_Toc340677059"/>
      <w:bookmarkStart w:id="888" w:name="_Toc331684027"/>
      <w:bookmarkStart w:id="889" w:name="_Toc339020222"/>
      <w:bookmarkStart w:id="890" w:name="_Toc339020004"/>
      <w:bookmarkStart w:id="891" w:name="_Toc350438738"/>
      <w:bookmarkStart w:id="892" w:name="_Toc345513856"/>
      <w:bookmarkStart w:id="893" w:name="_Toc333237777"/>
      <w:bookmarkStart w:id="894" w:name="_Toc342296749"/>
      <w:bookmarkStart w:id="895" w:name="_Toc339019878"/>
      <w:bookmarkStart w:id="896" w:name="_Toc342060363"/>
      <w:bookmarkStart w:id="897" w:name="_Toc111534391"/>
      <w:bookmarkStart w:id="898" w:name="_Toc497224216"/>
      <w:bookmarkStart w:id="899" w:name="_Toc333935335"/>
      <w:bookmarkStart w:id="900" w:name="_Toc339020084"/>
      <w:bookmarkStart w:id="901" w:name="_Toc331512887"/>
      <w:r>
        <w:rPr>
          <w:color w:val="000000" w:themeColor="text1"/>
          <w:highlight w:val="none"/>
        </w:rPr>
        <w:t xml:space="preserve"> </w:t>
      </w:r>
      <w:bookmarkStart w:id="902" w:name="_Toc19848"/>
      <w:r>
        <w:rPr>
          <w:rFonts w:hint="eastAsia"/>
          <w:color w:val="000000" w:themeColor="text1"/>
          <w:highlight w:val="none"/>
        </w:rPr>
        <w:t>投标文件的密封和标记</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Style w:val="2"/>
        <w:rPr>
          <w:color w:val="000000" w:themeColor="text1"/>
          <w:highlight w:val="none"/>
        </w:rPr>
      </w:pPr>
      <w:bookmarkStart w:id="903"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03"/>
      <w:r>
        <w:rPr>
          <w:rFonts w:hint="eastAsia" w:ascii="黑体" w:eastAsia="黑体"/>
          <w:bCs/>
          <w:color w:val="000000" w:themeColor="text1"/>
          <w:kern w:val="2"/>
          <w:sz w:val="21"/>
          <w:szCs w:val="24"/>
          <w:highlight w:val="none"/>
        </w:rPr>
        <w:t>。</w:t>
      </w:r>
    </w:p>
    <w:p>
      <w:pPr>
        <w:pStyle w:val="7"/>
        <w:numPr>
          <w:ilvl w:val="4"/>
          <w:numId w:val="27"/>
        </w:numPr>
        <w:tabs>
          <w:tab w:val="left" w:pos="720"/>
        </w:tabs>
        <w:spacing w:before="240" w:after="120"/>
        <w:ind w:left="2432" w:hanging="2432"/>
        <w:rPr>
          <w:color w:val="000000" w:themeColor="text1"/>
          <w:highlight w:val="none"/>
        </w:rPr>
      </w:pPr>
      <w:bookmarkStart w:id="904" w:name="_Toc333935677"/>
      <w:bookmarkStart w:id="905" w:name="_Toc333238623"/>
      <w:bookmarkStart w:id="906" w:name="_Toc374454590"/>
      <w:bookmarkStart w:id="907" w:name="_Toc336681925"/>
      <w:bookmarkStart w:id="908" w:name="_Toc342060364"/>
      <w:bookmarkStart w:id="909" w:name="_Toc339020223"/>
      <w:bookmarkStart w:id="910" w:name="_Toc365985169"/>
      <w:bookmarkStart w:id="911" w:name="_Toc350756440"/>
      <w:bookmarkStart w:id="912" w:name="_Toc341348328"/>
      <w:bookmarkStart w:id="913" w:name="_Toc365967063"/>
      <w:bookmarkStart w:id="914" w:name="_Toc339020085"/>
      <w:bookmarkStart w:id="915" w:name="_Toc340677060"/>
      <w:bookmarkStart w:id="916" w:name="_Toc333237667"/>
      <w:bookmarkStart w:id="917" w:name="_Toc333935336"/>
      <w:bookmarkStart w:id="918" w:name="_Toc366072518"/>
      <w:bookmarkStart w:id="919" w:name="_Toc111534392"/>
      <w:bookmarkStart w:id="920" w:name="_Toc332206698"/>
      <w:bookmarkStart w:id="921" w:name="_Toc339019879"/>
      <w:bookmarkStart w:id="922" w:name="_Toc340507432"/>
      <w:bookmarkStart w:id="923" w:name="_Toc345513857"/>
      <w:bookmarkStart w:id="924" w:name="_Toc349127616"/>
      <w:bookmarkStart w:id="925" w:name="_Toc337632348"/>
      <w:bookmarkStart w:id="926" w:name="_Toc350438739"/>
      <w:bookmarkStart w:id="927" w:name="_Toc342296750"/>
      <w:bookmarkStart w:id="928" w:name="_Toc339441077"/>
      <w:bookmarkStart w:id="929" w:name="_Toc336681570"/>
      <w:bookmarkStart w:id="930" w:name="_Toc333237778"/>
      <w:bookmarkStart w:id="931" w:name="_Toc497224217"/>
      <w:bookmarkStart w:id="932" w:name="_Toc331512888"/>
      <w:bookmarkStart w:id="933" w:name="_Toc19608"/>
      <w:bookmarkStart w:id="934" w:name="_Toc349143579"/>
      <w:bookmarkStart w:id="935" w:name="_Toc339362290"/>
      <w:bookmarkStart w:id="936" w:name="_Toc503785419"/>
      <w:bookmarkStart w:id="937" w:name="_Toc340672859"/>
      <w:bookmarkStart w:id="938" w:name="_Toc332270336"/>
      <w:bookmarkStart w:id="939" w:name="_Toc339020005"/>
      <w:bookmarkStart w:id="940" w:name="_Toc330459975"/>
      <w:bookmarkStart w:id="941" w:name="_Toc331684028"/>
      <w:r>
        <w:rPr>
          <w:rFonts w:hint="eastAsia"/>
          <w:color w:val="000000" w:themeColor="text1"/>
          <w:highlight w:val="none"/>
        </w:rPr>
        <w:t>递交投标文件的时间、地点及截止时间</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42" w:name="_Toc339020224"/>
      <w:bookmarkStart w:id="943" w:name="_Toc336681926"/>
      <w:bookmarkStart w:id="944" w:name="_Toc331512889"/>
      <w:bookmarkStart w:id="945" w:name="_Toc333238624"/>
      <w:bookmarkStart w:id="946" w:name="_Toc365985170"/>
      <w:bookmarkStart w:id="947" w:name="_Toc331684029"/>
      <w:bookmarkStart w:id="948" w:name="_Toc332206699"/>
      <w:bookmarkStart w:id="949" w:name="_Toc339362291"/>
      <w:bookmarkStart w:id="950" w:name="_Toc333935337"/>
      <w:bookmarkStart w:id="951" w:name="_Toc341348329"/>
      <w:bookmarkStart w:id="952" w:name="_Toc336681571"/>
      <w:bookmarkStart w:id="953" w:name="_Toc333237779"/>
      <w:bookmarkStart w:id="954" w:name="_Toc365967064"/>
      <w:bookmarkStart w:id="955" w:name="_Toc349143580"/>
      <w:bookmarkStart w:id="956" w:name="_Toc503785420"/>
      <w:bookmarkStart w:id="957" w:name="_Toc339020086"/>
      <w:bookmarkStart w:id="958" w:name="_Toc330459976"/>
      <w:bookmarkStart w:id="959" w:name="_Toc340672860"/>
      <w:bookmarkStart w:id="960" w:name="_Toc339441078"/>
      <w:bookmarkStart w:id="961" w:name="_Toc339020006"/>
      <w:bookmarkStart w:id="962" w:name="_Toc350438740"/>
      <w:bookmarkStart w:id="963" w:name="_Toc333935678"/>
      <w:bookmarkStart w:id="964" w:name="_Toc337632349"/>
      <w:bookmarkStart w:id="965" w:name="_Toc342296751"/>
      <w:bookmarkStart w:id="966" w:name="_Toc340677061"/>
      <w:bookmarkStart w:id="967" w:name="_Toc340507433"/>
      <w:bookmarkStart w:id="968" w:name="_Toc345513858"/>
      <w:bookmarkStart w:id="969" w:name="_Toc342060365"/>
      <w:bookmarkStart w:id="970" w:name="_Toc349127617"/>
      <w:bookmarkStart w:id="971" w:name="_Toc332270337"/>
      <w:bookmarkStart w:id="972" w:name="_Toc350756441"/>
      <w:bookmarkStart w:id="973" w:name="_Toc366072519"/>
      <w:bookmarkStart w:id="974" w:name="_Toc339019880"/>
      <w:bookmarkStart w:id="975" w:name="_Toc333237668"/>
      <w:bookmarkStart w:id="976" w:name="_Toc497224218"/>
      <w:bookmarkStart w:id="977" w:name="_Toc37445459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7"/>
        <w:numPr>
          <w:ilvl w:val="4"/>
          <w:numId w:val="27"/>
        </w:numPr>
        <w:tabs>
          <w:tab w:val="left" w:pos="720"/>
        </w:tabs>
        <w:spacing w:before="240" w:after="120"/>
        <w:ind w:left="2432" w:hanging="2432"/>
        <w:rPr>
          <w:color w:val="000000" w:themeColor="text1"/>
          <w:highlight w:val="none"/>
        </w:rPr>
      </w:pPr>
      <w:bookmarkStart w:id="978" w:name="_Toc8830"/>
      <w:r>
        <w:rPr>
          <w:rFonts w:hint="eastAsia"/>
          <w:color w:val="000000" w:themeColor="text1"/>
          <w:highlight w:val="none"/>
        </w:rPr>
        <w:t>迟交的投标文件</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7"/>
        <w:numPr>
          <w:ilvl w:val="4"/>
          <w:numId w:val="27"/>
        </w:numPr>
        <w:tabs>
          <w:tab w:val="left" w:pos="720"/>
        </w:tabs>
        <w:spacing w:before="240" w:after="120"/>
        <w:ind w:left="2432" w:hanging="2432"/>
        <w:rPr>
          <w:color w:val="000000" w:themeColor="text1"/>
          <w:highlight w:val="none"/>
        </w:rPr>
      </w:pPr>
      <w:bookmarkStart w:id="979" w:name="_Toc497224219"/>
      <w:bookmarkStart w:id="980" w:name="_Toc503785421"/>
      <w:bookmarkStart w:id="981" w:name="_Toc366072520"/>
      <w:bookmarkStart w:id="982" w:name="_Toc350756442"/>
      <w:bookmarkStart w:id="983" w:name="_Toc349143581"/>
      <w:bookmarkStart w:id="984" w:name="_Toc333237780"/>
      <w:bookmarkStart w:id="985" w:name="_Toc339019881"/>
      <w:bookmarkStart w:id="986" w:name="_Toc330459977"/>
      <w:bookmarkStart w:id="987" w:name="_Toc339020087"/>
      <w:bookmarkStart w:id="988" w:name="_Toc339020225"/>
      <w:bookmarkStart w:id="989" w:name="_Toc336681927"/>
      <w:bookmarkStart w:id="990" w:name="_Toc332270338"/>
      <w:bookmarkStart w:id="991" w:name="_Toc365985171"/>
      <w:bookmarkStart w:id="992" w:name="_Toc365967065"/>
      <w:bookmarkStart w:id="993" w:name="_Toc341348330"/>
      <w:bookmarkStart w:id="994" w:name="_Toc333935679"/>
      <w:bookmarkStart w:id="995" w:name="_Toc340507434"/>
      <w:bookmarkStart w:id="996" w:name="_Toc331512890"/>
      <w:bookmarkStart w:id="997" w:name="_Toc342060366"/>
      <w:bookmarkStart w:id="998" w:name="_Toc333238625"/>
      <w:bookmarkStart w:id="999" w:name="_Toc349127618"/>
      <w:bookmarkStart w:id="1000" w:name="_Toc339362292"/>
      <w:bookmarkStart w:id="1001" w:name="_Toc339441079"/>
      <w:bookmarkStart w:id="1002" w:name="_Toc374454592"/>
      <w:bookmarkStart w:id="1003" w:name="_Toc336681572"/>
      <w:bookmarkStart w:id="1004" w:name="_Toc333935338"/>
      <w:bookmarkStart w:id="1005" w:name="_Toc350438741"/>
      <w:bookmarkStart w:id="1006" w:name="_Toc345513859"/>
      <w:bookmarkStart w:id="1007" w:name="_Toc333237669"/>
      <w:bookmarkStart w:id="1008" w:name="_Toc340672861"/>
      <w:bookmarkStart w:id="1009" w:name="_Toc340677062"/>
      <w:bookmarkStart w:id="1010" w:name="_Toc11899"/>
      <w:bookmarkStart w:id="1011" w:name="_Toc342296752"/>
      <w:bookmarkStart w:id="1012" w:name="_Toc331684030"/>
      <w:bookmarkStart w:id="1013" w:name="_Toc339020007"/>
      <w:bookmarkStart w:id="1014" w:name="_Toc337632350"/>
      <w:bookmarkStart w:id="1015" w:name="_Toc332206700"/>
      <w:r>
        <w:rPr>
          <w:rFonts w:hint="eastAsia"/>
          <w:color w:val="000000" w:themeColor="text1"/>
          <w:highlight w:val="none"/>
        </w:rPr>
        <w:t>投标文件的修改和撤</w:t>
      </w:r>
      <w:bookmarkEnd w:id="979"/>
      <w:bookmarkEnd w:id="980"/>
      <w:r>
        <w:rPr>
          <w:rFonts w:hint="eastAsia"/>
          <w:color w:val="000000" w:themeColor="text1"/>
          <w:highlight w:val="none"/>
        </w:rPr>
        <w:t>回</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rPr>
      </w:pPr>
      <w:bookmarkStart w:id="1016" w:name="_Toc366072521"/>
      <w:bookmarkStart w:id="1017" w:name="_Toc330459978"/>
      <w:bookmarkStart w:id="1018" w:name="_Toc339020226"/>
      <w:bookmarkStart w:id="1019" w:name="_Toc336681928"/>
      <w:bookmarkStart w:id="1020" w:name="_Toc339362293"/>
      <w:bookmarkStart w:id="1021" w:name="_Toc365985172"/>
      <w:bookmarkStart w:id="1022" w:name="_Toc350438742"/>
      <w:bookmarkStart w:id="1023" w:name="_Toc340672862"/>
      <w:bookmarkStart w:id="1024" w:name="_Toc331684031"/>
      <w:bookmarkStart w:id="1025" w:name="_Toc342060367"/>
      <w:bookmarkStart w:id="1026" w:name="_Toc333935680"/>
      <w:bookmarkStart w:id="1027" w:name="_Toc332206701"/>
      <w:bookmarkStart w:id="1028" w:name="_Toc339019882"/>
      <w:bookmarkStart w:id="1029" w:name="_Toc339020088"/>
      <w:bookmarkStart w:id="1030" w:name="_Toc349127619"/>
      <w:bookmarkStart w:id="1031" w:name="_Toc503785422"/>
      <w:bookmarkStart w:id="1032" w:name="_Toc331512891"/>
      <w:bookmarkStart w:id="1033" w:name="_Toc336681573"/>
      <w:bookmarkStart w:id="1034" w:name="_Toc374454593"/>
      <w:bookmarkStart w:id="1035" w:name="_Toc342296753"/>
      <w:bookmarkStart w:id="1036" w:name="_Toc340507435"/>
      <w:bookmarkStart w:id="1037" w:name="_Toc340677063"/>
      <w:bookmarkStart w:id="1038" w:name="_Toc341348331"/>
      <w:bookmarkStart w:id="1039" w:name="_Toc333237781"/>
      <w:bookmarkStart w:id="1040" w:name="_Toc339441080"/>
      <w:bookmarkStart w:id="1041" w:name="_Toc337632351"/>
      <w:bookmarkStart w:id="1042" w:name="_Toc497224220"/>
      <w:bookmarkStart w:id="1043" w:name="_Toc345513860"/>
      <w:bookmarkStart w:id="1044" w:name="_Toc349143582"/>
      <w:bookmarkStart w:id="1045" w:name="_Toc365967066"/>
      <w:bookmarkStart w:id="1046" w:name="_Toc339020008"/>
      <w:bookmarkStart w:id="1047" w:name="_Toc333238626"/>
      <w:bookmarkStart w:id="1048" w:name="_Toc350756443"/>
      <w:bookmarkStart w:id="1049" w:name="_Toc333935339"/>
      <w:bookmarkStart w:id="1050" w:name="_Toc333237670"/>
      <w:bookmarkStart w:id="1051" w:name="_Toc332270339"/>
      <w:r>
        <w:rPr>
          <w:color w:val="000000" w:themeColor="text1"/>
          <w:sz w:val="24"/>
          <w:highlight w:val="none"/>
        </w:rPr>
        <w:br w:type="page"/>
      </w:r>
      <w:bookmarkStart w:id="1052" w:name="_Toc3234"/>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7"/>
        <w:numPr>
          <w:ilvl w:val="4"/>
          <w:numId w:val="27"/>
        </w:numPr>
        <w:tabs>
          <w:tab w:val="left" w:pos="720"/>
        </w:tabs>
        <w:spacing w:before="240" w:after="120"/>
        <w:ind w:left="2432" w:hanging="2432"/>
        <w:rPr>
          <w:color w:val="000000" w:themeColor="text1"/>
          <w:highlight w:val="none"/>
        </w:rPr>
      </w:pPr>
      <w:bookmarkStart w:id="1053" w:name="_Toc339020227"/>
      <w:bookmarkStart w:id="1054" w:name="_Toc349127620"/>
      <w:bookmarkStart w:id="1055" w:name="_Toc333237782"/>
      <w:bookmarkStart w:id="1056" w:name="_Toc365985173"/>
      <w:bookmarkStart w:id="1057" w:name="_Toc331512892"/>
      <w:bookmarkStart w:id="1058" w:name="_Toc342296754"/>
      <w:bookmarkStart w:id="1059" w:name="_Toc339019883"/>
      <w:bookmarkStart w:id="1060" w:name="_Toc339362294"/>
      <w:bookmarkStart w:id="1061" w:name="_Toc345513861"/>
      <w:bookmarkStart w:id="1062" w:name="_Toc339441081"/>
      <w:bookmarkStart w:id="1063" w:name="_Toc349143583"/>
      <w:bookmarkStart w:id="1064" w:name="_Toc341348332"/>
      <w:bookmarkStart w:id="1065" w:name="_Toc333935340"/>
      <w:bookmarkStart w:id="1066" w:name="_Toc340677064"/>
      <w:bookmarkStart w:id="1067" w:name="_Toc333238627"/>
      <w:bookmarkStart w:id="1068" w:name="_Toc333237671"/>
      <w:bookmarkStart w:id="1069" w:name="_Toc10824"/>
      <w:bookmarkStart w:id="1070" w:name="_Toc339020089"/>
      <w:bookmarkStart w:id="1071" w:name="_Toc497224221"/>
      <w:bookmarkStart w:id="1072" w:name="_Toc332206702"/>
      <w:bookmarkStart w:id="1073" w:name="_Toc330459979"/>
      <w:bookmarkStart w:id="1074" w:name="_Toc332270340"/>
      <w:bookmarkStart w:id="1075" w:name="_Toc340507436"/>
      <w:bookmarkStart w:id="1076" w:name="_Toc342060368"/>
      <w:bookmarkStart w:id="1077" w:name="_Toc336681929"/>
      <w:bookmarkStart w:id="1078" w:name="_Toc350438743"/>
      <w:bookmarkStart w:id="1079" w:name="_Toc366072522"/>
      <w:bookmarkStart w:id="1080" w:name="_Toc336681574"/>
      <w:bookmarkStart w:id="1081" w:name="_Toc331684032"/>
      <w:bookmarkStart w:id="1082" w:name="_Toc337632352"/>
      <w:bookmarkStart w:id="1083" w:name="_Toc340672863"/>
      <w:bookmarkStart w:id="1084" w:name="_Toc339020009"/>
      <w:bookmarkStart w:id="1085" w:name="_Toc365967067"/>
      <w:bookmarkStart w:id="1086" w:name="_Toc350756444"/>
      <w:bookmarkStart w:id="1087" w:name="_Toc503785423"/>
      <w:bookmarkStart w:id="1088" w:name="_Toc333935681"/>
      <w:bookmarkStart w:id="1089" w:name="_Toc374454594"/>
      <w:r>
        <w:rPr>
          <w:rFonts w:hint="eastAsia"/>
          <w:color w:val="000000" w:themeColor="text1"/>
          <w:highlight w:val="none"/>
        </w:rPr>
        <w:t>开标</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7"/>
        <w:numPr>
          <w:ilvl w:val="4"/>
          <w:numId w:val="27"/>
        </w:numPr>
        <w:tabs>
          <w:tab w:val="left" w:pos="720"/>
        </w:tabs>
        <w:spacing w:before="240" w:after="120"/>
        <w:ind w:left="752" w:hanging="751" w:hangingChars="358"/>
        <w:rPr>
          <w:rFonts w:ascii="宋体" w:hAnsi="宋体"/>
          <w:color w:val="000000" w:themeColor="text1"/>
          <w:highlight w:val="none"/>
        </w:rPr>
      </w:pPr>
      <w:bookmarkStart w:id="1090" w:name="_Toc349143584"/>
      <w:bookmarkStart w:id="1091" w:name="_Toc333237672"/>
      <w:bookmarkStart w:id="1092" w:name="_Toc349127621"/>
      <w:bookmarkStart w:id="1093" w:name="_Toc336681575"/>
      <w:bookmarkStart w:id="1094" w:name="_Toc345513862"/>
      <w:bookmarkStart w:id="1095" w:name="_Toc374454595"/>
      <w:bookmarkStart w:id="1096" w:name="_Toc366072523"/>
      <w:bookmarkStart w:id="1097" w:name="_Toc336681930"/>
      <w:bookmarkStart w:id="1098" w:name="_Toc339020090"/>
      <w:bookmarkStart w:id="1099" w:name="_Toc350756445"/>
      <w:bookmarkStart w:id="1100" w:name="_Toc339020228"/>
      <w:bookmarkStart w:id="1101" w:name="_Toc331684033"/>
      <w:bookmarkStart w:id="1102" w:name="_Toc339362295"/>
      <w:bookmarkStart w:id="1103" w:name="_Toc330459980"/>
      <w:bookmarkStart w:id="1104" w:name="_Toc342296755"/>
      <w:bookmarkStart w:id="1105" w:name="_Toc333935341"/>
      <w:bookmarkStart w:id="1106" w:name="_Toc11706"/>
      <w:bookmarkStart w:id="1107" w:name="_Toc333238628"/>
      <w:bookmarkStart w:id="1108" w:name="_Toc339020010"/>
      <w:bookmarkStart w:id="1109" w:name="_Toc503785424"/>
      <w:bookmarkStart w:id="1110" w:name="_Toc342060369"/>
      <w:bookmarkStart w:id="1111" w:name="_Toc341348333"/>
      <w:bookmarkStart w:id="1112" w:name="_Toc331512893"/>
      <w:bookmarkStart w:id="1113" w:name="_Toc497224222"/>
      <w:bookmarkStart w:id="1114" w:name="_Toc340507437"/>
      <w:bookmarkStart w:id="1115" w:name="_Toc332206703"/>
      <w:bookmarkStart w:id="1116" w:name="_Toc365967068"/>
      <w:bookmarkStart w:id="1117" w:name="_Toc333935682"/>
      <w:bookmarkStart w:id="1118" w:name="_Toc365985174"/>
      <w:bookmarkStart w:id="1119" w:name="_Toc350438744"/>
      <w:bookmarkStart w:id="1120" w:name="_Toc339019884"/>
      <w:bookmarkStart w:id="1121" w:name="_Toc332270341"/>
      <w:bookmarkStart w:id="1122" w:name="_Toc333237783"/>
      <w:bookmarkStart w:id="1123" w:name="_Toc339441082"/>
      <w:bookmarkStart w:id="1124" w:name="_Toc337632353"/>
      <w:bookmarkStart w:id="1125" w:name="_Toc340677065"/>
      <w:bookmarkStart w:id="1126" w:name="_Toc340672864"/>
      <w:r>
        <w:rPr>
          <w:rFonts w:hint="eastAsia"/>
          <w:color w:val="000000" w:themeColor="text1"/>
          <w:highlight w:val="none"/>
        </w:rPr>
        <w:t>评标委员会</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Pr>
          <w:rFonts w:hint="eastAsia" w:ascii="宋体" w:hAnsi="宋体"/>
          <w:color w:val="000000" w:themeColor="text1"/>
          <w:highlight w:val="none"/>
        </w:rPr>
        <w:t xml:space="preserve"> </w:t>
      </w:r>
    </w:p>
    <w:p>
      <w:pPr>
        <w:pStyle w:val="2"/>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7"/>
        <w:numPr>
          <w:ilvl w:val="4"/>
          <w:numId w:val="27"/>
        </w:numPr>
        <w:tabs>
          <w:tab w:val="left" w:pos="720"/>
        </w:tabs>
        <w:spacing w:before="240" w:after="120"/>
        <w:ind w:left="2432" w:hanging="2432"/>
        <w:rPr>
          <w:color w:val="000000" w:themeColor="text1"/>
          <w:highlight w:val="none"/>
        </w:rPr>
      </w:pPr>
      <w:bookmarkStart w:id="1127" w:name="_Toc336681576"/>
      <w:bookmarkStart w:id="1128" w:name="_Toc339441083"/>
      <w:bookmarkStart w:id="1129" w:name="_Toc336681931"/>
      <w:bookmarkStart w:id="1130" w:name="_Toc340677066"/>
      <w:bookmarkStart w:id="1131" w:name="_Toc331512894"/>
      <w:bookmarkStart w:id="1132" w:name="_Toc350438745"/>
      <w:bookmarkStart w:id="1133" w:name="_Toc342060370"/>
      <w:bookmarkStart w:id="1134" w:name="_Toc16425"/>
      <w:bookmarkStart w:id="1135" w:name="_Toc340672865"/>
      <w:bookmarkStart w:id="1136" w:name="_Toc333935683"/>
      <w:bookmarkStart w:id="1137" w:name="_Toc366072524"/>
      <w:bookmarkStart w:id="1138" w:name="_Toc331684034"/>
      <w:bookmarkStart w:id="1139" w:name="_Toc333935342"/>
      <w:bookmarkStart w:id="1140" w:name="_Toc333238629"/>
      <w:bookmarkStart w:id="1141" w:name="_Toc339019885"/>
      <w:bookmarkStart w:id="1142" w:name="_Toc339362296"/>
      <w:bookmarkStart w:id="1143" w:name="_Toc333237673"/>
      <w:bookmarkStart w:id="1144" w:name="_Toc340507438"/>
      <w:bookmarkStart w:id="1145" w:name="_Toc365985175"/>
      <w:bookmarkStart w:id="1146" w:name="_Toc349127622"/>
      <w:bookmarkStart w:id="1147" w:name="_Toc333237784"/>
      <w:bookmarkStart w:id="1148" w:name="_Toc339020229"/>
      <w:bookmarkStart w:id="1149" w:name="_Toc332206704"/>
      <w:bookmarkStart w:id="1150" w:name="_Toc350756446"/>
      <w:bookmarkStart w:id="1151" w:name="_Toc374454596"/>
      <w:bookmarkStart w:id="1152" w:name="_Toc345513863"/>
      <w:bookmarkStart w:id="1153" w:name="_Toc365967069"/>
      <w:bookmarkStart w:id="1154" w:name="_Toc332270342"/>
      <w:bookmarkStart w:id="1155" w:name="_Toc342296756"/>
      <w:bookmarkStart w:id="1156" w:name="_Toc497224223"/>
      <w:bookmarkStart w:id="1157" w:name="_Toc339020091"/>
      <w:bookmarkStart w:id="1158" w:name="_Toc503785425"/>
      <w:bookmarkStart w:id="1159" w:name="_Toc341348334"/>
      <w:bookmarkStart w:id="1160" w:name="_Toc339020011"/>
      <w:bookmarkStart w:id="1161" w:name="_Toc337632354"/>
      <w:bookmarkStart w:id="1162" w:name="_Toc349143585"/>
      <w:bookmarkStart w:id="1163" w:name="_Toc330459981"/>
      <w:r>
        <w:rPr>
          <w:rFonts w:hint="eastAsia"/>
          <w:color w:val="000000" w:themeColor="text1"/>
          <w:highlight w:val="none"/>
        </w:rPr>
        <w:t>对投标文件的初审和响应性的确定</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31"/>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31"/>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31"/>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31"/>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31"/>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7"/>
        <w:numPr>
          <w:ilvl w:val="4"/>
          <w:numId w:val="27"/>
        </w:numPr>
        <w:tabs>
          <w:tab w:val="left" w:pos="720"/>
        </w:tabs>
        <w:spacing w:before="240" w:after="120"/>
        <w:ind w:left="2432" w:hanging="2432"/>
        <w:rPr>
          <w:color w:val="000000" w:themeColor="text1"/>
          <w:highlight w:val="none"/>
        </w:rPr>
      </w:pPr>
      <w:bookmarkStart w:id="1164" w:name="_Toc337632355"/>
      <w:bookmarkStart w:id="1165" w:name="_Toc342060371"/>
      <w:bookmarkStart w:id="1166" w:name="_Toc365967070"/>
      <w:bookmarkStart w:id="1167" w:name="_Toc339020092"/>
      <w:bookmarkStart w:id="1168" w:name="_Toc333238630"/>
      <w:bookmarkStart w:id="1169" w:name="_Toc350438746"/>
      <w:bookmarkStart w:id="1170" w:name="_Toc341348335"/>
      <w:bookmarkStart w:id="1171" w:name="_Toc366072525"/>
      <w:bookmarkStart w:id="1172" w:name="_Toc333237785"/>
      <w:bookmarkStart w:id="1173" w:name="_Toc365985176"/>
      <w:bookmarkStart w:id="1174" w:name="_Toc331684035"/>
      <w:bookmarkStart w:id="1175" w:name="_Toc332206705"/>
      <w:bookmarkStart w:id="1176" w:name="_Toc345513864"/>
      <w:bookmarkStart w:id="1177" w:name="_Toc339441084"/>
      <w:bookmarkStart w:id="1178" w:name="_Toc339019886"/>
      <w:bookmarkStart w:id="1179" w:name="_Toc350756447"/>
      <w:bookmarkStart w:id="1180" w:name="_Toc330459982"/>
      <w:bookmarkStart w:id="1181" w:name="_Toc23741"/>
      <w:bookmarkStart w:id="1182" w:name="_Toc333237674"/>
      <w:bookmarkStart w:id="1183" w:name="_Toc340677067"/>
      <w:bookmarkStart w:id="1184" w:name="_Toc336681577"/>
      <w:bookmarkStart w:id="1185" w:name="_Toc332270343"/>
      <w:bookmarkStart w:id="1186" w:name="_Toc336681932"/>
      <w:bookmarkStart w:id="1187" w:name="_Toc339020012"/>
      <w:bookmarkStart w:id="1188" w:name="_Toc349143586"/>
      <w:bookmarkStart w:id="1189" w:name="_Toc333935343"/>
      <w:bookmarkStart w:id="1190" w:name="_Toc333935684"/>
      <w:bookmarkStart w:id="1191" w:name="_Toc339020230"/>
      <w:bookmarkStart w:id="1192" w:name="_Toc340672866"/>
      <w:bookmarkStart w:id="1193" w:name="_Toc374454597"/>
      <w:bookmarkStart w:id="1194" w:name="_Toc339362297"/>
      <w:bookmarkStart w:id="1195" w:name="_Toc342296757"/>
      <w:bookmarkStart w:id="1196" w:name="_Toc349127623"/>
      <w:bookmarkStart w:id="1197" w:name="_Toc331512895"/>
      <w:bookmarkStart w:id="1198" w:name="_Toc340507439"/>
      <w:r>
        <w:rPr>
          <w:rFonts w:hint="eastAsia"/>
          <w:color w:val="000000" w:themeColor="text1"/>
          <w:highlight w:val="none"/>
        </w:rPr>
        <w:t>投标报价的审核</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7"/>
        </w:numPr>
        <w:tabs>
          <w:tab w:val="left" w:pos="720"/>
        </w:tabs>
        <w:spacing w:before="240" w:after="120"/>
        <w:ind w:left="2432" w:hanging="2432"/>
        <w:rPr>
          <w:color w:val="000000" w:themeColor="text1"/>
          <w:highlight w:val="none"/>
        </w:rPr>
      </w:pPr>
      <w:bookmarkStart w:id="1199" w:name="_Toc350438747"/>
      <w:bookmarkStart w:id="1200" w:name="_Toc340677068"/>
      <w:bookmarkStart w:id="1201" w:name="_Toc349143587"/>
      <w:bookmarkStart w:id="1202" w:name="_Toc337632356"/>
      <w:bookmarkStart w:id="1203" w:name="_Toc497224224"/>
      <w:bookmarkStart w:id="1204" w:name="_Toc503785426"/>
      <w:bookmarkStart w:id="1205" w:name="_Toc333237786"/>
      <w:bookmarkStart w:id="1206" w:name="_Toc333238631"/>
      <w:bookmarkStart w:id="1207" w:name="_Toc365967071"/>
      <w:bookmarkStart w:id="1208" w:name="_Toc339019887"/>
      <w:bookmarkStart w:id="1209" w:name="_Toc331684036"/>
      <w:bookmarkStart w:id="1210" w:name="_Toc374454598"/>
      <w:bookmarkStart w:id="1211" w:name="_Toc365985177"/>
      <w:bookmarkStart w:id="1212" w:name="_Toc340672867"/>
      <w:bookmarkStart w:id="1213" w:name="_Toc340507440"/>
      <w:bookmarkStart w:id="1214" w:name="_Toc336681578"/>
      <w:bookmarkStart w:id="1215" w:name="_Toc333935685"/>
      <w:bookmarkStart w:id="1216" w:name="_Toc342296758"/>
      <w:bookmarkStart w:id="1217" w:name="_Toc332270344"/>
      <w:bookmarkStart w:id="1218" w:name="_Toc345513865"/>
      <w:bookmarkStart w:id="1219" w:name="_Toc330459983"/>
      <w:bookmarkStart w:id="1220" w:name="_Toc332206706"/>
      <w:bookmarkStart w:id="1221" w:name="_Toc19658"/>
      <w:bookmarkStart w:id="1222" w:name="_Toc341348336"/>
      <w:bookmarkStart w:id="1223" w:name="_Toc339362298"/>
      <w:bookmarkStart w:id="1224" w:name="_Toc333935344"/>
      <w:bookmarkStart w:id="1225" w:name="_Toc339020231"/>
      <w:bookmarkStart w:id="1226" w:name="_Toc336681933"/>
      <w:bookmarkStart w:id="1227" w:name="_Toc333237675"/>
      <w:bookmarkStart w:id="1228" w:name="_Toc349127624"/>
      <w:bookmarkStart w:id="1229" w:name="_Toc331512896"/>
      <w:bookmarkStart w:id="1230" w:name="_Toc366072526"/>
      <w:bookmarkStart w:id="1231" w:name="_Toc339020013"/>
      <w:bookmarkStart w:id="1232" w:name="_Toc339020093"/>
      <w:bookmarkStart w:id="1233" w:name="_Toc342060372"/>
      <w:bookmarkStart w:id="1234" w:name="_Toc350756448"/>
      <w:bookmarkStart w:id="1235" w:name="_Toc339441085"/>
      <w:r>
        <w:rPr>
          <w:rFonts w:hint="eastAsia"/>
          <w:color w:val="000000" w:themeColor="text1"/>
          <w:highlight w:val="none"/>
        </w:rPr>
        <w:t>询标及投标文件的澄清</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7"/>
        </w:numPr>
        <w:tabs>
          <w:tab w:val="left" w:pos="720"/>
        </w:tabs>
        <w:spacing w:before="240" w:after="120"/>
        <w:ind w:left="2432" w:hanging="2432"/>
        <w:rPr>
          <w:color w:val="000000" w:themeColor="text1"/>
          <w:highlight w:val="none"/>
        </w:rPr>
      </w:pPr>
      <w:bookmarkStart w:id="1236" w:name="_Toc339441086"/>
      <w:bookmarkStart w:id="1237" w:name="_Toc336681934"/>
      <w:bookmarkStart w:id="1238" w:name="_Toc340677069"/>
      <w:bookmarkStart w:id="1239" w:name="_Toc331512897"/>
      <w:bookmarkStart w:id="1240" w:name="_Toc337632357"/>
      <w:bookmarkStart w:id="1241" w:name="_Toc331684037"/>
      <w:bookmarkStart w:id="1242" w:name="_Toc333237787"/>
      <w:bookmarkStart w:id="1243" w:name="_Toc374454599"/>
      <w:bookmarkStart w:id="1244" w:name="_Toc333935686"/>
      <w:bookmarkStart w:id="1245" w:name="_Toc339020014"/>
      <w:bookmarkStart w:id="1246" w:name="_Toc340507441"/>
      <w:bookmarkStart w:id="1247" w:name="_Toc350438748"/>
      <w:bookmarkStart w:id="1248" w:name="_Toc332270345"/>
      <w:bookmarkStart w:id="1249" w:name="_Toc332206707"/>
      <w:bookmarkStart w:id="1250" w:name="_Toc330459984"/>
      <w:bookmarkStart w:id="1251" w:name="_Toc366072527"/>
      <w:bookmarkStart w:id="1252" w:name="_Toc339019888"/>
      <w:bookmarkStart w:id="1253" w:name="_Toc342296759"/>
      <w:bookmarkStart w:id="1254" w:name="_Toc339362299"/>
      <w:bookmarkStart w:id="1255" w:name="_Toc365985178"/>
      <w:bookmarkStart w:id="1256" w:name="_Toc340672868"/>
      <w:bookmarkStart w:id="1257" w:name="_Toc333237676"/>
      <w:bookmarkStart w:id="1258" w:name="_Toc345513866"/>
      <w:bookmarkStart w:id="1259" w:name="_Toc339020094"/>
      <w:bookmarkStart w:id="1260" w:name="_Toc339020232"/>
      <w:bookmarkStart w:id="1261" w:name="_Toc342060373"/>
      <w:bookmarkStart w:id="1262" w:name="_Toc365967072"/>
      <w:bookmarkStart w:id="1263" w:name="_Toc333238632"/>
      <w:bookmarkStart w:id="1264" w:name="_Toc341348337"/>
      <w:bookmarkStart w:id="1265" w:name="_Toc336681579"/>
      <w:bookmarkStart w:id="1266" w:name="_Toc349143588"/>
      <w:bookmarkStart w:id="1267" w:name="_Toc350756449"/>
      <w:bookmarkStart w:id="1268" w:name="_Toc349127625"/>
      <w:bookmarkStart w:id="1269" w:name="_Toc333935345"/>
      <w:bookmarkStart w:id="1270" w:name="_Toc9970"/>
      <w:r>
        <w:rPr>
          <w:rFonts w:hint="eastAsia"/>
          <w:color w:val="000000" w:themeColor="text1"/>
          <w:highlight w:val="none"/>
        </w:rPr>
        <w:t>评标原则</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7"/>
        <w:numPr>
          <w:ilvl w:val="4"/>
          <w:numId w:val="27"/>
        </w:numPr>
        <w:tabs>
          <w:tab w:val="left" w:pos="720"/>
        </w:tabs>
        <w:spacing w:before="240" w:after="120"/>
        <w:ind w:left="2432" w:hanging="2432"/>
        <w:rPr>
          <w:color w:val="000000" w:themeColor="text1"/>
          <w:highlight w:val="none"/>
        </w:rPr>
      </w:pPr>
      <w:bookmarkStart w:id="1271" w:name="_Toc339020095"/>
      <w:bookmarkStart w:id="1272" w:name="_Toc333237788"/>
      <w:bookmarkStart w:id="1273" w:name="_Toc339362300"/>
      <w:bookmarkStart w:id="1274" w:name="_Toc340672869"/>
      <w:bookmarkStart w:id="1275" w:name="_Toc365985179"/>
      <w:bookmarkStart w:id="1276" w:name="_Toc331684038"/>
      <w:bookmarkStart w:id="1277" w:name="_Toc345513867"/>
      <w:bookmarkStart w:id="1278" w:name="_Toc26239"/>
      <w:bookmarkStart w:id="1279" w:name="_Toc333237677"/>
      <w:bookmarkStart w:id="1280" w:name="_Toc337632358"/>
      <w:bookmarkStart w:id="1281" w:name="_Toc374454600"/>
      <w:bookmarkStart w:id="1282" w:name="_Toc333935346"/>
      <w:bookmarkStart w:id="1283" w:name="_Toc366072528"/>
      <w:bookmarkStart w:id="1284" w:name="_Toc336681580"/>
      <w:bookmarkStart w:id="1285" w:name="_Toc333935687"/>
      <w:bookmarkStart w:id="1286" w:name="_Toc342060374"/>
      <w:bookmarkStart w:id="1287" w:name="_Toc349127626"/>
      <w:bookmarkStart w:id="1288" w:name="_Toc339020233"/>
      <w:bookmarkStart w:id="1289" w:name="_Toc350438749"/>
      <w:bookmarkStart w:id="1290" w:name="_Toc339020015"/>
      <w:bookmarkStart w:id="1291" w:name="_Toc331512898"/>
      <w:bookmarkStart w:id="1292" w:name="_Toc339019889"/>
      <w:bookmarkStart w:id="1293" w:name="_Toc342296760"/>
      <w:bookmarkStart w:id="1294" w:name="_Toc365967073"/>
      <w:bookmarkStart w:id="1295" w:name="_Toc330459985"/>
      <w:bookmarkStart w:id="1296" w:name="_Toc340677070"/>
      <w:bookmarkStart w:id="1297" w:name="_Toc341348338"/>
      <w:bookmarkStart w:id="1298" w:name="_Toc332270346"/>
      <w:bookmarkStart w:id="1299" w:name="_Toc339441087"/>
      <w:bookmarkStart w:id="1300" w:name="_Toc333238633"/>
      <w:bookmarkStart w:id="1301" w:name="_Toc336681935"/>
      <w:bookmarkStart w:id="1302" w:name="_Toc340507442"/>
      <w:bookmarkStart w:id="1303" w:name="_Toc349143589"/>
      <w:bookmarkStart w:id="1304" w:name="_Toc350756450"/>
      <w:bookmarkStart w:id="1305" w:name="_Toc332206708"/>
      <w:r>
        <w:rPr>
          <w:rFonts w:hint="eastAsia"/>
          <w:color w:val="000000" w:themeColor="text1"/>
          <w:highlight w:val="none"/>
        </w:rPr>
        <w:t>评标标准和办法</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6" w:name="_Toc497707712"/>
      <w:bookmarkStart w:id="1307" w:name="_Toc500861023"/>
      <w:bookmarkStart w:id="1308"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7"/>
        <w:numPr>
          <w:ilvl w:val="4"/>
          <w:numId w:val="27"/>
        </w:numPr>
        <w:tabs>
          <w:tab w:val="left" w:pos="720"/>
        </w:tabs>
        <w:spacing w:before="240" w:after="120"/>
        <w:ind w:left="2432" w:hanging="2432"/>
        <w:rPr>
          <w:color w:val="000000" w:themeColor="text1"/>
          <w:highlight w:val="none"/>
        </w:rPr>
      </w:pPr>
      <w:bookmarkStart w:id="1309" w:name="_Toc5882"/>
      <w:bookmarkStart w:id="1310" w:name="_Toc327368025"/>
      <w:bookmarkStart w:id="1311" w:name="_Toc366072529"/>
      <w:bookmarkStart w:id="1312" w:name="_Toc327367761"/>
      <w:bookmarkStart w:id="1313" w:name="_Toc331512899"/>
      <w:bookmarkStart w:id="1314" w:name="_Toc332270347"/>
      <w:bookmarkStart w:id="1315" w:name="_Toc340677071"/>
      <w:bookmarkStart w:id="1316" w:name="_Toc339362301"/>
      <w:bookmarkStart w:id="1317" w:name="_Toc337632359"/>
      <w:bookmarkStart w:id="1318" w:name="_Toc339020234"/>
      <w:bookmarkStart w:id="1319" w:name="_Toc339020016"/>
      <w:bookmarkStart w:id="1320" w:name="_Toc330459986"/>
      <w:bookmarkStart w:id="1321" w:name="_Toc333237678"/>
      <w:bookmarkStart w:id="1322" w:name="_Toc331684039"/>
      <w:bookmarkStart w:id="1323" w:name="_Toc345513902"/>
      <w:bookmarkStart w:id="1324" w:name="_Toc339019890"/>
      <w:bookmarkStart w:id="1325" w:name="_Toc341348339"/>
      <w:bookmarkStart w:id="1326" w:name="_Toc336681936"/>
      <w:bookmarkStart w:id="1327" w:name="_Toc333935347"/>
      <w:bookmarkStart w:id="1328" w:name="_Toc336681581"/>
      <w:bookmarkStart w:id="1329" w:name="_Toc342296761"/>
      <w:bookmarkStart w:id="1330" w:name="_Toc340672870"/>
      <w:bookmarkStart w:id="1331" w:name="_Toc333238634"/>
      <w:bookmarkStart w:id="1332" w:name="_Toc339020096"/>
      <w:bookmarkStart w:id="1333" w:name="_Toc332206709"/>
      <w:bookmarkStart w:id="1334" w:name="_Toc333935688"/>
      <w:bookmarkStart w:id="1335" w:name="_Toc340507443"/>
      <w:bookmarkStart w:id="1336" w:name="_Toc333237789"/>
      <w:bookmarkStart w:id="1337" w:name="_Toc342060375"/>
      <w:bookmarkStart w:id="1338" w:name="_Toc339441088"/>
      <w:r>
        <w:rPr>
          <w:rFonts w:hint="eastAsia"/>
          <w:color w:val="000000" w:themeColor="text1"/>
          <w:highlight w:val="none"/>
        </w:rPr>
        <w:t>评标注意事项</w:t>
      </w:r>
      <w:bookmarkEnd w:id="1309"/>
      <w:bookmarkEnd w:id="1310"/>
      <w:bookmarkEnd w:id="1311"/>
      <w:bookmarkEnd w:id="1312"/>
    </w:p>
    <w:bookmarkEnd w:id="35"/>
    <w:bookmarkEnd w:id="1306"/>
    <w:bookmarkEnd w:id="1307"/>
    <w:bookmarkEnd w:id="1308"/>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9" w:name="_Toc491658680"/>
      <w:bookmarkStart w:id="1340" w:name="_Toc500861027"/>
      <w:bookmarkStart w:id="1341" w:name="_Toc6727972"/>
      <w:bookmarkStart w:id="1342" w:name="_Toc6397151"/>
      <w:bookmarkStart w:id="1343"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7"/>
        <w:numPr>
          <w:ilvl w:val="4"/>
          <w:numId w:val="27"/>
        </w:numPr>
        <w:tabs>
          <w:tab w:val="left" w:pos="720"/>
        </w:tabs>
        <w:spacing w:before="240" w:after="120"/>
        <w:ind w:left="2432" w:hanging="2432"/>
        <w:rPr>
          <w:color w:val="000000" w:themeColor="text1"/>
          <w:highlight w:val="none"/>
        </w:rPr>
      </w:pPr>
      <w:bookmarkStart w:id="1344" w:name="_Toc336681582"/>
      <w:bookmarkStart w:id="1345" w:name="_Toc349127628"/>
      <w:bookmarkStart w:id="1346" w:name="_Toc345513903"/>
      <w:bookmarkStart w:id="1347" w:name="_Toc365967074"/>
      <w:bookmarkStart w:id="1348" w:name="_Toc332270348"/>
      <w:bookmarkStart w:id="1349" w:name="_Toc365985180"/>
      <w:bookmarkStart w:id="1350" w:name="_Toc333238635"/>
      <w:bookmarkStart w:id="1351" w:name="_Toc332206710"/>
      <w:bookmarkStart w:id="1352" w:name="_Toc339441089"/>
      <w:bookmarkStart w:id="1353" w:name="_Toc366072530"/>
      <w:bookmarkStart w:id="1354" w:name="_Toc350438751"/>
      <w:bookmarkStart w:id="1355" w:name="_Toc350756452"/>
      <w:bookmarkStart w:id="1356" w:name="_Toc27795"/>
      <w:bookmarkStart w:id="1357" w:name="_Toc331512900"/>
      <w:bookmarkStart w:id="1358" w:name="_Toc331684040"/>
      <w:bookmarkStart w:id="1359" w:name="_Toc337632360"/>
      <w:bookmarkStart w:id="1360" w:name="_Toc374454602"/>
      <w:bookmarkStart w:id="1361" w:name="_Toc333935689"/>
      <w:bookmarkStart w:id="1362" w:name="_Toc342060376"/>
      <w:bookmarkStart w:id="1363" w:name="_Toc341348340"/>
      <w:bookmarkStart w:id="1364" w:name="_Toc339362302"/>
      <w:bookmarkStart w:id="1365" w:name="_Toc333237790"/>
      <w:bookmarkStart w:id="1366" w:name="_Toc339020097"/>
      <w:bookmarkStart w:id="1367" w:name="_Toc349143591"/>
      <w:bookmarkStart w:id="1368" w:name="_Toc333935348"/>
      <w:bookmarkStart w:id="1369" w:name="_Toc333237679"/>
      <w:bookmarkStart w:id="1370" w:name="_Toc340507444"/>
      <w:bookmarkStart w:id="1371" w:name="_Toc340677072"/>
      <w:bookmarkStart w:id="1372" w:name="_Toc339020017"/>
      <w:bookmarkStart w:id="1373" w:name="_Toc339020235"/>
      <w:bookmarkStart w:id="1374" w:name="_Toc330459987"/>
      <w:bookmarkStart w:id="1375" w:name="_Toc339019891"/>
      <w:bookmarkStart w:id="1376" w:name="_Toc342296762"/>
      <w:bookmarkStart w:id="1377" w:name="_Toc336681937"/>
      <w:bookmarkStart w:id="1378" w:name="_Toc340672871"/>
      <w:r>
        <w:rPr>
          <w:rFonts w:hint="eastAsia"/>
          <w:color w:val="000000" w:themeColor="text1"/>
          <w:highlight w:val="none"/>
        </w:rPr>
        <w:t>接受和拒绝投标的权利</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7"/>
        </w:numPr>
        <w:tabs>
          <w:tab w:val="left" w:pos="720"/>
        </w:tabs>
        <w:spacing w:before="240" w:after="120"/>
        <w:ind w:left="2432" w:hanging="2432"/>
        <w:rPr>
          <w:color w:val="000000" w:themeColor="text1"/>
          <w:highlight w:val="none"/>
        </w:rPr>
      </w:pPr>
      <w:bookmarkStart w:id="1379" w:name="_Toc374454603"/>
      <w:bookmarkStart w:id="1380" w:name="_Toc366072531"/>
      <w:bookmarkStart w:id="1381" w:name="_Toc22876"/>
      <w:r>
        <w:rPr>
          <w:rFonts w:hint="eastAsia"/>
          <w:color w:val="000000" w:themeColor="text1"/>
          <w:highlight w:val="none"/>
        </w:rPr>
        <w:t>发布中标结果公告和发放中标通知书</w:t>
      </w:r>
      <w:bookmarkEnd w:id="1379"/>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2"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83" w:name="_Hlk499218799"/>
      <w:r>
        <w:rPr>
          <w:rFonts w:hint="eastAsia" w:ascii="宋体" w:hAnsi="宋体"/>
          <w:color w:val="000000" w:themeColor="text1"/>
          <w:szCs w:val="21"/>
          <w:highlight w:val="none"/>
        </w:rPr>
        <w:t>将于指定媒体上公告</w:t>
      </w:r>
      <w:bookmarkEnd w:id="1383"/>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7"/>
        <w:numPr>
          <w:ilvl w:val="4"/>
          <w:numId w:val="27"/>
        </w:numPr>
        <w:tabs>
          <w:tab w:val="left" w:pos="720"/>
        </w:tabs>
        <w:spacing w:before="240" w:after="120"/>
        <w:ind w:left="2432" w:hanging="2432"/>
        <w:rPr>
          <w:color w:val="000000" w:themeColor="text1"/>
          <w:highlight w:val="none"/>
        </w:rPr>
      </w:pPr>
      <w:bookmarkStart w:id="1384" w:name="_Toc374454604"/>
      <w:bookmarkStart w:id="1385" w:name="_Toc8754"/>
      <w:r>
        <w:rPr>
          <w:rFonts w:hint="eastAsia"/>
          <w:color w:val="000000" w:themeColor="text1"/>
          <w:highlight w:val="none"/>
        </w:rPr>
        <w:t>投标人对中标结果的质疑、投诉</w:t>
      </w:r>
      <w:bookmarkEnd w:id="1382"/>
      <w:bookmarkEnd w:id="1384"/>
      <w:bookmarkEnd w:id="138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6" w:name="_Toc345513906"/>
      <w:bookmarkStart w:id="1387" w:name="_Toc333238638"/>
      <w:bookmarkStart w:id="1388" w:name="_Toc332206713"/>
      <w:bookmarkStart w:id="1389" w:name="_Toc339020100"/>
      <w:bookmarkStart w:id="1390" w:name="_Toc349127631"/>
      <w:bookmarkStart w:id="1391" w:name="_Toc350756455"/>
      <w:bookmarkStart w:id="1392" w:name="_Toc337632363"/>
      <w:bookmarkStart w:id="1393" w:name="_Toc332270351"/>
      <w:bookmarkStart w:id="1394" w:name="_Toc339020020"/>
      <w:bookmarkStart w:id="1395" w:name="_Toc339019894"/>
      <w:bookmarkStart w:id="1396" w:name="_Toc333237793"/>
      <w:bookmarkStart w:id="1397" w:name="_Toc365985183"/>
      <w:bookmarkStart w:id="1398" w:name="_Toc333935351"/>
      <w:bookmarkStart w:id="1399" w:name="_Toc336681585"/>
      <w:bookmarkStart w:id="1400" w:name="_Toc331684043"/>
      <w:bookmarkStart w:id="1401" w:name="_Toc341348343"/>
      <w:bookmarkStart w:id="1402" w:name="_Toc333935692"/>
      <w:bookmarkStart w:id="1403" w:name="_Toc336681940"/>
      <w:bookmarkStart w:id="1404" w:name="_Toc339362305"/>
      <w:bookmarkStart w:id="1405" w:name="_Toc331512903"/>
      <w:bookmarkStart w:id="1406" w:name="_Toc339020238"/>
      <w:bookmarkStart w:id="1407" w:name="_Toc350438754"/>
      <w:bookmarkStart w:id="1408" w:name="_Toc340672874"/>
      <w:bookmarkStart w:id="1409" w:name="_Toc342060379"/>
      <w:bookmarkStart w:id="1410" w:name="_Toc330459990"/>
      <w:bookmarkStart w:id="1411" w:name="_Toc365967077"/>
      <w:bookmarkStart w:id="1412" w:name="_Toc340677075"/>
      <w:bookmarkStart w:id="1413" w:name="_Toc349143594"/>
      <w:bookmarkStart w:id="1414" w:name="_Toc339441092"/>
      <w:bookmarkStart w:id="1415" w:name="_Toc340507447"/>
      <w:bookmarkStart w:id="1416" w:name="_Toc333237682"/>
      <w:bookmarkStart w:id="1417" w:name="_Toc34229676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rPr>
      </w:pPr>
      <w:bookmarkStart w:id="1418" w:name="_Toc374454605"/>
      <w:bookmarkStart w:id="1419" w:name="_Toc366072533"/>
      <w:r>
        <w:rPr>
          <w:color w:val="000000" w:themeColor="text1"/>
          <w:sz w:val="24"/>
          <w:highlight w:val="none"/>
        </w:rPr>
        <w:br w:type="page"/>
      </w:r>
      <w:bookmarkStart w:id="1420" w:name="_Toc21070"/>
      <w:r>
        <w:rPr>
          <w:rFonts w:hint="eastAsia"/>
          <w:color w:val="000000" w:themeColor="text1"/>
          <w:sz w:val="24"/>
          <w:highlight w:val="none"/>
        </w:rPr>
        <w:t>Ｆ  授予合同</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pPr>
        <w:pStyle w:val="7"/>
        <w:numPr>
          <w:ilvl w:val="4"/>
          <w:numId w:val="27"/>
        </w:numPr>
        <w:tabs>
          <w:tab w:val="left" w:pos="720"/>
        </w:tabs>
        <w:spacing w:before="240" w:after="120"/>
        <w:ind w:left="2432" w:hanging="2432"/>
        <w:rPr>
          <w:color w:val="000000" w:themeColor="text1"/>
          <w:highlight w:val="none"/>
        </w:rPr>
      </w:pPr>
      <w:bookmarkStart w:id="1421" w:name="_Toc331684044"/>
      <w:bookmarkStart w:id="1422" w:name="_Toc365967078"/>
      <w:bookmarkStart w:id="1423" w:name="_Toc366072534"/>
      <w:bookmarkStart w:id="1424" w:name="_Toc342060380"/>
      <w:bookmarkStart w:id="1425" w:name="_Toc374454606"/>
      <w:bookmarkStart w:id="1426" w:name="_Toc350756456"/>
      <w:bookmarkStart w:id="1427" w:name="_Toc500861016"/>
      <w:bookmarkStart w:id="1428" w:name="_Toc336681941"/>
      <w:bookmarkStart w:id="1429" w:name="_Toc339020101"/>
      <w:bookmarkStart w:id="1430" w:name="_Toc337632364"/>
      <w:bookmarkStart w:id="1431" w:name="_Toc339019895"/>
      <w:bookmarkStart w:id="1432" w:name="_Toc339020239"/>
      <w:bookmarkStart w:id="1433" w:name="_Toc345513907"/>
      <w:bookmarkStart w:id="1434" w:name="_Toc336681586"/>
      <w:bookmarkStart w:id="1435" w:name="_Toc468606048"/>
      <w:bookmarkStart w:id="1436" w:name="_Toc340677076"/>
      <w:bookmarkStart w:id="1437" w:name="_Toc479991601"/>
      <w:bookmarkStart w:id="1438" w:name="_Toc467236759"/>
      <w:bookmarkStart w:id="1439" w:name="_Toc333237683"/>
      <w:bookmarkStart w:id="1440" w:name="_Toc333238639"/>
      <w:bookmarkStart w:id="1441" w:name="_Toc468157555"/>
      <w:bookmarkStart w:id="1442" w:name="_Toc480010727"/>
      <w:bookmarkStart w:id="1443" w:name="_Toc340672875"/>
      <w:bookmarkStart w:id="1444" w:name="_Toc480021072"/>
      <w:bookmarkStart w:id="1445" w:name="_Toc333935352"/>
      <w:bookmarkStart w:id="1446" w:name="_Toc339362306"/>
      <w:bookmarkStart w:id="1447" w:name="_Toc333935693"/>
      <w:bookmarkStart w:id="1448" w:name="_Toc339441093"/>
      <w:bookmarkStart w:id="1449" w:name="_Toc330459991"/>
      <w:bookmarkStart w:id="1450" w:name="_Toc467987842"/>
      <w:bookmarkStart w:id="1451" w:name="_Toc365985184"/>
      <w:bookmarkStart w:id="1452" w:name="_Toc349143595"/>
      <w:bookmarkStart w:id="1453" w:name="_Toc14734"/>
      <w:bookmarkStart w:id="1454" w:name="_Toc342296766"/>
      <w:bookmarkStart w:id="1455" w:name="_Toc349127632"/>
      <w:bookmarkStart w:id="1456" w:name="_Toc480020276"/>
      <w:bookmarkStart w:id="1457" w:name="_Toc350438755"/>
      <w:bookmarkStart w:id="1458" w:name="_Toc331512904"/>
      <w:bookmarkStart w:id="1459" w:name="_Toc341348344"/>
      <w:bookmarkStart w:id="1460" w:name="_Toc340507448"/>
      <w:bookmarkStart w:id="1461" w:name="_Toc339020021"/>
      <w:bookmarkStart w:id="1462" w:name="_Toc491658670"/>
      <w:bookmarkStart w:id="1463" w:name="_Toc332206714"/>
      <w:bookmarkStart w:id="1464" w:name="_Toc332270352"/>
      <w:bookmarkStart w:id="1465" w:name="_Toc333237794"/>
      <w:bookmarkStart w:id="1466" w:name="_Toc458262633"/>
      <w:bookmarkStart w:id="1467" w:name="_Toc454701400"/>
      <w:r>
        <w:rPr>
          <w:rFonts w:hint="eastAsia"/>
          <w:color w:val="000000" w:themeColor="text1"/>
          <w:highlight w:val="none"/>
        </w:rPr>
        <w:t>合同授予标准</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6"/>
    <w:bookmarkEnd w:id="1467"/>
    <w:p>
      <w:pPr>
        <w:pStyle w:val="7"/>
        <w:numPr>
          <w:ilvl w:val="4"/>
          <w:numId w:val="27"/>
        </w:numPr>
        <w:tabs>
          <w:tab w:val="left" w:pos="720"/>
        </w:tabs>
        <w:spacing w:before="240" w:after="120"/>
        <w:ind w:left="2432" w:hanging="2432"/>
        <w:rPr>
          <w:color w:val="000000" w:themeColor="text1"/>
          <w:highlight w:val="none"/>
        </w:rPr>
      </w:pPr>
      <w:bookmarkStart w:id="1468" w:name="_Toc336681587"/>
      <w:bookmarkStart w:id="1469" w:name="_Toc339362307"/>
      <w:bookmarkStart w:id="1470" w:name="_Toc333237795"/>
      <w:bookmarkStart w:id="1471" w:name="_Toc333935353"/>
      <w:bookmarkStart w:id="1472" w:name="_Toc339020102"/>
      <w:bookmarkStart w:id="1473" w:name="_Toc467236763"/>
      <w:bookmarkStart w:id="1474" w:name="_Toc331684045"/>
      <w:bookmarkStart w:id="1475" w:name="_Toc340507449"/>
      <w:bookmarkStart w:id="1476" w:name="_Toc468157559"/>
      <w:bookmarkStart w:id="1477" w:name="_Toc374454607"/>
      <w:bookmarkStart w:id="1478" w:name="_Toc480010731"/>
      <w:bookmarkStart w:id="1479" w:name="_Toc365967079"/>
      <w:bookmarkStart w:id="1480" w:name="_Toc350438756"/>
      <w:bookmarkStart w:id="1481" w:name="_Toc337632365"/>
      <w:bookmarkStart w:id="1482" w:name="_Toc331512905"/>
      <w:bookmarkStart w:id="1483" w:name="_Toc480020280"/>
      <w:bookmarkStart w:id="1484" w:name="_Toc332206715"/>
      <w:bookmarkStart w:id="1485" w:name="_Toc467987846"/>
      <w:bookmarkStart w:id="1486" w:name="_Toc349127633"/>
      <w:bookmarkStart w:id="1487" w:name="_Toc336681942"/>
      <w:bookmarkStart w:id="1488" w:name="_Toc333238640"/>
      <w:bookmarkStart w:id="1489" w:name="_Toc366072535"/>
      <w:bookmarkStart w:id="1490" w:name="_Toc339441094"/>
      <w:bookmarkStart w:id="1491" w:name="_Toc500861020"/>
      <w:bookmarkStart w:id="1492" w:name="_Toc350756457"/>
      <w:bookmarkStart w:id="1493" w:name="_Toc342060381"/>
      <w:bookmarkStart w:id="1494" w:name="_Toc454701402"/>
      <w:bookmarkStart w:id="1495" w:name="_Toc341348345"/>
      <w:bookmarkStart w:id="1496" w:name="_Toc480021076"/>
      <w:bookmarkStart w:id="1497" w:name="_Toc339020022"/>
      <w:bookmarkStart w:id="1498" w:name="_Toc345513908"/>
      <w:bookmarkStart w:id="1499" w:name="_Toc333237684"/>
      <w:bookmarkStart w:id="1500" w:name="_Toc349143596"/>
      <w:bookmarkStart w:id="1501" w:name="_Toc330459992"/>
      <w:bookmarkStart w:id="1502" w:name="_Toc5830"/>
      <w:bookmarkStart w:id="1503" w:name="_Toc479991605"/>
      <w:bookmarkStart w:id="1504" w:name="_Toc339019896"/>
      <w:bookmarkStart w:id="1505" w:name="_Toc342296767"/>
      <w:bookmarkStart w:id="1506" w:name="_Toc339020240"/>
      <w:bookmarkStart w:id="1507" w:name="_Toc340677077"/>
      <w:bookmarkStart w:id="1508" w:name="_Toc468606052"/>
      <w:bookmarkStart w:id="1509" w:name="_Toc458262635"/>
      <w:bookmarkStart w:id="1510" w:name="_Toc365985185"/>
      <w:bookmarkStart w:id="1511" w:name="_Toc332270353"/>
      <w:bookmarkStart w:id="1512" w:name="_Toc333935694"/>
      <w:bookmarkStart w:id="1513" w:name="_Toc340672876"/>
      <w:bookmarkStart w:id="1514" w:name="_Toc491658674"/>
      <w:r>
        <w:rPr>
          <w:rFonts w:hint="eastAsia"/>
          <w:color w:val="000000" w:themeColor="text1"/>
          <w:highlight w:val="none"/>
        </w:rPr>
        <w:t>签订合同</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5" w:name="_Toc377129068"/>
      <w:bookmarkStart w:id="1516" w:name="_Toc370983962"/>
      <w:bookmarkStart w:id="1517" w:name="_Toc372209289"/>
      <w:bookmarkStart w:id="1518" w:name="_Toc366072536"/>
      <w:bookmarkStart w:id="1519" w:name="_Toc373401413"/>
      <w:bookmarkStart w:id="1520" w:name="_Toc383069738"/>
      <w:bookmarkStart w:id="1521" w:name="_Toc374454608"/>
      <w:bookmarkStart w:id="1522" w:name="_Toc367095382"/>
      <w:bookmarkStart w:id="1523" w:name="_Toc378261823"/>
      <w:bookmarkStart w:id="1524" w:name="_Toc379896705"/>
      <w:bookmarkStart w:id="1525" w:name="_Toc366681897"/>
      <w:bookmarkStart w:id="1526" w:name="_Toc374093632"/>
      <w:bookmarkStart w:id="1527" w:name="_Toc369700990"/>
      <w:bookmarkStart w:id="1528" w:name="_Toc370309169"/>
      <w:bookmarkStart w:id="1529" w:name="_Toc349143597"/>
      <w:bookmarkStart w:id="1530" w:name="_Toc340507450"/>
      <w:bookmarkStart w:id="1531" w:name="_Toc339441095"/>
      <w:bookmarkStart w:id="1532" w:name="_Toc340672877"/>
      <w:bookmarkStart w:id="1533" w:name="_Toc339020103"/>
      <w:bookmarkStart w:id="1534" w:name="_Toc340677078"/>
      <w:bookmarkStart w:id="1535" w:name="_Toc332270354"/>
      <w:bookmarkStart w:id="1536" w:name="_Toc331512906"/>
      <w:bookmarkStart w:id="1537" w:name="_Toc339019897"/>
      <w:bookmarkStart w:id="1538" w:name="_Toc342060382"/>
      <w:bookmarkStart w:id="1539" w:name="_Toc365985186"/>
      <w:bookmarkStart w:id="1540" w:name="_Toc330459993"/>
      <w:bookmarkStart w:id="1541" w:name="_Toc349127634"/>
      <w:bookmarkStart w:id="1542" w:name="_Toc333935695"/>
      <w:bookmarkStart w:id="1543" w:name="_Toc345513909"/>
      <w:bookmarkStart w:id="1544" w:name="_Toc342296768"/>
      <w:bookmarkStart w:id="1545" w:name="_Toc341348346"/>
      <w:bookmarkStart w:id="1546" w:name="_Toc333237685"/>
      <w:bookmarkStart w:id="1547" w:name="_Toc336681588"/>
      <w:bookmarkStart w:id="1548" w:name="_Toc339362308"/>
      <w:bookmarkStart w:id="1549" w:name="_Toc333935354"/>
      <w:bookmarkStart w:id="1550" w:name="_Toc350756458"/>
      <w:bookmarkStart w:id="1551" w:name="_Toc333237796"/>
      <w:bookmarkStart w:id="1552" w:name="_Toc365967080"/>
      <w:bookmarkStart w:id="1553" w:name="_Toc336681943"/>
      <w:bookmarkStart w:id="1554" w:name="_Toc331684046"/>
      <w:bookmarkStart w:id="1555" w:name="_Toc333238641"/>
      <w:bookmarkStart w:id="1556" w:name="_Toc332206716"/>
      <w:bookmarkStart w:id="1557" w:name="_Toc339020023"/>
      <w:bookmarkStart w:id="1558" w:name="_Toc339020241"/>
      <w:bookmarkStart w:id="1559" w:name="_Toc337632366"/>
      <w:bookmarkStart w:id="1560" w:name="_Toc35043875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Pr>
        <w:pStyle w:val="6"/>
        <w:numPr>
          <w:ilvl w:val="0"/>
          <w:numId w:val="0"/>
        </w:numPr>
        <w:rPr>
          <w:color w:val="000000" w:themeColor="text1"/>
          <w:sz w:val="24"/>
          <w:highlight w:val="none"/>
        </w:rPr>
      </w:pPr>
      <w:bookmarkStart w:id="1561" w:name="_Toc430771059"/>
      <w:bookmarkStart w:id="1562" w:name="_Toc6438"/>
      <w:bookmarkStart w:id="1563" w:name="_Toc432682726"/>
      <w:bookmarkStart w:id="1564" w:name="_Toc480020283"/>
      <w:bookmarkStart w:id="1565" w:name="_Toc500861024"/>
      <w:bookmarkStart w:id="1566" w:name="_Toc479991608"/>
      <w:bookmarkStart w:id="1567" w:name="_Toc468606055"/>
      <w:bookmarkStart w:id="1568" w:name="_Toc468157562"/>
      <w:bookmarkStart w:id="1569" w:name="_Toc480010734"/>
      <w:bookmarkStart w:id="1570" w:name="_Toc480021079"/>
      <w:bookmarkStart w:id="1571" w:name="_Toc491658677"/>
      <w:bookmarkStart w:id="1572" w:name="_Toc467987849"/>
      <w:bookmarkStart w:id="1573" w:name="_Toc467236766"/>
      <w:r>
        <w:rPr>
          <w:color w:val="000000" w:themeColor="text1"/>
          <w:sz w:val="24"/>
          <w:highlight w:val="none"/>
        </w:rPr>
        <w:t>G</w:t>
      </w:r>
      <w:r>
        <w:rPr>
          <w:rFonts w:hint="eastAsia"/>
          <w:color w:val="000000" w:themeColor="text1"/>
          <w:sz w:val="24"/>
          <w:highlight w:val="none"/>
        </w:rPr>
        <w:t>、政府采购政策</w:t>
      </w:r>
      <w:bookmarkEnd w:id="1561"/>
      <w:bookmarkEnd w:id="1562"/>
      <w:bookmarkEnd w:id="1563"/>
    </w:p>
    <w:p>
      <w:pPr>
        <w:spacing w:line="360" w:lineRule="auto"/>
        <w:ind w:left="735" w:hanging="735" w:hangingChars="350"/>
        <w:rPr>
          <w:rFonts w:hint="eastAsia" w:ascii="宋体" w:hAnsi="宋体" w:eastAsia="宋体" w:cs="宋体"/>
          <w:color w:val="000000" w:themeColor="text1"/>
          <w:highlight w:val="none"/>
        </w:rPr>
      </w:pPr>
      <w:bookmarkStart w:id="1574" w:name="_Toc430185803"/>
      <w:bookmarkStart w:id="1575"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6"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74"/>
      <w:bookmarkEnd w:id="1575"/>
      <w:bookmarkEnd w:id="1576"/>
    </w:p>
    <w:p>
      <w:pPr>
        <w:spacing w:line="360" w:lineRule="auto"/>
        <w:ind w:left="735" w:hanging="735" w:hangingChars="350"/>
        <w:rPr>
          <w:rFonts w:hint="eastAsia" w:ascii="宋体" w:hAnsi="宋体" w:eastAsia="宋体" w:cs="宋体"/>
          <w:color w:val="000000" w:themeColor="text1"/>
          <w:highlight w:val="none"/>
        </w:rPr>
      </w:pPr>
      <w:bookmarkStart w:id="1577" w:name="_Toc430185804"/>
      <w:bookmarkStart w:id="1578"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7"/>
      <w:bookmarkEnd w:id="1578"/>
    </w:p>
    <w:p>
      <w:pPr>
        <w:spacing w:line="360" w:lineRule="auto"/>
        <w:ind w:left="735" w:hanging="735" w:hangingChars="350"/>
        <w:rPr>
          <w:rFonts w:hint="eastAsia" w:ascii="宋体" w:hAnsi="宋体" w:eastAsia="宋体" w:cs="宋体"/>
          <w:color w:val="000000" w:themeColor="text1"/>
          <w:highlight w:val="none"/>
        </w:rPr>
      </w:pPr>
      <w:bookmarkStart w:id="1579" w:name="_Toc430771062"/>
      <w:bookmarkStart w:id="1580"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9"/>
      <w:bookmarkEnd w:id="1580"/>
    </w:p>
    <w:p>
      <w:pPr>
        <w:spacing w:line="360" w:lineRule="auto"/>
        <w:ind w:left="735" w:hanging="735" w:hangingChars="350"/>
        <w:rPr>
          <w:rFonts w:hint="eastAsia" w:ascii="宋体" w:hAnsi="宋体" w:eastAsia="宋体" w:cs="宋体"/>
          <w:color w:val="000000" w:themeColor="text1"/>
          <w:highlight w:val="none"/>
        </w:rPr>
      </w:pPr>
      <w:bookmarkStart w:id="1581" w:name="_Toc430771063"/>
      <w:bookmarkStart w:id="1582"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81"/>
      <w:bookmarkEnd w:id="1582"/>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6"/>
        <w:numPr>
          <w:ilvl w:val="0"/>
          <w:numId w:val="0"/>
        </w:numPr>
        <w:rPr>
          <w:color w:val="000000" w:themeColor="text1"/>
          <w:sz w:val="24"/>
          <w:highlight w:val="none"/>
        </w:rPr>
      </w:pPr>
      <w:bookmarkStart w:id="1583" w:name="_Toc2845"/>
      <w:r>
        <w:rPr>
          <w:rFonts w:hint="eastAsia"/>
          <w:color w:val="000000" w:themeColor="text1"/>
          <w:sz w:val="24"/>
          <w:highlight w:val="none"/>
        </w:rPr>
        <w:t>H、评标细则</w:t>
      </w:r>
      <w:bookmarkEnd w:id="1583"/>
    </w:p>
    <w:p>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9"/>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9"/>
        <w:tblW w:w="9564" w:type="dxa"/>
        <w:tblInd w:w="108" w:type="dxa"/>
        <w:shd w:val="clear" w:color="auto" w:fill="FFFFFF"/>
        <w:tblLayout w:type="fixed"/>
        <w:tblCellMar>
          <w:top w:w="0" w:type="dxa"/>
          <w:left w:w="0" w:type="dxa"/>
          <w:bottom w:w="0" w:type="dxa"/>
          <w:right w:w="0" w:type="dxa"/>
        </w:tblCellMar>
      </w:tblPr>
      <w:tblGrid>
        <w:gridCol w:w="664"/>
        <w:gridCol w:w="1817"/>
        <w:gridCol w:w="750"/>
        <w:gridCol w:w="6333"/>
      </w:tblGrid>
      <w:tr>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02"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技术响应程度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0" w:firstLine="0"/>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根据各投标人提交的投标文件对应招标文件的技术要求等响应情况进行比较评分，完全满足或优于招标文件要求的得</w:t>
            </w:r>
            <w:r>
              <w:rPr>
                <w:rFonts w:hint="eastAsia" w:ascii="宋体" w:hAnsi="宋体" w:eastAsia="宋体" w:cs="宋体"/>
                <w:color w:val="000000" w:themeColor="text1"/>
                <w:sz w:val="21"/>
                <w:szCs w:val="21"/>
                <w:highlight w:val="none"/>
                <w:lang w:val="en-US" w:eastAsia="zh-CN"/>
              </w:rPr>
              <w:t>35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技术参数</w:t>
            </w:r>
            <w:r>
              <w:rPr>
                <w:rFonts w:hint="eastAsia" w:ascii="宋体" w:hAnsi="宋体" w:eastAsia="宋体" w:cs="宋体"/>
                <w:color w:val="000000" w:themeColor="text1"/>
                <w:sz w:val="21"/>
                <w:szCs w:val="21"/>
                <w:highlight w:val="none"/>
              </w:rPr>
              <w:t>中带“▲”的</w:t>
            </w:r>
            <w:r>
              <w:rPr>
                <w:rFonts w:hint="eastAsia" w:ascii="宋体" w:hAnsi="宋体" w:eastAsia="宋体" w:cs="宋体"/>
                <w:color w:val="000000" w:themeColor="text1"/>
                <w:sz w:val="21"/>
                <w:szCs w:val="21"/>
                <w:highlight w:val="none"/>
                <w:lang w:val="en-US" w:eastAsia="zh-CN"/>
              </w:rPr>
              <w:t>条款</w:t>
            </w:r>
            <w:r>
              <w:rPr>
                <w:rFonts w:hint="eastAsia" w:ascii="宋体" w:hAnsi="宋体" w:eastAsia="宋体" w:cs="宋体"/>
                <w:color w:val="000000" w:themeColor="text1"/>
                <w:sz w:val="21"/>
                <w:szCs w:val="21"/>
                <w:highlight w:val="none"/>
              </w:rPr>
              <w:t>每负偏离1项扣</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分，扣完为止；</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注：如技术要求中有明确了提供的证明资料，则以技术要求中要求的为准，如技术要求中无明确证明材料的，则投标人必须按货物的实际参数进行响应，否则视为提供虚假材料谋取中标处理。（同一技术参数要求不重复扣分）</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根据各投标人项目实施方案</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组织管理、进度安排进行综合评审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项目实施方案</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进度安排、组织管理措施完善、安排合理的，得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项目实施方案</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进度安排、组织管理措施基本完善，得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项目实施方案</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进度安排、组织管理措施不够完善、安排不够合理的，得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未提供对应方案不得分</w:t>
            </w:r>
            <w:r>
              <w:rPr>
                <w:rFonts w:hint="eastAsia" w:ascii="宋体" w:hAnsi="宋体" w:eastAsia="宋体" w:cs="宋体"/>
                <w:color w:val="000000" w:themeColor="text1"/>
                <w:sz w:val="21"/>
                <w:szCs w:val="21"/>
                <w:highlight w:val="none"/>
                <w:lang w:eastAsia="zh-CN"/>
              </w:rPr>
              <w:t>。</w:t>
            </w:r>
          </w:p>
        </w:tc>
      </w:tr>
      <w:tr>
        <w:tblPrEx>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质量保证方案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具有详细的整体质量保证方案，技术可靠性、先进性、适用性、贴合本项目实际需要，得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提供的质量保证方案不够详尽，技术可靠性、先进性、适用性、比较符合本项目实际需要，得</w:t>
            </w: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提供的质量保证方案一般，技术可靠性、先进性、适用性各方面差、不符合本项目实际需要，得1分；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未提供对应方案不得分</w:t>
            </w:r>
            <w:r>
              <w:rPr>
                <w:rFonts w:hint="eastAsia" w:ascii="宋体" w:hAnsi="宋体" w:eastAsia="宋体" w:cs="宋体"/>
                <w:color w:val="000000" w:themeColor="text1"/>
                <w:sz w:val="21"/>
                <w:szCs w:val="21"/>
                <w:highlight w:val="none"/>
                <w:lang w:eastAsia="zh-CN"/>
              </w:rPr>
              <w:t>。</w:t>
            </w:r>
          </w:p>
        </w:tc>
      </w:tr>
      <w:tr>
        <w:tblPrEx>
          <w:shd w:val="clear" w:color="auto" w:fill="FFFFFF"/>
          <w:tblCellMar>
            <w:top w:w="0" w:type="dxa"/>
            <w:left w:w="0" w:type="dxa"/>
            <w:bottom w:w="0" w:type="dxa"/>
            <w:right w:w="0" w:type="dxa"/>
          </w:tblCellMar>
        </w:tblPrEx>
        <w:trPr>
          <w:cantSplit/>
          <w:trHeight w:val="488" w:hRule="atLeast"/>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9"/>
        <w:tblW w:w="9662" w:type="dxa"/>
        <w:jc w:val="center"/>
        <w:tblLayout w:type="fixed"/>
        <w:tblCellMar>
          <w:top w:w="0" w:type="dxa"/>
          <w:left w:w="0" w:type="dxa"/>
          <w:bottom w:w="0" w:type="dxa"/>
          <w:right w:w="0" w:type="dxa"/>
        </w:tblCellMar>
      </w:tblPr>
      <w:tblGrid>
        <w:gridCol w:w="772"/>
        <w:gridCol w:w="1817"/>
        <w:gridCol w:w="767"/>
        <w:gridCol w:w="6306"/>
      </w:tblGrid>
      <w:tr>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CellMar>
            <w:top w:w="0" w:type="dxa"/>
            <w:left w:w="0" w:type="dxa"/>
            <w:bottom w:w="0" w:type="dxa"/>
            <w:right w:w="0" w:type="dxa"/>
          </w:tblCellMar>
        </w:tblPrEx>
        <w:trPr>
          <w:cantSplit/>
          <w:trHeight w:val="140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同类项目业绩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投标人2019年1月1日至今的服务类项目业绩，每提供一份有效业绩得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注：须提供合同书关健页（含签订合同双方的单位名称、 合同项目名称与含签订合同双方的落款盖章、签订日期的关键页）复印件并加盖投标人公章，不提供不得分。</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管理体系认证</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0"/>
                <w:sz w:val="19"/>
                <w:szCs w:val="19"/>
                <w:highlight w:val="none"/>
              </w:rPr>
            </w:pPr>
            <w:r>
              <w:rPr>
                <w:rFonts w:hint="eastAsia" w:ascii="宋体" w:hAnsi="宋体" w:eastAsia="宋体" w:cs="宋体"/>
                <w:color w:val="000000" w:themeColor="text1"/>
                <w:highlight w:val="none"/>
              </w:rPr>
              <w:t>根据企业认证情况进行评分</w:t>
            </w:r>
            <w:r>
              <w:rPr>
                <w:rFonts w:hint="eastAsia" w:ascii="宋体" w:hAnsi="宋体" w:eastAsia="宋体" w:cs="宋体"/>
                <w:color w:val="000000" w:themeColor="text1"/>
                <w:kern w:val="0"/>
                <w:sz w:val="19"/>
                <w:szCs w:val="19"/>
                <w:highlight w:val="none"/>
              </w:rPr>
              <w:t>：</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 w:val="19"/>
                <w:szCs w:val="19"/>
                <w:highlight w:val="none"/>
              </w:rPr>
              <w:t>1</w:t>
            </w:r>
            <w:r>
              <w:rPr>
                <w:rFonts w:hint="eastAsia" w:ascii="宋体" w:hAnsi="宋体" w:eastAsia="宋体" w:cs="宋体"/>
                <w:color w:val="000000" w:themeColor="text1"/>
                <w:kern w:val="0"/>
                <w:sz w:val="19"/>
                <w:szCs w:val="19"/>
                <w:highlight w:val="none"/>
                <w:lang w:eastAsia="zh-CN"/>
              </w:rPr>
              <w:t>.</w:t>
            </w:r>
            <w:r>
              <w:rPr>
                <w:rFonts w:hint="eastAsia" w:ascii="宋体" w:hAnsi="宋体" w:eastAsia="宋体" w:cs="宋体"/>
                <w:color w:val="000000" w:themeColor="text1"/>
                <w:highlight w:val="none"/>
              </w:rPr>
              <w:t>具有有效期内的ISO27032网络空间安全管理体系认证证书。</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具有有效期内的ISO27040数据存储安全管理体系认证证书。</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具有有效期内的ISO27701隐私信息安全管理体系认证证书。</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具有有效期内ISO38505数据治理管理体系认证证书。</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 xml:space="preserve">具有有效期内GB/T35966-2018高技术服务认证证书。 </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每提供一个证书得1分，满分5分。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注：需加盖投标人公章作为评分依据，不提供不得分。分公司或分支机构参与投标的，</w:t>
            </w:r>
            <w:r>
              <w:rPr>
                <w:rFonts w:hint="eastAsia" w:ascii="宋体" w:hAnsi="宋体" w:cs="宋体"/>
                <w:color w:val="000000" w:themeColor="text1"/>
                <w:highlight w:val="none"/>
                <w:lang w:val="en-US" w:eastAsia="zh-CN"/>
              </w:rPr>
              <w:t>提供</w:t>
            </w:r>
            <w:r>
              <w:rPr>
                <w:rFonts w:hint="eastAsia" w:ascii="宋体" w:hAnsi="宋体" w:eastAsia="宋体" w:cs="宋体"/>
                <w:color w:val="000000" w:themeColor="text1"/>
                <w:highlight w:val="none"/>
              </w:rPr>
              <w:t>总公司对分公司的投标授权</w:t>
            </w:r>
            <w:r>
              <w:rPr>
                <w:rFonts w:hint="eastAsia" w:ascii="宋体" w:hAnsi="宋体" w:cs="宋体"/>
                <w:color w:val="000000" w:themeColor="text1"/>
                <w:highlight w:val="none"/>
                <w:lang w:val="en-US" w:eastAsia="zh-CN"/>
              </w:rPr>
              <w:t>书</w:t>
            </w:r>
            <w:r>
              <w:rPr>
                <w:rFonts w:hint="eastAsia" w:ascii="宋体" w:hAnsi="宋体" w:eastAsia="宋体" w:cs="宋体"/>
                <w:color w:val="000000" w:themeColor="text1"/>
                <w:highlight w:val="none"/>
              </w:rPr>
              <w:t>，总公司提供的上述材料对分公司或分支机构有效。</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拟投入本项目团队实力(项目经理)</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投入本项目的项目经理(1名)需具有:</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信息系统项目管理师</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数据安全师</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网络与信息安全管理师</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提供一个得</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分，满分</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注:投标人须提供人员有效证书复印件和至投标截止前三个月内任意一个月社保证明的复印件，并加盖投标人公章。</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拟派项目团队人员情况</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投标人派驻的技术团队人员具有：</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注册信息安全工程师；</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 xml:space="preserve">网络与信息安全管理师； </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网络工程师</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每提供一人得</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分，满分</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注：技术团队人员和证书不重复计分，投标人须提供人员有效证书复印件和至投标截止前三个月内任意一个月社保证明的复印件，并加盖投标人公章。</w:t>
            </w:r>
          </w:p>
        </w:tc>
      </w:tr>
      <w:tr>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售后服务方案</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售后服务承诺内容全面，售后服务实力强、售后服务便利性、可操作性强、服务有保障</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投标人的售后服务保障方案详细清晰，科学全面，可行性高的，得5分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 xml:space="preserve"> </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投标人的售后服务保障方案基本完整，主要内容未遗漏，售后服务内容一般。得3分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投标人的服务保障方案不完整或不合理的，得1分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不提供不得分。</w:t>
            </w:r>
          </w:p>
        </w:tc>
      </w:tr>
      <w:tr>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4"/>
    <w:bookmarkEnd w:id="1565"/>
    <w:bookmarkEnd w:id="1566"/>
    <w:bookmarkEnd w:id="1567"/>
    <w:bookmarkEnd w:id="1568"/>
    <w:bookmarkEnd w:id="1569"/>
    <w:bookmarkEnd w:id="1570"/>
    <w:bookmarkEnd w:id="1571"/>
    <w:bookmarkEnd w:id="1572"/>
    <w:bookmarkEnd w:id="1573"/>
    <w:p>
      <w:pPr>
        <w:pStyle w:val="5"/>
        <w:numPr>
          <w:ilvl w:val="0"/>
          <w:numId w:val="0"/>
        </w:numPr>
        <w:spacing w:beforeLines="0"/>
        <w:rPr>
          <w:color w:val="000000" w:themeColor="text1"/>
          <w:highlight w:val="none"/>
        </w:rPr>
      </w:pPr>
      <w:bookmarkStart w:id="1584" w:name="_Hlt21939000"/>
      <w:bookmarkEnd w:id="1584"/>
      <w:bookmarkStart w:id="1585" w:name="_Toc332270355"/>
      <w:bookmarkStart w:id="1586" w:name="_Toc333237797"/>
      <w:bookmarkStart w:id="1587" w:name="_Toc333237686"/>
      <w:bookmarkStart w:id="1588" w:name="_Toc336681589"/>
      <w:bookmarkStart w:id="1589" w:name="_Toc340672878"/>
      <w:bookmarkStart w:id="1590" w:name="_Toc333935696"/>
      <w:bookmarkStart w:id="1591" w:name="_Toc349127635"/>
      <w:bookmarkStart w:id="1592" w:name="_Toc365985187"/>
      <w:bookmarkStart w:id="1593" w:name="_Toc345513910"/>
      <w:bookmarkStart w:id="1594" w:name="_Toc333238642"/>
      <w:bookmarkStart w:id="1595" w:name="_Toc340677079"/>
      <w:bookmarkStart w:id="1596" w:name="_Toc331512907"/>
      <w:bookmarkStart w:id="1597" w:name="_Toc336681944"/>
      <w:bookmarkStart w:id="1598" w:name="_Toc340507451"/>
      <w:bookmarkStart w:id="1599" w:name="_Toc330459994"/>
      <w:bookmarkStart w:id="1600" w:name="_Toc349143598"/>
      <w:bookmarkStart w:id="1601" w:name="_Toc366072538"/>
      <w:bookmarkStart w:id="1602" w:name="_Toc331684047"/>
      <w:bookmarkStart w:id="1603" w:name="_Toc374454610"/>
      <w:bookmarkStart w:id="1604" w:name="_Toc333935355"/>
      <w:bookmarkStart w:id="1605" w:name="_Toc342296769"/>
      <w:bookmarkStart w:id="1606" w:name="_Toc339362309"/>
      <w:bookmarkStart w:id="1607" w:name="_Toc350438758"/>
      <w:bookmarkStart w:id="1608" w:name="_Toc339020104"/>
      <w:bookmarkStart w:id="1609" w:name="_Toc337632367"/>
      <w:bookmarkStart w:id="1610" w:name="_Toc332206717"/>
      <w:bookmarkStart w:id="1611" w:name="_Toc365967081"/>
      <w:bookmarkStart w:id="1612" w:name="_Toc342060383"/>
      <w:bookmarkStart w:id="1613" w:name="_Toc341348347"/>
      <w:bookmarkStart w:id="1614" w:name="_Toc339020242"/>
      <w:bookmarkStart w:id="1615" w:name="_Toc339020024"/>
      <w:bookmarkStart w:id="1616" w:name="_Toc339441096"/>
      <w:bookmarkStart w:id="1617" w:name="_Toc339019898"/>
      <w:bookmarkStart w:id="1618" w:name="_Toc350756459"/>
      <w:bookmarkStart w:id="1619" w:name="_Toc13409"/>
      <w:r>
        <w:rPr>
          <w:rFonts w:hint="eastAsia"/>
          <w:color w:val="000000" w:themeColor="text1"/>
          <w:highlight w:val="none"/>
        </w:rPr>
        <w:t xml:space="preserve">第四部分  </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20" w:name="_Hlt97188170"/>
      <w:bookmarkEnd w:id="1620"/>
      <w:r>
        <w:rPr>
          <w:rFonts w:hint="eastAsia"/>
          <w:color w:val="000000" w:themeColor="text1"/>
          <w:highlight w:val="none"/>
        </w:rPr>
        <w:t>采购项目合同（参考范本）</w:t>
      </w:r>
      <w:bookmarkEnd w:id="1619"/>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3"/>
        <w:rPr>
          <w:rFonts w:hint="eastAsia" w:ascii="宋体" w:hAnsi="宋体"/>
          <w:b/>
          <w:color w:val="000000" w:themeColor="text1"/>
          <w:sz w:val="36"/>
          <w:szCs w:val="36"/>
          <w:highlight w:val="none"/>
        </w:rPr>
      </w:pPr>
    </w:p>
    <w:p>
      <w:pPr>
        <w:pStyle w:val="3"/>
        <w:rPr>
          <w:rFonts w:hint="eastAsia" w:ascii="宋体" w:hAnsi="宋体"/>
          <w:b/>
          <w:color w:val="000000" w:themeColor="text1"/>
          <w:sz w:val="36"/>
          <w:szCs w:val="36"/>
          <w:highlight w:val="none"/>
        </w:rPr>
      </w:pPr>
    </w:p>
    <w:p>
      <w:pPr>
        <w:pStyle w:val="3"/>
        <w:rPr>
          <w:rFonts w:hint="eastAsia" w:ascii="宋体" w:hAnsi="宋体"/>
          <w:b/>
          <w:color w:val="000000" w:themeColor="text1"/>
          <w:sz w:val="36"/>
          <w:szCs w:val="36"/>
          <w:highlight w:val="none"/>
        </w:rPr>
      </w:pPr>
    </w:p>
    <w:p>
      <w:pPr>
        <w:pStyle w:val="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3"/>
        <w:rPr>
          <w:rFonts w:ascii="宋体" w:hAnsi="宋体"/>
          <w:bCs/>
          <w:color w:val="000000" w:themeColor="text1"/>
          <w:szCs w:val="21"/>
          <w:highlight w:val="none"/>
        </w:rPr>
      </w:pPr>
    </w:p>
    <w:p>
      <w:pPr>
        <w:pStyle w:val="3"/>
        <w:rPr>
          <w:rFonts w:ascii="宋体" w:hAnsi="宋体"/>
          <w:bCs/>
          <w:color w:val="000000" w:themeColor="text1"/>
          <w:szCs w:val="21"/>
          <w:highlight w:val="none"/>
        </w:rPr>
      </w:pPr>
    </w:p>
    <w:p>
      <w:pPr>
        <w:pStyle w:val="3"/>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rPr>
      </w:pPr>
      <w:bookmarkStart w:id="1621" w:name="_Toc350756460"/>
      <w:bookmarkStart w:id="1622" w:name="_Toc349143599"/>
      <w:bookmarkStart w:id="1623" w:name="_Toc340672879"/>
      <w:bookmarkStart w:id="1624" w:name="_Toc333237798"/>
      <w:bookmarkStart w:id="1625" w:name="_Toc330459995"/>
      <w:bookmarkStart w:id="1626" w:name="_Toc333238643"/>
      <w:bookmarkStart w:id="1627" w:name="_Toc332206718"/>
      <w:bookmarkStart w:id="1628" w:name="_Toc342060384"/>
      <w:bookmarkStart w:id="1629" w:name="_Toc331684048"/>
      <w:bookmarkStart w:id="1630" w:name="_Toc491658678"/>
      <w:bookmarkStart w:id="1631" w:name="_Toc500861025"/>
      <w:bookmarkStart w:id="1632" w:name="_Toc333237687"/>
      <w:bookmarkStart w:id="1633" w:name="_Toc333935697"/>
      <w:bookmarkStart w:id="1634" w:name="_Toc339020243"/>
      <w:bookmarkStart w:id="1635" w:name="_Toc349127636"/>
      <w:bookmarkStart w:id="1636" w:name="_Toc331512908"/>
      <w:bookmarkStart w:id="1637" w:name="_Toc340507452"/>
      <w:bookmarkStart w:id="1638" w:name="_Toc365985188"/>
      <w:bookmarkStart w:id="1639" w:name="_Toc332270356"/>
      <w:bookmarkStart w:id="1640" w:name="_Toc336681945"/>
      <w:bookmarkStart w:id="1641" w:name="_Toc365967082"/>
      <w:bookmarkStart w:id="1642" w:name="_Toc342296770"/>
      <w:bookmarkStart w:id="1643" w:name="_Toc341348348"/>
      <w:bookmarkStart w:id="1644" w:name="_Toc339020105"/>
      <w:bookmarkStart w:id="1645" w:name="_Toc345513911"/>
      <w:bookmarkStart w:id="1646" w:name="_Toc340677080"/>
      <w:bookmarkStart w:id="1647" w:name="_Toc366072539"/>
      <w:bookmarkStart w:id="1648" w:name="_Toc339019899"/>
      <w:bookmarkStart w:id="1649" w:name="_Toc339020025"/>
      <w:bookmarkStart w:id="1650" w:name="_Toc333935356"/>
      <w:bookmarkStart w:id="1651" w:name="_Toc337632368"/>
      <w:bookmarkStart w:id="1652" w:name="_Toc350438759"/>
      <w:bookmarkStart w:id="1653" w:name="_Toc336681590"/>
      <w:bookmarkStart w:id="1654" w:name="_Toc15309"/>
      <w:bookmarkStart w:id="1655" w:name="_Toc339441097"/>
      <w:bookmarkStart w:id="1656" w:name="_Toc339362310"/>
      <w:r>
        <w:rPr>
          <w:rFonts w:hint="eastAsia"/>
          <w:color w:val="000000" w:themeColor="text1"/>
          <w:highlight w:val="none"/>
        </w:rPr>
        <w:t>第五部分</w:t>
      </w:r>
      <w:bookmarkStart w:id="1657" w:name="_Hlt97188172"/>
      <w:bookmarkEnd w:id="1657"/>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Start w:id="1658" w:name="_Hlt21938933"/>
      <w:bookmarkEnd w:id="1658"/>
    </w:p>
    <w:p>
      <w:pPr>
        <w:pStyle w:val="6"/>
        <w:numPr>
          <w:ilvl w:val="0"/>
          <w:numId w:val="0"/>
        </w:numPr>
        <w:rPr>
          <w:color w:val="000000" w:themeColor="text1"/>
          <w:sz w:val="24"/>
          <w:highlight w:val="none"/>
        </w:rPr>
      </w:pPr>
      <w:bookmarkStart w:id="1659" w:name="_Toc336681946"/>
      <w:bookmarkStart w:id="1660" w:name="_Toc339019900"/>
      <w:bookmarkStart w:id="1661" w:name="_Toc331684049"/>
      <w:bookmarkStart w:id="1662" w:name="_Toc330459996"/>
      <w:bookmarkStart w:id="1663" w:name="_Toc340507453"/>
      <w:bookmarkStart w:id="1664" w:name="_Toc342060385"/>
      <w:bookmarkStart w:id="1665" w:name="_Toc340677081"/>
      <w:bookmarkStart w:id="1666" w:name="_Toc333237799"/>
      <w:bookmarkStart w:id="1667" w:name="_Toc349143600"/>
      <w:bookmarkStart w:id="1668" w:name="_Toc339020026"/>
      <w:bookmarkStart w:id="1669" w:name="_Toc336681591"/>
      <w:bookmarkStart w:id="1670" w:name="_Toc365985189"/>
      <w:bookmarkStart w:id="1671" w:name="_Toc22996"/>
      <w:bookmarkStart w:id="1672" w:name="_Toc366072540"/>
      <w:bookmarkStart w:id="1673" w:name="_Toc333935698"/>
      <w:bookmarkStart w:id="1674" w:name="_Toc350438760"/>
      <w:bookmarkStart w:id="1675" w:name="_Toc333238644"/>
      <w:bookmarkStart w:id="1676" w:name="_Toc339441098"/>
      <w:bookmarkStart w:id="1677" w:name="_Toc341348349"/>
      <w:bookmarkStart w:id="1678" w:name="_Toc332270357"/>
      <w:bookmarkStart w:id="1679" w:name="_Toc333237688"/>
      <w:bookmarkStart w:id="1680" w:name="_Toc339362311"/>
      <w:bookmarkStart w:id="1681" w:name="_Toc333935357"/>
      <w:bookmarkStart w:id="1682" w:name="_Toc365967083"/>
      <w:bookmarkStart w:id="1683" w:name="_Toc340672880"/>
      <w:bookmarkStart w:id="1684" w:name="_Toc345513912"/>
      <w:bookmarkStart w:id="1685" w:name="_Toc350756461"/>
      <w:bookmarkStart w:id="1686" w:name="_Toc337632369"/>
      <w:bookmarkStart w:id="1687" w:name="_Toc339020106"/>
      <w:bookmarkStart w:id="1688" w:name="_Toc332206719"/>
      <w:bookmarkStart w:id="1689" w:name="_Toc349127637"/>
      <w:bookmarkStart w:id="1690" w:name="_Toc339020244"/>
      <w:bookmarkStart w:id="1691" w:name="_Toc331512909"/>
      <w:bookmarkStart w:id="1692" w:name="_Toc342296771"/>
      <w:bookmarkStart w:id="1693" w:name="_Hlk534184453"/>
      <w:r>
        <w:rPr>
          <w:rFonts w:hint="eastAsia"/>
          <w:color w:val="000000" w:themeColor="text1"/>
          <w:sz w:val="24"/>
          <w:highlight w:val="none"/>
        </w:rPr>
        <w:t>资格审查封面格式</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pPr>
        <w:pStyle w:val="2"/>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440" w:lineRule="exact"/>
        <w:jc w:val="center"/>
        <w:rPr>
          <w:rFonts w:hAnsi="宋体"/>
          <w:bCs/>
          <w:color w:val="000000" w:themeColor="text1"/>
          <w:sz w:val="21"/>
          <w:highlight w:val="none"/>
        </w:rPr>
      </w:pPr>
    </w:p>
    <w:p>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6"/>
        <w:numPr>
          <w:ilvl w:val="7"/>
          <w:numId w:val="6"/>
        </w:numPr>
        <w:tabs>
          <w:tab w:val="clear" w:pos="720"/>
        </w:tabs>
        <w:spacing w:before="240" w:after="240" w:line="360" w:lineRule="exact"/>
        <w:ind w:left="0" w:firstLine="0"/>
        <w:rPr>
          <w:color w:val="000000" w:themeColor="text1"/>
          <w:sz w:val="24"/>
          <w:highlight w:val="none"/>
        </w:rPr>
      </w:pPr>
      <w:bookmarkStart w:id="1694" w:name="_Toc30307"/>
      <w:bookmarkStart w:id="1695" w:name="_Toc268004451"/>
      <w:bookmarkStart w:id="1696" w:name="_Toc272497428"/>
      <w:r>
        <w:rPr>
          <w:rFonts w:hint="eastAsia"/>
          <w:color w:val="000000" w:themeColor="text1"/>
          <w:sz w:val="24"/>
          <w:highlight w:val="none"/>
        </w:rPr>
        <w:t xml:space="preserve">  </w:t>
      </w:r>
      <w:bookmarkStart w:id="1697" w:name="_Toc26891"/>
      <w:r>
        <w:rPr>
          <w:rFonts w:hint="eastAsia"/>
          <w:color w:val="000000" w:themeColor="text1"/>
          <w:sz w:val="24"/>
          <w:highlight w:val="none"/>
        </w:rPr>
        <w:t>自查表</w:t>
      </w:r>
      <w:bookmarkEnd w:id="1694"/>
      <w:bookmarkEnd w:id="1697"/>
    </w:p>
    <w:bookmarkEnd w:id="1695"/>
    <w:bookmarkEnd w:id="1696"/>
    <w:p>
      <w:pPr>
        <w:pStyle w:val="6"/>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8" w:name="_Toc11505"/>
      <w:r>
        <w:rPr>
          <w:rFonts w:hint="eastAsia" w:ascii="宋体"/>
          <w:b/>
          <w:bCs w:val="0"/>
          <w:color w:val="000000" w:themeColor="text1"/>
          <w:szCs w:val="21"/>
          <w:highlight w:val="none"/>
        </w:rPr>
        <w:t>资格性自查表</w:t>
      </w:r>
      <w:bookmarkEnd w:id="1698"/>
    </w:p>
    <w:p>
      <w:pPr>
        <w:jc w:val="center"/>
        <w:rPr>
          <w:rFonts w:ascii="宋体" w:hAnsi="宋体"/>
          <w:b/>
          <w:bCs/>
          <w:color w:val="000000" w:themeColor="text1"/>
          <w:szCs w:val="21"/>
          <w:highlight w:val="none"/>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343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3"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43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926" w:type="dxa"/>
            <w:vMerge w:val="restart"/>
            <w:vAlign w:val="center"/>
          </w:tcPr>
          <w:p>
            <w:pPr>
              <w:bidi w:val="0"/>
              <w:jc w:val="left"/>
              <w:rPr>
                <w:color w:val="000000" w:themeColor="text1"/>
                <w:highlight w:val="none"/>
              </w:rPr>
            </w:pPr>
            <w:r>
              <w:rPr>
                <w:rFonts w:hint="eastAsia"/>
                <w:color w:val="000000" w:themeColor="text1"/>
                <w:highlight w:val="none"/>
              </w:rPr>
              <w:t>资格性检查</w:t>
            </w:r>
          </w:p>
        </w:tc>
        <w:tc>
          <w:tcPr>
            <w:tcW w:w="1267" w:type="dxa"/>
            <w:vMerge w:val="restart"/>
            <w:vAlign w:val="center"/>
          </w:tcPr>
          <w:p>
            <w:pPr>
              <w:bidi w:val="0"/>
              <w:jc w:val="left"/>
              <w:rPr>
                <w:color w:val="000000" w:themeColor="text1"/>
                <w:highlight w:val="none"/>
              </w:rPr>
            </w:pPr>
            <w:r>
              <w:rPr>
                <w:rFonts w:hint="eastAsia"/>
                <w:color w:val="000000" w:themeColor="text1"/>
                <w:highlight w:val="none"/>
              </w:rPr>
              <w:t>投标人资格要求</w:t>
            </w:r>
          </w:p>
        </w:tc>
        <w:tc>
          <w:tcPr>
            <w:tcW w:w="3439"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6" w:type="dxa"/>
            <w:vMerge w:val="continue"/>
            <w:vAlign w:val="center"/>
          </w:tcPr>
          <w:p>
            <w:pPr>
              <w:bidi w:val="0"/>
              <w:jc w:val="left"/>
              <w:rPr>
                <w:rFonts w:hint="eastAsia"/>
                <w:color w:val="000000" w:themeColor="text1"/>
                <w:highlight w:val="none"/>
              </w:rPr>
            </w:pPr>
          </w:p>
        </w:tc>
        <w:tc>
          <w:tcPr>
            <w:tcW w:w="1267" w:type="dxa"/>
            <w:vMerge w:val="continue"/>
            <w:vAlign w:val="center"/>
          </w:tcPr>
          <w:p>
            <w:pPr>
              <w:bidi w:val="0"/>
              <w:jc w:val="left"/>
              <w:rPr>
                <w:rFonts w:hint="eastAsia"/>
                <w:color w:val="000000" w:themeColor="text1"/>
                <w:highlight w:val="none"/>
              </w:rPr>
            </w:pPr>
          </w:p>
        </w:tc>
        <w:tc>
          <w:tcPr>
            <w:tcW w:w="3439"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26" w:type="dxa"/>
            <w:vMerge w:val="continue"/>
            <w:vAlign w:val="center"/>
          </w:tcPr>
          <w:p>
            <w:pPr>
              <w:bidi w:val="0"/>
              <w:jc w:val="left"/>
              <w:rPr>
                <w:rFonts w:hint="eastAsia"/>
                <w:color w:val="000000" w:themeColor="text1"/>
                <w:highlight w:val="none"/>
              </w:rPr>
            </w:pPr>
          </w:p>
        </w:tc>
        <w:tc>
          <w:tcPr>
            <w:tcW w:w="1267" w:type="dxa"/>
            <w:vMerge w:val="continue"/>
            <w:vAlign w:val="center"/>
          </w:tcPr>
          <w:p>
            <w:pPr>
              <w:bidi w:val="0"/>
              <w:jc w:val="left"/>
              <w:rPr>
                <w:rFonts w:hint="eastAsia"/>
                <w:color w:val="000000" w:themeColor="text1"/>
                <w:highlight w:val="none"/>
              </w:rPr>
            </w:pPr>
          </w:p>
        </w:tc>
        <w:tc>
          <w:tcPr>
            <w:tcW w:w="3439" w:type="dxa"/>
            <w:vAlign w:val="center"/>
          </w:tcPr>
          <w:p>
            <w:pPr>
              <w:tabs>
                <w:tab w:val="left" w:pos="0"/>
              </w:tabs>
              <w:rPr>
                <w:rFonts w:ascii="宋体" w:hAnsi="宋体"/>
                <w:b/>
                <w:bCs/>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26" w:type="dxa"/>
            <w:vMerge w:val="continue"/>
            <w:vAlign w:val="center"/>
          </w:tcPr>
          <w:p>
            <w:pPr>
              <w:bidi w:val="0"/>
              <w:jc w:val="left"/>
              <w:rPr>
                <w:color w:val="000000" w:themeColor="text1"/>
                <w:highlight w:val="none"/>
              </w:rPr>
            </w:pPr>
          </w:p>
        </w:tc>
        <w:tc>
          <w:tcPr>
            <w:tcW w:w="1267" w:type="dxa"/>
            <w:vMerge w:val="continue"/>
            <w:vAlign w:val="center"/>
          </w:tcPr>
          <w:p>
            <w:pPr>
              <w:bidi w:val="0"/>
              <w:jc w:val="left"/>
              <w:rPr>
                <w:color w:val="000000" w:themeColor="text1"/>
                <w:highlight w:val="none"/>
              </w:rPr>
            </w:pPr>
          </w:p>
        </w:tc>
        <w:tc>
          <w:tcPr>
            <w:tcW w:w="3439" w:type="dxa"/>
            <w:vAlign w:val="center"/>
          </w:tcPr>
          <w:p>
            <w:pPr>
              <w:tabs>
                <w:tab w:val="left" w:pos="0"/>
              </w:tabs>
              <w:rPr>
                <w:rFonts w:ascii="宋体" w:hAnsi="宋体"/>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为采购项目提供整体设计、规范编制或者项目管理、监理、检测等服务的供应商，不得再参加该采购该包组的其他采购活动。</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26" w:type="dxa"/>
            <w:vMerge w:val="continue"/>
            <w:vAlign w:val="center"/>
          </w:tcPr>
          <w:p>
            <w:pPr>
              <w:bidi w:val="0"/>
              <w:jc w:val="left"/>
              <w:rPr>
                <w:color w:val="000000" w:themeColor="text1"/>
                <w:highlight w:val="none"/>
              </w:rPr>
            </w:pPr>
          </w:p>
        </w:tc>
        <w:tc>
          <w:tcPr>
            <w:tcW w:w="1267" w:type="dxa"/>
            <w:vAlign w:val="center"/>
          </w:tcPr>
          <w:p>
            <w:pPr>
              <w:bidi w:val="0"/>
              <w:jc w:val="left"/>
              <w:rPr>
                <w:color w:val="000000" w:themeColor="text1"/>
                <w:highlight w:val="none"/>
              </w:rPr>
            </w:pPr>
            <w:r>
              <w:rPr>
                <w:rFonts w:hint="eastAsia"/>
                <w:color w:val="000000" w:themeColor="text1"/>
                <w:highlight w:val="none"/>
              </w:rPr>
              <w:t>不接受联合体投标</w:t>
            </w:r>
          </w:p>
        </w:tc>
        <w:tc>
          <w:tcPr>
            <w:tcW w:w="3439"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9"/>
    <w:bookmarkEnd w:id="1340"/>
    <w:bookmarkEnd w:id="1341"/>
    <w:bookmarkEnd w:id="1342"/>
    <w:bookmarkEnd w:id="1343"/>
    <w:p>
      <w:pPr>
        <w:pStyle w:val="6"/>
        <w:numPr>
          <w:ilvl w:val="0"/>
          <w:numId w:val="0"/>
        </w:numPr>
        <w:rPr>
          <w:color w:val="000000" w:themeColor="text1"/>
          <w:highlight w:val="none"/>
        </w:rPr>
      </w:pPr>
      <w:bookmarkStart w:id="1699" w:name="_Toc17488"/>
      <w:bookmarkStart w:id="1700" w:name="_Toc399147593"/>
      <w:bookmarkStart w:id="1701" w:name="_Toc399684363"/>
      <w:bookmarkStart w:id="1702" w:name="_Toc382404102"/>
      <w:bookmarkStart w:id="1703" w:name="_Toc336681948"/>
      <w:bookmarkStart w:id="1704" w:name="_Toc339020246"/>
      <w:bookmarkStart w:id="1705" w:name="_Toc350438762"/>
      <w:bookmarkStart w:id="1706" w:name="_Toc333935700"/>
      <w:bookmarkStart w:id="1707" w:name="_Toc333238647"/>
      <w:bookmarkStart w:id="1708" w:name="_Toc345312610"/>
      <w:bookmarkStart w:id="1709" w:name="_Toc339441100"/>
      <w:bookmarkStart w:id="1710" w:name="_Toc340672882"/>
      <w:bookmarkStart w:id="1711" w:name="_Toc342312456"/>
      <w:bookmarkStart w:id="1712" w:name="_Toc330459999"/>
      <w:bookmarkStart w:id="1713" w:name="_Toc340677083"/>
      <w:bookmarkStart w:id="1714" w:name="_Toc331684055"/>
      <w:bookmarkStart w:id="1715" w:name="_Toc332206722"/>
      <w:bookmarkStart w:id="1716" w:name="_Toc339020028"/>
      <w:bookmarkStart w:id="1717" w:name="_Toc350756463"/>
      <w:bookmarkStart w:id="1718" w:name="_Toc339362313"/>
      <w:bookmarkStart w:id="1719" w:name="_Toc337632371"/>
      <w:bookmarkStart w:id="1720" w:name="_Toc340507455"/>
      <w:bookmarkStart w:id="1721" w:name="_Toc365985191"/>
      <w:bookmarkStart w:id="1722" w:name="_Toc339019902"/>
      <w:bookmarkStart w:id="1723" w:name="_Toc342060388"/>
      <w:bookmarkStart w:id="1724" w:name="_Toc332270360"/>
      <w:bookmarkStart w:id="1725" w:name="_Toc341348353"/>
      <w:bookmarkStart w:id="1726" w:name="_Toc333237691"/>
      <w:bookmarkStart w:id="1727" w:name="_Toc333935359"/>
      <w:bookmarkStart w:id="1728" w:name="_Toc333237802"/>
      <w:bookmarkStart w:id="1729" w:name="_Toc365967085"/>
      <w:bookmarkStart w:id="1730" w:name="_Toc331512914"/>
      <w:bookmarkStart w:id="1731" w:name="_Toc343248431"/>
      <w:bookmarkStart w:id="1732" w:name="_Toc342296774"/>
      <w:bookmarkStart w:id="1733" w:name="_Toc343247113"/>
      <w:bookmarkStart w:id="1734" w:name="_Toc342398143"/>
      <w:bookmarkStart w:id="1735" w:name="_Toc366072542"/>
      <w:bookmarkStart w:id="1736" w:name="_Toc343612933"/>
      <w:bookmarkStart w:id="1737" w:name="_Toc336681593"/>
      <w:bookmarkStart w:id="1738" w:name="_Toc339020108"/>
      <w:bookmarkStart w:id="1739" w:name="_Toc480010736"/>
      <w:bookmarkStart w:id="1740" w:name="_Toc6727971"/>
      <w:bookmarkStart w:id="1741" w:name="_Toc500861026"/>
      <w:bookmarkStart w:id="1742" w:name="_Toc467236768"/>
      <w:bookmarkStart w:id="1743" w:name="_Toc479991610"/>
      <w:bookmarkStart w:id="1744" w:name="_Toc468606057"/>
      <w:bookmarkStart w:id="1745" w:name="_Toc467987851"/>
      <w:bookmarkStart w:id="1746" w:name="_Toc468157564"/>
      <w:bookmarkStart w:id="1747" w:name="_Toc480020285"/>
      <w:bookmarkStart w:id="1748" w:name="_Toc454701405"/>
      <w:bookmarkStart w:id="1749" w:name="_Toc480021081"/>
      <w:bookmarkStart w:id="1750" w:name="_Toc6397150"/>
      <w:bookmarkStart w:id="1751" w:name="_Toc458262638"/>
      <w:bookmarkStart w:id="1752" w:name="_Toc491658679"/>
      <w:r>
        <w:rPr>
          <w:rFonts w:hint="eastAsia"/>
          <w:color w:val="000000" w:themeColor="text1"/>
          <w:highlight w:val="none"/>
        </w:rPr>
        <w:t>（一）资格审查文件要求提交的有效证明文件</w:t>
      </w:r>
      <w:bookmarkEnd w:id="1699"/>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2"/>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00"/>
    <w:bookmarkEnd w:id="1701"/>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bCs/>
          <w:color w:val="000000" w:themeColor="text1"/>
          <w:sz w:val="21"/>
          <w:szCs w:val="21"/>
          <w:highlight w:val="none"/>
        </w:rPr>
      </w:pPr>
    </w:p>
    <w:p>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2"/>
        <w:rPr>
          <w:rFonts w:hAnsi="宋体"/>
          <w:color w:val="000000" w:themeColor="text1"/>
          <w:szCs w:val="21"/>
          <w:highlight w:val="none"/>
        </w:rPr>
      </w:pPr>
    </w:p>
    <w:p>
      <w:pPr>
        <w:pStyle w:val="6"/>
        <w:numPr>
          <w:ilvl w:val="0"/>
          <w:numId w:val="0"/>
        </w:numPr>
        <w:rPr>
          <w:rFonts w:hAnsi="黑体"/>
          <w:color w:val="000000" w:themeColor="text1"/>
          <w:szCs w:val="21"/>
          <w:highlight w:val="none"/>
        </w:rPr>
      </w:pPr>
      <w:bookmarkStart w:id="1753" w:name="_Toc28143"/>
      <w:r>
        <w:rPr>
          <w:rFonts w:hint="eastAsia" w:hAnsi="黑体"/>
          <w:color w:val="000000" w:themeColor="text1"/>
          <w:szCs w:val="21"/>
          <w:highlight w:val="none"/>
        </w:rPr>
        <w:t>（二）无重大违法记录声明函</w:t>
      </w:r>
      <w:bookmarkEnd w:id="1702"/>
      <w:bookmarkEnd w:id="1753"/>
    </w:p>
    <w:p>
      <w:pPr>
        <w:pStyle w:val="2"/>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left="420" w:firstLine="0"/>
        <w:rPr>
          <w:color w:val="000000" w:themeColor="text1"/>
          <w:highlight w:val="none"/>
        </w:rPr>
      </w:pPr>
    </w:p>
    <w:p>
      <w:pPr>
        <w:pStyle w:val="2"/>
        <w:ind w:firstLine="0"/>
        <w:rPr>
          <w:color w:val="000000" w:themeColor="text1"/>
          <w:highlight w:val="none"/>
        </w:rPr>
      </w:pPr>
    </w:p>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6"/>
        <w:numPr>
          <w:ilvl w:val="7"/>
          <w:numId w:val="6"/>
        </w:numPr>
        <w:tabs>
          <w:tab w:val="clear" w:pos="720"/>
        </w:tabs>
        <w:ind w:left="720"/>
        <w:rPr>
          <w:color w:val="000000" w:themeColor="text1"/>
          <w:highlight w:val="none"/>
        </w:rPr>
      </w:pPr>
      <w:bookmarkStart w:id="1754" w:name="_Toc340672889"/>
      <w:bookmarkStart w:id="1755" w:name="_Toc333237698"/>
      <w:bookmarkStart w:id="1756" w:name="_Toc342060395"/>
      <w:bookmarkStart w:id="1757" w:name="_Toc342312463"/>
      <w:bookmarkStart w:id="1758" w:name="_Toc339020035"/>
      <w:bookmarkStart w:id="1759" w:name="_Toc330460006"/>
      <w:bookmarkStart w:id="1760" w:name="_Toc332270367"/>
      <w:bookmarkStart w:id="1761" w:name="_Toc340507462"/>
      <w:bookmarkStart w:id="1762" w:name="_Toc345312617"/>
      <w:bookmarkStart w:id="1763" w:name="_Toc336681600"/>
      <w:bookmarkStart w:id="1764" w:name="_Toc331512921"/>
      <w:bookmarkStart w:id="1765" w:name="_Toc333238654"/>
      <w:bookmarkStart w:id="1766" w:name="_Toc350756470"/>
      <w:bookmarkStart w:id="1767" w:name="_Toc331684062"/>
      <w:bookmarkStart w:id="1768" w:name="_Toc339020253"/>
      <w:bookmarkStart w:id="1769" w:name="_Toc333237809"/>
      <w:bookmarkStart w:id="1770" w:name="_Toc332206729"/>
      <w:bookmarkStart w:id="1771" w:name="_Toc337632378"/>
      <w:bookmarkStart w:id="1772" w:name="_Toc366072549"/>
      <w:bookmarkStart w:id="1773" w:name="_Toc339441107"/>
      <w:bookmarkStart w:id="1774" w:name="_Toc343612940"/>
      <w:bookmarkStart w:id="1775" w:name="_Toc340677090"/>
      <w:bookmarkStart w:id="1776" w:name="_Toc333935366"/>
      <w:bookmarkStart w:id="1777" w:name="_Toc342398150"/>
      <w:bookmarkStart w:id="1778" w:name="_Toc339362320"/>
      <w:bookmarkStart w:id="1779" w:name="_Toc365967092"/>
      <w:bookmarkStart w:id="1780" w:name="_Toc350438769"/>
      <w:bookmarkStart w:id="1781" w:name="_Toc339019909"/>
      <w:bookmarkStart w:id="1782" w:name="_Toc5903"/>
      <w:bookmarkStart w:id="1783" w:name="_Toc341348360"/>
      <w:bookmarkStart w:id="1784" w:name="_Toc342296781"/>
      <w:bookmarkStart w:id="1785" w:name="_Toc333935707"/>
      <w:bookmarkStart w:id="1786" w:name="_Toc365985198"/>
      <w:bookmarkStart w:id="1787" w:name="_Toc339020115"/>
      <w:bookmarkStart w:id="1788" w:name="_Toc343247120"/>
      <w:bookmarkStart w:id="1789" w:name="_Toc343248438"/>
      <w:bookmarkStart w:id="1790" w:name="_Toc336681955"/>
      <w:r>
        <w:rPr>
          <w:rFonts w:hint="eastAsia"/>
          <w:color w:val="000000" w:themeColor="text1"/>
          <w:highlight w:val="none"/>
        </w:rPr>
        <w:t>投标文件商务及技术部分</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pStyle w:val="6"/>
        <w:numPr>
          <w:ilvl w:val="0"/>
          <w:numId w:val="0"/>
        </w:numPr>
        <w:rPr>
          <w:color w:val="000000" w:themeColor="text1"/>
          <w:sz w:val="24"/>
          <w:highlight w:val="none"/>
        </w:rPr>
      </w:pPr>
      <w:bookmarkStart w:id="1791" w:name="_Toc2600"/>
      <w:r>
        <w:rPr>
          <w:rFonts w:hint="eastAsia"/>
          <w:color w:val="000000" w:themeColor="text1"/>
          <w:sz w:val="24"/>
          <w:highlight w:val="none"/>
        </w:rPr>
        <w:t>商务及技术封面格式</w:t>
      </w:r>
      <w:bookmarkEnd w:id="1791"/>
    </w:p>
    <w:p>
      <w:pPr>
        <w:pStyle w:val="2"/>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p>
    <w:p>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360" w:lineRule="auto"/>
        <w:jc w:val="center"/>
        <w:rPr>
          <w:rFonts w:hAnsi="宋体"/>
          <w:bCs/>
          <w:color w:val="000000" w:themeColor="text1"/>
          <w:sz w:val="52"/>
          <w:szCs w:val="52"/>
          <w:highlight w:val="none"/>
        </w:rPr>
      </w:pPr>
    </w:p>
    <w:p>
      <w:pPr>
        <w:pStyle w:val="2"/>
        <w:spacing w:line="440" w:lineRule="exact"/>
        <w:jc w:val="center"/>
        <w:rPr>
          <w:rFonts w:hAnsi="宋体"/>
          <w:bCs/>
          <w:color w:val="000000" w:themeColor="text1"/>
          <w:sz w:val="21"/>
          <w:highlight w:val="none"/>
        </w:rPr>
      </w:pPr>
    </w:p>
    <w:p>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92" w:name="_Toc1060"/>
      <w:r>
        <w:rPr>
          <w:rFonts w:hint="eastAsia" w:ascii="宋体"/>
          <w:b/>
          <w:bCs w:val="0"/>
          <w:color w:val="000000" w:themeColor="text1"/>
          <w:szCs w:val="21"/>
          <w:highlight w:val="none"/>
        </w:rPr>
        <w:t>符合性自查表</w:t>
      </w:r>
      <w:bookmarkEnd w:id="1792"/>
    </w:p>
    <w:p>
      <w:pPr>
        <w:jc w:val="center"/>
        <w:rPr>
          <w:rFonts w:ascii="宋体" w:hAnsi="宋体"/>
          <w:b/>
          <w:bCs/>
          <w:color w:val="000000" w:themeColor="text1"/>
          <w:szCs w:val="21"/>
          <w:highlight w:val="none"/>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10"/>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6"/>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93" w:name="_Toc71"/>
      <w:r>
        <w:rPr>
          <w:rFonts w:hint="eastAsia" w:ascii="宋体"/>
          <w:b/>
          <w:color w:val="000000" w:themeColor="text1"/>
          <w:szCs w:val="21"/>
          <w:highlight w:val="none"/>
        </w:rPr>
        <w:t>评审项目投标资料表</w:t>
      </w:r>
      <w:bookmarkEnd w:id="1793"/>
    </w:p>
    <w:p>
      <w:pPr>
        <w:jc w:val="center"/>
        <w:rPr>
          <w:rFonts w:ascii="宋体" w:hAnsi="宋体" w:eastAsia="黑体"/>
          <w:b/>
          <w:color w:val="000000" w:themeColor="text1"/>
          <w:kern w:val="44"/>
          <w:szCs w:val="21"/>
          <w:highlight w:val="none"/>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ind w:firstLine="0"/>
        <w:rPr>
          <w:color w:val="000000" w:themeColor="text1"/>
          <w:highlight w:val="none"/>
        </w:rPr>
      </w:pPr>
    </w:p>
    <w:p>
      <w:pPr>
        <w:pStyle w:val="6"/>
        <w:numPr>
          <w:ilvl w:val="0"/>
          <w:numId w:val="0"/>
        </w:numPr>
        <w:rPr>
          <w:color w:val="000000" w:themeColor="text1"/>
          <w:highlight w:val="none"/>
        </w:rPr>
      </w:pPr>
      <w:bookmarkStart w:id="1794" w:name="_Toc382404103"/>
      <w:bookmarkStart w:id="1795" w:name="_Toc25033"/>
      <w:r>
        <w:rPr>
          <w:rFonts w:hint="eastAsia"/>
          <w:color w:val="000000" w:themeColor="text1"/>
          <w:highlight w:val="none"/>
        </w:rPr>
        <w:t>（一）法定代表人（负责人）证明书</w:t>
      </w:r>
      <w:bookmarkEnd w:id="1794"/>
      <w:bookmarkEnd w:id="1795"/>
    </w:p>
    <w:p>
      <w:pPr>
        <w:pStyle w:val="2"/>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2"/>
        <w:rPr>
          <w:rFonts w:hAnsi="宋体"/>
          <w:color w:val="000000" w:themeColor="text1"/>
          <w:sz w:val="21"/>
          <w:highlight w:val="none"/>
        </w:rPr>
      </w:pPr>
    </w:p>
    <w:p>
      <w:pPr>
        <w:pStyle w:val="2"/>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highlight w:val="none"/>
        </w:rPr>
      </w:pPr>
      <w:bookmarkStart w:id="1796" w:name="_Toc332270361"/>
      <w:bookmarkStart w:id="1797" w:name="_Toc339020247"/>
      <w:bookmarkStart w:id="1798" w:name="_Toc339020109"/>
      <w:bookmarkStart w:id="1799" w:name="_Toc339362314"/>
      <w:bookmarkStart w:id="1800" w:name="_Toc342312457"/>
      <w:bookmarkStart w:id="1801" w:name="_Toc333935360"/>
      <w:bookmarkStart w:id="1802" w:name="_Toc343247114"/>
      <w:bookmarkStart w:id="1803" w:name="_Toc333237692"/>
      <w:bookmarkStart w:id="1804" w:name="_Toc336681949"/>
      <w:bookmarkStart w:id="1805" w:name="_Toc339441101"/>
      <w:bookmarkStart w:id="1806" w:name="_Toc343248432"/>
      <w:bookmarkStart w:id="1807" w:name="_Toc336681594"/>
      <w:bookmarkStart w:id="1808" w:name="_Toc333237803"/>
      <w:bookmarkStart w:id="1809" w:name="_Toc350756464"/>
      <w:bookmarkStart w:id="1810" w:name="_Toc16118"/>
      <w:bookmarkStart w:id="1811" w:name="_Toc332206723"/>
      <w:bookmarkStart w:id="1812" w:name="_Toc341348354"/>
      <w:bookmarkStart w:id="1813" w:name="_Toc343612934"/>
      <w:bookmarkStart w:id="1814" w:name="_Toc366072543"/>
      <w:bookmarkStart w:id="1815" w:name="_Toc331684056"/>
      <w:bookmarkStart w:id="1816" w:name="_Toc333935701"/>
      <w:bookmarkStart w:id="1817" w:name="_Toc337632372"/>
      <w:bookmarkStart w:id="1818" w:name="_Toc339020029"/>
      <w:bookmarkStart w:id="1819" w:name="_Toc365985192"/>
      <w:bookmarkStart w:id="1820" w:name="_Toc342296775"/>
      <w:bookmarkStart w:id="1821" w:name="_Toc330460000"/>
      <w:bookmarkStart w:id="1822" w:name="_Toc365967086"/>
      <w:bookmarkStart w:id="1823" w:name="_Toc382404104"/>
      <w:bookmarkStart w:id="1824" w:name="_Toc350438763"/>
      <w:bookmarkStart w:id="1825" w:name="_Toc340672883"/>
      <w:bookmarkStart w:id="1826" w:name="_Toc340507456"/>
      <w:bookmarkStart w:id="1827" w:name="_Toc333238648"/>
      <w:bookmarkStart w:id="1828" w:name="_Toc339019903"/>
      <w:bookmarkStart w:id="1829" w:name="_Toc345312611"/>
      <w:bookmarkStart w:id="1830" w:name="_Toc340677084"/>
      <w:bookmarkStart w:id="1831" w:name="_Toc342060389"/>
      <w:bookmarkStart w:id="1832" w:name="_Toc342398144"/>
      <w:bookmarkStart w:id="1833" w:name="_Toc331512915"/>
      <w:r>
        <w:rPr>
          <w:rFonts w:hint="eastAsia"/>
          <w:color w:val="000000" w:themeColor="text1"/>
          <w:highlight w:val="none"/>
        </w:rPr>
        <w:t>（二）法定代表人（负责人）授权书</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ind w:firstLine="0"/>
        <w:rPr>
          <w:color w:val="000000" w:themeColor="text1"/>
          <w:highlight w:val="none"/>
        </w:rPr>
      </w:pPr>
    </w:p>
    <w:bookmarkEnd w:id="1693"/>
    <w:p>
      <w:pPr>
        <w:pStyle w:val="6"/>
        <w:numPr>
          <w:ilvl w:val="0"/>
          <w:numId w:val="0"/>
        </w:numPr>
        <w:rPr>
          <w:color w:val="000000" w:themeColor="text1"/>
          <w:highlight w:val="none"/>
        </w:rPr>
      </w:pPr>
      <w:bookmarkStart w:id="1834" w:name="_Toc343247121"/>
      <w:bookmarkStart w:id="1835" w:name="_Toc332206730"/>
      <w:bookmarkStart w:id="1836" w:name="_Toc337632379"/>
      <w:bookmarkStart w:id="1837" w:name="_Toc339019910"/>
      <w:bookmarkStart w:id="1838" w:name="_Toc365985199"/>
      <w:bookmarkStart w:id="1839" w:name="_Toc343612941"/>
      <w:bookmarkStart w:id="1840" w:name="_Toc342296782"/>
      <w:bookmarkStart w:id="1841" w:name="_Toc365967093"/>
      <w:bookmarkStart w:id="1842" w:name="_Toc339020036"/>
      <w:bookmarkStart w:id="1843" w:name="_Toc350438770"/>
      <w:bookmarkStart w:id="1844" w:name="_Toc330460007"/>
      <w:bookmarkStart w:id="1845" w:name="_Toc333237699"/>
      <w:bookmarkStart w:id="1846" w:name="_Toc345312618"/>
      <w:bookmarkStart w:id="1847" w:name="_Toc336681956"/>
      <w:bookmarkStart w:id="1848" w:name="_Toc342398151"/>
      <w:bookmarkStart w:id="1849" w:name="_Toc22537"/>
      <w:bookmarkStart w:id="1850" w:name="_Toc331512922"/>
      <w:bookmarkStart w:id="1851" w:name="_Toc336681601"/>
      <w:bookmarkStart w:id="1852" w:name="_Toc350756471"/>
      <w:bookmarkStart w:id="1853" w:name="_Toc339441108"/>
      <w:bookmarkStart w:id="1854" w:name="_Toc333935367"/>
      <w:bookmarkStart w:id="1855" w:name="_Toc331684063"/>
      <w:bookmarkStart w:id="1856" w:name="_Toc339020254"/>
      <w:bookmarkStart w:id="1857" w:name="_Toc333238655"/>
      <w:bookmarkStart w:id="1858" w:name="_Toc366072550"/>
      <w:bookmarkStart w:id="1859" w:name="_Toc342312464"/>
      <w:bookmarkStart w:id="1860" w:name="_Toc342060396"/>
      <w:bookmarkStart w:id="1861" w:name="_Toc339020116"/>
      <w:bookmarkStart w:id="1862" w:name="_Toc340507463"/>
      <w:bookmarkStart w:id="1863" w:name="_Toc341348361"/>
      <w:bookmarkStart w:id="1864" w:name="_Toc339362321"/>
      <w:bookmarkStart w:id="1865" w:name="_Toc340677091"/>
      <w:bookmarkStart w:id="1866" w:name="_Toc333237810"/>
      <w:bookmarkStart w:id="1867" w:name="_Toc333935708"/>
      <w:bookmarkStart w:id="1868" w:name="_Toc332270368"/>
      <w:bookmarkStart w:id="1869" w:name="_Toc340672890"/>
      <w:bookmarkStart w:id="1870" w:name="_Toc343248439"/>
      <w:r>
        <w:rPr>
          <w:rFonts w:hint="eastAsia"/>
          <w:color w:val="000000" w:themeColor="text1"/>
          <w:highlight w:val="none"/>
        </w:rPr>
        <w:t>附件一：投标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color w:val="000000" w:themeColor="text1"/>
          <w:highlight w:val="none"/>
        </w:rPr>
        <w:t>函</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6"/>
        <w:spacing w:line="400" w:lineRule="exact"/>
        <w:rPr>
          <w:rFonts w:hAnsi="宋体"/>
          <w:color w:val="000000" w:themeColor="text1"/>
          <w:highlight w:val="none"/>
        </w:rPr>
      </w:pPr>
    </w:p>
    <w:p>
      <w:pPr>
        <w:pStyle w:val="26"/>
        <w:spacing w:line="400" w:lineRule="exact"/>
        <w:rPr>
          <w:rFonts w:hAnsi="宋体"/>
          <w:color w:val="000000" w:themeColor="text1"/>
          <w:highlight w:val="none"/>
        </w:rPr>
      </w:pPr>
    </w:p>
    <w:p>
      <w:pPr>
        <w:pStyle w:val="6"/>
        <w:numPr>
          <w:ilvl w:val="0"/>
          <w:numId w:val="0"/>
        </w:numPr>
        <w:spacing w:line="400" w:lineRule="exact"/>
        <w:rPr>
          <w:color w:val="000000" w:themeColor="text1"/>
          <w:highlight w:val="none"/>
        </w:rPr>
      </w:pPr>
      <w:bookmarkStart w:id="1871" w:name="_Hlt16935467"/>
      <w:bookmarkEnd w:id="1871"/>
      <w:bookmarkStart w:id="1872" w:name="_Toc336681957"/>
      <w:bookmarkStart w:id="1873" w:name="_Toc339362322"/>
      <w:bookmarkStart w:id="1874" w:name="_Toc339019911"/>
      <w:bookmarkStart w:id="1875" w:name="_Toc340677092"/>
      <w:bookmarkStart w:id="1876" w:name="_Toc365985200"/>
      <w:bookmarkStart w:id="1877" w:name="_Toc78816017"/>
      <w:bookmarkStart w:id="1878" w:name="_Toc6637"/>
      <w:bookmarkStart w:id="1879" w:name="_Toc340507464"/>
      <w:bookmarkStart w:id="1880" w:name="_Toc342296783"/>
      <w:bookmarkStart w:id="1881" w:name="_Toc343612942"/>
      <w:bookmarkStart w:id="1882" w:name="_Toc345312619"/>
      <w:bookmarkStart w:id="1883" w:name="_Toc350438771"/>
      <w:bookmarkStart w:id="1884" w:name="_Toc339020255"/>
      <w:bookmarkStart w:id="1885" w:name="_Toc333935709"/>
      <w:bookmarkStart w:id="1886" w:name="_Toc350756472"/>
      <w:bookmarkStart w:id="1887" w:name="_Toc342398152"/>
      <w:bookmarkStart w:id="1888" w:name="_Toc332270369"/>
      <w:bookmarkStart w:id="1889" w:name="_Toc342312465"/>
      <w:bookmarkStart w:id="1890" w:name="_Toc343247122"/>
      <w:bookmarkStart w:id="1891" w:name="_Toc337632380"/>
      <w:bookmarkStart w:id="1892" w:name="_Toc341348362"/>
      <w:bookmarkStart w:id="1893" w:name="_Toc331684064"/>
      <w:bookmarkStart w:id="1894" w:name="_Toc365967094"/>
      <w:bookmarkStart w:id="1895" w:name="_Toc340672891"/>
      <w:bookmarkStart w:id="1896" w:name="_Toc339020117"/>
      <w:bookmarkStart w:id="1897" w:name="_Toc333237811"/>
      <w:bookmarkStart w:id="1898" w:name="_Toc332206731"/>
      <w:bookmarkStart w:id="1899" w:name="_Toc333237700"/>
      <w:bookmarkStart w:id="1900" w:name="_Toc339020037"/>
      <w:bookmarkStart w:id="1901" w:name="_Toc342060397"/>
      <w:bookmarkStart w:id="1902" w:name="_Toc331512923"/>
      <w:bookmarkStart w:id="1903" w:name="_Toc330460008"/>
      <w:bookmarkStart w:id="1904" w:name="_Toc333238656"/>
      <w:bookmarkStart w:id="1905" w:name="_Toc339441109"/>
      <w:bookmarkStart w:id="1906" w:name="_Toc333935368"/>
      <w:bookmarkStart w:id="1907" w:name="_Toc343248440"/>
      <w:bookmarkStart w:id="1908" w:name="_Toc336681602"/>
      <w:bookmarkStart w:id="1909" w:name="_Toc366072551"/>
      <w:r>
        <w:rPr>
          <w:rFonts w:hint="eastAsia"/>
          <w:color w:val="000000" w:themeColor="text1"/>
          <w:highlight w:val="none"/>
        </w:rPr>
        <w:t>附件二：开标一览表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olor w:val="000000" w:themeColor="text1"/>
          <w:highlight w:val="none"/>
        </w:rPr>
      </w:pPr>
      <w:bookmarkStart w:id="1910"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10"/>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6"/>
        <w:numPr>
          <w:ilvl w:val="0"/>
          <w:numId w:val="0"/>
        </w:numPr>
        <w:spacing w:line="400" w:lineRule="exact"/>
        <w:rPr>
          <w:color w:val="000000" w:themeColor="text1"/>
          <w:highlight w:val="none"/>
        </w:rPr>
      </w:pPr>
      <w:bookmarkStart w:id="1911" w:name="_Toc337632381"/>
      <w:bookmarkStart w:id="1912" w:name="_Toc340507465"/>
      <w:bookmarkStart w:id="1913" w:name="_Toc333935369"/>
      <w:bookmarkStart w:id="1914" w:name="_Toc365967095"/>
      <w:bookmarkStart w:id="1915" w:name="_Toc339362323"/>
      <w:bookmarkStart w:id="1916" w:name="_Toc340677093"/>
      <w:bookmarkStart w:id="1917" w:name="_Toc342296784"/>
      <w:bookmarkStart w:id="1918" w:name="_Toc343247123"/>
      <w:bookmarkStart w:id="1919" w:name="_Toc345312620"/>
      <w:bookmarkStart w:id="1920" w:name="_Toc4117"/>
      <w:bookmarkStart w:id="1921" w:name="_Toc330460009"/>
      <w:bookmarkStart w:id="1922" w:name="_Toc331512924"/>
      <w:bookmarkStart w:id="1923" w:name="_Toc336681958"/>
      <w:bookmarkStart w:id="1924" w:name="_Toc339441110"/>
      <w:bookmarkStart w:id="1925" w:name="_Toc333237701"/>
      <w:bookmarkStart w:id="1926" w:name="_Toc342312466"/>
      <w:bookmarkStart w:id="1927" w:name="_Toc366072552"/>
      <w:bookmarkStart w:id="1928" w:name="_Toc341348363"/>
      <w:bookmarkStart w:id="1929" w:name="_Toc333238657"/>
      <w:bookmarkStart w:id="1930" w:name="_Toc333935710"/>
      <w:bookmarkStart w:id="1931" w:name="_Toc339020118"/>
      <w:bookmarkStart w:id="1932" w:name="_Toc332270370"/>
      <w:bookmarkStart w:id="1933" w:name="_Toc333237812"/>
      <w:bookmarkStart w:id="1934" w:name="_Toc339019912"/>
      <w:bookmarkStart w:id="1935" w:name="_Toc340672892"/>
      <w:bookmarkStart w:id="1936" w:name="_Toc350438772"/>
      <w:bookmarkStart w:id="1937" w:name="_Toc332206732"/>
      <w:bookmarkStart w:id="1938" w:name="_Toc331684065"/>
      <w:bookmarkStart w:id="1939" w:name="_Toc336681603"/>
      <w:bookmarkStart w:id="1940" w:name="_Toc343612943"/>
      <w:bookmarkStart w:id="1941" w:name="_Toc339020256"/>
      <w:bookmarkStart w:id="1942" w:name="_Toc365985201"/>
      <w:bookmarkStart w:id="1943" w:name="_Toc343248441"/>
      <w:bookmarkStart w:id="1944" w:name="_Toc342060398"/>
      <w:bookmarkStart w:id="1945" w:name="_Toc350756473"/>
      <w:bookmarkStart w:id="1946" w:name="_Toc339020038"/>
      <w:bookmarkStart w:id="1947" w:name="_Toc34239815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rPr>
            </w:pPr>
          </w:p>
        </w:tc>
        <w:tc>
          <w:tcPr>
            <w:tcW w:w="1282" w:type="dxa"/>
            <w:vAlign w:val="center"/>
          </w:tcPr>
          <w:p>
            <w:pPr>
              <w:pStyle w:val="2"/>
              <w:snapToGrid w:val="0"/>
              <w:ind w:firstLine="0"/>
              <w:jc w:val="center"/>
              <w:rPr>
                <w:rFonts w:hAnsi="宋体" w:cs="宋体"/>
                <w:color w:val="000000" w:themeColor="text1"/>
                <w:kern w:val="2"/>
                <w:sz w:val="21"/>
                <w:szCs w:val="21"/>
                <w:highlight w:val="none"/>
              </w:rPr>
            </w:pPr>
          </w:p>
        </w:tc>
        <w:tc>
          <w:tcPr>
            <w:tcW w:w="1283" w:type="dxa"/>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6"/>
        <w:numPr>
          <w:ilvl w:val="0"/>
          <w:numId w:val="0"/>
        </w:numPr>
        <w:spacing w:line="400" w:lineRule="exact"/>
        <w:rPr>
          <w:color w:val="000000" w:themeColor="text1"/>
          <w:highlight w:val="none"/>
        </w:rPr>
      </w:pPr>
      <w:bookmarkStart w:id="1948" w:name="_Toc350438773"/>
      <w:bookmarkStart w:id="1949" w:name="_Toc366072553"/>
      <w:bookmarkStart w:id="1950" w:name="_Toc332206733"/>
      <w:bookmarkStart w:id="1951" w:name="_Toc336681959"/>
      <w:bookmarkStart w:id="1952" w:name="_Toc339441111"/>
      <w:bookmarkStart w:id="1953" w:name="_Toc339020257"/>
      <w:bookmarkStart w:id="1954" w:name="_Toc333238658"/>
      <w:bookmarkStart w:id="1955" w:name="_Toc339020039"/>
      <w:bookmarkStart w:id="1956" w:name="_Toc333237702"/>
      <w:bookmarkStart w:id="1957" w:name="_Toc365985202"/>
      <w:bookmarkStart w:id="1958" w:name="_Toc343248442"/>
      <w:bookmarkStart w:id="1959" w:name="_Toc336681604"/>
      <w:bookmarkStart w:id="1960" w:name="_Toc342312467"/>
      <w:bookmarkStart w:id="1961" w:name="_Toc343612944"/>
      <w:bookmarkStart w:id="1962" w:name="_Toc345312621"/>
      <w:bookmarkStart w:id="1963" w:name="_Toc332270371"/>
      <w:bookmarkStart w:id="1964" w:name="_Toc342060399"/>
      <w:bookmarkStart w:id="1965" w:name="_Toc340507466"/>
      <w:bookmarkStart w:id="1966" w:name="_Toc342398154"/>
      <w:bookmarkStart w:id="1967" w:name="_Toc331512925"/>
      <w:bookmarkStart w:id="1968" w:name="_Toc339362324"/>
      <w:bookmarkStart w:id="1969" w:name="_Toc333935370"/>
      <w:bookmarkStart w:id="1970" w:name="_Toc340677094"/>
      <w:bookmarkStart w:id="1971" w:name="_Toc343247124"/>
      <w:bookmarkStart w:id="1972" w:name="_Toc4245"/>
      <w:bookmarkStart w:id="1973" w:name="_Toc341348364"/>
      <w:bookmarkStart w:id="1974" w:name="_Toc337632382"/>
      <w:bookmarkStart w:id="1975" w:name="_Toc333935711"/>
      <w:bookmarkStart w:id="1976" w:name="_Toc350756474"/>
      <w:bookmarkStart w:id="1977" w:name="_Toc339019913"/>
      <w:bookmarkStart w:id="1978" w:name="_Toc342296785"/>
      <w:bookmarkStart w:id="1979" w:name="_Toc331684066"/>
      <w:bookmarkStart w:id="1980" w:name="_Toc330460010"/>
      <w:bookmarkStart w:id="1981" w:name="_Toc333237813"/>
      <w:bookmarkStart w:id="1982" w:name="_Toc339020119"/>
      <w:bookmarkStart w:id="1983" w:name="_Toc365967096"/>
      <w:bookmarkStart w:id="1984" w:name="_Toc340672893"/>
      <w:r>
        <w:rPr>
          <w:rFonts w:hint="eastAsia"/>
          <w:color w:val="000000" w:themeColor="text1"/>
          <w:highlight w:val="none"/>
        </w:rPr>
        <w:t>附件四：商务条款偏离一览表</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rPr>
      </w:pPr>
      <w:bookmarkStart w:id="1985" w:name="_Toc25309"/>
      <w:bookmarkStart w:id="1986" w:name="_Toc365967097"/>
      <w:bookmarkStart w:id="1987" w:name="_Toc333935371"/>
      <w:bookmarkStart w:id="1988" w:name="_Toc366072554"/>
      <w:bookmarkStart w:id="1989" w:name="_Toc345312622"/>
      <w:bookmarkStart w:id="1990" w:name="_Toc343248443"/>
      <w:bookmarkStart w:id="1991" w:name="_Toc342398155"/>
      <w:bookmarkStart w:id="1992" w:name="_Toc343247125"/>
      <w:bookmarkStart w:id="1993" w:name="_Toc333237814"/>
      <w:bookmarkStart w:id="1994" w:name="_Toc331684067"/>
      <w:bookmarkStart w:id="1995" w:name="_Toc331512926"/>
      <w:bookmarkStart w:id="1996" w:name="_Toc336681605"/>
      <w:bookmarkStart w:id="1997" w:name="_Toc350756475"/>
      <w:bookmarkStart w:id="1998" w:name="_Toc342312468"/>
      <w:bookmarkStart w:id="1999" w:name="_Toc342060400"/>
      <w:bookmarkStart w:id="2000" w:name="_Toc332270372"/>
      <w:bookmarkStart w:id="2001" w:name="_Toc339020040"/>
      <w:bookmarkStart w:id="2002" w:name="_Toc340507467"/>
      <w:bookmarkStart w:id="2003" w:name="_Toc339020120"/>
      <w:bookmarkStart w:id="2004" w:name="_Toc337632383"/>
      <w:bookmarkStart w:id="2005" w:name="_Toc340677095"/>
      <w:bookmarkStart w:id="2006" w:name="_Toc332206734"/>
      <w:bookmarkStart w:id="2007" w:name="_Toc340672894"/>
      <w:bookmarkStart w:id="2008" w:name="_Toc339019914"/>
      <w:bookmarkStart w:id="2009" w:name="_Toc330460011"/>
      <w:bookmarkStart w:id="2010" w:name="_Toc333238659"/>
      <w:bookmarkStart w:id="2011" w:name="_Toc341348365"/>
      <w:bookmarkStart w:id="2012" w:name="_Toc342296786"/>
      <w:bookmarkStart w:id="2013" w:name="_Toc365985203"/>
      <w:bookmarkStart w:id="2014" w:name="_Toc339441112"/>
      <w:bookmarkStart w:id="2015" w:name="_Toc339020258"/>
      <w:bookmarkStart w:id="2016" w:name="_Toc333935712"/>
      <w:bookmarkStart w:id="2017" w:name="_Toc339362325"/>
      <w:bookmarkStart w:id="2018" w:name="_Toc350438774"/>
      <w:bookmarkStart w:id="2019" w:name="_Toc343612945"/>
      <w:bookmarkStart w:id="2020" w:name="_Toc333237703"/>
      <w:bookmarkStart w:id="2021" w:name="_Toc336681960"/>
      <w:r>
        <w:rPr>
          <w:rFonts w:hint="eastAsia"/>
          <w:color w:val="000000" w:themeColor="text1"/>
          <w:highlight w:val="none"/>
        </w:rPr>
        <w:t>附件五：技术条款偏离一览表</w:t>
      </w:r>
      <w:bookmarkEnd w:id="1985"/>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Pr>
        <w:pStyle w:val="2"/>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rPr>
      </w:pPr>
      <w:bookmarkStart w:id="2022" w:name="_Toc333238663"/>
      <w:bookmarkStart w:id="2023" w:name="_Toc340672898"/>
      <w:bookmarkStart w:id="2024" w:name="_Toc332270376"/>
      <w:bookmarkStart w:id="2025" w:name="_Toc342398159"/>
      <w:bookmarkStart w:id="2026" w:name="_Toc333935716"/>
      <w:bookmarkStart w:id="2027" w:name="_Toc336681964"/>
      <w:bookmarkStart w:id="2028" w:name="_Toc340507471"/>
      <w:bookmarkStart w:id="2029" w:name="_Toc337632387"/>
      <w:bookmarkStart w:id="2030" w:name="_Toc342312472"/>
      <w:bookmarkStart w:id="2031" w:name="_Toc340677099"/>
      <w:bookmarkStart w:id="2032" w:name="_Toc339441116"/>
      <w:bookmarkStart w:id="2033" w:name="_Toc365985210"/>
      <w:bookmarkStart w:id="2034" w:name="_Toc333237707"/>
      <w:bookmarkStart w:id="2035" w:name="_Toc343612949"/>
      <w:bookmarkStart w:id="2036" w:name="_Toc341348369"/>
      <w:bookmarkStart w:id="2037" w:name="_Toc365967104"/>
      <w:bookmarkStart w:id="2038" w:name="_Toc339020124"/>
      <w:bookmarkStart w:id="2039" w:name="_Toc330460015"/>
      <w:bookmarkStart w:id="2040" w:name="_Toc366072561"/>
      <w:bookmarkStart w:id="2041" w:name="_Toc333935375"/>
      <w:bookmarkStart w:id="2042" w:name="_Toc342060404"/>
      <w:bookmarkStart w:id="2043" w:name="_Toc339020044"/>
      <w:bookmarkStart w:id="2044" w:name="_Toc331512930"/>
      <w:bookmarkStart w:id="2045" w:name="_Toc339020262"/>
      <w:bookmarkStart w:id="2046" w:name="_Toc331684071"/>
      <w:bookmarkStart w:id="2047" w:name="_Toc332206738"/>
      <w:bookmarkStart w:id="2048" w:name="_Toc350756479"/>
      <w:bookmarkStart w:id="2049" w:name="_Toc15000"/>
      <w:bookmarkStart w:id="2050" w:name="_Toc339362329"/>
      <w:bookmarkStart w:id="2051" w:name="_Toc339019918"/>
      <w:bookmarkStart w:id="2052" w:name="_Toc350438778"/>
      <w:bookmarkStart w:id="2053" w:name="_Toc333237818"/>
      <w:bookmarkStart w:id="2054" w:name="_Toc345312626"/>
      <w:bookmarkStart w:id="2055" w:name="_Toc343248447"/>
      <w:bookmarkStart w:id="2056" w:name="_Toc343247129"/>
      <w:bookmarkStart w:id="2057" w:name="_Toc342296790"/>
      <w:bookmarkStart w:id="2058" w:name="_Toc336681609"/>
      <w:bookmarkStart w:id="2059" w:name="_Toc432695228"/>
      <w:r>
        <w:rPr>
          <w:rFonts w:hint="eastAsia"/>
          <w:color w:val="000000" w:themeColor="text1"/>
          <w:highlight w:val="none"/>
        </w:rPr>
        <w:t>附件六：同类业绩一览表</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pPr>
        <w:adjustRightInd w:val="0"/>
        <w:snapToGrid w:val="0"/>
        <w:spacing w:line="360" w:lineRule="auto"/>
        <w:jc w:val="left"/>
        <w:rPr>
          <w:rFonts w:ascii="宋体" w:hAnsi="宋体"/>
          <w:bCs/>
          <w:caps/>
          <w:color w:val="000000" w:themeColor="text1"/>
          <w:szCs w:val="21"/>
          <w:highlight w:val="none"/>
          <w:u w:val="single"/>
        </w:rPr>
      </w:pPr>
      <w:bookmarkStart w:id="2060"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60"/>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p>
        </w:tc>
        <w:tc>
          <w:tcPr>
            <w:tcW w:w="1215" w:type="dxa"/>
            <w:vAlign w:val="center"/>
          </w:tcPr>
          <w:p>
            <w:pPr>
              <w:pStyle w:val="2"/>
              <w:snapToGrid w:val="0"/>
              <w:ind w:firstLine="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ind w:firstLine="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bl>
    <w:p>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pStyle w:val="2"/>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61"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1"/>
    </w:p>
    <w:p>
      <w:pPr>
        <w:pStyle w:val="6"/>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rPr>
      </w:pPr>
      <w:bookmarkStart w:id="2062" w:name="_Toc430771089"/>
      <w:bookmarkStart w:id="2063" w:name="_Toc432695229"/>
      <w:bookmarkStart w:id="2064" w:name="_Toc432682754"/>
      <w:bookmarkStart w:id="2065" w:name="_Toc10720"/>
      <w:bookmarkStart w:id="2066" w:name="_Toc333237708"/>
      <w:bookmarkStart w:id="2067" w:name="_Toc343247130"/>
      <w:bookmarkStart w:id="2068" w:name="_Toc342398160"/>
      <w:bookmarkStart w:id="2069" w:name="_Toc332270377"/>
      <w:bookmarkStart w:id="2070" w:name="_Toc336681965"/>
      <w:bookmarkStart w:id="2071" w:name="_Toc339020125"/>
      <w:bookmarkStart w:id="2072" w:name="_Toc350756480"/>
      <w:bookmarkStart w:id="2073" w:name="_Toc366072562"/>
      <w:bookmarkStart w:id="2074" w:name="_Toc337632388"/>
      <w:bookmarkStart w:id="2075" w:name="_Toc331684072"/>
      <w:bookmarkStart w:id="2076" w:name="_Toc345312627"/>
      <w:bookmarkStart w:id="2077" w:name="_Toc365967105"/>
      <w:bookmarkStart w:id="2078" w:name="_Toc365985211"/>
      <w:bookmarkStart w:id="2079" w:name="_Toc342312473"/>
      <w:bookmarkStart w:id="2080" w:name="_Toc342060405"/>
      <w:bookmarkStart w:id="2081" w:name="_Toc336681610"/>
      <w:bookmarkStart w:id="2082" w:name="_Toc340507472"/>
      <w:bookmarkStart w:id="2083" w:name="_Toc340677100"/>
      <w:bookmarkStart w:id="2084" w:name="_Toc342296791"/>
      <w:bookmarkStart w:id="2085" w:name="_Toc343612950"/>
      <w:bookmarkStart w:id="2086" w:name="_Toc333935717"/>
      <w:bookmarkStart w:id="2087" w:name="_Toc340672899"/>
      <w:bookmarkStart w:id="2088" w:name="_Toc350438779"/>
      <w:bookmarkStart w:id="2089" w:name="_Toc339441117"/>
      <w:bookmarkStart w:id="2090" w:name="_Toc332206739"/>
      <w:bookmarkStart w:id="2091" w:name="_Toc339362330"/>
      <w:bookmarkStart w:id="2092" w:name="_Toc341348370"/>
      <w:bookmarkStart w:id="2093" w:name="_Toc339019919"/>
      <w:bookmarkStart w:id="2094" w:name="_Toc333238664"/>
      <w:bookmarkStart w:id="2095" w:name="_Toc339020045"/>
      <w:bookmarkStart w:id="2096" w:name="_Toc333935376"/>
      <w:bookmarkStart w:id="2097" w:name="_Toc333237819"/>
      <w:bookmarkStart w:id="2098" w:name="_Toc102451601"/>
      <w:bookmarkStart w:id="2099" w:name="_Toc331512931"/>
      <w:bookmarkStart w:id="2100" w:name="_Toc339020263"/>
      <w:bookmarkStart w:id="2101" w:name="_Toc343248448"/>
      <w:bookmarkStart w:id="2102" w:name="_Toc330460016"/>
      <w:r>
        <w:rPr>
          <w:rFonts w:hint="eastAsia"/>
          <w:color w:val="000000" w:themeColor="text1"/>
          <w:highlight w:val="none"/>
        </w:rPr>
        <w:t>附件七：</w:t>
      </w:r>
      <w:r>
        <w:rPr>
          <w:rFonts w:hint="eastAsia" w:hAnsi="黑体" w:cs="黑体"/>
          <w:color w:val="000000" w:themeColor="text1"/>
          <w:highlight w:val="none"/>
        </w:rPr>
        <w:t>中小微企业声明函</w:t>
      </w:r>
      <w:bookmarkEnd w:id="2062"/>
      <w:bookmarkEnd w:id="2063"/>
      <w:bookmarkEnd w:id="2064"/>
      <w:bookmarkEnd w:id="2065"/>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103"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3"/>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4" w:name="_Toc4626"/>
      <w:bookmarkStart w:id="2105"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numPr>
          <w:ilvl w:val="1"/>
          <w:numId w:val="0"/>
        </w:numPr>
        <w:spacing w:line="400" w:lineRule="exact"/>
        <w:rPr>
          <w:color w:val="000000" w:themeColor="text1"/>
          <w:highlight w:val="none"/>
        </w:rPr>
      </w:pPr>
      <w:bookmarkStart w:id="2106" w:name="_Toc432695230"/>
      <w:bookmarkStart w:id="2107" w:name="_Toc11024"/>
      <w:r>
        <w:rPr>
          <w:rFonts w:hint="eastAsia"/>
          <w:color w:val="000000" w:themeColor="text1"/>
          <w:highlight w:val="none"/>
        </w:rPr>
        <w:t>附件九：中标服务费承诺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6"/>
      <w:bookmarkEnd w:id="2107"/>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rPr>
      </w:pPr>
      <w:bookmarkStart w:id="2108" w:name="_Toc326065622"/>
      <w:bookmarkStart w:id="2109" w:name="_Toc365967106"/>
      <w:bookmarkStart w:id="2110" w:name="_Toc333935377"/>
      <w:bookmarkStart w:id="2111" w:name="_Toc343612951"/>
      <w:bookmarkStart w:id="2112" w:name="_Toc345312628"/>
      <w:bookmarkStart w:id="2113" w:name="_Toc337632389"/>
      <w:bookmarkStart w:id="2114" w:name="_Toc350438780"/>
      <w:bookmarkStart w:id="2115" w:name="_Toc342398161"/>
      <w:bookmarkStart w:id="2116" w:name="_Toc331684073"/>
      <w:bookmarkStart w:id="2117" w:name="_Toc339020264"/>
      <w:bookmarkStart w:id="2118" w:name="_Toc339441118"/>
      <w:bookmarkStart w:id="2119" w:name="_Toc342060406"/>
      <w:bookmarkStart w:id="2120" w:name="_Toc365985212"/>
      <w:bookmarkStart w:id="2121" w:name="_Toc339020046"/>
      <w:bookmarkStart w:id="2122" w:name="_Toc332206740"/>
      <w:bookmarkStart w:id="2123" w:name="_Toc330460017"/>
      <w:bookmarkStart w:id="2124" w:name="_Toc333237709"/>
      <w:bookmarkStart w:id="2125" w:name="_Toc342296792"/>
      <w:bookmarkStart w:id="2126" w:name="_Toc333238665"/>
      <w:bookmarkStart w:id="2127" w:name="_Toc20551"/>
      <w:bookmarkStart w:id="2128" w:name="_Toc339020126"/>
      <w:bookmarkStart w:id="2129" w:name="_Toc336681966"/>
      <w:bookmarkStart w:id="2130" w:name="_Toc350756481"/>
      <w:bookmarkStart w:id="2131" w:name="_Toc340677101"/>
      <w:bookmarkStart w:id="2132" w:name="_Toc340507473"/>
      <w:bookmarkStart w:id="2133" w:name="_Toc343248449"/>
      <w:bookmarkStart w:id="2134" w:name="_Toc339362331"/>
      <w:bookmarkStart w:id="2135" w:name="_Toc342312474"/>
      <w:bookmarkStart w:id="2136" w:name="_Toc366072563"/>
      <w:bookmarkStart w:id="2137" w:name="_Toc432695231"/>
      <w:bookmarkStart w:id="2138" w:name="_Toc339019920"/>
      <w:bookmarkStart w:id="2139" w:name="_Toc333935718"/>
      <w:bookmarkStart w:id="2140" w:name="_Toc343247131"/>
      <w:bookmarkStart w:id="2141" w:name="_Toc331512932"/>
      <w:bookmarkStart w:id="2142" w:name="_Toc333237820"/>
      <w:bookmarkStart w:id="2143" w:name="_Toc340672900"/>
      <w:bookmarkStart w:id="2144" w:name="_Toc332270378"/>
      <w:bookmarkStart w:id="2145" w:name="_Toc336681611"/>
      <w:bookmarkStart w:id="2146" w:name="_Toc341348371"/>
      <w:r>
        <w:rPr>
          <w:rFonts w:hint="eastAsia"/>
          <w:color w:val="000000" w:themeColor="text1"/>
          <w:highlight w:val="none"/>
        </w:rPr>
        <w:t>附件十：</w:t>
      </w:r>
      <w:bookmarkEnd w:id="2108"/>
      <w:r>
        <w:rPr>
          <w:rFonts w:hint="eastAsia"/>
          <w:color w:val="000000" w:themeColor="text1"/>
          <w:highlight w:val="none"/>
        </w:rPr>
        <w:t>投标人提交的其它商务和技术资料</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2"/>
        <w:spacing w:line="360" w:lineRule="auto"/>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2"/>
        <w:rPr>
          <w:color w:val="000000" w:themeColor="text1"/>
          <w:highlight w:val="none"/>
        </w:rPr>
      </w:pPr>
      <w:bookmarkStart w:id="2147" w:name="_Toc434832511"/>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bookmarkEnd w:id="2105"/>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6"/>
        <w:numPr>
          <w:ilvl w:val="0"/>
          <w:numId w:val="0"/>
        </w:numPr>
        <w:rPr>
          <w:color w:val="000000" w:themeColor="text1"/>
          <w:sz w:val="52"/>
          <w:highlight w:val="none"/>
        </w:rPr>
      </w:pPr>
      <w:bookmarkStart w:id="2148" w:name="_Toc456888293"/>
      <w:bookmarkStart w:id="2149" w:name="_Toc8506"/>
      <w:bookmarkStart w:id="2150" w:name="_Toc456887842"/>
      <w:r>
        <w:rPr>
          <w:rFonts w:hint="eastAsia"/>
          <w:color w:val="000000" w:themeColor="text1"/>
          <w:sz w:val="52"/>
          <w:highlight w:val="none"/>
        </w:rPr>
        <w:t>其 他 格 式</w:t>
      </w:r>
      <w:bookmarkEnd w:id="2147"/>
      <w:bookmarkEnd w:id="2148"/>
      <w:bookmarkEnd w:id="2149"/>
      <w:bookmarkEnd w:id="2150"/>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51"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4"/>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highlight w:val="none"/>
        </w:rPr>
      </w:pPr>
    </w:p>
    <w:p>
      <w:pPr>
        <w:pStyle w:val="4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51"/>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2EB53D3"/>
    <w:multiLevelType w:val="multilevel"/>
    <w:tmpl w:val="52EB53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16103F3"/>
    <w:multiLevelType w:val="multilevel"/>
    <w:tmpl w:val="616103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4"/>
  </w:num>
  <w:num w:numId="28">
    <w:abstractNumId w:val="19"/>
  </w:num>
  <w:num w:numId="29">
    <w:abstractNumId w:val="20"/>
  </w:num>
  <w:num w:numId="30">
    <w:abstractNumId w:val="3"/>
  </w:num>
  <w:num w:numId="31">
    <w:abstractNumId w:val="8"/>
  </w:num>
  <w:num w:numId="32">
    <w:abstractNumId w:val="21"/>
    <w:lvlOverride w:ilvl="0">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B833A2A"/>
    <w:rsid w:val="0C421E8C"/>
    <w:rsid w:val="0E2E5AB0"/>
    <w:rsid w:val="0E30321A"/>
    <w:rsid w:val="0EB82544"/>
    <w:rsid w:val="0ECE669B"/>
    <w:rsid w:val="0FEF50EF"/>
    <w:rsid w:val="1331204B"/>
    <w:rsid w:val="167F7E34"/>
    <w:rsid w:val="16AA4182"/>
    <w:rsid w:val="175E693E"/>
    <w:rsid w:val="19DD6175"/>
    <w:rsid w:val="1A230556"/>
    <w:rsid w:val="1C991E61"/>
    <w:rsid w:val="204F7E4F"/>
    <w:rsid w:val="21CF5CF2"/>
    <w:rsid w:val="21F0084A"/>
    <w:rsid w:val="22427039"/>
    <w:rsid w:val="22AB7731"/>
    <w:rsid w:val="248158CD"/>
    <w:rsid w:val="25876994"/>
    <w:rsid w:val="25E24D5B"/>
    <w:rsid w:val="26413603"/>
    <w:rsid w:val="27F96020"/>
    <w:rsid w:val="28F462CE"/>
    <w:rsid w:val="2A515672"/>
    <w:rsid w:val="2BC16D67"/>
    <w:rsid w:val="2F443AF1"/>
    <w:rsid w:val="30F36D0F"/>
    <w:rsid w:val="32B83797"/>
    <w:rsid w:val="336F02F9"/>
    <w:rsid w:val="342C193B"/>
    <w:rsid w:val="35262FD6"/>
    <w:rsid w:val="36017065"/>
    <w:rsid w:val="38593838"/>
    <w:rsid w:val="3A8D5704"/>
    <w:rsid w:val="3C47049B"/>
    <w:rsid w:val="3D6D107C"/>
    <w:rsid w:val="44023365"/>
    <w:rsid w:val="45610B8F"/>
    <w:rsid w:val="45F0646A"/>
    <w:rsid w:val="47B03BA9"/>
    <w:rsid w:val="4BE10A3F"/>
    <w:rsid w:val="4E04493F"/>
    <w:rsid w:val="510E2E01"/>
    <w:rsid w:val="511968B3"/>
    <w:rsid w:val="51575861"/>
    <w:rsid w:val="53892DB3"/>
    <w:rsid w:val="5497438F"/>
    <w:rsid w:val="55A376D3"/>
    <w:rsid w:val="55A51501"/>
    <w:rsid w:val="576E0066"/>
    <w:rsid w:val="59803F7C"/>
    <w:rsid w:val="5A6C09D0"/>
    <w:rsid w:val="60760A2E"/>
    <w:rsid w:val="64D21405"/>
    <w:rsid w:val="65C56BAC"/>
    <w:rsid w:val="66250BF8"/>
    <w:rsid w:val="68914293"/>
    <w:rsid w:val="6A54159E"/>
    <w:rsid w:val="6A8B3BD0"/>
    <w:rsid w:val="6C9402E1"/>
    <w:rsid w:val="6E194598"/>
    <w:rsid w:val="7104581E"/>
    <w:rsid w:val="74606B8C"/>
    <w:rsid w:val="75051529"/>
    <w:rsid w:val="756274F0"/>
    <w:rsid w:val="765C05C3"/>
    <w:rsid w:val="767174B1"/>
    <w:rsid w:val="7AA80E99"/>
    <w:rsid w:val="7B4524BD"/>
    <w:rsid w:val="7D0F1E92"/>
    <w:rsid w:val="7D732EF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1"/>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4"/>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7"/>
    <w:qFormat/>
    <w:uiPriority w:val="0"/>
    <w:pPr>
      <w:keepNext/>
      <w:keepLines/>
      <w:spacing w:before="280" w:after="290" w:line="376" w:lineRule="auto"/>
      <w:outlineLvl w:val="4"/>
    </w:pPr>
    <w:rPr>
      <w:b/>
      <w:sz w:val="28"/>
      <w:szCs w:val="20"/>
    </w:rPr>
  </w:style>
  <w:style w:type="paragraph" w:styleId="10">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2"/>
    <w:qFormat/>
    <w:uiPriority w:val="0"/>
    <w:pPr>
      <w:keepNext/>
      <w:keepLines/>
      <w:spacing w:before="240" w:after="64" w:line="320" w:lineRule="auto"/>
      <w:outlineLvl w:val="6"/>
    </w:pPr>
    <w:rPr>
      <w:b/>
      <w:sz w:val="24"/>
      <w:szCs w:val="20"/>
    </w:rPr>
  </w:style>
  <w:style w:type="paragraph" w:styleId="12">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4"/>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2"/>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link w:val="77"/>
    <w:qFormat/>
    <w:uiPriority w:val="0"/>
    <w:pPr>
      <w:spacing w:after="120"/>
    </w:pPr>
  </w:style>
  <w:style w:type="paragraph" w:styleId="21">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4"/>
    <w:qFormat/>
    <w:uiPriority w:val="0"/>
    <w:pPr>
      <w:numPr>
        <w:ilvl w:val="0"/>
        <w:numId w:val="4"/>
      </w:numPr>
      <w:ind w:left="100" w:leftChars="2500"/>
    </w:pPr>
  </w:style>
  <w:style w:type="paragraph" w:styleId="29">
    <w:name w:val="Body Text Indent 2"/>
    <w:basedOn w:val="1"/>
    <w:link w:val="72"/>
    <w:qFormat/>
    <w:uiPriority w:val="0"/>
    <w:pPr>
      <w:spacing w:line="480" w:lineRule="exact"/>
      <w:ind w:left="810" w:firstLine="675"/>
    </w:pPr>
    <w:rPr>
      <w:rFonts w:eastAsia="仿宋_GB2312"/>
      <w:sz w:val="30"/>
      <w:szCs w:val="20"/>
    </w:rPr>
  </w:style>
  <w:style w:type="paragraph" w:styleId="30">
    <w:name w:val="Balloon Text"/>
    <w:basedOn w:val="1"/>
    <w:link w:val="87"/>
    <w:qFormat/>
    <w:uiPriority w:val="0"/>
    <w:rPr>
      <w:sz w:val="18"/>
      <w:szCs w:val="18"/>
    </w:rPr>
  </w:style>
  <w:style w:type="paragraph" w:styleId="31">
    <w:name w:val="footer"/>
    <w:basedOn w:val="1"/>
    <w:link w:val="133"/>
    <w:qFormat/>
    <w:uiPriority w:val="0"/>
    <w:pPr>
      <w:tabs>
        <w:tab w:val="center" w:pos="4153"/>
        <w:tab w:val="right" w:pos="8306"/>
      </w:tabs>
      <w:snapToGrid w:val="0"/>
      <w:jc w:val="left"/>
    </w:pPr>
    <w:rPr>
      <w:sz w:val="18"/>
      <w:szCs w:val="20"/>
    </w:rPr>
  </w:style>
  <w:style w:type="paragraph" w:styleId="32">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2"/>
    <w:qFormat/>
    <w:uiPriority w:val="0"/>
    <w:pPr>
      <w:spacing w:line="360" w:lineRule="auto"/>
    </w:pPr>
    <w:rPr>
      <w:rFonts w:ascii="仿宋_GB2312" w:eastAsia="仿宋_GB2312"/>
      <w:sz w:val="32"/>
    </w:rPr>
  </w:style>
  <w:style w:type="paragraph" w:styleId="43">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6"/>
    <w:qFormat/>
    <w:uiPriority w:val="0"/>
    <w:pPr>
      <w:spacing w:before="240" w:after="60"/>
      <w:jc w:val="center"/>
      <w:outlineLvl w:val="0"/>
    </w:pPr>
    <w:rPr>
      <w:rFonts w:ascii="Cambria" w:hAnsi="Cambria"/>
      <w:b/>
      <w:bCs/>
      <w:sz w:val="32"/>
      <w:szCs w:val="32"/>
    </w:rPr>
  </w:style>
  <w:style w:type="paragraph" w:styleId="47">
    <w:name w:val="Body Text First Indent"/>
    <w:basedOn w:val="20"/>
    <w:link w:val="134"/>
    <w:qFormat/>
    <w:uiPriority w:val="0"/>
    <w:pPr>
      <w:ind w:firstLine="100" w:firstLineChars="100"/>
    </w:pPr>
    <w:rPr>
      <w:rFonts w:ascii="Calibri" w:hAnsi="Calibri"/>
      <w:szCs w:val="22"/>
    </w:rPr>
  </w:style>
  <w:style w:type="paragraph" w:styleId="48">
    <w:name w:val="Body Text First Indent 2"/>
    <w:basedOn w:val="21"/>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50"/>
    <w:qFormat/>
    <w:uiPriority w:val="0"/>
  </w:style>
  <w:style w:type="character" w:customStyle="1" w:styleId="61">
    <w:name w:val="正文首行缩进 2 Char"/>
    <w:link w:val="48"/>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8"/>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8"/>
    <w:link w:val="69"/>
    <w:qFormat/>
    <w:uiPriority w:val="0"/>
  </w:style>
  <w:style w:type="character" w:customStyle="1" w:styleId="71">
    <w:name w:val="style71"/>
    <w:qFormat/>
    <w:uiPriority w:val="0"/>
    <w:rPr>
      <w:sz w:val="21"/>
      <w:szCs w:val="21"/>
    </w:rPr>
  </w:style>
  <w:style w:type="character" w:customStyle="1" w:styleId="72">
    <w:name w:val="正文文本缩进 2 Char"/>
    <w:link w:val="29"/>
    <w:qFormat/>
    <w:uiPriority w:val="0"/>
    <w:rPr>
      <w:rFonts w:eastAsia="仿宋_GB2312"/>
      <w:kern w:val="2"/>
      <w:sz w:val="30"/>
      <w:lang w:val="en-US" w:eastAsia="zh-CN" w:bidi="ar-SA"/>
    </w:rPr>
  </w:style>
  <w:style w:type="character" w:customStyle="1" w:styleId="73">
    <w:name w:val="正文文本缩进 3 Char"/>
    <w:link w:val="39"/>
    <w:qFormat/>
    <w:uiPriority w:val="0"/>
    <w:rPr>
      <w:rFonts w:ascii="宋体" w:hAnsi="宋体" w:eastAsia="宋体"/>
      <w:kern w:val="2"/>
      <w:sz w:val="21"/>
      <w:szCs w:val="24"/>
      <w:lang w:val="en-US" w:eastAsia="zh-CN" w:bidi="ar-SA"/>
    </w:rPr>
  </w:style>
  <w:style w:type="character" w:customStyle="1" w:styleId="74">
    <w:name w:val="ca-9"/>
    <w:basedOn w:val="50"/>
    <w:qFormat/>
    <w:uiPriority w:val="0"/>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0"/>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50"/>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30"/>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50"/>
    <w:qFormat/>
    <w:uiPriority w:val="0"/>
  </w:style>
  <w:style w:type="character" w:customStyle="1" w:styleId="90">
    <w:name w:val="不明显参考1"/>
    <w:qFormat/>
    <w:uiPriority w:val="0"/>
    <w:rPr>
      <w:smallCaps/>
      <w:color w:val="C0504D"/>
      <w:u w:val="single"/>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6 Char"/>
    <w:link w:val="10"/>
    <w:qFormat/>
    <w:uiPriority w:val="0"/>
    <w:rPr>
      <w:rFonts w:ascii="Arial" w:hAnsi="Arial" w:eastAsia="黑体"/>
      <w:b/>
      <w:kern w:val="2"/>
      <w:sz w:val="24"/>
      <w:lang w:val="en-US" w:eastAsia="zh-CN" w:bidi="ar-SA"/>
    </w:rPr>
  </w:style>
  <w:style w:type="character" w:customStyle="1" w:styleId="93">
    <w:name w:val="ca-10"/>
    <w:basedOn w:val="50"/>
    <w:qFormat/>
    <w:uiPriority w:val="0"/>
  </w:style>
  <w:style w:type="character" w:customStyle="1" w:styleId="94">
    <w:name w:val="标题 4 Char"/>
    <w:link w:val="8"/>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50"/>
    <w:qFormat/>
    <w:uiPriority w:val="0"/>
  </w:style>
  <w:style w:type="character" w:customStyle="1" w:styleId="99">
    <w:name w:val="标题 8 Char"/>
    <w:link w:val="12"/>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2"/>
    <w:qFormat/>
    <w:uiPriority w:val="0"/>
    <w:rPr>
      <w:rFonts w:ascii="仿宋_GB2312" w:eastAsia="仿宋_GB2312"/>
      <w:kern w:val="2"/>
      <w:sz w:val="32"/>
      <w:szCs w:val="24"/>
      <w:lang w:val="en-US" w:eastAsia="zh-CN" w:bidi="ar-SA"/>
    </w:rPr>
  </w:style>
  <w:style w:type="character" w:customStyle="1" w:styleId="103">
    <w:name w:val="标题 2 Char1"/>
    <w:link w:val="6"/>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9"/>
    <w:qFormat/>
    <w:uiPriority w:val="0"/>
    <w:rPr>
      <w:rFonts w:eastAsia="宋体"/>
      <w:b/>
      <w:kern w:val="2"/>
      <w:sz w:val="28"/>
      <w:lang w:val="en-US" w:eastAsia="zh-CN" w:bidi="ar-SA"/>
    </w:rPr>
  </w:style>
  <w:style w:type="character" w:customStyle="1" w:styleId="108">
    <w:name w:val="p12"/>
    <w:basedOn w:val="50"/>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1"/>
    <w:qFormat/>
    <w:uiPriority w:val="0"/>
    <w:rPr>
      <w:rFonts w:eastAsia="宋体"/>
      <w:b/>
      <w:kern w:val="2"/>
      <w:sz w:val="24"/>
      <w:lang w:val="en-US" w:eastAsia="zh-CN" w:bidi="ar-SA"/>
    </w:rPr>
  </w:style>
  <w:style w:type="character" w:customStyle="1" w:styleId="113">
    <w:name w:val="flname7"/>
    <w:basedOn w:val="50"/>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7"/>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qFormat/>
    <w:uiPriority w:val="0"/>
    <w:rPr>
      <w:rFonts w:ascii="仿宋_GB2312" w:eastAsia="仿宋_GB2312"/>
      <w:sz w:val="28"/>
      <w:lang w:val="en-US" w:eastAsia="zh-CN" w:bidi="ar-SA"/>
    </w:rPr>
  </w:style>
  <w:style w:type="character" w:customStyle="1" w:styleId="125">
    <w:name w:val="页眉 Char"/>
    <w:link w:val="32"/>
    <w:qFormat/>
    <w:uiPriority w:val="99"/>
    <w:rPr>
      <w:rFonts w:eastAsia="宋体"/>
      <w:kern w:val="2"/>
      <w:sz w:val="18"/>
      <w:lang w:val="en-US" w:eastAsia="zh-CN" w:bidi="ar-SA"/>
    </w:rPr>
  </w:style>
  <w:style w:type="character" w:customStyle="1" w:styleId="126">
    <w:name w:val="标题 Char"/>
    <w:link w:val="46"/>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5"/>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31"/>
    <w:qFormat/>
    <w:uiPriority w:val="0"/>
    <w:rPr>
      <w:rFonts w:eastAsia="宋体"/>
      <w:kern w:val="2"/>
      <w:sz w:val="18"/>
      <w:lang w:val="en-US" w:eastAsia="zh-CN" w:bidi="ar-SA"/>
    </w:rPr>
  </w:style>
  <w:style w:type="character" w:customStyle="1" w:styleId="134">
    <w:name w:val="正文首行缩进 Char"/>
    <w:link w:val="47"/>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8"/>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8"/>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50"/>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50"/>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检察标题二"/>
    <w:basedOn w:val="6"/>
    <w:qFormat/>
    <w:uiPriority w:val="99"/>
    <w:pPr>
      <w:widowControl/>
      <w:spacing w:before="0" w:after="0" w:line="640" w:lineRule="exact"/>
    </w:pPr>
    <w:rPr>
      <w:rFonts w:ascii="仿宋" w:hAnsi="仿宋" w:eastAsia="仿宋" w:cs="Times New Roman"/>
      <w:bCs w:val="0"/>
      <w:sz w:val="36"/>
      <w:szCs w:val="28"/>
    </w:rPr>
  </w:style>
  <w:style w:type="paragraph" w:customStyle="1" w:styleId="311">
    <w:name w:val="检察标题3"/>
    <w:basedOn w:val="7"/>
    <w:next w:val="7"/>
    <w:qFormat/>
    <w:uiPriority w:val="99"/>
    <w:pPr>
      <w:tabs>
        <w:tab w:val="left" w:pos="284"/>
        <w:tab w:val="clear" w:pos="753"/>
      </w:tabs>
      <w:spacing w:line="640" w:lineRule="exact"/>
    </w:pPr>
    <w:rPr>
      <w:rFonts w:ascii="仿宋" w:hAnsi="仿宋" w:eastAsia="仿宋"/>
      <w:szCs w:val="28"/>
    </w:rPr>
  </w:style>
  <w:style w:type="paragraph" w:customStyle="1" w:styleId="312">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43491</Words>
  <Characters>48503</Characters>
  <Lines>291</Lines>
  <Paragraphs>82</Paragraphs>
  <TotalTime>5</TotalTime>
  <ScaleCrop>false</ScaleCrop>
  <LinksUpToDate>false</LinksUpToDate>
  <CharactersWithSpaces>53797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2023-07-12T10:20:00Z</cp:lastPrinted>
  <dcterms:modified xsi:type="dcterms:W3CDTF">2023-07-18T08:30:19Z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880F57A76A414B14A2387AC33543BC7C</vt:lpwstr>
  </property>
</Properties>
</file>