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bidi w:val="0"/>
        <w:rPr>
          <w:color w:val="000000" w:themeColor="text1"/>
          <w:highlight w:val="none"/>
          <w14:textFill>
            <w14:solidFill>
              <w14:schemeClr w14:val="tx1"/>
            </w14:solidFill>
          </w14:textFill>
        </w:rPr>
      </w:pPr>
    </w:p>
    <w:tbl>
      <w:tblPr>
        <w:tblStyle w:val="36"/>
        <w:tblW w:w="8910" w:type="dxa"/>
        <w:tblInd w:w="0" w:type="dxa"/>
        <w:tblLayout w:type="fixed"/>
        <w:tblCellMar>
          <w:top w:w="0" w:type="dxa"/>
          <w:left w:w="108" w:type="dxa"/>
          <w:bottom w:w="0" w:type="dxa"/>
          <w:right w:w="108" w:type="dxa"/>
        </w:tblCellMar>
      </w:tblPr>
      <w:tblGrid>
        <w:gridCol w:w="1951"/>
        <w:gridCol w:w="284"/>
        <w:gridCol w:w="6675"/>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YXZB-20221201</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阳江市体育彩票实体店“体彩+”赋能服务项目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阳江市体育彩票管理中心</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十二</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_Toc31017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_Toc29554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YXZB-20221201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_Toc24511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阳江市体育彩票实体店“体彩+”赋能服务项目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_Toc25854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_Toc3898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_Toc12520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_Toc6754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_Toc29659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_Toc30580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_Toc3986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_Toc20323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_Toc27474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_Toc31752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_Toc779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_Toc21725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_Toc24916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_Toc4106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_Toc7876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_Toc7282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_Toc30339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_Toc16885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_Toc26474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_Toc24081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_Toc28123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_Toc7210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_Toc26346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_Toc19715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_Toc17372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_Toc4496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_Toc16552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_Toc7669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_Toc27834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_Toc6426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_Toc9184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_Toc27845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_Toc14947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_Toc28883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_Toc22294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_Toc18374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_Toc2746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_Toc17537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_Toc12068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_Toc12442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_Toc9272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69180016"/>
      <w:bookmarkStart w:id="1" w:name="_Toc351988703"/>
      <w:bookmarkStart w:id="2" w:name="_Toc351990139"/>
      <w:bookmarkStart w:id="3" w:name="_Toc351986012"/>
      <w:bookmarkStart w:id="4" w:name="_Toc353522386"/>
      <w:bookmarkStart w:id="5" w:name="_Toc357151162"/>
      <w:bookmarkStart w:id="6" w:name="_Toc351986192"/>
      <w:bookmarkStart w:id="7" w:name="_Toc351987958"/>
      <w:bookmarkStart w:id="8" w:name="_Toc3519877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31017"/>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阳江市体育彩票管理中心</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阳江市体育彩票实体店“体彩+”赋能服务项目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YXZB-20221201</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阳江市体育彩票实体店“体彩+”赋能服务项目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851393.57</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阳江市体育彩票实体店“体彩+”赋能服务项目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u w:val="none"/>
          <w14:textFill>
            <w14:solidFill>
              <w14:schemeClr w14:val="tx1"/>
            </w14:solidFill>
          </w14:textFill>
        </w:rPr>
      </w:pPr>
      <w:bookmarkStart w:id="10" w:name="_Toc440009415"/>
      <w:r>
        <w:rPr>
          <w:rFonts w:hint="eastAsia" w:ascii="宋体" w:hAnsi="宋体"/>
          <w:color w:val="000000" w:themeColor="text1"/>
          <w:szCs w:val="21"/>
          <w:highlight w:val="none"/>
          <w:u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u w:val="none"/>
          <w:lang w:eastAsia="zh-CN"/>
          <w14:textFill>
            <w14:solidFill>
              <w14:schemeClr w14:val="tx1"/>
            </w14:solidFill>
          </w14:textFill>
        </w:rPr>
        <w:t>完工期</w:t>
      </w:r>
      <w:r>
        <w:rPr>
          <w:rFonts w:hint="eastAsia" w:ascii="宋体" w:hAnsi="宋体"/>
          <w:color w:val="000000" w:themeColor="text1"/>
          <w:szCs w:val="21"/>
          <w:highlight w:val="none"/>
          <w:u w:val="none"/>
          <w14:textFill>
            <w14:solidFill>
              <w14:schemeClr w14:val="tx1"/>
            </w14:solidFill>
          </w14:textFill>
        </w:rPr>
        <w:t>：</w:t>
      </w:r>
      <w:bookmarkEnd w:id="10"/>
      <w:bookmarkEnd w:id="11"/>
      <w:bookmarkEnd w:id="12"/>
      <w:bookmarkEnd w:id="13"/>
      <w:r>
        <w:rPr>
          <w:rFonts w:hint="eastAsia" w:ascii="宋体" w:hAnsi="宋体"/>
          <w:color w:val="000000" w:themeColor="text1"/>
          <w:szCs w:val="21"/>
          <w:highlight w:val="none"/>
          <w:u w:val="none"/>
          <w:lang w:val="en-US" w:eastAsia="zh-CN"/>
          <w14:textFill>
            <w14:solidFill>
              <w14:schemeClr w14:val="tx1"/>
            </w14:solidFill>
          </w14:textFill>
        </w:rPr>
        <w:t>合同签订生效后，采购人通知供应商进场安装之日起30个日历天内。（包括项目供货、运输、安装、调试、并验收合格，超出该完工期作为无效投标处理）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日至2022年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bookmarkStart w:id="544" w:name="_GoBack"/>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w:t>
      </w:r>
      <w:bookmarkEnd w:id="544"/>
      <w:r>
        <w:rPr>
          <w:rFonts w:hint="eastAsia" w:ascii="宋体" w:hAnsi="宋体"/>
          <w:bCs/>
          <w:color w:val="000000" w:themeColor="text1"/>
          <w:szCs w:val="21"/>
          <w:highlight w:val="none"/>
          <w14:textFill>
            <w14:solidFill>
              <w14:schemeClr w14:val="tx1"/>
            </w14:solidFill>
          </w14:textFill>
        </w:rPr>
        <w:t>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00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10:30</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color w:val="000000" w:themeColor="text1"/>
          <w:szCs w:val="21"/>
          <w:highlight w:val="none"/>
          <w:lang w:val="en-US" w:eastAsia="zh-CN"/>
          <w14:textFill>
            <w14:solidFill>
              <w14:schemeClr w14:val="tx1"/>
            </w14:solidFill>
          </w14:textFill>
        </w:rPr>
        <w:t>30</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w:t>
      </w:r>
      <w:r>
        <w:rPr>
          <w:rFonts w:hint="eastAsia" w:ascii="宋体" w:hAnsi="宋体" w:cs="Tahoma"/>
          <w:color w:val="000000" w:themeColor="text1"/>
          <w:szCs w:val="21"/>
          <w:highlight w:val="none"/>
          <w:lang w:val="en-US" w:eastAsia="zh-CN"/>
          <w14:textFill>
            <w14:solidFill>
              <w14:schemeClr w14:val="tx1"/>
            </w14:solidFill>
          </w14:textFill>
        </w:rPr>
        <w:t>30</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阳江市体育彩票管理中心</w:t>
      </w:r>
    </w:p>
    <w:p>
      <w:pPr>
        <w:tabs>
          <w:tab w:val="left" w:pos="735"/>
          <w:tab w:val="left" w:pos="4680"/>
        </w:tabs>
        <w:adjustRightInd w:val="0"/>
        <w:snapToGrid w:val="0"/>
        <w:spacing w:line="360" w:lineRule="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  址：阳江市江城区体育路湖湾华庭11栋6-7号</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联系人：梁益荣</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联系电话：0662-3376968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7959"/>
      <w:bookmarkStart w:id="15" w:name="_Toc351986193"/>
      <w:bookmarkStart w:id="16" w:name="_Toc351986013"/>
      <w:bookmarkStart w:id="17" w:name="_Toc351985908"/>
      <w:bookmarkStart w:id="18" w:name="_Toc351987763"/>
      <w:bookmarkStart w:id="19" w:name="_Toc329242667"/>
      <w:bookmarkStart w:id="20" w:name="_Toc353522387"/>
      <w:bookmarkStart w:id="21" w:name="_Toc351990140"/>
      <w:bookmarkStart w:id="22" w:name="_Toc357151163"/>
      <w:bookmarkStart w:id="23" w:name="_Toc351988704"/>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29554"/>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3522388"/>
      <w:bookmarkStart w:id="30" w:name="_Toc369180018"/>
      <w:bookmarkStart w:id="31" w:name="_Toc351990141"/>
      <w:bookmarkStart w:id="32" w:name="_Toc351986194"/>
      <w:bookmarkStart w:id="33" w:name="_Toc351986014"/>
      <w:bookmarkStart w:id="34" w:name="_Toc351987764"/>
      <w:bookmarkStart w:id="35" w:name="_Toc351988705"/>
      <w:bookmarkStart w:id="36" w:name="_Toc357151164"/>
      <w:bookmarkStart w:id="37" w:name="_Toc351987960"/>
      <w:bookmarkStart w:id="38" w:name="_Toc351985909"/>
      <w:bookmarkStart w:id="39" w:name="_Toc15081"/>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YXZB-20221201</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7151165"/>
      <w:bookmarkStart w:id="41" w:name="_Toc351990142"/>
      <w:bookmarkStart w:id="42" w:name="_Toc351988706"/>
      <w:bookmarkStart w:id="43" w:name="_Toc351985910"/>
      <w:bookmarkStart w:id="44" w:name="_Toc351987765"/>
      <w:bookmarkStart w:id="45" w:name="_Toc329242669"/>
      <w:bookmarkStart w:id="46" w:name="_Toc351987961"/>
      <w:bookmarkStart w:id="47" w:name="_Toc351986195"/>
      <w:bookmarkStart w:id="48" w:name="_Toc351986015"/>
      <w:bookmarkStart w:id="49" w:name="_Toc353522389"/>
      <w:bookmarkStart w:id="50" w:name="_Toc369180019"/>
      <w:bookmarkStart w:id="51" w:name="_Toc24511"/>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阳江市体育彩票实体店“体彩+”赋能服务项目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25854"/>
      <w:bookmarkStart w:id="53" w:name="_Toc351987962"/>
      <w:bookmarkStart w:id="54" w:name="_Toc357151166"/>
      <w:bookmarkStart w:id="55" w:name="_Toc353522390"/>
      <w:bookmarkStart w:id="56" w:name="_Toc351985911"/>
      <w:bookmarkStart w:id="57" w:name="_Toc369180020"/>
      <w:bookmarkStart w:id="58" w:name="_Toc351986196"/>
      <w:bookmarkStart w:id="59" w:name="_Toc351986016"/>
      <w:bookmarkStart w:id="60" w:name="_Toc329242670"/>
      <w:bookmarkStart w:id="61" w:name="_Toc351987766"/>
      <w:bookmarkStart w:id="62" w:name="_Toc351988707"/>
      <w:bookmarkStart w:id="63"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1.供应商必须按货物清单提供厂商原装、全新的、符合用户提出的有关质量标准的货物，配件及资料齐全。</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2.供应商提供的货物，其设计制造试验应符合国家和地方行业标准。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其他货物要求：</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所有采用的金属材料、非金属材料、电器配件等应符合有关材料行业标准。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招牌</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销售台</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体验柜的产品材料应满足复杂形状的加工要求，材质不受损、稳定性应满足长期使用的要求。</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招牌的电器产品必须满足国标，并防雷</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防漏电。</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PVC亚克力板应满足高密度，并防火</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防潮</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环保。</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螺丝等金属配件采用不锈钢材料，所有金属零配件必须满足强度要求，不能有妨碍组装的缺陷，外露的金属零配件没有容易造成手部受伤的毛口、毛刺、尖角存在。</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安装过程中</w:t>
            </w:r>
            <w:r>
              <w:rPr>
                <w:rFonts w:hint="eastAsia" w:ascii="宋体" w:hAnsi="宋体" w:cs="宋体"/>
                <w:color w:val="000000" w:themeColor="text1"/>
                <w:highlight w:val="none"/>
                <w:lang w:val="en-US" w:eastAsia="zh-CN"/>
                <w14:textFill>
                  <w14:solidFill>
                    <w14:schemeClr w14:val="tx1"/>
                  </w14:solidFill>
                </w14:textFill>
              </w:rPr>
              <w:t>导致采购人</w:t>
            </w:r>
            <w:r>
              <w:rPr>
                <w:rFonts w:hint="eastAsia" w:ascii="宋体" w:hAnsi="宋体" w:eastAsia="宋体" w:cs="宋体"/>
                <w:color w:val="000000" w:themeColor="text1"/>
                <w:highlight w:val="none"/>
                <w:lang w:val="en-US" w:eastAsia="zh-CN"/>
                <w14:textFill>
                  <w14:solidFill>
                    <w14:schemeClr w14:val="tx1"/>
                  </w14:solidFill>
                </w14:textFill>
              </w:rPr>
              <w:t>现场（如墙体、家具</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墙面装修等)</w:t>
            </w:r>
            <w:r>
              <w:rPr>
                <w:rFonts w:hint="eastAsia" w:ascii="宋体" w:hAnsi="宋体" w:cs="宋体"/>
                <w:color w:val="000000" w:themeColor="text1"/>
                <w:highlight w:val="none"/>
                <w:lang w:val="en-US" w:eastAsia="zh-CN"/>
                <w14:textFill>
                  <w14:solidFill>
                    <w14:schemeClr w14:val="tx1"/>
                  </w14:solidFill>
                </w14:textFill>
              </w:rPr>
              <w:t>受损</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lang w:val="en-US" w:eastAsia="zh-CN"/>
                <w14:textFill>
                  <w14:solidFill>
                    <w14:schemeClr w14:val="tx1"/>
                  </w14:solidFill>
                </w14:textFill>
              </w:rPr>
              <w:t>应予以完全恢复，</w:t>
            </w:r>
            <w:r>
              <w:rPr>
                <w:rFonts w:hint="eastAsia" w:ascii="宋体" w:hAnsi="宋体" w:cs="宋体"/>
                <w:color w:val="000000" w:themeColor="text1"/>
                <w:highlight w:val="none"/>
                <w:lang w:val="en-US" w:eastAsia="zh-CN"/>
                <w14:textFill>
                  <w14:solidFill>
                    <w14:schemeClr w14:val="tx1"/>
                  </w14:solidFill>
                </w14:textFill>
              </w:rPr>
              <w:t>所产生的</w:t>
            </w:r>
            <w:r>
              <w:rPr>
                <w:rFonts w:hint="eastAsia" w:ascii="宋体" w:hAnsi="宋体" w:eastAsia="宋体" w:cs="宋体"/>
                <w:color w:val="000000" w:themeColor="text1"/>
                <w:highlight w:val="none"/>
                <w:lang w:val="en-US" w:eastAsia="zh-CN"/>
                <w14:textFill>
                  <w14:solidFill>
                    <w14:schemeClr w14:val="tx1"/>
                  </w14:solidFill>
                </w14:textFill>
              </w:rPr>
              <w:t>费用</w:t>
            </w:r>
            <w:r>
              <w:rPr>
                <w:rFonts w:hint="eastAsia" w:ascii="宋体" w:hAnsi="宋体" w:cs="宋体"/>
                <w:color w:val="000000" w:themeColor="text1"/>
                <w:highlight w:val="none"/>
                <w:lang w:val="en-US" w:eastAsia="zh-CN"/>
                <w14:textFill>
                  <w14:solidFill>
                    <w14:schemeClr w14:val="tx1"/>
                  </w14:solidFill>
                </w14:textFill>
              </w:rPr>
              <w:t>由成交供应商承担。</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所有拆边外露部分必须封边，以设计效果</w:t>
            </w:r>
            <w:r>
              <w:rPr>
                <w:rFonts w:hint="eastAsia" w:ascii="宋体" w:hAnsi="宋体" w:cs="宋体"/>
                <w:color w:val="000000" w:themeColor="text1"/>
                <w:highlight w:val="none"/>
                <w:lang w:val="en-US" w:eastAsia="zh-CN"/>
                <w14:textFill>
                  <w14:solidFill>
                    <w14:schemeClr w14:val="tx1"/>
                  </w14:solidFill>
                </w14:textFill>
              </w:rPr>
              <w:t>一</w:t>
            </w:r>
            <w:r>
              <w:rPr>
                <w:rFonts w:hint="eastAsia" w:ascii="宋体" w:hAnsi="宋体" w:eastAsia="宋体" w:cs="宋体"/>
                <w:color w:val="000000" w:themeColor="text1"/>
                <w:highlight w:val="none"/>
                <w:lang w:val="en-US" w:eastAsia="zh-CN"/>
                <w14:textFill>
                  <w14:solidFill>
                    <w14:schemeClr w14:val="tx1"/>
                  </w14:solidFill>
                </w14:textFill>
              </w:rPr>
              <w:t>致</w:t>
            </w:r>
            <w:r>
              <w:rPr>
                <w:rFonts w:hint="eastAsia" w:ascii="宋体" w:hAnsi="宋体" w:cs="宋体"/>
                <w:color w:val="000000" w:themeColor="text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所有产品在安装前</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lang w:val="en-US" w:eastAsia="zh-CN"/>
                <w14:textFill>
                  <w14:solidFill>
                    <w14:schemeClr w14:val="tx1"/>
                  </w14:solidFill>
                </w14:textFill>
              </w:rPr>
              <w:t>必须现场重新测量，排版设计并提交样品供采购</w:t>
            </w:r>
            <w:r>
              <w:rPr>
                <w:rFonts w:hint="eastAsia" w:ascii="宋体" w:hAnsi="宋体" w:cs="宋体"/>
                <w:color w:val="000000" w:themeColor="text1"/>
                <w:highlight w:val="none"/>
                <w:lang w:val="en-US" w:eastAsia="zh-CN"/>
                <w14:textFill>
                  <w14:solidFill>
                    <w14:schemeClr w14:val="tx1"/>
                  </w14:solidFill>
                </w14:textFill>
              </w:rPr>
              <w:t>人</w:t>
            </w:r>
            <w:r>
              <w:rPr>
                <w:rFonts w:hint="eastAsia" w:ascii="宋体" w:hAnsi="宋体" w:eastAsia="宋体" w:cs="宋体"/>
                <w:color w:val="000000" w:themeColor="text1"/>
                <w:highlight w:val="none"/>
                <w:lang w:val="en-US" w:eastAsia="zh-CN"/>
                <w14:textFill>
                  <w14:solidFill>
                    <w14:schemeClr w14:val="tx1"/>
                  </w14:solidFill>
                </w14:textFill>
              </w:rPr>
              <w:t>确认，采购</w:t>
            </w:r>
            <w:r>
              <w:rPr>
                <w:rFonts w:hint="eastAsia" w:ascii="宋体" w:hAnsi="宋体" w:cs="宋体"/>
                <w:color w:val="000000" w:themeColor="text1"/>
                <w:highlight w:val="none"/>
                <w:lang w:val="en-US" w:eastAsia="zh-CN"/>
                <w14:textFill>
                  <w14:solidFill>
                    <w14:schemeClr w14:val="tx1"/>
                  </w14:solidFill>
                </w14:textFill>
              </w:rPr>
              <w:t>人</w:t>
            </w:r>
            <w:r>
              <w:rPr>
                <w:rFonts w:hint="eastAsia" w:ascii="宋体" w:hAnsi="宋体" w:eastAsia="宋体" w:cs="宋体"/>
                <w:color w:val="000000" w:themeColor="text1"/>
                <w:highlight w:val="none"/>
                <w:lang w:val="en-US" w:eastAsia="zh-CN"/>
                <w14:textFill>
                  <w14:solidFill>
                    <w14:schemeClr w14:val="tx1"/>
                  </w14:solidFill>
                </w14:textFill>
              </w:rPr>
              <w:t>确认后方可实施。</w:t>
            </w:r>
          </w:p>
          <w:p>
            <w:pPr>
              <w:keepNext w:val="0"/>
              <w:keepLines w:val="0"/>
              <w:pageBreakBefore w:val="0"/>
              <w:kinsoku/>
              <w:wordWrap/>
              <w:overflowPunct/>
              <w:topLinePunct w:val="0"/>
              <w:autoSpaceDE/>
              <w:autoSpaceDN/>
              <w:bidi w:val="0"/>
              <w:adjustRightInd/>
              <w:spacing w:line="320" w:lineRule="exact"/>
              <w:textAlignment w:val="auto"/>
              <w:rPr>
                <w:rFonts w:hint="default"/>
                <w:color w:val="000000" w:themeColor="text1"/>
                <w:highlight w:val="none"/>
                <w:lang w:val="en-US"/>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标识标牌需全部按图要求施工，详见施工图附件</w:t>
            </w:r>
            <w:r>
              <w:rPr>
                <w:rFonts w:hint="eastAsia" w:ascii="宋体" w:hAnsi="宋体" w:cs="宋体"/>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运至合同指定地点的货物、搬运费、运输费、卸装费、安装调试费、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高空费、</w:t>
            </w:r>
            <w:r>
              <w:rPr>
                <w:rFonts w:hint="eastAsia"/>
                <w:color w:val="000000" w:themeColor="text1"/>
                <w:highlight w:val="none"/>
                <w:lang w:val="en-US" w:eastAsia="zh-CN"/>
                <w14:textFill>
                  <w14:solidFill>
                    <w14:schemeClr w14:val="tx1"/>
                  </w14:solidFill>
                </w14:textFill>
              </w:rPr>
              <w:t>验收、税金等与本项目有关的一切费用。采购人不再支付任何费用。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采购合同由成交供应商</w:t>
            </w:r>
            <w:r>
              <w:rPr>
                <w:rFonts w:hint="eastAsia"/>
                <w:color w:val="000000" w:themeColor="text1"/>
                <w:highlight w:val="none"/>
                <w:lang w:val="en-US" w:eastAsia="zh-CN"/>
                <w14:textFill>
                  <w14:solidFill>
                    <w14:schemeClr w14:val="tx1"/>
                  </w14:solidFill>
                </w14:textFill>
              </w:rPr>
              <w:t>凭</w:t>
            </w:r>
            <w:r>
              <w:rPr>
                <w:rFonts w:hint="eastAsia"/>
                <w:color w:val="000000" w:themeColor="text1"/>
                <w:highlight w:val="none"/>
                <w14:textFill>
                  <w14:solidFill>
                    <w14:schemeClr w14:val="tx1"/>
                  </w14:solidFill>
                </w14:textFill>
              </w:rPr>
              <w:t>《成交通知书》与采购人双方签订，签订时间为《成交通知书》发出之日起15日内。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1.签订合同后，采购人5个工作日内向成交供应商支付合同总额的40%；</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2.项目完成并验收合格后，采购人5个工作日内向成交供应商支付合同总额的60%。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根据采购人需求范围进行验收。不满足要求的，采购人有权不予验收。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90</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玖仟</w:t>
            </w:r>
            <w:r>
              <w:rPr>
                <w:rFonts w:hint="eastAsia" w:ascii="宋体" w:hAnsi="宋体"/>
                <w:b/>
                <w:color w:val="000000" w:themeColor="text1"/>
                <w:szCs w:val="21"/>
                <w:highlight w:val="none"/>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8708"/>
      <w:bookmarkStart w:id="65" w:name="_Toc351986017"/>
      <w:bookmarkStart w:id="66" w:name="_Toc369180021"/>
      <w:bookmarkStart w:id="67" w:name="_Toc351985912"/>
      <w:bookmarkStart w:id="68" w:name="_Toc357151167"/>
      <w:bookmarkStart w:id="69" w:name="_Toc353522391"/>
      <w:bookmarkStart w:id="70" w:name="_Toc351990144"/>
      <w:bookmarkStart w:id="71" w:name="_Toc351986197"/>
      <w:bookmarkStart w:id="72" w:name="_Toc351987767"/>
      <w:bookmarkStart w:id="73" w:name="_Toc351987963"/>
      <w:bookmarkStart w:id="74" w:name="_Toc32924267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480"/>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rPr>
          <w:rFonts w:hint="eastAsia"/>
          <w:b w:val="0"/>
          <w:color w:val="000000" w:themeColor="text1"/>
          <w:sz w:val="24"/>
          <w:szCs w:val="24"/>
          <w:highlight w:val="none"/>
          <w14:textFill>
            <w14:solidFill>
              <w14:schemeClr w14:val="tx1"/>
            </w14:solidFill>
          </w14:textFill>
        </w:rPr>
      </w:pPr>
    </w:p>
    <w:p>
      <w:pPr>
        <w:spacing w:line="360" w:lineRule="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一、项目概况：</w:t>
      </w:r>
    </w:p>
    <w:p>
      <w:pPr>
        <w:spacing w:line="360" w:lineRule="auto"/>
        <w:ind w:firstLine="420" w:firstLineChars="200"/>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为激发体彩实体店专营渠道活力和综合体能力，推动体育彩票实体店专营渠道优化转型，根据《广东省体育彩票中心关于加强“体彩＋”实体店建设工作的通知》要求，按照中国体育彩票十四五规划，渠道工作要坚持以人民为中心的发展思想，进一步提升形象、丰富功能、增收引流、稳定就业、激发活力，积极引导传统实体店尤其是专营店，在稳定经营基础上开展“体彩＋”建设，把实体店打造成为集彩票销售中心、体育娱乐社交中心、便民服务中心、品牌宣传中心、公益实践中心、社会主义核心价值践行中心等于一体的多功能平台，阳江市体育彩票管理中心将对我市35间体育彩票专营实体店开展该项目，店面更换户外形象招牌35个；店内的销售区改造35张销售台、制作35个便民服务柜，建设全新的“体彩＋”服务体验区。</w:t>
      </w:r>
    </w:p>
    <w:p>
      <w:pPr>
        <w:spacing w:line="360" w:lineRule="auto"/>
        <w:rPr>
          <w:rFonts w:hint="eastAsia"/>
          <w:b w:val="0"/>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二、货物要求</w:t>
      </w:r>
    </w:p>
    <w:tbl>
      <w:tblPr>
        <w:tblStyle w:val="36"/>
        <w:tblW w:w="9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864"/>
        <w:gridCol w:w="4915"/>
        <w:gridCol w:w="1159"/>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18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货物名称</w:t>
            </w:r>
          </w:p>
        </w:tc>
        <w:tc>
          <w:tcPr>
            <w:tcW w:w="49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货物参数</w:t>
            </w:r>
          </w:p>
        </w:tc>
        <w:tc>
          <w:tcPr>
            <w:tcW w:w="115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计量单位</w:t>
            </w:r>
          </w:p>
        </w:tc>
        <w:tc>
          <w:tcPr>
            <w:tcW w:w="7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5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c>
          <w:tcPr>
            <w:tcW w:w="18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c>
          <w:tcPr>
            <w:tcW w:w="49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c>
          <w:tcPr>
            <w:tcW w:w="115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c>
          <w:tcPr>
            <w:tcW w:w="7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亚克力牌</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1.50cm*16cm，5mm厚50x20cm/张，UV背印。</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2.4边带孔，4边4角圆弧。</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张</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服务台面板</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1.2mm三聚氢氨板面贴哑光(饰面标准木纹色标)-(实木板材)，hpl阻燃防火板。</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张</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柜门</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1.201不锈钢</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2.中空</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张</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4</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弹力开关</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1.免拉手回弹，金属，微调，磁吸。</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批</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5</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不锈钢圆通</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1.配活动钩</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6</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（便民服务站）标识</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1.3m贴膜</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米</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7</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亚克力板</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1.防爆耐磨3mm</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张</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7"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8</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门铰</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1.201不锈钢</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2.静音</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9</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方通</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1.201不锈钢</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2.规格3cmx3cm</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10</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层板</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1.201不锈钢</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2.自由活动，带卡扣</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张</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11</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层板活动条</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1.材质:201不锈钢</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2.规格:带孔</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钢板</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1.材质:201不锈钢</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2.厚度:0.6mm</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条</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3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广告牌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13</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铝塑板</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1.4mm双面铝塑板</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2.纯白</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张</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标识</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1.基层材料种类、规格:不锈钢黑色漆包边8cm，正面曲边8mm；底板：7mm高密度PVC板。</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2.面层材料品种、规格、颜色:面板：3mm亚克力。</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3.其他:LED白光灯带不低于（色区：XN-110R3，亮度53LM-58LM，电压：DC 12V，色温/波长：10000-12000K，功率：1.2W/PCS）。超级模组。</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厘米</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15</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底架</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1.4cmx4cm镀锌方通</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间</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16</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亮光智能控制器</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1.物理控制。</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件</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17</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色带&amp;编号</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1.红色3m贴膜（字体Arial）</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米</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18</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变压器</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1.12V400W</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19</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空气开关</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1.16A阻燃材质</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2.漏电保护1P+N（32A）</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20</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户外配电箱</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1.防尘防水</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2.明装户外</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个</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314"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5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21</w:t>
            </w:r>
          </w:p>
        </w:tc>
        <w:tc>
          <w:tcPr>
            <w:tcW w:w="18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器械工具，墙钉，电线，万能胶等耗材、手脚架等</w:t>
            </w:r>
          </w:p>
        </w:tc>
        <w:tc>
          <w:tcPr>
            <w:tcW w:w="49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1.4mm双面铝塑板</w:t>
            </w:r>
          </w:p>
          <w:p>
            <w:pPr>
              <w:spacing w:line="360" w:lineRule="auto"/>
              <w:jc w:val="left"/>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2.纯白</w:t>
            </w:r>
          </w:p>
        </w:tc>
        <w:tc>
          <w:tcPr>
            <w:tcW w:w="115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批</w:t>
            </w:r>
          </w:p>
        </w:tc>
        <w:tc>
          <w:tcPr>
            <w:tcW w:w="7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pacing w:line="360" w:lineRule="auto"/>
              <w:jc w:val="center"/>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w:t>
            </w:r>
          </w:p>
        </w:tc>
      </w:tr>
    </w:tbl>
    <w:p>
      <w:pPr>
        <w:rPr>
          <w:rFonts w:hint="eastAsia"/>
          <w:b w:val="0"/>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具体要求详见附件</w:t>
      </w: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6" w:name="_Toc3898"/>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12520"/>
      <w:bookmarkStart w:id="78" w:name="_Toc434832495"/>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90146"/>
      <w:bookmarkStart w:id="81" w:name="_Toc357151176"/>
      <w:bookmarkStart w:id="82" w:name="_Toc351987965"/>
      <w:bookmarkStart w:id="83" w:name="_Toc351987769"/>
      <w:bookmarkStart w:id="84" w:name="_Toc369180023"/>
      <w:bookmarkStart w:id="85" w:name="_Toc383439827"/>
      <w:bookmarkStart w:id="86" w:name="_Toc353522393"/>
      <w:bookmarkStart w:id="87" w:name="_Toc19822"/>
      <w:bookmarkStart w:id="88" w:name="_Toc351988710"/>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69180024"/>
      <w:bookmarkStart w:id="90" w:name="_Toc27106"/>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383439829"/>
      <w:bookmarkStart w:id="94" w:name="_Toc6754"/>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阳江市体育彩票管理中心</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9082"/>
      <w:bookmarkStart w:id="96" w:name="_Toc369180027"/>
      <w:bookmarkStart w:id="97"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90147"/>
      <w:bookmarkStart w:id="99" w:name="_Toc351988711"/>
      <w:bookmarkStart w:id="100" w:name="_Toc351987770"/>
      <w:bookmarkStart w:id="101" w:name="_Toc357151177"/>
      <w:bookmarkStart w:id="102" w:name="_Toc351987966"/>
      <w:bookmarkStart w:id="103" w:name="_Toc353522394"/>
      <w:bookmarkStart w:id="104" w:name="_Toc383439831"/>
      <w:bookmarkStart w:id="105" w:name="_Toc29659"/>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19825"/>
      <w:bookmarkStart w:id="108" w:name="_Toc383439832"/>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8712"/>
      <w:bookmarkStart w:id="111" w:name="_Toc369180031"/>
      <w:bookmarkStart w:id="112" w:name="_Toc30580"/>
      <w:bookmarkStart w:id="113" w:name="_Toc351987967"/>
      <w:bookmarkStart w:id="114" w:name="_Toc353522395"/>
      <w:bookmarkStart w:id="115" w:name="_Toc357151178"/>
      <w:bookmarkStart w:id="116" w:name="_Toc351987771"/>
      <w:bookmarkStart w:id="117" w:name="_Toc351990148"/>
      <w:bookmarkStart w:id="118" w:name="_Toc383439833"/>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20555"/>
      <w:bookmarkStart w:id="120" w:name="_Toc383439834"/>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3986"/>
      <w:bookmarkStart w:id="124" w:name="_Toc383439835"/>
      <w:bookmarkStart w:id="125" w:name="_Toc503785416"/>
      <w:bookmarkStart w:id="126" w:name="_Toc497224214"/>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18692"/>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9180035"/>
      <w:bookmarkStart w:id="132" w:name="_Toc383439837"/>
      <w:bookmarkStart w:id="133" w:name="_Toc367780316"/>
      <w:bookmarkStart w:id="134" w:name="_Toc30920"/>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9180036"/>
      <w:bookmarkStart w:id="136" w:name="_Toc383439838"/>
      <w:bookmarkStart w:id="137" w:name="_Toc367780317"/>
      <w:bookmarkStart w:id="138" w:name="_Toc20323"/>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27474"/>
      <w:bookmarkStart w:id="141" w:name="_Toc367780318"/>
      <w:bookmarkStart w:id="142"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83439840"/>
      <w:bookmarkStart w:id="144" w:name="_Toc1015"/>
      <w:bookmarkStart w:id="145" w:name="_Toc369180038"/>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88714"/>
      <w:bookmarkStart w:id="147" w:name="_Toc357151180"/>
      <w:bookmarkStart w:id="148" w:name="_Toc353522397"/>
      <w:bookmarkStart w:id="149" w:name="_Toc351987773"/>
      <w:bookmarkStart w:id="150" w:name="_Toc369180039"/>
      <w:bookmarkStart w:id="151" w:name="_Toc383439841"/>
      <w:bookmarkStart w:id="152" w:name="_Toc20896"/>
      <w:bookmarkStart w:id="153" w:name="_Toc351987969"/>
      <w:bookmarkStart w:id="154" w:name="_Toc351990150"/>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19210"/>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1752"/>
      <w:bookmarkStart w:id="158" w:name="_Toc383439843"/>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1033"/>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8716"/>
      <w:bookmarkStart w:id="163" w:name="_Toc779"/>
      <w:bookmarkStart w:id="164" w:name="_Toc357151182"/>
      <w:bookmarkStart w:id="165" w:name="_Toc351990152"/>
      <w:bookmarkStart w:id="166" w:name="_Toc353522399"/>
      <w:bookmarkStart w:id="167" w:name="_Toc351987775"/>
      <w:bookmarkStart w:id="168" w:name="_Toc351987971"/>
      <w:bookmarkStart w:id="169" w:name="_Toc369180041"/>
      <w:bookmarkStart w:id="170" w:name="_Toc38343984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1872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83439847"/>
      <w:bookmarkStart w:id="175" w:name="_Toc21725"/>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383439848"/>
      <w:bookmarkStart w:id="179" w:name="_Toc24916"/>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3237669"/>
      <w:bookmarkStart w:id="183" w:name="_Toc349143581"/>
      <w:bookmarkStart w:id="184" w:name="_Toc339020225"/>
      <w:bookmarkStart w:id="185" w:name="_Toc367095366"/>
      <w:bookmarkStart w:id="186" w:name="_Toc350756442"/>
      <w:bookmarkStart w:id="187" w:name="_Toc350438741"/>
      <w:bookmarkStart w:id="188" w:name="_Toc339441079"/>
      <w:bookmarkStart w:id="189" w:name="_Toc333935679"/>
      <w:bookmarkStart w:id="190" w:name="_Toc365985171"/>
      <w:bookmarkStart w:id="191" w:name="_Toc342060366"/>
      <w:bookmarkStart w:id="192" w:name="_Toc333237780"/>
      <w:bookmarkStart w:id="193" w:name="_Toc337632350"/>
      <w:bookmarkStart w:id="194" w:name="_Toc330459977"/>
      <w:bookmarkStart w:id="195" w:name="_Toc339020007"/>
      <w:bookmarkStart w:id="196" w:name="_Toc332270338"/>
      <w:bookmarkStart w:id="197" w:name="_Toc331684030"/>
      <w:bookmarkStart w:id="198" w:name="_Toc339362292"/>
      <w:bookmarkStart w:id="199" w:name="_Toc333935338"/>
      <w:bookmarkStart w:id="200" w:name="_Toc340507434"/>
      <w:bookmarkStart w:id="201" w:name="_Toc333238625"/>
      <w:bookmarkStart w:id="202" w:name="_Toc336681927"/>
      <w:bookmarkStart w:id="203" w:name="_Toc4106"/>
      <w:bookmarkStart w:id="204" w:name="_Toc383439849"/>
      <w:bookmarkStart w:id="205" w:name="_Toc349127618"/>
      <w:bookmarkStart w:id="206" w:name="_Toc336681572"/>
      <w:bookmarkStart w:id="207" w:name="_Toc331512890"/>
      <w:bookmarkStart w:id="208" w:name="_Toc339020087"/>
      <w:bookmarkStart w:id="209" w:name="_Toc366072520"/>
      <w:bookmarkStart w:id="210" w:name="_Toc332206700"/>
      <w:bookmarkStart w:id="211" w:name="_Toc365967065"/>
      <w:bookmarkStart w:id="212" w:name="_Toc342296752"/>
      <w:bookmarkStart w:id="213" w:name="_Toc340677062"/>
      <w:bookmarkStart w:id="214" w:name="_Toc339019881"/>
      <w:bookmarkStart w:id="215" w:name="_Toc369180045"/>
      <w:bookmarkStart w:id="216" w:name="_Toc345513859"/>
      <w:bookmarkStart w:id="217" w:name="_Toc340672861"/>
      <w:bookmarkStart w:id="218" w:name="_Toc341348330"/>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369180046"/>
      <w:bookmarkStart w:id="221" w:name="_Toc787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34450205"/>
      <w:bookmarkStart w:id="223" w:name="_Toc329617508"/>
      <w:bookmarkStart w:id="224" w:name="_Toc503785403"/>
      <w:bookmarkStart w:id="225" w:name="_Toc324949844"/>
      <w:bookmarkStart w:id="226" w:name="_Toc341344773"/>
      <w:bookmarkStart w:id="227" w:name="_Toc327449379"/>
      <w:bookmarkStart w:id="228" w:name="_Toc341344848"/>
      <w:bookmarkStart w:id="229" w:name="_Toc365966637"/>
      <w:bookmarkStart w:id="230" w:name="_Toc327427129"/>
      <w:bookmarkStart w:id="231" w:name="_Toc66509198"/>
      <w:bookmarkStart w:id="232" w:name="_Toc365621772"/>
      <w:bookmarkStart w:id="233" w:name="_Toc497224201"/>
      <w:bookmarkStart w:id="234" w:name="_Toc326343891"/>
      <w:bookmarkStart w:id="235" w:name="_Toc324949788"/>
      <w:bookmarkStart w:id="236" w:name="_Toc325124271"/>
      <w:bookmarkStart w:id="237" w:name="_Toc124828884"/>
      <w:bookmarkStart w:id="238" w:name="_Toc367198758"/>
      <w:bookmarkStart w:id="239" w:name="_Toc329242979"/>
      <w:bookmarkStart w:id="240" w:name="_Toc327427072"/>
      <w:bookmarkStart w:id="241" w:name="_Toc349296349"/>
      <w:bookmarkStart w:id="242" w:name="_Toc324949684"/>
      <w:bookmarkStart w:id="243" w:name="_Toc327427186"/>
      <w:bookmarkStart w:id="244" w:name="_Toc369180030"/>
      <w:bookmarkStart w:id="245" w:name="_Toc7282"/>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0339"/>
      <w:bookmarkStart w:id="248" w:name="_Toc369180048"/>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383439853"/>
      <w:bookmarkStart w:id="252" w:name="_Toc15602"/>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16885"/>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26474"/>
      <w:bookmarkStart w:id="257" w:name="_Toc369180051"/>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24895"/>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24081"/>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8719"/>
      <w:bookmarkEnd w:id="265"/>
      <w:bookmarkStart w:id="266" w:name="_Toc351987974"/>
      <w:bookmarkEnd w:id="266"/>
      <w:bookmarkStart w:id="267" w:name="_Toc351990155"/>
      <w:bookmarkEnd w:id="267"/>
      <w:bookmarkStart w:id="268" w:name="_Toc357151185"/>
      <w:bookmarkEnd w:id="268"/>
      <w:bookmarkStart w:id="269" w:name="_Toc351987778"/>
      <w:bookmarkEnd w:id="269"/>
      <w:bookmarkStart w:id="270" w:name="_Toc353522402"/>
      <w:bookmarkEnd w:id="270"/>
      <w:bookmarkStart w:id="271" w:name="_Toc369180054"/>
      <w:bookmarkStart w:id="272" w:name="_Toc383439858"/>
      <w:bookmarkStart w:id="273" w:name="_Toc28123"/>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7210"/>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7779"/>
      <w:bookmarkStart w:id="277" w:name="_Toc351987975"/>
      <w:bookmarkStart w:id="278" w:name="_Toc351988720"/>
      <w:bookmarkStart w:id="279" w:name="_Toc351990156"/>
      <w:bookmarkStart w:id="280" w:name="_Toc357151186"/>
      <w:bookmarkStart w:id="281" w:name="_Toc353522403"/>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383439860"/>
      <w:bookmarkStart w:id="284" w:name="_Toc26346"/>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31124"/>
      <w:bookmarkStart w:id="288" w:name="_Toc366681897"/>
      <w:bookmarkStart w:id="289" w:name="_Toc366072536"/>
      <w:bookmarkStart w:id="290"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7151187"/>
      <w:bookmarkStart w:id="292" w:name="_Toc351987976"/>
      <w:bookmarkStart w:id="293" w:name="_Toc19715"/>
      <w:bookmarkStart w:id="294" w:name="_Toc353522404"/>
      <w:bookmarkStart w:id="295" w:name="_Toc351990157"/>
      <w:bookmarkStart w:id="296" w:name="_Toc383439862"/>
      <w:bookmarkStart w:id="297" w:name="_Toc351987780"/>
      <w:bookmarkStart w:id="298" w:name="_Toc351988721"/>
      <w:bookmarkStart w:id="299" w:name="_Toc36918005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17372"/>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500843104"/>
      <w:bookmarkStart w:id="304" w:name="_Toc432682726"/>
      <w:bookmarkStart w:id="305" w:name="_Toc4496"/>
      <w:bookmarkStart w:id="306" w:name="_Toc430771059"/>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2"/>
      <w:bookmarkStart w:id="313" w:name="_Toc430185805"/>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7781"/>
      <w:bookmarkStart w:id="317" w:name="_Toc351990158"/>
      <w:bookmarkStart w:id="318" w:name="_Toc357151188"/>
      <w:bookmarkStart w:id="319" w:name="_Toc351987977"/>
      <w:bookmarkStart w:id="320" w:name="_Toc353522405"/>
      <w:bookmarkStart w:id="321" w:name="_Toc351988722"/>
      <w:bookmarkStart w:id="322" w:name="_Toc369180059"/>
      <w:bookmarkStart w:id="323" w:name="_Toc383439864"/>
      <w:bookmarkStart w:id="324" w:name="_Toc16552"/>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6198"/>
      <w:bookmarkStart w:id="326" w:name="_Toc7669"/>
      <w:bookmarkStart w:id="327" w:name="_Toc351987782"/>
      <w:bookmarkStart w:id="328" w:name="_Toc351986018"/>
      <w:bookmarkStart w:id="329" w:name="_Toc329242721"/>
      <w:bookmarkStart w:id="330" w:name="_Toc351985913"/>
      <w:bookmarkStart w:id="331" w:name="_Toc351988723"/>
      <w:bookmarkStart w:id="332" w:name="_Toc369180060"/>
      <w:bookmarkStart w:id="333" w:name="_Toc500861025"/>
      <w:bookmarkStart w:id="334" w:name="_Toc491658678"/>
      <w:bookmarkStart w:id="335" w:name="_Toc383439865"/>
      <w:bookmarkStart w:id="336" w:name="_Toc351990159"/>
      <w:bookmarkStart w:id="337" w:name="_Toc353522406"/>
      <w:bookmarkStart w:id="338" w:name="_Toc351987978"/>
      <w:bookmarkStart w:id="339" w:name="_Toc35715118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YXZB-20221201</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阳江市体育彩票实体店“体彩+”赋能服务项目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27834"/>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6426"/>
      <w:bookmarkStart w:id="348" w:name="_Toc342060388"/>
      <w:bookmarkStart w:id="349" w:name="_Toc340672882"/>
      <w:bookmarkStart w:id="350" w:name="_Toc333237691"/>
      <w:bookmarkStart w:id="351" w:name="_Toc333935700"/>
      <w:bookmarkStart w:id="352" w:name="_Toc339441100"/>
      <w:bookmarkStart w:id="353" w:name="_Toc337632371"/>
      <w:bookmarkStart w:id="354" w:name="_Toc331684055"/>
      <w:bookmarkStart w:id="355" w:name="_Toc380764125"/>
      <w:bookmarkStart w:id="356" w:name="_Toc350438762"/>
      <w:bookmarkStart w:id="357" w:name="_Toc332206722"/>
      <w:bookmarkStart w:id="358" w:name="_Toc339020246"/>
      <w:bookmarkStart w:id="359" w:name="_Toc333237802"/>
      <w:bookmarkStart w:id="360" w:name="_Toc333935359"/>
      <w:bookmarkStart w:id="361" w:name="_Toc366072542"/>
      <w:bookmarkStart w:id="362" w:name="_Toc365985191"/>
      <w:bookmarkStart w:id="363" w:name="_Toc330459999"/>
      <w:bookmarkStart w:id="364" w:name="_Toc331512914"/>
      <w:bookmarkStart w:id="365" w:name="_Toc343248431"/>
      <w:bookmarkStart w:id="366" w:name="_Toc339019902"/>
      <w:bookmarkStart w:id="367" w:name="_Toc339020108"/>
      <w:bookmarkStart w:id="368" w:name="_Toc332270360"/>
      <w:bookmarkStart w:id="369" w:name="_Toc343612933"/>
      <w:bookmarkStart w:id="370" w:name="_Toc336681948"/>
      <w:bookmarkStart w:id="371" w:name="_Toc339020028"/>
      <w:bookmarkStart w:id="372" w:name="_Toc343247113"/>
      <w:bookmarkStart w:id="373" w:name="_Toc339362313"/>
      <w:bookmarkStart w:id="374" w:name="_Toc333238647"/>
      <w:bookmarkStart w:id="375" w:name="_Toc350756463"/>
      <w:bookmarkStart w:id="376" w:name="_Toc342296774"/>
      <w:bookmarkStart w:id="377" w:name="_Toc340677083"/>
      <w:bookmarkStart w:id="378" w:name="_Toc342398143"/>
      <w:bookmarkStart w:id="379" w:name="_Toc342312456"/>
      <w:bookmarkStart w:id="380" w:name="_Toc345312610"/>
      <w:bookmarkStart w:id="381" w:name="_Toc336681593"/>
      <w:bookmarkStart w:id="382" w:name="_Toc365967085"/>
      <w:bookmarkStart w:id="383" w:name="_Toc340507455"/>
      <w:bookmarkStart w:id="384" w:name="_Toc34134835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9184"/>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0507456"/>
      <w:bookmarkStart w:id="388" w:name="_Toc333237692"/>
      <w:bookmarkStart w:id="389" w:name="_Toc341348354"/>
      <w:bookmarkStart w:id="390" w:name="_Toc339020029"/>
      <w:bookmarkStart w:id="391" w:name="_Toc366072543"/>
      <w:bookmarkStart w:id="392" w:name="_Toc343612934"/>
      <w:bookmarkStart w:id="393" w:name="_Toc333238648"/>
      <w:bookmarkStart w:id="394" w:name="_Toc340677084"/>
      <w:bookmarkStart w:id="395" w:name="_Toc333935360"/>
      <w:bookmarkStart w:id="396" w:name="_Toc342060389"/>
      <w:bookmarkStart w:id="397" w:name="_Toc350756464"/>
      <w:bookmarkStart w:id="398" w:name="_Toc331684056"/>
      <w:bookmarkStart w:id="399" w:name="_Toc343248432"/>
      <w:bookmarkStart w:id="400" w:name="_Toc332270361"/>
      <w:bookmarkStart w:id="401" w:name="_Toc331512915"/>
      <w:bookmarkStart w:id="402" w:name="_Toc339441101"/>
      <w:bookmarkStart w:id="403" w:name="_Toc330460000"/>
      <w:bookmarkStart w:id="404" w:name="_Toc345312611"/>
      <w:bookmarkStart w:id="405" w:name="_Toc343247114"/>
      <w:bookmarkStart w:id="406" w:name="_Toc380764126"/>
      <w:bookmarkStart w:id="407" w:name="_Toc337632372"/>
      <w:bookmarkStart w:id="408" w:name="_Toc333935701"/>
      <w:bookmarkStart w:id="409" w:name="_Toc342296775"/>
      <w:bookmarkStart w:id="410" w:name="_Toc342312457"/>
      <w:bookmarkStart w:id="411" w:name="_Toc339362314"/>
      <w:bookmarkStart w:id="412" w:name="_Toc350438763"/>
      <w:bookmarkStart w:id="413" w:name="_Toc339019903"/>
      <w:bookmarkStart w:id="414" w:name="_Toc365967086"/>
      <w:bookmarkStart w:id="415" w:name="_Toc383439869"/>
      <w:bookmarkStart w:id="416" w:name="_Toc339020109"/>
      <w:bookmarkStart w:id="417" w:name="_Toc339020247"/>
      <w:bookmarkStart w:id="418" w:name="_Toc336681594"/>
      <w:bookmarkStart w:id="419" w:name="_Toc332206723"/>
      <w:bookmarkStart w:id="420" w:name="_Toc342398144"/>
      <w:bookmarkStart w:id="421" w:name="_Toc336681949"/>
      <w:bookmarkStart w:id="422" w:name="_Toc340672883"/>
      <w:bookmarkStart w:id="423" w:name="_Toc365985192"/>
      <w:bookmarkStart w:id="424" w:name="_Toc1546"/>
      <w:bookmarkStart w:id="425" w:name="_Toc333237803"/>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YXZB-20221201</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0507461"/>
      <w:bookmarkStart w:id="427" w:name="_Toc343247119"/>
      <w:bookmarkStart w:id="428" w:name="_Toc380764131"/>
      <w:bookmarkStart w:id="429" w:name="_Toc342312462"/>
      <w:bookmarkStart w:id="430" w:name="_Toc339020034"/>
      <w:bookmarkStart w:id="431" w:name="_Toc331512920"/>
      <w:bookmarkStart w:id="432" w:name="_Toc332270366"/>
      <w:bookmarkStart w:id="433" w:name="_Toc333237808"/>
      <w:bookmarkStart w:id="434" w:name="_Toc350438768"/>
      <w:bookmarkStart w:id="435" w:name="_Toc366072548"/>
      <w:bookmarkStart w:id="436" w:name="_Toc342296780"/>
      <w:bookmarkStart w:id="437" w:name="_Toc330460005"/>
      <w:bookmarkStart w:id="438" w:name="_Toc350756469"/>
      <w:bookmarkStart w:id="439" w:name="_Toc333935365"/>
      <w:bookmarkStart w:id="440" w:name="_Toc393"/>
      <w:bookmarkStart w:id="441" w:name="_Toc365985197"/>
      <w:bookmarkStart w:id="442" w:name="_Toc336681599"/>
      <w:bookmarkStart w:id="443" w:name="_Toc331684061"/>
      <w:bookmarkStart w:id="444" w:name="_Toc339020252"/>
      <w:bookmarkStart w:id="445" w:name="_Toc339441106"/>
      <w:bookmarkStart w:id="446" w:name="_Toc336681954"/>
      <w:bookmarkStart w:id="447" w:name="_Toc333238653"/>
      <w:bookmarkStart w:id="448" w:name="_Toc337632377"/>
      <w:bookmarkStart w:id="449" w:name="_Toc383439875"/>
      <w:bookmarkStart w:id="450" w:name="_Toc332206728"/>
      <w:bookmarkStart w:id="451" w:name="_Toc333237697"/>
      <w:bookmarkStart w:id="452" w:name="_Toc339020114"/>
      <w:bookmarkStart w:id="453" w:name="_Toc339362319"/>
      <w:bookmarkStart w:id="454" w:name="_Toc343612939"/>
      <w:bookmarkStart w:id="455" w:name="_Toc365967091"/>
      <w:bookmarkStart w:id="456" w:name="_Toc339019908"/>
      <w:bookmarkStart w:id="457" w:name="_Toc345312616"/>
      <w:bookmarkStart w:id="458" w:name="_Toc340672888"/>
      <w:bookmarkStart w:id="459" w:name="_Toc343248437"/>
      <w:bookmarkStart w:id="460" w:name="_Toc342060394"/>
      <w:bookmarkStart w:id="461" w:name="_Toc340677089"/>
      <w:bookmarkStart w:id="462" w:name="_Toc342398149"/>
      <w:bookmarkStart w:id="463" w:name="_Toc341348359"/>
      <w:bookmarkStart w:id="464" w:name="_Toc33393570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83439876"/>
      <w:bookmarkStart w:id="466" w:name="_Toc357151198"/>
      <w:bookmarkStart w:id="467" w:name="_Toc369180069"/>
      <w:bookmarkStart w:id="468" w:name="_Toc27845"/>
      <w:bookmarkStart w:id="469"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1751"/>
      <w:bookmarkStart w:id="471" w:name="_Toc383439877"/>
      <w:bookmarkStart w:id="472" w:name="_Toc357151199"/>
      <w:bookmarkStart w:id="473" w:name="_Toc369180070"/>
      <w:bookmarkStart w:id="474"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YXZB-20221201</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57151200"/>
      <w:bookmarkStart w:id="477" w:name="_Toc1662"/>
      <w:bookmarkStart w:id="478" w:name="_Toc353522417"/>
      <w:bookmarkStart w:id="479" w:name="_Toc36918007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14947"/>
      <w:bookmarkStart w:id="482" w:name="_Toc369180072"/>
      <w:bookmarkStart w:id="483" w:name="_Toc353522418"/>
      <w:bookmarkStart w:id="484" w:name="_Toc383439879"/>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83439881"/>
      <w:bookmarkStart w:id="486" w:name="_Toc357151203"/>
      <w:bookmarkStart w:id="487" w:name="_Toc28883"/>
      <w:bookmarkStart w:id="488" w:name="_Toc369180074"/>
      <w:bookmarkStart w:id="489" w:name="_Toc353522420"/>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22294"/>
      <w:bookmarkStart w:id="492" w:name="_Toc353522421"/>
      <w:bookmarkStart w:id="493" w:name="_Toc369180075"/>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6210"/>
      <w:bookmarkStart w:id="496" w:name="_Toc351987799"/>
      <w:bookmarkStart w:id="497" w:name="_Toc351988740"/>
      <w:bookmarkStart w:id="498" w:name="_Toc351987995"/>
      <w:bookmarkStart w:id="499" w:name="_Toc383439884"/>
      <w:bookmarkStart w:id="500" w:name="_Toc329242741"/>
      <w:bookmarkStart w:id="501" w:name="_Toc353522423"/>
      <w:bookmarkStart w:id="502" w:name="_Toc18374"/>
      <w:bookmarkStart w:id="503" w:name="_Toc351985925"/>
      <w:bookmarkStart w:id="504" w:name="_Toc369180077"/>
      <w:bookmarkStart w:id="505" w:name="_Toc357151206"/>
      <w:bookmarkStart w:id="506" w:name="_Toc351986030"/>
      <w:bookmarkStart w:id="507" w:name="_Toc35199017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746"/>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537"/>
      <w:bookmarkStart w:id="510" w:name="_Toc17700"/>
      <w:bookmarkStart w:id="511" w:name="_Toc32373"/>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1985926"/>
      <w:bookmarkStart w:id="513" w:name="_Toc369180078"/>
      <w:bookmarkStart w:id="514" w:name="_Toc353522424"/>
      <w:bookmarkStart w:id="515" w:name="_Toc351988741"/>
      <w:bookmarkStart w:id="516" w:name="_Toc351986031"/>
      <w:bookmarkStart w:id="517" w:name="_Toc351986211"/>
      <w:bookmarkStart w:id="518" w:name="_Toc357151207"/>
      <w:bookmarkStart w:id="519" w:name="_Toc351987800"/>
      <w:bookmarkStart w:id="520" w:name="_Toc329242742"/>
      <w:bookmarkStart w:id="521" w:name="_Toc351990177"/>
      <w:bookmarkStart w:id="522" w:name="_Toc2616"/>
      <w:bookmarkStart w:id="523" w:name="_Toc102451601"/>
      <w:bookmarkStart w:id="524" w:name="_Toc383439885"/>
      <w:bookmarkStart w:id="525" w:name="_Toc351987996"/>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阳江市体育彩票实体店“体彩+”赋能服务项目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YXZB-20221201</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90178"/>
      <w:bookmarkStart w:id="527" w:name="_Toc351987997"/>
      <w:bookmarkStart w:id="528" w:name="_Toc357151208"/>
      <w:bookmarkStart w:id="529" w:name="_Toc351988742"/>
      <w:bookmarkStart w:id="530" w:name="_Toc351986212"/>
      <w:bookmarkStart w:id="531" w:name="_Toc353522425"/>
      <w:bookmarkStart w:id="532" w:name="_Toc329242743"/>
      <w:bookmarkStart w:id="533" w:name="_Toc383439886"/>
      <w:bookmarkStart w:id="534" w:name="_Toc351986032"/>
      <w:bookmarkStart w:id="535" w:name="_Toc351985927"/>
      <w:bookmarkStart w:id="536" w:name="_Toc369180079"/>
      <w:bookmarkStart w:id="537" w:name="_Toc35198780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2068"/>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12442"/>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456887279"/>
      <w:bookmarkStart w:id="542" w:name="_Toc9272"/>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阳江市体育彩票实体店“体彩+”赋能服务项目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B46C2F"/>
    <w:rsid w:val="03E15D0F"/>
    <w:rsid w:val="03F24F21"/>
    <w:rsid w:val="055E58F6"/>
    <w:rsid w:val="074006D1"/>
    <w:rsid w:val="07C64052"/>
    <w:rsid w:val="08143229"/>
    <w:rsid w:val="09D81CCC"/>
    <w:rsid w:val="0B397740"/>
    <w:rsid w:val="0B7A42BB"/>
    <w:rsid w:val="0BA927DA"/>
    <w:rsid w:val="0C406A96"/>
    <w:rsid w:val="0D451750"/>
    <w:rsid w:val="0F88246C"/>
    <w:rsid w:val="11332F6B"/>
    <w:rsid w:val="114A12E5"/>
    <w:rsid w:val="118A41AA"/>
    <w:rsid w:val="120924A9"/>
    <w:rsid w:val="12CA5744"/>
    <w:rsid w:val="138324CA"/>
    <w:rsid w:val="15A84FD3"/>
    <w:rsid w:val="15F00341"/>
    <w:rsid w:val="16D61027"/>
    <w:rsid w:val="17530521"/>
    <w:rsid w:val="18373585"/>
    <w:rsid w:val="18B057C0"/>
    <w:rsid w:val="1A992C60"/>
    <w:rsid w:val="1B285AE1"/>
    <w:rsid w:val="1BB22B60"/>
    <w:rsid w:val="1BD3794B"/>
    <w:rsid w:val="1EE951E4"/>
    <w:rsid w:val="1FCB1173"/>
    <w:rsid w:val="1FD96772"/>
    <w:rsid w:val="20E93F65"/>
    <w:rsid w:val="20F4357C"/>
    <w:rsid w:val="210F4436"/>
    <w:rsid w:val="224D51C1"/>
    <w:rsid w:val="23AA3836"/>
    <w:rsid w:val="24C30857"/>
    <w:rsid w:val="25FD05B0"/>
    <w:rsid w:val="27FB02A5"/>
    <w:rsid w:val="29D75F66"/>
    <w:rsid w:val="2B10784F"/>
    <w:rsid w:val="2B870602"/>
    <w:rsid w:val="2BA45E92"/>
    <w:rsid w:val="2C924183"/>
    <w:rsid w:val="2C9F35EF"/>
    <w:rsid w:val="2DD642ED"/>
    <w:rsid w:val="2E462FA4"/>
    <w:rsid w:val="2E4911E1"/>
    <w:rsid w:val="2EAA076E"/>
    <w:rsid w:val="305635E2"/>
    <w:rsid w:val="306A22A0"/>
    <w:rsid w:val="3256670A"/>
    <w:rsid w:val="36474BC8"/>
    <w:rsid w:val="365C0B35"/>
    <w:rsid w:val="3BFC5E59"/>
    <w:rsid w:val="3C7B7557"/>
    <w:rsid w:val="3D1A2E2A"/>
    <w:rsid w:val="3EF52435"/>
    <w:rsid w:val="4379667D"/>
    <w:rsid w:val="440E443B"/>
    <w:rsid w:val="4481646D"/>
    <w:rsid w:val="452D3B70"/>
    <w:rsid w:val="458D15F6"/>
    <w:rsid w:val="45D87F80"/>
    <w:rsid w:val="46150F1F"/>
    <w:rsid w:val="461D33B4"/>
    <w:rsid w:val="46CE1383"/>
    <w:rsid w:val="496E5966"/>
    <w:rsid w:val="4995328C"/>
    <w:rsid w:val="4A632B04"/>
    <w:rsid w:val="4A805EA8"/>
    <w:rsid w:val="4B383EAC"/>
    <w:rsid w:val="4B63653E"/>
    <w:rsid w:val="4BF23018"/>
    <w:rsid w:val="4C14133B"/>
    <w:rsid w:val="4CE85F77"/>
    <w:rsid w:val="4D323794"/>
    <w:rsid w:val="4D6F4E98"/>
    <w:rsid w:val="4DB424B7"/>
    <w:rsid w:val="4DF65B00"/>
    <w:rsid w:val="4E957097"/>
    <w:rsid w:val="50636044"/>
    <w:rsid w:val="51342A21"/>
    <w:rsid w:val="53E55918"/>
    <w:rsid w:val="556D0BE1"/>
    <w:rsid w:val="562F7883"/>
    <w:rsid w:val="5BD0099F"/>
    <w:rsid w:val="5CD926C7"/>
    <w:rsid w:val="605F7525"/>
    <w:rsid w:val="6259440E"/>
    <w:rsid w:val="642B1DA1"/>
    <w:rsid w:val="65DC2F5F"/>
    <w:rsid w:val="661E482A"/>
    <w:rsid w:val="67670194"/>
    <w:rsid w:val="67841197"/>
    <w:rsid w:val="692667D1"/>
    <w:rsid w:val="69921B96"/>
    <w:rsid w:val="69AE5FCE"/>
    <w:rsid w:val="6A2452D1"/>
    <w:rsid w:val="6A341C5E"/>
    <w:rsid w:val="6B1336F4"/>
    <w:rsid w:val="6BA23D3B"/>
    <w:rsid w:val="6C1B6E76"/>
    <w:rsid w:val="6C9908B1"/>
    <w:rsid w:val="6D9263B7"/>
    <w:rsid w:val="6F8D4EB3"/>
    <w:rsid w:val="71834994"/>
    <w:rsid w:val="73891649"/>
    <w:rsid w:val="746B3DEB"/>
    <w:rsid w:val="74AB019D"/>
    <w:rsid w:val="75A5137D"/>
    <w:rsid w:val="767E4C02"/>
    <w:rsid w:val="769E2C1A"/>
    <w:rsid w:val="782E672E"/>
    <w:rsid w:val="787E5F4E"/>
    <w:rsid w:val="79762C07"/>
    <w:rsid w:val="79D35BB6"/>
    <w:rsid w:val="7AD522B6"/>
    <w:rsid w:val="7D0F3984"/>
    <w:rsid w:val="7DBA0867"/>
    <w:rsid w:val="7E822F62"/>
    <w:rsid w:val="7F5B396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18836</Words>
  <Characters>20098</Characters>
  <Lines>191</Lines>
  <Paragraphs>53</Paragraphs>
  <TotalTime>3</TotalTime>
  <ScaleCrop>false</ScaleCrop>
  <LinksUpToDate>false</LinksUpToDate>
  <CharactersWithSpaces>22318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2022-12-03T07:16:00Z</cp:lastPrinted>
  <dcterms:modified xsi:type="dcterms:W3CDTF">2022-12-08T09:54:40Z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D61DA0A358684D809E859423960786AA</vt:lpwstr>
  </property>
</Properties>
</file>