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EE2C20">
      <w:pPr>
        <w:pStyle w:val="7"/>
        <w:widowControl/>
        <w:adjustRightInd w:val="0"/>
        <w:snapToGrid w:val="0"/>
        <w:spacing w:line="360" w:lineRule="auto"/>
        <w:rPr>
          <w:rFonts w:hint="eastAsia" w:ascii="黑体" w:eastAsia="黑体"/>
          <w:bCs/>
          <w:color w:val="000000" w:themeColor="text1"/>
          <w:sz w:val="32"/>
          <w:highlight w:val="none"/>
          <w:lang w:eastAsia="zh-CN"/>
          <w14:textFill>
            <w14:solidFill>
              <w14:schemeClr w14:val="tx1"/>
            </w14:solidFill>
          </w14:textFill>
        </w:rPr>
      </w:pPr>
    </w:p>
    <w:p w14:paraId="4B26FB77">
      <w:pPr>
        <w:bidi w:val="0"/>
        <w:jc w:val="center"/>
        <w:rPr>
          <w:rFonts w:hint="eastAsia" w:asciiTheme="minorEastAsia" w:hAnsiTheme="minorEastAsia" w:eastAsiaTheme="minorEastAsia" w:cstheme="minorEastAsia"/>
          <w:b/>
          <w:bCs/>
          <w:color w:val="000000" w:themeColor="text1"/>
          <w:sz w:val="52"/>
          <w:szCs w:val="52"/>
          <w:highlight w:val="none"/>
          <w14:textFill>
            <w14:solidFill>
              <w14:schemeClr w14:val="tx1"/>
            </w14:solidFill>
          </w14:textFill>
        </w:rPr>
      </w:pPr>
    </w:p>
    <w:p w14:paraId="6F1A422D">
      <w:pPr>
        <w:bidi w:val="0"/>
        <w:jc w:val="center"/>
        <w:rPr>
          <w:rFonts w:hint="eastAsia" w:asciiTheme="minorEastAsia" w:hAnsiTheme="minorEastAsia" w:eastAsiaTheme="minorEastAsia" w:cstheme="minorEastAsia"/>
          <w:b/>
          <w:bCs/>
          <w:color w:val="000000" w:themeColor="text1"/>
          <w:sz w:val="52"/>
          <w:szCs w:val="52"/>
          <w:highlight w:val="none"/>
          <w14:textFill>
            <w14:solidFill>
              <w14:schemeClr w14:val="tx1"/>
            </w14:solidFill>
          </w14:textFill>
        </w:rPr>
      </w:pPr>
    </w:p>
    <w:p w14:paraId="0FA75861">
      <w:pPr>
        <w:bidi w:val="0"/>
        <w:jc w:val="center"/>
        <w:rPr>
          <w:rFonts w:hint="eastAsia" w:asciiTheme="minorEastAsia" w:hAnsiTheme="minorEastAsia" w:eastAsiaTheme="minorEastAsia" w:cstheme="minorEastAsia"/>
          <w:b/>
          <w:bCs/>
          <w:color w:val="000000" w:themeColor="text1"/>
          <w:sz w:val="52"/>
          <w:szCs w:val="52"/>
          <w:highlight w:val="none"/>
          <w14:textFill>
            <w14:solidFill>
              <w14:schemeClr w14:val="tx1"/>
            </w14:solidFill>
          </w14:textFill>
        </w:rPr>
      </w:pPr>
    </w:p>
    <w:p w14:paraId="5A246B51">
      <w:pPr>
        <w:bidi w:val="0"/>
        <w:jc w:val="center"/>
        <w:rPr>
          <w:rFonts w:hint="eastAsia" w:asciiTheme="minorEastAsia" w:hAnsiTheme="minorEastAsia" w:eastAsiaTheme="minorEastAsia" w:cstheme="minorEastAsia"/>
          <w:b/>
          <w:bCs/>
          <w:color w:val="000000" w:themeColor="text1"/>
          <w:sz w:val="52"/>
          <w:szCs w:val="52"/>
          <w:highlight w:val="none"/>
          <w14:textFill>
            <w14:solidFill>
              <w14:schemeClr w14:val="tx1"/>
            </w14:solidFill>
          </w14:textFill>
        </w:rPr>
      </w:pPr>
    </w:p>
    <w:p w14:paraId="60434571">
      <w:pPr>
        <w:bidi w:val="0"/>
        <w:jc w:val="center"/>
        <w:rPr>
          <w:rFonts w:hint="eastAsia" w:asciiTheme="minorEastAsia" w:hAnsiTheme="minorEastAsia" w:eastAsiaTheme="minorEastAsia" w:cstheme="minorEastAsia"/>
          <w:b/>
          <w:bCs/>
          <w:color w:val="000000" w:themeColor="text1"/>
          <w:sz w:val="44"/>
          <w:szCs w:val="4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52"/>
          <w:szCs w:val="52"/>
          <w:highlight w:val="none"/>
          <w14:textFill>
            <w14:solidFill>
              <w14:schemeClr w14:val="tx1"/>
            </w14:solidFill>
          </w14:textFill>
        </w:rPr>
        <w:t>公开招标</w:t>
      </w:r>
    </w:p>
    <w:p w14:paraId="7B92528C">
      <w:pPr>
        <w:bidi w:val="0"/>
        <w:jc w:val="center"/>
        <w:rPr>
          <w:rFonts w:hint="eastAsia" w:asciiTheme="minorEastAsia" w:hAnsiTheme="minorEastAsia" w:eastAsiaTheme="minorEastAsia" w:cstheme="minorEastAsia"/>
          <w:b/>
          <w:bCs/>
          <w:color w:val="000000" w:themeColor="text1"/>
          <w:sz w:val="72"/>
          <w:szCs w:val="72"/>
          <w:highlight w:val="none"/>
          <w14:textFill>
            <w14:solidFill>
              <w14:schemeClr w14:val="tx1"/>
            </w14:solidFill>
          </w14:textFill>
        </w:rPr>
      </w:pPr>
    </w:p>
    <w:p w14:paraId="34E52397">
      <w:pPr>
        <w:bidi w:val="0"/>
        <w:jc w:val="center"/>
        <w:rPr>
          <w:rFonts w:hint="eastAsia" w:asciiTheme="minorEastAsia" w:hAnsiTheme="minorEastAsia" w:eastAsiaTheme="minorEastAsia" w:cstheme="minorEastAsia"/>
          <w:b/>
          <w:bCs/>
          <w:color w:val="000000" w:themeColor="text1"/>
          <w:sz w:val="72"/>
          <w:szCs w:val="72"/>
          <w:highlight w:val="none"/>
          <w14:textFill>
            <w14:solidFill>
              <w14:schemeClr w14:val="tx1"/>
            </w14:solidFill>
          </w14:textFill>
        </w:rPr>
      </w:pPr>
    </w:p>
    <w:p w14:paraId="450F14E0">
      <w:pPr>
        <w:bidi w:val="0"/>
        <w:jc w:val="center"/>
        <w:rPr>
          <w:rFonts w:hint="eastAsia" w:asciiTheme="minorEastAsia" w:hAnsiTheme="minorEastAsia" w:eastAsiaTheme="minorEastAsia" w:cstheme="minorEastAsia"/>
          <w:b/>
          <w:bCs/>
          <w:color w:val="000000" w:themeColor="text1"/>
          <w:sz w:val="72"/>
          <w:szCs w:val="72"/>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72"/>
          <w:szCs w:val="72"/>
          <w:highlight w:val="none"/>
          <w14:textFill>
            <w14:solidFill>
              <w14:schemeClr w14:val="tx1"/>
            </w14:solidFill>
          </w14:textFill>
        </w:rPr>
        <w:t xml:space="preserve">招 </w:t>
      </w:r>
      <w:r>
        <w:rPr>
          <w:rFonts w:hint="eastAsia" w:asciiTheme="minorEastAsia" w:hAnsiTheme="minorEastAsia" w:eastAsiaTheme="minorEastAsia" w:cstheme="minorEastAsia"/>
          <w:b/>
          <w:bCs/>
          <w:color w:val="000000" w:themeColor="text1"/>
          <w:sz w:val="72"/>
          <w:szCs w:val="72"/>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 w:val="72"/>
          <w:szCs w:val="72"/>
          <w:highlight w:val="none"/>
          <w14:textFill>
            <w14:solidFill>
              <w14:schemeClr w14:val="tx1"/>
            </w14:solidFill>
          </w14:textFill>
        </w:rPr>
        <w:t xml:space="preserve"> 标 </w:t>
      </w:r>
      <w:r>
        <w:rPr>
          <w:rFonts w:hint="eastAsia" w:asciiTheme="minorEastAsia" w:hAnsiTheme="minorEastAsia" w:eastAsiaTheme="minorEastAsia" w:cstheme="minorEastAsia"/>
          <w:b/>
          <w:bCs/>
          <w:color w:val="000000" w:themeColor="text1"/>
          <w:sz w:val="72"/>
          <w:szCs w:val="72"/>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 w:val="72"/>
          <w:szCs w:val="72"/>
          <w:highlight w:val="none"/>
          <w14:textFill>
            <w14:solidFill>
              <w14:schemeClr w14:val="tx1"/>
            </w14:solidFill>
          </w14:textFill>
        </w:rPr>
        <w:t xml:space="preserve"> 文 </w:t>
      </w:r>
      <w:r>
        <w:rPr>
          <w:rFonts w:hint="eastAsia" w:asciiTheme="minorEastAsia" w:hAnsiTheme="minorEastAsia" w:eastAsiaTheme="minorEastAsia" w:cstheme="minorEastAsia"/>
          <w:b/>
          <w:bCs/>
          <w:color w:val="000000" w:themeColor="text1"/>
          <w:sz w:val="72"/>
          <w:szCs w:val="72"/>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 w:val="72"/>
          <w:szCs w:val="72"/>
          <w:highlight w:val="none"/>
          <w14:textFill>
            <w14:solidFill>
              <w14:schemeClr w14:val="tx1"/>
            </w14:solidFill>
          </w14:textFill>
        </w:rPr>
        <w:t xml:space="preserve"> 件</w:t>
      </w:r>
    </w:p>
    <w:p w14:paraId="064B4A69">
      <w:pPr>
        <w:pStyle w:val="7"/>
        <w:widowControl/>
        <w:adjustRightInd w:val="0"/>
        <w:snapToGrid w:val="0"/>
        <w:spacing w:line="360" w:lineRule="auto"/>
        <w:jc w:val="center"/>
        <w:rPr>
          <w:rFonts w:ascii="黑体" w:hAnsi="黑体" w:eastAsia="黑体"/>
          <w:bCs/>
          <w:color w:val="000000" w:themeColor="text1"/>
          <w:sz w:val="24"/>
          <w:szCs w:val="24"/>
          <w:highlight w:val="none"/>
          <w:bdr w:val="single" w:color="auto" w:sz="4" w:space="0"/>
          <w14:textFill>
            <w14:solidFill>
              <w14:schemeClr w14:val="tx1"/>
            </w14:solidFill>
          </w14:textFill>
        </w:rPr>
      </w:pPr>
    </w:p>
    <w:p w14:paraId="687D0FC1">
      <w:pPr>
        <w:pStyle w:val="7"/>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14:paraId="2BD5D3BA">
      <w:pPr>
        <w:pStyle w:val="7"/>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14:paraId="0D0791A9">
      <w:pPr>
        <w:pStyle w:val="7"/>
        <w:widowControl/>
        <w:adjustRightInd w:val="0"/>
        <w:snapToGrid w:val="0"/>
        <w:spacing w:line="360" w:lineRule="auto"/>
        <w:jc w:val="both"/>
        <w:rPr>
          <w:rFonts w:ascii="黑体" w:eastAsia="黑体"/>
          <w:bCs/>
          <w:color w:val="000000" w:themeColor="text1"/>
          <w:sz w:val="52"/>
          <w:szCs w:val="52"/>
          <w:highlight w:val="none"/>
          <w14:textFill>
            <w14:solidFill>
              <w14:schemeClr w14:val="tx1"/>
            </w14:solidFill>
          </w14:textFill>
        </w:rPr>
      </w:pPr>
    </w:p>
    <w:tbl>
      <w:tblPr>
        <w:tblStyle w:val="12"/>
        <w:tblW w:w="7709" w:type="dxa"/>
        <w:jc w:val="center"/>
        <w:tblLayout w:type="fixed"/>
        <w:tblCellMar>
          <w:top w:w="0" w:type="dxa"/>
          <w:left w:w="108" w:type="dxa"/>
          <w:bottom w:w="0" w:type="dxa"/>
          <w:right w:w="108" w:type="dxa"/>
        </w:tblCellMar>
      </w:tblPr>
      <w:tblGrid>
        <w:gridCol w:w="1951"/>
        <w:gridCol w:w="284"/>
        <w:gridCol w:w="5474"/>
      </w:tblGrid>
      <w:tr w14:paraId="5A3C51A6">
        <w:tblPrEx>
          <w:tblCellMar>
            <w:top w:w="0" w:type="dxa"/>
            <w:left w:w="108" w:type="dxa"/>
            <w:bottom w:w="0" w:type="dxa"/>
            <w:right w:w="108" w:type="dxa"/>
          </w:tblCellMar>
        </w:tblPrEx>
        <w:trPr>
          <w:trHeight w:val="567" w:hRule="atLeast"/>
          <w:jc w:val="center"/>
        </w:trPr>
        <w:tc>
          <w:tcPr>
            <w:tcW w:w="1951" w:type="dxa"/>
            <w:vAlign w:val="center"/>
          </w:tcPr>
          <w:p w14:paraId="7A3F55DA">
            <w:pPr>
              <w:jc w:val="distribute"/>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项目编号</w:t>
            </w:r>
          </w:p>
        </w:tc>
        <w:tc>
          <w:tcPr>
            <w:tcW w:w="284" w:type="dxa"/>
            <w:vAlign w:val="center"/>
          </w:tcPr>
          <w:p w14:paraId="58B83D3F">
            <w:pPr>
              <w:jc w:val="distribute"/>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w:t>
            </w:r>
          </w:p>
        </w:tc>
        <w:tc>
          <w:tcPr>
            <w:tcW w:w="5474" w:type="dxa"/>
            <w:vAlign w:val="center"/>
          </w:tcPr>
          <w:p w14:paraId="361C0AD5">
            <w:pPr>
              <w:jc w:val="both"/>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lang w:eastAsia="zh-CN"/>
                <w14:textFill>
                  <w14:solidFill>
                    <w14:schemeClr w14:val="tx1"/>
                  </w14:solidFill>
                </w14:textFill>
              </w:rPr>
              <w:t>YXCG-20260526</w:t>
            </w:r>
          </w:p>
        </w:tc>
      </w:tr>
      <w:tr w14:paraId="201EA358">
        <w:tblPrEx>
          <w:tblCellMar>
            <w:top w:w="0" w:type="dxa"/>
            <w:left w:w="108" w:type="dxa"/>
            <w:bottom w:w="0" w:type="dxa"/>
            <w:right w:w="108" w:type="dxa"/>
          </w:tblCellMar>
        </w:tblPrEx>
        <w:trPr>
          <w:trHeight w:val="910" w:hRule="atLeast"/>
          <w:jc w:val="center"/>
        </w:trPr>
        <w:tc>
          <w:tcPr>
            <w:tcW w:w="1951" w:type="dxa"/>
            <w:vAlign w:val="center"/>
          </w:tcPr>
          <w:p w14:paraId="46C4C6AC">
            <w:pPr>
              <w:jc w:val="distribute"/>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项目名称</w:t>
            </w:r>
          </w:p>
        </w:tc>
        <w:tc>
          <w:tcPr>
            <w:tcW w:w="284" w:type="dxa"/>
            <w:vAlign w:val="center"/>
          </w:tcPr>
          <w:p w14:paraId="548C1013">
            <w:pPr>
              <w:jc w:val="distribute"/>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w:t>
            </w:r>
          </w:p>
        </w:tc>
        <w:tc>
          <w:tcPr>
            <w:tcW w:w="5474" w:type="dxa"/>
            <w:vAlign w:val="center"/>
          </w:tcPr>
          <w:p w14:paraId="50278C2B">
            <w:pPr>
              <w:jc w:val="both"/>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lang w:eastAsia="zh-CN"/>
                <w14:textFill>
                  <w14:solidFill>
                    <w14:schemeClr w14:val="tx1"/>
                  </w14:solidFill>
                </w14:textFill>
              </w:rPr>
              <w:t>阳江市江城区市场监督管理局2026年度食用农产品快检试剂采购项目</w:t>
            </w:r>
          </w:p>
        </w:tc>
      </w:tr>
      <w:tr w14:paraId="25B4EDC8">
        <w:tblPrEx>
          <w:tblCellMar>
            <w:top w:w="0" w:type="dxa"/>
            <w:left w:w="108" w:type="dxa"/>
            <w:bottom w:w="0" w:type="dxa"/>
            <w:right w:w="108" w:type="dxa"/>
          </w:tblCellMar>
        </w:tblPrEx>
        <w:trPr>
          <w:trHeight w:val="567" w:hRule="atLeast"/>
          <w:jc w:val="center"/>
        </w:trPr>
        <w:tc>
          <w:tcPr>
            <w:tcW w:w="1951" w:type="dxa"/>
            <w:vAlign w:val="center"/>
          </w:tcPr>
          <w:p w14:paraId="635A148E">
            <w:pPr>
              <w:jc w:val="distribute"/>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采购人</w:t>
            </w:r>
          </w:p>
        </w:tc>
        <w:tc>
          <w:tcPr>
            <w:tcW w:w="284" w:type="dxa"/>
            <w:vAlign w:val="center"/>
          </w:tcPr>
          <w:p w14:paraId="3B9DAA92">
            <w:pPr>
              <w:jc w:val="distribute"/>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w:t>
            </w:r>
          </w:p>
        </w:tc>
        <w:tc>
          <w:tcPr>
            <w:tcW w:w="5474" w:type="dxa"/>
            <w:vAlign w:val="center"/>
          </w:tcPr>
          <w:p w14:paraId="0DF35F5B">
            <w:pPr>
              <w:jc w:val="both"/>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lang w:eastAsia="zh-CN"/>
                <w14:textFill>
                  <w14:solidFill>
                    <w14:schemeClr w14:val="tx1"/>
                  </w14:solidFill>
                </w14:textFill>
              </w:rPr>
              <w:t>阳江市江城区市场监督管理局</w:t>
            </w:r>
          </w:p>
        </w:tc>
      </w:tr>
      <w:tr w14:paraId="04EA55A4">
        <w:tblPrEx>
          <w:tblCellMar>
            <w:top w:w="0" w:type="dxa"/>
            <w:left w:w="108" w:type="dxa"/>
            <w:bottom w:w="0" w:type="dxa"/>
            <w:right w:w="108" w:type="dxa"/>
          </w:tblCellMar>
        </w:tblPrEx>
        <w:trPr>
          <w:trHeight w:val="567" w:hRule="atLeast"/>
          <w:jc w:val="center"/>
        </w:trPr>
        <w:tc>
          <w:tcPr>
            <w:tcW w:w="1951" w:type="dxa"/>
            <w:vAlign w:val="center"/>
          </w:tcPr>
          <w:p w14:paraId="173D92AD">
            <w:pPr>
              <w:jc w:val="distribute"/>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采购代理机构</w:t>
            </w:r>
          </w:p>
        </w:tc>
        <w:tc>
          <w:tcPr>
            <w:tcW w:w="284" w:type="dxa"/>
            <w:vAlign w:val="center"/>
          </w:tcPr>
          <w:p w14:paraId="6226FD9E">
            <w:pPr>
              <w:jc w:val="distribute"/>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w:t>
            </w:r>
          </w:p>
        </w:tc>
        <w:tc>
          <w:tcPr>
            <w:tcW w:w="5474" w:type="dxa"/>
            <w:vAlign w:val="center"/>
          </w:tcPr>
          <w:p w14:paraId="13520CA5">
            <w:pPr>
              <w:jc w:val="both"/>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广东业信采购招标有限公司</w:t>
            </w:r>
          </w:p>
        </w:tc>
      </w:tr>
    </w:tbl>
    <w:p w14:paraId="75BD272E">
      <w:pPr>
        <w:pStyle w:val="16"/>
        <w:rPr>
          <w:color w:val="000000" w:themeColor="text1"/>
          <w:highlight w:val="none"/>
          <w14:textFill>
            <w14:solidFill>
              <w14:schemeClr w14:val="tx1"/>
            </w14:solidFill>
          </w14:textFill>
        </w:rPr>
      </w:pPr>
    </w:p>
    <w:p w14:paraId="1780EBE5">
      <w:pPr>
        <w:pStyle w:val="16"/>
        <w:jc w:val="center"/>
        <w:outlineLvl w:val="3"/>
        <w:rPr>
          <w:color w:val="000000" w:themeColor="text1"/>
          <w:highlight w:val="none"/>
          <w14:textFill>
            <w14:solidFill>
              <w14:schemeClr w14:val="tx1"/>
            </w14:solidFill>
          </w14:textFill>
        </w:rPr>
      </w:pPr>
    </w:p>
    <w:p w14:paraId="1DA1A566">
      <w:pPr>
        <w:rPr>
          <w:rFonts w:hint="eastAsia" w:eastAsia="宋体"/>
          <w:color w:val="000000" w:themeColor="text1"/>
          <w:highlight w:val="none"/>
          <w:lang w:eastAsia="zh-CN"/>
          <w14:textFill>
            <w14:solidFill>
              <w14:schemeClr w14:val="tx1"/>
            </w14:solidFill>
          </w14:textFill>
        </w:rPr>
      </w:pPr>
    </w:p>
    <w:p w14:paraId="031F3758">
      <w:pPr>
        <w:jc w:val="center"/>
        <w:rPr>
          <w:rFonts w:hint="eastAsia" w:eastAsia="宋体"/>
          <w:color w:val="000000" w:themeColor="text1"/>
          <w:highlight w:val="none"/>
          <w:lang w:eastAsia="zh-CN"/>
          <w14:textFill>
            <w14:solidFill>
              <w14:schemeClr w14:val="tx1"/>
            </w14:solidFill>
          </w14:textFill>
        </w:rPr>
      </w:pPr>
      <w:r>
        <w:rPr>
          <w:color w:val="000000" w:themeColor="text1"/>
          <w:highlight w:val="none"/>
          <w14:textFill>
            <w14:solidFill>
              <w14:schemeClr w14:val="tx1"/>
            </w14:solidFill>
          </w14:textFill>
        </w:rPr>
        <w:br w:type="page"/>
      </w:r>
    </w:p>
    <w:p w14:paraId="3692808D">
      <w:pPr>
        <w:pStyle w:val="16"/>
        <w:keepNext w:val="0"/>
        <w:keepLines w:val="0"/>
        <w:pageBreakBefore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第一章投标邀请</w:t>
      </w:r>
    </w:p>
    <w:p w14:paraId="152FE80F">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广东业信采购招标有限公司</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受</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阳江市江城区市场监督管理局</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的委托，采用公开招标方式组织采购</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阳江市江城区市场监督管理局2026年度食用农产品快检试剂采购项目</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。欢迎符合资格条件的国内供应商参加投标。</w:t>
      </w:r>
    </w:p>
    <w:p w14:paraId="75D5FF0D">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一.项目概述</w:t>
      </w:r>
    </w:p>
    <w:p w14:paraId="29DC24EE">
      <w:pPr>
        <w:pStyle w:val="16"/>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1.名称与编号</w:t>
      </w:r>
    </w:p>
    <w:p w14:paraId="4F7D286E">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项目名称：</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阳江市江城区市场监督管理局2026年度食用农产品快检试剂采购项目</w:t>
      </w:r>
    </w:p>
    <w:p w14:paraId="1409E65B">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采购项目编号：</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YXCG-20260526</w:t>
      </w:r>
    </w:p>
    <w:p w14:paraId="704EAF9D">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采购方式：公开招标</w:t>
      </w:r>
    </w:p>
    <w:p w14:paraId="22F06AFF">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预算金额：</w:t>
      </w:r>
      <w:r>
        <w:rPr>
          <w:rFonts w:hint="eastAsia" w:ascii="宋体" w:hAnsi="宋体" w:cs="宋体"/>
          <w:color w:val="000000" w:themeColor="text1"/>
          <w:sz w:val="21"/>
          <w:szCs w:val="21"/>
          <w:highlight w:val="none"/>
          <w:u w:val="none"/>
          <w:lang w:val="en-US" w:eastAsia="zh-CN"/>
          <w14:textFill>
            <w14:solidFill>
              <w14:schemeClr w14:val="tx1"/>
            </w14:solidFill>
          </w14:textFill>
        </w:rPr>
        <w:t>276000.00</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元</w:t>
      </w:r>
    </w:p>
    <w:p w14:paraId="2D029601">
      <w:pPr>
        <w:pStyle w:val="16"/>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2.项目内容及需求情况（采购项目技术规格、参数及要求）</w:t>
      </w:r>
    </w:p>
    <w:p w14:paraId="36368941">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采购包1(</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阳江市江城区市场监督管理局2026年度食用农产品快检试剂采购项目</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19070426">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采购包预算金额：</w:t>
      </w:r>
      <w:r>
        <w:rPr>
          <w:rFonts w:hint="eastAsia" w:ascii="宋体" w:hAnsi="宋体" w:cs="宋体"/>
          <w:color w:val="000000" w:themeColor="text1"/>
          <w:sz w:val="21"/>
          <w:szCs w:val="21"/>
          <w:highlight w:val="none"/>
          <w:u w:val="none"/>
          <w:lang w:val="en-US" w:eastAsia="zh-CN"/>
          <w14:textFill>
            <w14:solidFill>
              <w14:schemeClr w14:val="tx1"/>
            </w14:solidFill>
          </w14:textFill>
        </w:rPr>
        <w:t>276000.00</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元</w:t>
      </w:r>
    </w:p>
    <w:tbl>
      <w:tblPr>
        <w:tblStyle w:val="12"/>
        <w:tblW w:w="907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05"/>
        <w:gridCol w:w="1946"/>
        <w:gridCol w:w="2633"/>
        <w:gridCol w:w="995"/>
        <w:gridCol w:w="1296"/>
        <w:gridCol w:w="1296"/>
      </w:tblGrid>
      <w:tr w14:paraId="421197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87" w:hRule="atLeast"/>
          <w:jc w:val="center"/>
        </w:trPr>
        <w:tc>
          <w:tcPr>
            <w:tcW w:w="905" w:type="dxa"/>
            <w:vAlign w:val="center"/>
          </w:tcPr>
          <w:p w14:paraId="7FF0A711">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品目号</w:t>
            </w:r>
          </w:p>
        </w:tc>
        <w:tc>
          <w:tcPr>
            <w:tcW w:w="1946" w:type="dxa"/>
            <w:vAlign w:val="center"/>
          </w:tcPr>
          <w:p w14:paraId="3BFEAC3B">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品目名称</w:t>
            </w:r>
          </w:p>
        </w:tc>
        <w:tc>
          <w:tcPr>
            <w:tcW w:w="2633" w:type="dxa"/>
            <w:vAlign w:val="center"/>
          </w:tcPr>
          <w:p w14:paraId="762C3C92">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采购标的</w:t>
            </w:r>
          </w:p>
        </w:tc>
        <w:tc>
          <w:tcPr>
            <w:tcW w:w="995" w:type="dxa"/>
            <w:vAlign w:val="center"/>
          </w:tcPr>
          <w:p w14:paraId="3700406C">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数量</w:t>
            </w:r>
          </w:p>
          <w:p w14:paraId="1170525C">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（单位）</w:t>
            </w:r>
          </w:p>
        </w:tc>
        <w:tc>
          <w:tcPr>
            <w:tcW w:w="1296" w:type="dxa"/>
            <w:vAlign w:val="center"/>
          </w:tcPr>
          <w:p w14:paraId="2F3E3B03">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技术规格、参数及要求</w:t>
            </w:r>
          </w:p>
        </w:tc>
        <w:tc>
          <w:tcPr>
            <w:tcW w:w="1296" w:type="dxa"/>
            <w:vAlign w:val="center"/>
          </w:tcPr>
          <w:p w14:paraId="306DCC2B">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是否允许进口产品</w:t>
            </w:r>
          </w:p>
        </w:tc>
      </w:tr>
      <w:tr w14:paraId="4C78F9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87" w:hRule="atLeast"/>
          <w:jc w:val="center"/>
        </w:trPr>
        <w:tc>
          <w:tcPr>
            <w:tcW w:w="905" w:type="dxa"/>
            <w:vAlign w:val="center"/>
          </w:tcPr>
          <w:p w14:paraId="08C12169">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1-1</w:t>
            </w:r>
          </w:p>
        </w:tc>
        <w:tc>
          <w:tcPr>
            <w:tcW w:w="1946" w:type="dxa"/>
            <w:vAlign w:val="center"/>
          </w:tcPr>
          <w:p w14:paraId="74947C81">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生物试剂盒</w:t>
            </w:r>
          </w:p>
        </w:tc>
        <w:tc>
          <w:tcPr>
            <w:tcW w:w="2633" w:type="dxa"/>
            <w:vAlign w:val="center"/>
          </w:tcPr>
          <w:p w14:paraId="33A2D68C">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食用农产品快检试剂采购</w:t>
            </w:r>
          </w:p>
        </w:tc>
        <w:tc>
          <w:tcPr>
            <w:tcW w:w="995" w:type="dxa"/>
            <w:shd w:val="clear" w:color="auto" w:fill="auto"/>
            <w:vAlign w:val="center"/>
          </w:tcPr>
          <w:p w14:paraId="670C41C8">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lang w:val="en-US" w:eastAsia="zh-Hans"/>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项</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tc>
        <w:tc>
          <w:tcPr>
            <w:tcW w:w="1296" w:type="dxa"/>
            <w:shd w:val="clear" w:color="auto" w:fill="auto"/>
            <w:vAlign w:val="center"/>
          </w:tcPr>
          <w:p w14:paraId="01DD3543">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lang w:val="en-US" w:eastAsia="zh-Hans"/>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详见第二章</w:t>
            </w:r>
          </w:p>
        </w:tc>
        <w:tc>
          <w:tcPr>
            <w:tcW w:w="1296" w:type="dxa"/>
            <w:shd w:val="clear" w:color="auto" w:fill="auto"/>
            <w:vAlign w:val="center"/>
          </w:tcPr>
          <w:p w14:paraId="0FB552BE">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lang w:val="en-US" w:eastAsia="zh-Hans"/>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否</w:t>
            </w:r>
          </w:p>
        </w:tc>
      </w:tr>
    </w:tbl>
    <w:p w14:paraId="6FC4499E">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5131FAE9">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本采购包不接受联合体投标</w:t>
      </w:r>
    </w:p>
    <w:p w14:paraId="65109642">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合同分包：不允许合同分包</w:t>
      </w:r>
    </w:p>
    <w:p w14:paraId="3D31F356">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合同履行期限：自合同签订之日起至本项目执行完毕。（合同期内因不可抗力等因素导致无法正常履行合同的，采购人有权随时终止合同。）</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（超出该完工期将作为无效投标处理）</w:t>
      </w:r>
    </w:p>
    <w:p w14:paraId="38EB562C">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二.投标人的资格要求</w:t>
      </w:r>
    </w:p>
    <w:p w14:paraId="24E94B23">
      <w:pPr>
        <w:pStyle w:val="16"/>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t>1.投标人应具备《中华人民共和国政府采购法》第二十二条规定的条件，提供下列材料：</w:t>
      </w:r>
    </w:p>
    <w:p w14:paraId="71B5B88B">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1）具有独立承担民事责任的能力：在中华人民共和国境内注册的法人或其他组织或自然人，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p w14:paraId="19D369E6">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2）有依法缴纳税收和社会保障资金的良好记录：提供投标截止日前6个月内任意1个月依法缴纳税收和社会保障资金的相关材料。 如依法免税或不需要缴纳社会保障资金的， 提供相应证明材料或出具《承诺函》。</w:t>
      </w:r>
    </w:p>
    <w:p w14:paraId="465E55A3">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3）具有良好的商业信誉和健全的财务会计制度：提供202</w:t>
      </w:r>
      <w:r>
        <w:rPr>
          <w:rFonts w:hint="eastAsia" w:ascii="宋体" w:hAnsi="宋体" w:cs="宋体"/>
          <w:color w:val="000000" w:themeColor="text1"/>
          <w:szCs w:val="21"/>
          <w:highlight w:val="none"/>
          <w:lang w:val="en-US" w:eastAsia="zh-CN"/>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年度财务状况报告或202</w:t>
      </w:r>
      <w:r>
        <w:rPr>
          <w:rFonts w:hint="eastAsia" w:ascii="宋体" w:hAnsi="宋体" w:cs="宋体"/>
          <w:color w:val="000000" w:themeColor="text1"/>
          <w:szCs w:val="21"/>
          <w:highlight w:val="none"/>
          <w:lang w:val="en-US" w:eastAsia="zh-CN"/>
          <w14:textFill>
            <w14:solidFill>
              <w14:schemeClr w14:val="tx1"/>
            </w14:solidFill>
          </w14:textFill>
        </w:rPr>
        <w:t>6</w:t>
      </w:r>
      <w:r>
        <w:rPr>
          <w:rFonts w:hint="eastAsia" w:ascii="宋体" w:hAnsi="宋体" w:cs="宋体"/>
          <w:color w:val="000000" w:themeColor="text1"/>
          <w:szCs w:val="21"/>
          <w:highlight w:val="none"/>
          <w14:textFill>
            <w14:solidFill>
              <w14:schemeClr w14:val="tx1"/>
            </w14:solidFill>
          </w14:textFill>
        </w:rPr>
        <w:t>年度财务状况报告或基本开户行出具的资信证明或出具《承诺函》。</w:t>
      </w:r>
    </w:p>
    <w:p w14:paraId="2DE56D4F">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4）履行合同所必需的设备和专业技术能力：填报设备及专业技术能力情况或出具《承诺函》。</w:t>
      </w:r>
    </w:p>
    <w:p w14:paraId="3031E5FE">
      <w:pPr>
        <w:spacing w:line="360" w:lineRule="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5）参加采购活动前3年内，在经营活动中没有重大违法记录：参照投标函相关承诺格式内容。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11011585">
      <w:pPr>
        <w:pStyle w:val="16"/>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2.落实政府采购政策需满足的资格要求：</w:t>
      </w:r>
    </w:p>
    <w:p w14:paraId="3EFC7425">
      <w:pPr>
        <w:pStyle w:val="1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采购包1（</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阳江市江城区市场监督管理局2026年度食用农产品快检试剂采购项目</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参与的供应商（联合体）服务全部由符合政策要求的中小企业承接</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w:t>
      </w:r>
    </w:p>
    <w:p w14:paraId="099BCB7A">
      <w:pPr>
        <w:pStyle w:val="16"/>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3.本项目特定的资格要求：</w:t>
      </w:r>
    </w:p>
    <w:p w14:paraId="3898C1BB">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采购包1（</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阳江市江城区市场监督管理局2026年度食用农产品快检试剂采购项目</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197BA692">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14:paraId="6ED1781B">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2)单位负责人为同一人或者存在直接控股、 管理关系的不同供应商，不得同时参加本采购项目（或采购包） 投标（响应）。 为本项目提供整体设计、规范编制或者项目管理、 监理、 检测等服务的供应商，不得再参与本项目投标（响应）。 投标函相关承诺要求内容。</w:t>
      </w:r>
    </w:p>
    <w:p w14:paraId="61DC1287">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本项目不接受联合体投标。</w:t>
      </w:r>
    </w:p>
    <w:p w14:paraId="2447DDC6">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4）投标人须在</w:t>
      </w:r>
      <w:r>
        <w:rPr>
          <w:rFonts w:hint="eastAsia" w:ascii="宋体" w:hAnsi="宋体" w:eastAsia="宋体" w:cs="宋体"/>
          <w:color w:val="000000" w:themeColor="text1"/>
          <w:sz w:val="21"/>
          <w:szCs w:val="21"/>
          <w:highlight w:val="none"/>
          <w:lang w:val="en-US" w:eastAsia="zh-CN"/>
          <w14:textFill>
            <w14:solidFill>
              <w14:schemeClr w14:val="tx1"/>
            </w14:solidFill>
          </w14:textFill>
        </w:rPr>
        <w:t>招标代理机构登记并购买招标文件。</w:t>
      </w:r>
    </w:p>
    <w:p w14:paraId="607921E9">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三.购买招标文件的时间、地点、方式及招标文件售价</w:t>
      </w:r>
    </w:p>
    <w:p w14:paraId="663ECCF8">
      <w:pPr>
        <w:widowControl/>
        <w:tabs>
          <w:tab w:val="left" w:pos="735"/>
        </w:tabs>
        <w:adjustRightInd w:val="0"/>
        <w:snapToGrid w:val="0"/>
        <w:spacing w:line="360" w:lineRule="auto"/>
        <w:ind w:left="315" w:hanging="315" w:hangingChars="15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1.购买招标文件</w:t>
      </w:r>
      <w:r>
        <w:rPr>
          <w:rFonts w:hint="eastAsia" w:ascii="宋体" w:hAnsi="宋体" w:eastAsia="宋体" w:cs="宋体"/>
          <w:bCs/>
          <w:color w:val="000000" w:themeColor="text1"/>
          <w:highlight w:val="none"/>
          <w14:textFill>
            <w14:solidFill>
              <w14:schemeClr w14:val="tx1"/>
            </w14:solidFill>
          </w14:textFill>
        </w:rPr>
        <w:t>时间：</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2026年6月2日</w:t>
      </w:r>
      <w:r>
        <w:rPr>
          <w:rFonts w:hint="eastAsia" w:ascii="宋体" w:hAnsi="宋体" w:eastAsia="宋体" w:cs="宋体"/>
          <w:color w:val="000000" w:themeColor="text1"/>
          <w:szCs w:val="21"/>
          <w:highlight w:val="none"/>
          <w14:textFill>
            <w14:solidFill>
              <w14:schemeClr w14:val="tx1"/>
            </w14:solidFill>
          </w14:textFill>
        </w:rPr>
        <w:t xml:space="preserve">至 </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2026年6月9日</w:t>
      </w:r>
      <w:r>
        <w:rPr>
          <w:rFonts w:hint="eastAsia" w:ascii="宋体" w:hAnsi="宋体" w:eastAsia="宋体" w:cs="宋体"/>
          <w:bCs/>
          <w:color w:val="000000" w:themeColor="text1"/>
          <w:highlight w:val="none"/>
          <w14:textFill>
            <w14:solidFill>
              <w14:schemeClr w14:val="tx1"/>
            </w14:solidFill>
          </w14:textFill>
        </w:rPr>
        <w:t>，上午9:00～12:00，下午2:30～5:30（节假日除外）（北</w:t>
      </w:r>
      <w:r>
        <w:rPr>
          <w:rFonts w:hint="eastAsia" w:ascii="宋体" w:hAnsi="宋体" w:eastAsia="宋体" w:cs="宋体"/>
          <w:color w:val="000000" w:themeColor="text1"/>
          <w:highlight w:val="none"/>
          <w14:textFill>
            <w14:solidFill>
              <w14:schemeClr w14:val="tx1"/>
            </w14:solidFill>
          </w14:textFill>
        </w:rPr>
        <w:t>京时间）。</w:t>
      </w:r>
    </w:p>
    <w:p w14:paraId="212D1108">
      <w:pPr>
        <w:widowControl/>
        <w:tabs>
          <w:tab w:val="left" w:pos="735"/>
        </w:tabs>
        <w:adjustRightInd w:val="0"/>
        <w:snapToGrid w:val="0"/>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2.购买招标文件地点：阳江市江城区猫山四街33号A座2楼205室。</w:t>
      </w:r>
    </w:p>
    <w:p w14:paraId="42836859">
      <w:pPr>
        <w:widowControl/>
        <w:tabs>
          <w:tab w:val="left" w:pos="735"/>
        </w:tabs>
        <w:adjustRightInd w:val="0"/>
        <w:snapToGrid w:val="0"/>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3.招标文件售价：</w:t>
      </w:r>
      <w:r>
        <w:rPr>
          <w:rFonts w:hint="eastAsia" w:ascii="宋体" w:hAnsi="宋体" w:eastAsia="宋体" w:cs="宋体"/>
          <w:bCs/>
          <w:color w:val="000000" w:themeColor="text1"/>
          <w:szCs w:val="21"/>
          <w:highlight w:val="none"/>
          <w14:textFill>
            <w14:solidFill>
              <w14:schemeClr w14:val="tx1"/>
            </w14:solidFill>
          </w14:textFill>
        </w:rPr>
        <w:t>招标文件每套人民币500元，售后不退</w:t>
      </w:r>
      <w:r>
        <w:rPr>
          <w:rFonts w:hint="eastAsia" w:ascii="宋体" w:hAnsi="宋体" w:eastAsia="宋体" w:cs="宋体"/>
          <w:bCs/>
          <w:color w:val="000000" w:themeColor="text1"/>
          <w:highlight w:val="none"/>
          <w14:textFill>
            <w14:solidFill>
              <w14:schemeClr w14:val="tx1"/>
            </w14:solidFill>
          </w14:textFill>
        </w:rPr>
        <w:t>。</w:t>
      </w:r>
    </w:p>
    <w:p w14:paraId="026162ED">
      <w:pPr>
        <w:widowControl/>
        <w:tabs>
          <w:tab w:val="left" w:pos="735"/>
        </w:tabs>
        <w:adjustRightInd w:val="0"/>
        <w:snapToGrid w:val="0"/>
        <w:spacing w:line="360" w:lineRule="auto"/>
        <w:ind w:left="420" w:leftChars="100" w:hanging="210" w:hangingChars="10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4.招标文件获取方式：现场发售。</w:t>
      </w:r>
    </w:p>
    <w:p w14:paraId="34AEE131">
      <w:pPr>
        <w:widowControl/>
        <w:tabs>
          <w:tab w:val="left" w:pos="735"/>
        </w:tabs>
        <w:adjustRightInd w:val="0"/>
        <w:snapToGrid w:val="0"/>
        <w:spacing w:line="360" w:lineRule="auto"/>
        <w:ind w:left="420" w:leftChars="100" w:hanging="210" w:hangingChars="10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5.</w:t>
      </w:r>
      <w:r>
        <w:rPr>
          <w:rFonts w:hint="eastAsia" w:ascii="宋体" w:hAnsi="宋体" w:eastAsia="宋体" w:cs="宋体"/>
          <w:bCs/>
          <w:color w:val="000000" w:themeColor="text1"/>
          <w:szCs w:val="21"/>
          <w:highlight w:val="none"/>
          <w14:textFill>
            <w14:solidFill>
              <w14:schemeClr w14:val="tx1"/>
            </w14:solidFill>
          </w14:textFill>
        </w:rPr>
        <w:t>购买招标文件必须携带:</w:t>
      </w:r>
    </w:p>
    <w:p w14:paraId="22440D6C">
      <w:pPr>
        <w:widowControl/>
        <w:tabs>
          <w:tab w:val="left" w:pos="735"/>
        </w:tabs>
        <w:adjustRightInd w:val="0"/>
        <w:snapToGrid w:val="0"/>
        <w:spacing w:line="360" w:lineRule="auto"/>
        <w:ind w:left="659" w:leftChars="164" w:hanging="315" w:hangingChars="1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1）法定代表人（负责人）证明书原件、法定代表人（负责人）授权委托书原件、法定代表人（负责人）身份证复印件、授权委托人身份证复印件、营业执照复印件和相关资质证书复印件及《购买标书登记表》加盖投标人公章到指定地址购买。</w:t>
      </w:r>
      <w:r>
        <w:rPr>
          <w:rFonts w:hint="eastAsia" w:ascii="宋体" w:hAnsi="宋体" w:eastAsia="宋体" w:cs="宋体"/>
          <w:b/>
          <w:bCs/>
          <w:color w:val="000000" w:themeColor="text1"/>
          <w:highlight w:val="none"/>
          <w14:textFill>
            <w14:solidFill>
              <w14:schemeClr w14:val="tx1"/>
            </w14:solidFill>
          </w14:textFill>
        </w:rPr>
        <w:t>报名时投标单位的资料与以上报名条件不符合、不齐全、复印件不清晰或未盖投标人公章的将不予受理</w:t>
      </w:r>
      <w:r>
        <w:rPr>
          <w:rFonts w:hint="eastAsia" w:ascii="宋体" w:hAnsi="宋体" w:eastAsia="宋体" w:cs="宋体"/>
          <w:bCs/>
          <w:color w:val="000000" w:themeColor="text1"/>
          <w:highlight w:val="none"/>
          <w14:textFill>
            <w14:solidFill>
              <w14:schemeClr w14:val="tx1"/>
            </w14:solidFill>
          </w14:textFill>
        </w:rPr>
        <w:t>。</w:t>
      </w:r>
    </w:p>
    <w:p w14:paraId="79F23F04">
      <w:pPr>
        <w:widowControl/>
        <w:tabs>
          <w:tab w:val="left" w:pos="735"/>
        </w:tabs>
        <w:adjustRightInd w:val="0"/>
        <w:snapToGrid w:val="0"/>
        <w:spacing w:line="360" w:lineRule="auto"/>
        <w:ind w:left="660" w:leftChars="164" w:hanging="316" w:hangingChars="150"/>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2）</w:t>
      </w:r>
      <w:r>
        <w:rPr>
          <w:rFonts w:hint="eastAsia" w:ascii="宋体" w:hAnsi="宋体" w:eastAsia="宋体" w:cs="宋体"/>
          <w:b w:val="0"/>
          <w:bCs w:val="0"/>
          <w:color w:val="000000" w:themeColor="text1"/>
          <w:highlight w:val="none"/>
          <w14:textFill>
            <w14:solidFill>
              <w14:schemeClr w14:val="tx1"/>
            </w14:solidFill>
          </w14:textFill>
        </w:rPr>
        <w:t>供应商须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w:t>
      </w:r>
      <w:r>
        <w:rPr>
          <w:rFonts w:hint="eastAsia" w:ascii="宋体" w:hAnsi="宋体" w:eastAsia="宋体" w:cs="宋体"/>
          <w:b/>
          <w:bCs/>
          <w:color w:val="000000" w:themeColor="text1"/>
          <w:highlight w:val="none"/>
          <w14:textFill>
            <w14:solidFill>
              <w14:schemeClr w14:val="tx1"/>
            </w14:solidFill>
          </w14:textFill>
        </w:rPr>
        <w:t>截图。（证明文件须加盖投标人公章）（以采购代理机构或采购人查询结果为准，如相关失信记录已失效，供应商需提供相关证明资料）。</w:t>
      </w:r>
    </w:p>
    <w:p w14:paraId="1955268A">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四.</w:t>
      </w:r>
      <w:r>
        <w:rPr>
          <w:rFonts w:hint="eastAsia" w:ascii="宋体" w:hAnsi="宋体" w:eastAsia="宋体" w:cs="宋体"/>
          <w:color w:val="000000" w:themeColor="text1"/>
          <w:sz w:val="21"/>
          <w:szCs w:val="21"/>
          <w:highlight w:val="none"/>
          <w14:textFill>
            <w14:solidFill>
              <w14:schemeClr w14:val="tx1"/>
            </w14:solidFill>
          </w14:textFill>
        </w:rPr>
        <w:t xml:space="preserve"> </w:t>
      </w:r>
      <w:r>
        <w:rPr>
          <w:rFonts w:hint="eastAsia" w:ascii="宋体" w:hAnsi="宋体" w:eastAsia="宋体" w:cs="宋体"/>
          <w:b/>
          <w:color w:val="000000" w:themeColor="text1"/>
          <w:sz w:val="21"/>
          <w:szCs w:val="21"/>
          <w:highlight w:val="none"/>
          <w14:textFill>
            <w14:solidFill>
              <w14:schemeClr w14:val="tx1"/>
            </w14:solidFill>
          </w14:textFill>
        </w:rPr>
        <w:t>招标文件的公示</w:t>
      </w:r>
    </w:p>
    <w:p w14:paraId="36764E8F">
      <w:pPr>
        <w:spacing w:line="360" w:lineRule="auto"/>
        <w:ind w:firstLine="210" w:firstLineChars="10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招标文件公示时</w:t>
      </w:r>
      <w:r>
        <w:rPr>
          <w:rFonts w:hint="eastAsia" w:ascii="宋体" w:hAnsi="宋体" w:eastAsia="宋体" w:cs="宋体"/>
          <w:bCs/>
          <w:color w:val="000000" w:themeColor="text1"/>
          <w:highlight w:val="none"/>
          <w14:textFill>
            <w14:solidFill>
              <w14:schemeClr w14:val="tx1"/>
            </w14:solidFill>
          </w14:textFill>
        </w:rPr>
        <w:t>间及下载：</w:t>
      </w:r>
      <w:bookmarkStart w:id="74" w:name="_GoBack"/>
      <w:bookmarkEnd w:id="74"/>
      <w:sdt>
        <w:sdtPr>
          <w:rPr>
            <w:rFonts w:hint="eastAsia" w:ascii="宋体" w:hAnsi="宋体" w:eastAsia="宋体" w:cs="宋体"/>
            <w:color w:val="000000" w:themeColor="text1"/>
            <w:highlight w:val="none"/>
            <w14:textFill>
              <w14:solidFill>
                <w14:schemeClr w14:val="tx1"/>
              </w14:solidFill>
            </w14:textFill>
          </w:rPr>
          <w:id w:val="785397802"/>
          <w:lock w:val="sdtLocked"/>
          <w:placeholder>
            <w:docPart w:val="{3e06b179-ff53-448b-b9eb-3ff6c55a5c19}"/>
          </w:placeholder>
          <w:date w:fullDate="2026-06-02T00:00:00Z">
            <w:dateFormat w:val="yyyy'年'M'月'd'日'"/>
            <w:lid w:val="zh-CN"/>
            <w:storeMappedDataAs w:val="datetime"/>
            <w:calendar w:val="gregorian"/>
          </w:date>
        </w:sdtPr>
        <w:sdtEndPr>
          <w:rPr>
            <w:rFonts w:hint="eastAsia" w:ascii="宋体" w:hAnsi="宋体" w:eastAsia="宋体" w:cs="宋体"/>
            <w:color w:val="000000" w:themeColor="text1"/>
            <w:highlight w:val="none"/>
            <w14:textFill>
              <w14:solidFill>
                <w14:schemeClr w14:val="tx1"/>
              </w14:solidFill>
            </w14:textFill>
          </w:rPr>
        </w:sdtEndPr>
        <w:sdtContent>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2026年6月2日</w:t>
          </w:r>
        </w:sdtContent>
      </w:sdt>
      <w:r>
        <w:rPr>
          <w:rFonts w:hint="eastAsia" w:ascii="宋体" w:hAnsi="宋体" w:eastAsia="宋体" w:cs="宋体"/>
          <w:color w:val="000000" w:themeColor="text1"/>
          <w:szCs w:val="21"/>
          <w:highlight w:val="none"/>
          <w14:textFill>
            <w14:solidFill>
              <w14:schemeClr w14:val="tx1"/>
            </w14:solidFill>
          </w14:textFill>
        </w:rPr>
        <w:t xml:space="preserve">至 </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2026年6月9日</w:t>
      </w:r>
      <w:r>
        <w:rPr>
          <w:rFonts w:hint="eastAsia" w:ascii="宋体" w:hAnsi="宋体" w:eastAsia="宋体" w:cs="宋体"/>
          <w:bCs/>
          <w:color w:val="000000" w:themeColor="text1"/>
          <w:highlight w:val="none"/>
          <w14:textFill>
            <w14:solidFill>
              <w14:schemeClr w14:val="tx1"/>
            </w14:solidFill>
          </w14:textFill>
        </w:rPr>
        <w:t>。</w:t>
      </w:r>
    </w:p>
    <w:p w14:paraId="461B3135">
      <w:pPr>
        <w:widowControl/>
        <w:adjustRightInd w:val="0"/>
        <w:snapToGrid w:val="0"/>
        <w:spacing w:line="360" w:lineRule="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五.</w:t>
      </w:r>
      <w:r>
        <w:rPr>
          <w:rFonts w:hint="eastAsia" w:ascii="宋体" w:hAnsi="宋体" w:eastAsia="宋体" w:cs="宋体"/>
          <w:b/>
          <w:bCs/>
          <w:color w:val="000000" w:themeColor="text1"/>
          <w:szCs w:val="21"/>
          <w:highlight w:val="none"/>
          <w14:textFill>
            <w14:solidFill>
              <w14:schemeClr w14:val="tx1"/>
            </w14:solidFill>
          </w14:textFill>
        </w:rPr>
        <w:t>投标截止时间、开标时间及地点</w:t>
      </w:r>
    </w:p>
    <w:p w14:paraId="5815D0D2">
      <w:pPr>
        <w:widowControl/>
        <w:tabs>
          <w:tab w:val="left" w:pos="735"/>
        </w:tabs>
        <w:adjustRightInd w:val="0"/>
        <w:snapToGrid w:val="0"/>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w:t>
      </w:r>
      <w:r>
        <w:rPr>
          <w:rFonts w:hint="eastAsia" w:ascii="宋体" w:hAnsi="宋体" w:eastAsia="宋体" w:cs="宋体"/>
          <w:color w:val="000000" w:themeColor="text1"/>
          <w:highlight w:val="none"/>
          <w:lang w:val="en-US" w:eastAsia="zh-CN"/>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 xml:space="preserve"> 1.递交投标文件时间： </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2026年6月23日</w:t>
      </w:r>
      <w:r>
        <w:rPr>
          <w:rFonts w:hint="eastAsia" w:ascii="宋体" w:hAnsi="宋体" w:eastAsia="宋体" w:cs="宋体"/>
          <w:color w:val="000000" w:themeColor="text1"/>
          <w:highlight w:val="none"/>
          <w:lang w:val="en-US" w:eastAsia="zh-CN"/>
          <w14:textFill>
            <w14:solidFill>
              <w14:schemeClr w14:val="tx1"/>
            </w14:solidFill>
          </w14:textFill>
        </w:rPr>
        <w:t>14</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0-</w:t>
      </w:r>
      <w:r>
        <w:rPr>
          <w:rFonts w:hint="eastAsia" w:ascii="宋体" w:hAnsi="宋体" w:eastAsia="宋体" w:cs="宋体"/>
          <w:color w:val="000000" w:themeColor="text1"/>
          <w:highlight w:val="none"/>
          <w:lang w:val="en-US" w:eastAsia="zh-CN"/>
          <w14:textFill>
            <w14:solidFill>
              <w14:schemeClr w14:val="tx1"/>
            </w14:solidFill>
          </w14:textFill>
        </w:rPr>
        <w:t>15</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0</w:t>
      </w:r>
      <w:r>
        <w:rPr>
          <w:rFonts w:hint="eastAsia" w:ascii="宋体" w:hAnsi="宋体" w:eastAsia="宋体" w:cs="宋体"/>
          <w:color w:val="000000" w:themeColor="text1"/>
          <w:highlight w:val="none"/>
          <w14:textFill>
            <w14:solidFill>
              <w14:schemeClr w14:val="tx1"/>
            </w14:solidFill>
          </w14:textFill>
        </w:rPr>
        <w:t>0 (北京时间)。</w:t>
      </w:r>
    </w:p>
    <w:p w14:paraId="36FAE56E">
      <w:pPr>
        <w:widowControl/>
        <w:tabs>
          <w:tab w:val="left" w:pos="735"/>
        </w:tabs>
        <w:adjustRightInd w:val="0"/>
        <w:snapToGrid w:val="0"/>
        <w:spacing w:line="360" w:lineRule="auto"/>
        <w:ind w:firstLine="210" w:firstLineChars="1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2.投标截止时间、开标时间：  </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2026年6月23日</w:t>
      </w:r>
      <w:r>
        <w:rPr>
          <w:rFonts w:hint="eastAsia" w:ascii="宋体" w:hAnsi="宋体" w:eastAsia="宋体" w:cs="宋体"/>
          <w:color w:val="000000" w:themeColor="text1"/>
          <w:highlight w:val="none"/>
          <w:lang w:val="en-US" w:eastAsia="zh-CN"/>
          <w14:textFill>
            <w14:solidFill>
              <w14:schemeClr w14:val="tx1"/>
            </w14:solidFill>
          </w14:textFill>
        </w:rPr>
        <w:t>15</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0</w:t>
      </w:r>
      <w:r>
        <w:rPr>
          <w:rFonts w:hint="eastAsia" w:ascii="宋体" w:hAnsi="宋体" w:eastAsia="宋体" w:cs="宋体"/>
          <w:color w:val="000000" w:themeColor="text1"/>
          <w:highlight w:val="none"/>
          <w14:textFill>
            <w14:solidFill>
              <w14:schemeClr w14:val="tx1"/>
            </w14:solidFill>
          </w14:textFill>
        </w:rPr>
        <w:t>0(北京时间)。</w:t>
      </w:r>
    </w:p>
    <w:p w14:paraId="40DF13E0">
      <w:pPr>
        <w:pStyle w:val="16"/>
        <w:keepNext w:val="0"/>
        <w:keepLines w:val="0"/>
        <w:pageBreakBefore w:val="0"/>
        <w:kinsoku/>
        <w:wordWrap/>
        <w:overflowPunct/>
        <w:topLinePunct w:val="0"/>
        <w:autoSpaceDE/>
        <w:autoSpaceDN/>
        <w:bidi w:val="0"/>
        <w:adjustRightInd/>
        <w:snapToGrid/>
        <w:spacing w:line="360" w:lineRule="auto"/>
        <w:ind w:left="0" w:leftChars="0" w:firstLine="426" w:firstLineChars="203"/>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3.递交投标文件地点、开标地点：阳江市江城区猫山四街33号A座2楼201开标室</w:t>
      </w:r>
    </w:p>
    <w:p w14:paraId="2EE6EB2C">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六.本项目联系方式：</w:t>
      </w:r>
    </w:p>
    <w:p w14:paraId="4AF82EC1">
      <w:pPr>
        <w:pStyle w:val="16"/>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 xml:space="preserve"> 1.采购人信息</w:t>
      </w:r>
    </w:p>
    <w:p w14:paraId="762BDF3E">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名称：</w:t>
      </w:r>
      <w:r>
        <w:rPr>
          <w:rFonts w:hint="eastAsia" w:ascii="宋体" w:hAnsi="宋体" w:eastAsia="宋体" w:cs="宋体"/>
          <w:color w:val="000000" w:themeColor="text1"/>
          <w:sz w:val="21"/>
          <w:szCs w:val="21"/>
          <w:highlight w:val="none"/>
          <w:lang w:eastAsia="zh-CN"/>
          <w14:textFill>
            <w14:solidFill>
              <w14:schemeClr w14:val="tx1"/>
            </w14:solidFill>
          </w14:textFill>
        </w:rPr>
        <w:t>阳江市江城区市场监督管理局</w:t>
      </w:r>
    </w:p>
    <w:p w14:paraId="677E1A45">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地址：阳江市江城区高凉路132号</w:t>
      </w:r>
    </w:p>
    <w:p w14:paraId="7A471C01">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联系人：谭小姐</w:t>
      </w:r>
    </w:p>
    <w:p w14:paraId="641CB49E">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联系方式：</w:t>
      </w:r>
      <w:r>
        <w:rPr>
          <w:rFonts w:hint="eastAsia" w:ascii="宋体" w:hAnsi="宋体" w:eastAsia="宋体" w:cs="宋体"/>
          <w:color w:val="000000" w:themeColor="text1"/>
          <w:sz w:val="21"/>
          <w:szCs w:val="21"/>
          <w:highlight w:val="none"/>
          <w:lang w:val="en-US" w:eastAsia="zh-CN"/>
          <w14:textFill>
            <w14:solidFill>
              <w14:schemeClr w14:val="tx1"/>
            </w14:solidFill>
          </w14:textFill>
        </w:rPr>
        <w:t>0662-3677030</w:t>
      </w:r>
    </w:p>
    <w:p w14:paraId="013F29A0">
      <w:pPr>
        <w:pStyle w:val="16"/>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 xml:space="preserve"> 2.采购代理机构信息</w:t>
      </w:r>
    </w:p>
    <w:p w14:paraId="561A8027">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名称：</w:t>
      </w:r>
      <w:r>
        <w:rPr>
          <w:rFonts w:hint="eastAsia" w:ascii="宋体" w:hAnsi="宋体" w:eastAsia="宋体" w:cs="宋体"/>
          <w:color w:val="000000" w:themeColor="text1"/>
          <w:sz w:val="21"/>
          <w:szCs w:val="21"/>
          <w:highlight w:val="none"/>
          <w:lang w:eastAsia="zh-CN"/>
          <w14:textFill>
            <w14:solidFill>
              <w14:schemeClr w14:val="tx1"/>
            </w14:solidFill>
          </w14:textFill>
        </w:rPr>
        <w:t>广东业信采购招标有限公司</w:t>
      </w:r>
    </w:p>
    <w:p w14:paraId="5EF78746">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地址：</w:t>
      </w:r>
      <w:r>
        <w:rPr>
          <w:rFonts w:hint="eastAsia" w:ascii="宋体" w:hAnsi="宋体" w:eastAsia="宋体" w:cs="宋体"/>
          <w:color w:val="000000" w:themeColor="text1"/>
          <w:sz w:val="21"/>
          <w:szCs w:val="21"/>
          <w:highlight w:val="none"/>
          <w:lang w:eastAsia="zh-CN"/>
          <w14:textFill>
            <w14:solidFill>
              <w14:schemeClr w14:val="tx1"/>
            </w14:solidFill>
          </w14:textFill>
        </w:rPr>
        <w:t>阳江市江城区猫山四街33号A座2楼</w:t>
      </w:r>
    </w:p>
    <w:p w14:paraId="33A9A7F5">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联系方式：</w:t>
      </w:r>
      <w:r>
        <w:rPr>
          <w:rFonts w:hint="eastAsia" w:ascii="宋体" w:hAnsi="宋体" w:eastAsia="宋体" w:cs="宋体"/>
          <w:color w:val="000000" w:themeColor="text1"/>
          <w:sz w:val="21"/>
          <w:szCs w:val="21"/>
          <w:highlight w:val="none"/>
          <w:lang w:eastAsia="zh-CN"/>
          <w14:textFill>
            <w14:solidFill>
              <w14:schemeClr w14:val="tx1"/>
            </w14:solidFill>
          </w14:textFill>
        </w:rPr>
        <w:t>0662-3167266</w:t>
      </w:r>
    </w:p>
    <w:p w14:paraId="0E91710D">
      <w:pPr>
        <w:pStyle w:val="16"/>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 xml:space="preserve"> 3.项目联系方式</w:t>
      </w:r>
    </w:p>
    <w:p w14:paraId="0E44FB77">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项目联系人：</w:t>
      </w:r>
      <w:r>
        <w:rPr>
          <w:rFonts w:hint="eastAsia" w:ascii="宋体" w:hAnsi="宋体" w:eastAsia="宋体" w:cs="宋体"/>
          <w:color w:val="000000" w:themeColor="text1"/>
          <w:sz w:val="21"/>
          <w:szCs w:val="21"/>
          <w:highlight w:val="none"/>
          <w:lang w:eastAsia="zh-CN"/>
          <w14:textFill>
            <w14:solidFill>
              <w14:schemeClr w14:val="tx1"/>
            </w14:solidFill>
          </w14:textFill>
        </w:rPr>
        <w:t>谢小姐</w:t>
      </w:r>
    </w:p>
    <w:p w14:paraId="08E61D5A">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电话：</w:t>
      </w:r>
      <w:r>
        <w:rPr>
          <w:rFonts w:hint="eastAsia" w:ascii="宋体" w:hAnsi="宋体" w:eastAsia="宋体" w:cs="宋体"/>
          <w:color w:val="000000" w:themeColor="text1"/>
          <w:sz w:val="21"/>
          <w:szCs w:val="21"/>
          <w:highlight w:val="none"/>
          <w:lang w:eastAsia="zh-CN"/>
          <w14:textFill>
            <w14:solidFill>
              <w14:schemeClr w14:val="tx1"/>
            </w14:solidFill>
          </w14:textFill>
        </w:rPr>
        <w:t>0662-3167266</w:t>
      </w:r>
    </w:p>
    <w:p w14:paraId="34FBDA04">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themeColor="text1"/>
          <w:sz w:val="21"/>
          <w:szCs w:val="21"/>
          <w:highlight w:val="none"/>
          <w14:textFill>
            <w14:solidFill>
              <w14:schemeClr w14:val="tx1"/>
            </w14:solidFill>
          </w14:textFill>
        </w:rPr>
      </w:pPr>
    </w:p>
    <w:p w14:paraId="44E9DBEA">
      <w:pPr>
        <w:jc w:val="right"/>
        <w:rPr>
          <w:rFonts w:hint="eastAsia" w:ascii="宋体" w:hAnsi="宋体" w:eastAsia="宋体" w:cs="宋体"/>
          <w:color w:val="000000" w:themeColor="text1"/>
          <w:sz w:val="21"/>
          <w:szCs w:val="21"/>
          <w:highlight w:val="none"/>
          <w:lang w:eastAsia="zh-CN"/>
          <w14:textFill>
            <w14:solidFill>
              <w14:schemeClr w14:val="tx1"/>
            </w14:solidFill>
          </w14:textFill>
        </w:rPr>
      </w:pPr>
    </w:p>
    <w:p w14:paraId="65B05208">
      <w:pPr>
        <w:jc w:val="right"/>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广东业信采购招标有限公司</w:t>
      </w:r>
    </w:p>
    <w:p w14:paraId="37B13D95">
      <w:pPr>
        <w:pStyle w:val="16"/>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bCs/>
          <w:color w:val="000000" w:themeColor="text1"/>
          <w:highlight w:val="none"/>
          <w14:textFill>
            <w14:solidFill>
              <w14:schemeClr w14:val="tx1"/>
            </w14:solidFill>
          </w14:textFill>
        </w:rPr>
        <w:t xml:space="preserve"> </w:t>
      </w:r>
      <w:sdt>
        <w:sdtPr>
          <w:rPr>
            <w:rFonts w:hint="eastAsia" w:ascii="宋体" w:hAnsi="宋体" w:eastAsia="宋体" w:cs="宋体"/>
            <w:color w:val="000000" w:themeColor="text1"/>
            <w:highlight w:val="none"/>
            <w14:textFill>
              <w14:solidFill>
                <w14:schemeClr w14:val="tx1"/>
              </w14:solidFill>
            </w14:textFill>
          </w:rPr>
          <w:id w:val="147451190"/>
          <w:lock w:val="sdtLocked"/>
          <w:placeholder>
            <w:docPart w:val="{678a06ea-3737-429d-a6a1-60846aa42a46}"/>
          </w:placeholder>
          <w:date w:fullDate="2026-06-02T00:00:00Z">
            <w:dateFormat w:val="yyyy'年'M'月'd'日'"/>
            <w:lid w:val="zh-CN"/>
            <w:storeMappedDataAs w:val="datetime"/>
            <w:calendar w:val="gregorian"/>
          </w:date>
        </w:sdtPr>
        <w:sdtEndPr>
          <w:rPr>
            <w:color w:val="000000" w:themeColor="text1"/>
            <w:highlight w:val="none"/>
            <w14:textFill>
              <w14:solidFill>
                <w14:schemeClr w14:val="tx1"/>
              </w14:solidFill>
            </w14:textFill>
          </w:rPr>
        </w:sdtEndPr>
        <w:sdtContent>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2026年6月2日</w:t>
          </w:r>
        </w:sdtContent>
      </w:sdt>
    </w:p>
    <w:p w14:paraId="746705DF">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2DB6FFD1">
      <w:pP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br w:type="page"/>
      </w:r>
    </w:p>
    <w:p w14:paraId="53B046C1">
      <w:pPr>
        <w:pStyle w:val="16"/>
        <w:keepNext w:val="0"/>
        <w:keepLines w:val="0"/>
        <w:pageBreakBefore w:val="0"/>
        <w:kinsoku/>
        <w:wordWrap/>
        <w:overflowPunct/>
        <w:topLinePunct w:val="0"/>
        <w:autoSpaceDE/>
        <w:autoSpaceDN/>
        <w:bidi w:val="0"/>
        <w:adjustRightInd/>
        <w:snapToGrid/>
        <w:spacing w:line="360" w:lineRule="auto"/>
        <w:ind w:firstLine="480"/>
        <w:jc w:val="center"/>
        <w:textAlignment w:val="auto"/>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第二章 采购需求</w:t>
      </w:r>
    </w:p>
    <w:p w14:paraId="54A4C4B4">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一、项目概况：</w:t>
      </w:r>
    </w:p>
    <w:tbl>
      <w:tblPr>
        <w:tblStyle w:val="12"/>
        <w:tblW w:w="93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4015"/>
        <w:gridCol w:w="2317"/>
        <w:gridCol w:w="2308"/>
      </w:tblGrid>
      <w:tr w14:paraId="77DD5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709" w:type="dxa"/>
            <w:vAlign w:val="center"/>
          </w:tcPr>
          <w:p w14:paraId="41EDA140">
            <w:pPr>
              <w:widowControl/>
              <w:jc w:val="center"/>
              <w:rPr>
                <w:rFonts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序号</w:t>
            </w:r>
          </w:p>
        </w:tc>
        <w:tc>
          <w:tcPr>
            <w:tcW w:w="4015" w:type="dxa"/>
            <w:vAlign w:val="center"/>
          </w:tcPr>
          <w:p w14:paraId="632BEEB4">
            <w:pPr>
              <w:widowControl/>
              <w:jc w:val="center"/>
              <w:rPr>
                <w:rFonts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项目名称</w:t>
            </w:r>
          </w:p>
        </w:tc>
        <w:tc>
          <w:tcPr>
            <w:tcW w:w="2317" w:type="dxa"/>
            <w:vAlign w:val="center"/>
          </w:tcPr>
          <w:p w14:paraId="42FA1DAE">
            <w:pPr>
              <w:widowControl/>
              <w:jc w:val="center"/>
              <w:rPr>
                <w:rFonts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单位</w:t>
            </w:r>
          </w:p>
        </w:tc>
        <w:tc>
          <w:tcPr>
            <w:tcW w:w="2308" w:type="dxa"/>
            <w:vAlign w:val="center"/>
          </w:tcPr>
          <w:p w14:paraId="1D06A8F9">
            <w:pPr>
              <w:widowControl/>
              <w:jc w:val="center"/>
              <w:rPr>
                <w:rFonts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数量</w:t>
            </w:r>
          </w:p>
        </w:tc>
      </w:tr>
      <w:tr w14:paraId="376B9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709" w:type="dxa"/>
            <w:vAlign w:val="center"/>
          </w:tcPr>
          <w:p w14:paraId="6C9E5821">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p>
        </w:tc>
        <w:tc>
          <w:tcPr>
            <w:tcW w:w="4015" w:type="dxa"/>
            <w:vAlign w:val="center"/>
          </w:tcPr>
          <w:p w14:paraId="160768C7">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食用农产品快检试剂采购</w:t>
            </w:r>
          </w:p>
        </w:tc>
        <w:tc>
          <w:tcPr>
            <w:tcW w:w="2317" w:type="dxa"/>
            <w:vAlign w:val="center"/>
          </w:tcPr>
          <w:p w14:paraId="64E9856E">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批</w:t>
            </w:r>
          </w:p>
        </w:tc>
        <w:tc>
          <w:tcPr>
            <w:tcW w:w="2308" w:type="dxa"/>
            <w:vAlign w:val="center"/>
          </w:tcPr>
          <w:p w14:paraId="0E78AFE1">
            <w:pPr>
              <w:widowControl/>
              <w:jc w:val="center"/>
              <w:rPr>
                <w:rFonts w:ascii="宋体" w:hAnsi="宋体" w:cs="宋体"/>
                <w:color w:val="000000" w:themeColor="text1"/>
                <w:kern w:val="0"/>
                <w:szCs w:val="21"/>
                <w:highlight w:val="none"/>
                <w14:textFill>
                  <w14:solidFill>
                    <w14:schemeClr w14:val="tx1"/>
                  </w14:solidFill>
                </w14:textFill>
              </w:rPr>
            </w:pPr>
            <w:r>
              <w:rPr>
                <w:rFonts w:ascii="宋体" w:hAnsi="宋体" w:cs="宋体"/>
                <w:color w:val="000000" w:themeColor="text1"/>
                <w:kern w:val="0"/>
                <w:szCs w:val="21"/>
                <w:highlight w:val="none"/>
                <w14:textFill>
                  <w14:solidFill>
                    <w14:schemeClr w14:val="tx1"/>
                  </w14:solidFill>
                </w14:textFill>
              </w:rPr>
              <w:t>32820</w:t>
            </w:r>
          </w:p>
        </w:tc>
      </w:tr>
    </w:tbl>
    <w:p w14:paraId="5AC9EE8C">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4B21E2B0">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采购包1（</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阳江市江城区市场监督管理局2026年度食用农产品快检试剂采购项目</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1E3A5E6E">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1.主要商务要求</w:t>
      </w:r>
    </w:p>
    <w:tbl>
      <w:tblPr>
        <w:tblStyle w:val="12"/>
        <w:tblW w:w="9469"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67"/>
        <w:gridCol w:w="7402"/>
      </w:tblGrid>
      <w:tr w14:paraId="7EDD67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067" w:type="dxa"/>
            <w:vAlign w:val="top"/>
          </w:tcPr>
          <w:p w14:paraId="2CF43628">
            <w:pPr>
              <w:pStyle w:val="16"/>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标的提供的时间</w:t>
            </w:r>
          </w:p>
        </w:tc>
        <w:tc>
          <w:tcPr>
            <w:tcW w:w="7402" w:type="dxa"/>
            <w:vAlign w:val="top"/>
          </w:tcPr>
          <w:p w14:paraId="0FD68CEA">
            <w:pPr>
              <w:pStyle w:val="16"/>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自合同签订之日起至本项目执行完毕。（合同期内因不可抗力等因素导致无法正常履行合同的，采购人有权随时终止合同。）</w:t>
            </w:r>
            <w:r>
              <w:rPr>
                <w:rFonts w:hint="eastAsia" w:ascii="宋体" w:hAnsi="宋体" w:eastAsia="宋体" w:cs="宋体"/>
                <w:color w:val="000000" w:themeColor="text1"/>
                <w:sz w:val="21"/>
                <w:szCs w:val="21"/>
                <w:highlight w:val="none"/>
                <w:lang w:eastAsia="zh-CN"/>
                <w14:textFill>
                  <w14:solidFill>
                    <w14:schemeClr w14:val="tx1"/>
                  </w14:solidFill>
                </w14:textFill>
              </w:rPr>
              <w:t>（超出该完工期将作为无效投标处理）</w:t>
            </w:r>
          </w:p>
        </w:tc>
      </w:tr>
      <w:tr w14:paraId="548E12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067" w:type="dxa"/>
            <w:vAlign w:val="top"/>
          </w:tcPr>
          <w:p w14:paraId="41FEE26B">
            <w:pPr>
              <w:pStyle w:val="16"/>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标的提供的地点</w:t>
            </w:r>
          </w:p>
        </w:tc>
        <w:tc>
          <w:tcPr>
            <w:tcW w:w="7402" w:type="dxa"/>
            <w:vAlign w:val="top"/>
          </w:tcPr>
          <w:p w14:paraId="191200CA">
            <w:pPr>
              <w:pStyle w:val="16"/>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采购人指定地点</w:t>
            </w:r>
          </w:p>
        </w:tc>
      </w:tr>
      <w:tr w14:paraId="3577C3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067" w:type="dxa"/>
            <w:vAlign w:val="top"/>
          </w:tcPr>
          <w:p w14:paraId="5D615A93">
            <w:pPr>
              <w:pStyle w:val="16"/>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付款方式</w:t>
            </w:r>
          </w:p>
        </w:tc>
        <w:tc>
          <w:tcPr>
            <w:tcW w:w="7402" w:type="dxa"/>
            <w:vAlign w:val="top"/>
          </w:tcPr>
          <w:p w14:paraId="747A866C">
            <w:pPr>
              <w:pStyle w:val="16"/>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采购人对所购商品验收确认后，按合同约定及时支付货款，按</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中标</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供应商</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中标</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单价×实际供货数量结算。结算时，须提供符合国家财税法律规定和相关制度要求的销售发票。按实际发货次数及每次对应的实际金额结算。采购人以转账支票形式付款。</w:t>
            </w:r>
          </w:p>
        </w:tc>
      </w:tr>
      <w:tr w14:paraId="4C575F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067" w:type="dxa"/>
            <w:vAlign w:val="top"/>
          </w:tcPr>
          <w:p w14:paraId="23ABC98D">
            <w:pPr>
              <w:pStyle w:val="16"/>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验收要求</w:t>
            </w:r>
          </w:p>
        </w:tc>
        <w:tc>
          <w:tcPr>
            <w:tcW w:w="7402" w:type="dxa"/>
            <w:vAlign w:val="top"/>
          </w:tcPr>
          <w:p w14:paraId="477A394E">
            <w:pPr>
              <w:pStyle w:val="16"/>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由采购人、</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中标供应商</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共同进行货物的验收，验收合格后交付采购人。</w:t>
            </w:r>
          </w:p>
        </w:tc>
      </w:tr>
      <w:tr w14:paraId="64C593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067" w:type="dxa"/>
            <w:vAlign w:val="top"/>
          </w:tcPr>
          <w:p w14:paraId="124C4BB1">
            <w:pPr>
              <w:pStyle w:val="16"/>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履约保证金</w:t>
            </w:r>
          </w:p>
        </w:tc>
        <w:tc>
          <w:tcPr>
            <w:tcW w:w="7402" w:type="dxa"/>
            <w:vAlign w:val="top"/>
          </w:tcPr>
          <w:p w14:paraId="321C6542">
            <w:pPr>
              <w:pStyle w:val="16"/>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不收取</w:t>
            </w:r>
          </w:p>
        </w:tc>
      </w:tr>
      <w:tr w14:paraId="2354DC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067" w:type="dxa"/>
            <w:vAlign w:val="top"/>
          </w:tcPr>
          <w:p w14:paraId="0369F705">
            <w:pPr>
              <w:pStyle w:val="16"/>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产品要求</w:t>
            </w:r>
          </w:p>
        </w:tc>
        <w:tc>
          <w:tcPr>
            <w:tcW w:w="7402" w:type="dxa"/>
            <w:vAlign w:val="top"/>
          </w:tcPr>
          <w:p w14:paraId="7A3945AA">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供应商应提供制造商原装、全新的、符合国家及用户提出的有关质量标准的产品。确保产品在正常的使用过程中安全、可靠，并达到有关规定的要求。产品应符合中国政府颁布的产品、质量、技术、安全标准及环保标准。报价供应商提供相应货物的技术规格文件，说明货物的型号、商标名称及生产厂家。</w:t>
            </w:r>
          </w:p>
          <w:p w14:paraId="6A2B8371">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2.供应商需确保所供产品的生产日期不早于发货日期前60天。</w:t>
            </w:r>
          </w:p>
          <w:p w14:paraId="21926664">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所有货物须运到指定的交货现场后才能拆封，在开箱检验时须完好，无破损，配置与装箱单相符，货物必须附有该货物的验收报告和送货单，送货单必须标注清楚送货日期，产品名称、规格、数量、批号等信息，否则投标人有权拒收，拒收产生的费用由供应商承担。</w:t>
            </w:r>
          </w:p>
          <w:p w14:paraId="4A68F624">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4.快检试剂盒包装标签标识要符合法律法规要求，盒内须配备实验所需的耗材及有机试剂。</w:t>
            </w:r>
          </w:p>
          <w:p w14:paraId="73E04F00">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5.技术资料：提供货物的说明书、操作手册等技术文件及产品合格证、质量保证书等全套资料。</w:t>
            </w:r>
          </w:p>
          <w:p w14:paraId="1317A69A">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6.供应商未能按采购合同供货或提供的服务给采购人造成的直接损失，并且未对采购人给予补偿的，采购人将按合同条款从货款中予以扣除。</w:t>
            </w:r>
          </w:p>
          <w:p w14:paraId="2409C6AF">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7.在供货期内，如出现采购人对所供货物及服务等投诉问题，经调查属实，将追究中标供应商的责任。</w:t>
            </w:r>
          </w:p>
          <w:p w14:paraId="1BCD89FA">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8.在供货期内，采购人将不定期对中标供应商进行抽检，抽检内容包括产品质量、服务质量等执行情况，并对抽检不合格内容发出整改意见书。对通过整改仍不能达到供货要求的，将视情节予以暂停或直接取消其供货服务资格。</w:t>
            </w:r>
          </w:p>
          <w:p w14:paraId="6284DF4C">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9.自合同生效之日起一年内中标商指派一名工作人员配合采购人进行工作，提供技术上的培训、接受快检咨询、快检数据分析等售后服务。</w:t>
            </w:r>
          </w:p>
        </w:tc>
      </w:tr>
      <w:tr w14:paraId="65527E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067" w:type="dxa"/>
            <w:vAlign w:val="top"/>
          </w:tcPr>
          <w:p w14:paraId="26E84CA7">
            <w:pPr>
              <w:pStyle w:val="16"/>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投标报价包括</w:t>
            </w:r>
          </w:p>
        </w:tc>
        <w:tc>
          <w:tcPr>
            <w:tcW w:w="7402" w:type="dxa"/>
            <w:vAlign w:val="top"/>
          </w:tcPr>
          <w:p w14:paraId="0E97871D">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color w:val="000000" w:themeColor="text1"/>
                <w:kern w:val="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1"/>
                <w:sz w:val="21"/>
                <w:szCs w:val="21"/>
                <w:highlight w:val="none"/>
                <w:lang w:val="en-US" w:eastAsia="zh-CN"/>
                <w14:textFill>
                  <w14:solidFill>
                    <w14:schemeClr w14:val="tx1"/>
                  </w14:solidFill>
                </w14:textFill>
              </w:rPr>
              <w:t>报价包括但不限于货物及其附件的购置、评价、运输保险、装卸、培训辅导、质保期售后服务、全额含税发票、雇员费用、合同实施过程中应预见和不可预见费用等。所有价格均应以人民币报价，金额单位为元。</w:t>
            </w:r>
          </w:p>
        </w:tc>
      </w:tr>
      <w:tr w14:paraId="0534D6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067" w:type="dxa"/>
            <w:vAlign w:val="top"/>
          </w:tcPr>
          <w:p w14:paraId="706FC031">
            <w:pPr>
              <w:pStyle w:val="16"/>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合同签订要求</w:t>
            </w:r>
          </w:p>
        </w:tc>
        <w:tc>
          <w:tcPr>
            <w:tcW w:w="7402" w:type="dxa"/>
            <w:vAlign w:val="top"/>
          </w:tcPr>
          <w:p w14:paraId="464463F7">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采购合同由中标供应商凭《中标通知书》与采购人双方签订，签订时间为《中标通知书》发出之日起30个日历日内。</w:t>
            </w:r>
          </w:p>
        </w:tc>
      </w:tr>
      <w:tr w14:paraId="3F0E9C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82" w:hRule="atLeast"/>
          <w:jc w:val="center"/>
        </w:trPr>
        <w:tc>
          <w:tcPr>
            <w:tcW w:w="2067" w:type="dxa"/>
            <w:vAlign w:val="top"/>
          </w:tcPr>
          <w:p w14:paraId="0726DD1F">
            <w:pPr>
              <w:pStyle w:val="16"/>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保修期及售后服务</w:t>
            </w:r>
          </w:p>
        </w:tc>
        <w:tc>
          <w:tcPr>
            <w:tcW w:w="7402" w:type="dxa"/>
            <w:vAlign w:val="top"/>
          </w:tcPr>
          <w:p w14:paraId="4AF9505D">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保修和售后服务须符合国家或行业管理部门政策规定的保修及售后服务要求。报价供应商投标时应针对本项目实际做出售后服务计划、承诺等。</w:t>
            </w:r>
          </w:p>
        </w:tc>
      </w:tr>
      <w:tr w14:paraId="4E991E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82" w:hRule="atLeast"/>
          <w:jc w:val="center"/>
        </w:trPr>
        <w:tc>
          <w:tcPr>
            <w:tcW w:w="2067" w:type="dxa"/>
            <w:vAlign w:val="top"/>
          </w:tcPr>
          <w:p w14:paraId="4E9166EC">
            <w:pPr>
              <w:pStyle w:val="16"/>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供货时间</w:t>
            </w:r>
          </w:p>
        </w:tc>
        <w:tc>
          <w:tcPr>
            <w:tcW w:w="7402" w:type="dxa"/>
            <w:vAlign w:val="top"/>
          </w:tcPr>
          <w:p w14:paraId="53B36D93">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1.</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中标</w:t>
            </w:r>
            <w:r>
              <w:rPr>
                <w:rFonts w:hint="eastAsia" w:ascii="宋体" w:hAnsi="宋体" w:eastAsia="宋体" w:cs="宋体"/>
                <w:bCs/>
                <w:color w:val="000000" w:themeColor="text1"/>
                <w:sz w:val="21"/>
                <w:szCs w:val="21"/>
                <w:highlight w:val="none"/>
                <w14:textFill>
                  <w14:solidFill>
                    <w14:schemeClr w14:val="tx1"/>
                  </w14:solidFill>
                </w14:textFill>
              </w:rPr>
              <w:t>供应商须按照采购人的订单要求进行分批供货。须在接到订单后10日内完成供货。</w:t>
            </w:r>
          </w:p>
          <w:p w14:paraId="6C187946">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2.本项目采购人有可能根据实际使用需要，对某些产品提出急需配送的要求，</w:t>
            </w:r>
            <w:r>
              <w:rPr>
                <w:rFonts w:hint="eastAsia" w:ascii="宋体" w:hAnsi="宋体" w:cs="宋体"/>
                <w:bCs/>
                <w:color w:val="000000" w:themeColor="text1"/>
                <w:sz w:val="21"/>
                <w:szCs w:val="21"/>
                <w:highlight w:val="none"/>
                <w:lang w:val="en-US" w:eastAsia="zh-CN"/>
                <w14:textFill>
                  <w14:solidFill>
                    <w14:schemeClr w14:val="tx1"/>
                  </w14:solidFill>
                </w14:textFill>
              </w:rPr>
              <w:t>投标</w:t>
            </w:r>
            <w:r>
              <w:rPr>
                <w:rFonts w:hint="eastAsia" w:ascii="宋体" w:hAnsi="宋体" w:eastAsia="宋体" w:cs="宋体"/>
                <w:bCs/>
                <w:color w:val="000000" w:themeColor="text1"/>
                <w:sz w:val="21"/>
                <w:szCs w:val="21"/>
                <w:highlight w:val="none"/>
                <w14:textFill>
                  <w14:solidFill>
                    <w14:schemeClr w14:val="tx1"/>
                  </w14:solidFill>
                </w14:textFill>
              </w:rPr>
              <w:t>供应商应具有相关应急配送方案，并在响应文件中作具体说明和承诺（配送时间、采取措施等）。</w:t>
            </w:r>
          </w:p>
        </w:tc>
      </w:tr>
      <w:tr w14:paraId="0B37A7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82" w:hRule="atLeast"/>
          <w:jc w:val="center"/>
        </w:trPr>
        <w:tc>
          <w:tcPr>
            <w:tcW w:w="2067" w:type="dxa"/>
            <w:vAlign w:val="top"/>
          </w:tcPr>
          <w:p w14:paraId="358DA96C">
            <w:pPr>
              <w:pStyle w:val="16"/>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采购数量</w:t>
            </w:r>
          </w:p>
        </w:tc>
        <w:tc>
          <w:tcPr>
            <w:tcW w:w="7402" w:type="dxa"/>
            <w:vAlign w:val="top"/>
          </w:tcPr>
          <w:p w14:paraId="503DC0B9">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lang w:eastAsia="zh-CN"/>
                <w14:textFill>
                  <w14:solidFill>
                    <w14:schemeClr w14:val="tx1"/>
                  </w14:solidFill>
                </w14:textFill>
              </w:rPr>
              <w:t>中标供应商</w:t>
            </w:r>
            <w:r>
              <w:rPr>
                <w:rFonts w:hint="eastAsia" w:ascii="宋体" w:hAnsi="宋体" w:eastAsia="宋体" w:cs="宋体"/>
                <w:bCs/>
                <w:color w:val="000000" w:themeColor="text1"/>
                <w:sz w:val="21"/>
                <w:szCs w:val="21"/>
                <w:highlight w:val="none"/>
                <w14:textFill>
                  <w14:solidFill>
                    <w14:schemeClr w14:val="tx1"/>
                  </w14:solidFill>
                </w14:textFill>
              </w:rPr>
              <w:t>根据技术要求向采购人提供相应项目的产品，合同履行期间采购人可能根据产品实际使用情况调整产品所需项目，供应商应配合采购人需求供货，货款按照</w:t>
            </w:r>
            <w:r>
              <w:rPr>
                <w:rFonts w:hint="eastAsia" w:ascii="宋体" w:hAnsi="宋体" w:eastAsia="宋体" w:cs="宋体"/>
                <w:bCs/>
                <w:color w:val="000000" w:themeColor="text1"/>
                <w:sz w:val="21"/>
                <w:szCs w:val="21"/>
                <w:highlight w:val="none"/>
                <w:lang w:eastAsia="zh-CN"/>
                <w14:textFill>
                  <w14:solidFill>
                    <w14:schemeClr w14:val="tx1"/>
                  </w14:solidFill>
                </w14:textFill>
              </w:rPr>
              <w:t>中标供应商</w:t>
            </w:r>
            <w:r>
              <w:rPr>
                <w:rFonts w:hint="eastAsia" w:ascii="宋体" w:hAnsi="宋体" w:eastAsia="宋体" w:cs="宋体"/>
                <w:bCs/>
                <w:color w:val="000000" w:themeColor="text1"/>
                <w:sz w:val="21"/>
                <w:szCs w:val="21"/>
                <w:highlight w:val="none"/>
                <w14:textFill>
                  <w14:solidFill>
                    <w14:schemeClr w14:val="tx1"/>
                  </w14:solidFill>
                </w14:textFill>
              </w:rPr>
              <w:t>实际配送的数量进行结算。</w:t>
            </w:r>
          </w:p>
        </w:tc>
      </w:tr>
      <w:tr w14:paraId="0BC6C7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82" w:hRule="atLeast"/>
          <w:jc w:val="center"/>
        </w:trPr>
        <w:tc>
          <w:tcPr>
            <w:tcW w:w="2067" w:type="dxa"/>
            <w:vAlign w:val="top"/>
          </w:tcPr>
          <w:p w14:paraId="0945A577">
            <w:pPr>
              <w:pStyle w:val="16"/>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合同履行</w:t>
            </w:r>
          </w:p>
        </w:tc>
        <w:tc>
          <w:tcPr>
            <w:tcW w:w="7402" w:type="dxa"/>
            <w:vAlign w:val="top"/>
          </w:tcPr>
          <w:p w14:paraId="3B708127">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bCs/>
                <w:color w:val="000000" w:themeColor="text1"/>
                <w:sz w:val="21"/>
                <w:szCs w:val="21"/>
                <w:highlight w:val="none"/>
                <w:lang w:eastAsia="zh-CN"/>
                <w14:textFill>
                  <w14:solidFill>
                    <w14:schemeClr w14:val="tx1"/>
                  </w14:solidFill>
                </w14:textFill>
              </w:rPr>
            </w:pPr>
            <w:r>
              <w:rPr>
                <w:rFonts w:hint="eastAsia" w:ascii="宋体" w:hAnsi="宋体" w:eastAsia="宋体" w:cs="宋体"/>
                <w:bCs/>
                <w:color w:val="000000" w:themeColor="text1"/>
                <w:sz w:val="21"/>
                <w:szCs w:val="21"/>
                <w:highlight w:val="none"/>
                <w:lang w:eastAsia="zh-CN"/>
                <w14:textFill>
                  <w14:solidFill>
                    <w14:schemeClr w14:val="tx1"/>
                  </w14:solidFill>
                </w14:textFill>
              </w:rPr>
              <w:t>合同签订后，中标供应商须按合同规定的事项提供相关配送服务，采购人也须按照合同的约定履行义务，双方不应向对方提出超越合同以外的其他要求。</w:t>
            </w:r>
          </w:p>
        </w:tc>
      </w:tr>
      <w:tr w14:paraId="222AAD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82" w:hRule="atLeast"/>
          <w:jc w:val="center"/>
        </w:trPr>
        <w:tc>
          <w:tcPr>
            <w:tcW w:w="2067" w:type="dxa"/>
            <w:vAlign w:val="top"/>
          </w:tcPr>
          <w:p w14:paraId="3186FDF8">
            <w:pPr>
              <w:pStyle w:val="16"/>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供货要求</w:t>
            </w:r>
          </w:p>
        </w:tc>
        <w:tc>
          <w:tcPr>
            <w:tcW w:w="7402" w:type="dxa"/>
            <w:vAlign w:val="top"/>
          </w:tcPr>
          <w:p w14:paraId="3FA71E30">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bCs/>
                <w:color w:val="000000" w:themeColor="text1"/>
                <w:sz w:val="21"/>
                <w:szCs w:val="21"/>
                <w:highlight w:val="none"/>
                <w:lang w:eastAsia="zh-CN"/>
                <w14:textFill>
                  <w14:solidFill>
                    <w14:schemeClr w14:val="tx1"/>
                  </w14:solidFill>
                </w14:textFill>
              </w:rPr>
            </w:pPr>
            <w:r>
              <w:rPr>
                <w:rFonts w:hint="eastAsia" w:ascii="宋体" w:hAnsi="宋体" w:eastAsia="宋体" w:cs="宋体"/>
                <w:bCs/>
                <w:color w:val="000000" w:themeColor="text1"/>
                <w:sz w:val="21"/>
                <w:szCs w:val="21"/>
                <w:highlight w:val="none"/>
                <w:lang w:eastAsia="zh-CN"/>
                <w14:textFill>
                  <w14:solidFill>
                    <w14:schemeClr w14:val="tx1"/>
                  </w14:solidFill>
                </w14:textFill>
              </w:rPr>
              <w:t>中标供应商应指派技术人员按采购人提供的品种、数量、质量、时间等（具体以合同及采购订单的要求为准）将所需货物送到采购指定的地点，供应商根据采购人实际要求分批次提供试剂供货。</w:t>
            </w:r>
          </w:p>
        </w:tc>
      </w:tr>
      <w:tr w14:paraId="1038BB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30" w:hRule="atLeast"/>
          <w:jc w:val="center"/>
        </w:trPr>
        <w:tc>
          <w:tcPr>
            <w:tcW w:w="2067" w:type="dxa"/>
            <w:vAlign w:val="center"/>
          </w:tcPr>
          <w:p w14:paraId="7A790681">
            <w:pPr>
              <w:pStyle w:val="16"/>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其他要求</w:t>
            </w:r>
          </w:p>
        </w:tc>
        <w:tc>
          <w:tcPr>
            <w:tcW w:w="7402" w:type="dxa"/>
            <w:vAlign w:val="center"/>
          </w:tcPr>
          <w:p w14:paraId="6974DBB2">
            <w:pPr>
              <w:pStyle w:val="16"/>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根据采购人快检工作开展实际情况，后期可能出现部分试剂提早供货完毕的状况。若采购人仍需该项目试剂产品，供应商可经双方协商，根据合同中标价将供货清单剩余较多数量的项目试剂产品等价置换成采购人需要的项目试剂产品。</w:t>
            </w:r>
          </w:p>
        </w:tc>
      </w:tr>
      <w:tr w14:paraId="7BF6A2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30" w:hRule="atLeast"/>
          <w:jc w:val="center"/>
        </w:trPr>
        <w:tc>
          <w:tcPr>
            <w:tcW w:w="2067" w:type="dxa"/>
            <w:vAlign w:val="center"/>
          </w:tcPr>
          <w:p w14:paraId="6B19EA17">
            <w:pPr>
              <w:pStyle w:val="16"/>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违约责任</w:t>
            </w:r>
          </w:p>
        </w:tc>
        <w:tc>
          <w:tcPr>
            <w:tcW w:w="7402" w:type="dxa"/>
            <w:vAlign w:val="center"/>
          </w:tcPr>
          <w:p w14:paraId="3CDE8D51">
            <w:pPr>
              <w:pStyle w:val="16"/>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1.中标供应商按采购人要求10个工作日内配送到指定地点；如应中标供应商原因，漏订、错订的，应在3个工作日内补发齐。</w:t>
            </w:r>
          </w:p>
          <w:p w14:paraId="0F76E3AE">
            <w:pPr>
              <w:pStyle w:val="16"/>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2.中标供应商所提供的产品（型号、规格、生产厂家、质量、品牌等）不符合或达不到采购人所规定的要求的，采购人可拒绝收货并有权取消其配送资格。</w:t>
            </w:r>
          </w:p>
          <w:p w14:paraId="4F1AEE5E">
            <w:pPr>
              <w:pStyle w:val="16"/>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3.由于中标供应商的原因，造成采购人所需产品供应不到位或错误而造成采购人损失的，采购人有权取消其配送资格。由此造成采购人损失的，中标供应商应根据采购人要求给予全额赔偿 。</w:t>
            </w:r>
          </w:p>
        </w:tc>
      </w:tr>
    </w:tbl>
    <w:p w14:paraId="0BF3AEFE">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DB65CB1">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2.技术标准与要求</w:t>
      </w:r>
    </w:p>
    <w:tbl>
      <w:tblPr>
        <w:tblStyle w:val="12"/>
        <w:tblW w:w="9434"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44"/>
        <w:gridCol w:w="1171"/>
        <w:gridCol w:w="1014"/>
        <w:gridCol w:w="1281"/>
        <w:gridCol w:w="720"/>
        <w:gridCol w:w="645"/>
        <w:gridCol w:w="1245"/>
        <w:gridCol w:w="1215"/>
        <w:gridCol w:w="705"/>
        <w:gridCol w:w="794"/>
      </w:tblGrid>
      <w:tr w14:paraId="4551E4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44" w:type="dxa"/>
            <w:vAlign w:val="center"/>
          </w:tcPr>
          <w:p w14:paraId="77D7DC7E">
            <w:pPr>
              <w:pStyle w:val="16"/>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序号</w:t>
            </w:r>
          </w:p>
        </w:tc>
        <w:tc>
          <w:tcPr>
            <w:tcW w:w="1171" w:type="dxa"/>
            <w:vAlign w:val="center"/>
          </w:tcPr>
          <w:p w14:paraId="70AE6C5A">
            <w:pPr>
              <w:pStyle w:val="16"/>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核心产品要求（“△”）</w:t>
            </w:r>
          </w:p>
        </w:tc>
        <w:tc>
          <w:tcPr>
            <w:tcW w:w="1014" w:type="dxa"/>
            <w:vAlign w:val="center"/>
          </w:tcPr>
          <w:p w14:paraId="7360F94F">
            <w:pPr>
              <w:pStyle w:val="16"/>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品目名称</w:t>
            </w:r>
          </w:p>
        </w:tc>
        <w:tc>
          <w:tcPr>
            <w:tcW w:w="1281" w:type="dxa"/>
            <w:vAlign w:val="center"/>
          </w:tcPr>
          <w:p w14:paraId="78496AA2">
            <w:pPr>
              <w:pStyle w:val="16"/>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标的名称</w:t>
            </w:r>
          </w:p>
        </w:tc>
        <w:tc>
          <w:tcPr>
            <w:tcW w:w="720" w:type="dxa"/>
            <w:vAlign w:val="center"/>
          </w:tcPr>
          <w:p w14:paraId="026703E6">
            <w:pPr>
              <w:pStyle w:val="16"/>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单位</w:t>
            </w:r>
          </w:p>
        </w:tc>
        <w:tc>
          <w:tcPr>
            <w:tcW w:w="645" w:type="dxa"/>
            <w:vAlign w:val="center"/>
          </w:tcPr>
          <w:p w14:paraId="4AFCD6CF">
            <w:pPr>
              <w:pStyle w:val="16"/>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数量</w:t>
            </w:r>
          </w:p>
        </w:tc>
        <w:tc>
          <w:tcPr>
            <w:tcW w:w="1245" w:type="dxa"/>
            <w:vAlign w:val="center"/>
          </w:tcPr>
          <w:p w14:paraId="1D752AE7">
            <w:pPr>
              <w:pStyle w:val="16"/>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分项预算单价（元）</w:t>
            </w:r>
          </w:p>
        </w:tc>
        <w:tc>
          <w:tcPr>
            <w:tcW w:w="1215" w:type="dxa"/>
            <w:vAlign w:val="center"/>
          </w:tcPr>
          <w:p w14:paraId="5E02BBC6">
            <w:pPr>
              <w:pStyle w:val="16"/>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分项预算总价（元）</w:t>
            </w:r>
          </w:p>
        </w:tc>
        <w:tc>
          <w:tcPr>
            <w:tcW w:w="705" w:type="dxa"/>
            <w:vAlign w:val="center"/>
          </w:tcPr>
          <w:p w14:paraId="1FAD587A">
            <w:pPr>
              <w:pStyle w:val="16"/>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所属行业</w:t>
            </w:r>
          </w:p>
        </w:tc>
        <w:tc>
          <w:tcPr>
            <w:tcW w:w="794" w:type="dxa"/>
            <w:vAlign w:val="center"/>
          </w:tcPr>
          <w:p w14:paraId="71ABB8D6">
            <w:pPr>
              <w:pStyle w:val="16"/>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技术要求</w:t>
            </w:r>
          </w:p>
        </w:tc>
      </w:tr>
      <w:tr w14:paraId="3B4D8D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44" w:type="dxa"/>
            <w:vAlign w:val="center"/>
          </w:tcPr>
          <w:p w14:paraId="7B9D5CBE">
            <w:pPr>
              <w:pStyle w:val="16"/>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1</w:t>
            </w:r>
          </w:p>
        </w:tc>
        <w:tc>
          <w:tcPr>
            <w:tcW w:w="1171" w:type="dxa"/>
            <w:vAlign w:val="center"/>
          </w:tcPr>
          <w:p w14:paraId="4AA6B177">
            <w:pPr>
              <w:pStyle w:val="16"/>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14" w:type="dxa"/>
            <w:vAlign w:val="center"/>
          </w:tcPr>
          <w:p w14:paraId="2D0610B2">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生物试剂盒</w:t>
            </w:r>
          </w:p>
        </w:tc>
        <w:tc>
          <w:tcPr>
            <w:tcW w:w="1281" w:type="dxa"/>
            <w:vAlign w:val="center"/>
          </w:tcPr>
          <w:p w14:paraId="714E3604">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食用农产品快检试剂采购</w:t>
            </w:r>
          </w:p>
        </w:tc>
        <w:tc>
          <w:tcPr>
            <w:tcW w:w="720" w:type="dxa"/>
            <w:vAlign w:val="center"/>
          </w:tcPr>
          <w:p w14:paraId="1C42777D">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项</w:t>
            </w:r>
          </w:p>
        </w:tc>
        <w:tc>
          <w:tcPr>
            <w:tcW w:w="645" w:type="dxa"/>
            <w:vAlign w:val="center"/>
          </w:tcPr>
          <w:p w14:paraId="6C384655">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1.00</w:t>
            </w:r>
          </w:p>
        </w:tc>
        <w:tc>
          <w:tcPr>
            <w:tcW w:w="1245" w:type="dxa"/>
            <w:vAlign w:val="center"/>
          </w:tcPr>
          <w:p w14:paraId="4B7F3960">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276000.00</w:t>
            </w:r>
          </w:p>
        </w:tc>
        <w:tc>
          <w:tcPr>
            <w:tcW w:w="1215" w:type="dxa"/>
            <w:vAlign w:val="center"/>
          </w:tcPr>
          <w:p w14:paraId="150D1B58">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276000.00</w:t>
            </w:r>
          </w:p>
        </w:tc>
        <w:tc>
          <w:tcPr>
            <w:tcW w:w="705" w:type="dxa"/>
            <w:shd w:val="clear" w:color="auto" w:fill="auto"/>
            <w:vAlign w:val="center"/>
          </w:tcPr>
          <w:p w14:paraId="28B1DD82">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lang w:val="en-US" w:eastAsia="zh-Hans"/>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工业</w:t>
            </w:r>
          </w:p>
        </w:tc>
        <w:tc>
          <w:tcPr>
            <w:tcW w:w="794" w:type="dxa"/>
            <w:shd w:val="clear" w:color="auto" w:fill="auto"/>
            <w:vAlign w:val="center"/>
          </w:tcPr>
          <w:p w14:paraId="6B007D03">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详见附表</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一</w:t>
            </w:r>
          </w:p>
        </w:tc>
      </w:tr>
    </w:tbl>
    <w:p w14:paraId="072D38EA">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1DC6418">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附表</w:t>
      </w:r>
      <w:r>
        <w:rPr>
          <w:rFonts w:hint="eastAsia" w:asciiTheme="minorEastAsia" w:hAnsiTheme="minorEastAsia" w:cstheme="minorEastAsia"/>
          <w:b/>
          <w:color w:val="000000" w:themeColor="text1"/>
          <w:sz w:val="21"/>
          <w:szCs w:val="21"/>
          <w:highlight w:val="none"/>
          <w:lang w:val="en-US" w:eastAsia="zh-CN"/>
          <w14:textFill>
            <w14:solidFill>
              <w14:schemeClr w14:val="tx1"/>
            </w14:solidFill>
          </w14:textFill>
        </w:rPr>
        <w:t>一</w:t>
      </w: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w:t>
      </w:r>
      <w:r>
        <w:rPr>
          <w:rFonts w:hint="eastAsia" w:asciiTheme="minorEastAsia" w:hAnsiTheme="minorEastAsia" w:eastAsiaTheme="minorEastAsia" w:cstheme="minorEastAsia"/>
          <w:b/>
          <w:color w:val="000000" w:themeColor="text1"/>
          <w:sz w:val="21"/>
          <w:szCs w:val="21"/>
          <w:highlight w:val="none"/>
          <w:lang w:eastAsia="zh-CN"/>
          <w14:textFill>
            <w14:solidFill>
              <w14:schemeClr w14:val="tx1"/>
            </w14:solidFill>
          </w14:textFill>
        </w:rPr>
        <w:t>阳江市江城区市场监督管理局2026年度食用农产品快检试剂采购项目</w:t>
      </w:r>
    </w:p>
    <w:tbl>
      <w:tblPr>
        <w:tblStyle w:val="12"/>
        <w:tblW w:w="9543"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229"/>
        <w:gridCol w:w="750"/>
        <w:gridCol w:w="7564"/>
      </w:tblGrid>
      <w:tr w14:paraId="1F7941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229" w:type="dxa"/>
            <w:vAlign w:val="top"/>
          </w:tcPr>
          <w:p w14:paraId="2E9D6568">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参数性质</w:t>
            </w:r>
          </w:p>
        </w:tc>
        <w:tc>
          <w:tcPr>
            <w:tcW w:w="750" w:type="dxa"/>
            <w:vAlign w:val="top"/>
          </w:tcPr>
          <w:p w14:paraId="3790369B">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序号</w:t>
            </w:r>
          </w:p>
        </w:tc>
        <w:tc>
          <w:tcPr>
            <w:tcW w:w="7564" w:type="dxa"/>
            <w:vAlign w:val="top"/>
          </w:tcPr>
          <w:p w14:paraId="42FF3933">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具体技术(参数)要求</w:t>
            </w:r>
          </w:p>
        </w:tc>
      </w:tr>
      <w:tr w14:paraId="19F01F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229" w:type="dxa"/>
            <w:vAlign w:val="top"/>
          </w:tcPr>
          <w:p w14:paraId="7BDFDCF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50" w:type="dxa"/>
            <w:vAlign w:val="top"/>
          </w:tcPr>
          <w:p w14:paraId="2DBC09B8">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p>
        </w:tc>
        <w:tc>
          <w:tcPr>
            <w:tcW w:w="7564" w:type="dxa"/>
            <w:vAlign w:val="top"/>
          </w:tcPr>
          <w:p w14:paraId="301F68E1">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快检试剂采购清单</w:t>
            </w:r>
          </w:p>
          <w:tbl>
            <w:tblPr>
              <w:tblStyle w:val="13"/>
              <w:tblW w:w="70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300"/>
              <w:gridCol w:w="1267"/>
              <w:gridCol w:w="1117"/>
              <w:gridCol w:w="1384"/>
              <w:gridCol w:w="1249"/>
            </w:tblGrid>
            <w:tr w14:paraId="6E041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720" w:type="dxa"/>
                  <w:vAlign w:val="center"/>
                </w:tcPr>
                <w:p w14:paraId="53B39D84">
                  <w:pPr>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序号</w:t>
                  </w:r>
                </w:p>
              </w:tc>
              <w:tc>
                <w:tcPr>
                  <w:tcW w:w="1300" w:type="dxa"/>
                  <w:vAlign w:val="center"/>
                </w:tcPr>
                <w:p w14:paraId="03295B79">
                  <w:pPr>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方法类型</w:t>
                  </w:r>
                </w:p>
              </w:tc>
              <w:tc>
                <w:tcPr>
                  <w:tcW w:w="1267" w:type="dxa"/>
                  <w:vAlign w:val="center"/>
                </w:tcPr>
                <w:p w14:paraId="7C39606F">
                  <w:pPr>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检测项目</w:t>
                  </w:r>
                </w:p>
              </w:tc>
              <w:tc>
                <w:tcPr>
                  <w:tcW w:w="1117" w:type="dxa"/>
                  <w:vAlign w:val="center"/>
                </w:tcPr>
                <w:p w14:paraId="71B1BCA6">
                  <w:pPr>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适用范围</w:t>
                  </w:r>
                </w:p>
              </w:tc>
              <w:tc>
                <w:tcPr>
                  <w:tcW w:w="1384" w:type="dxa"/>
                  <w:vAlign w:val="center"/>
                </w:tcPr>
                <w:p w14:paraId="1DB55E80">
                  <w:pPr>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参数要求</w:t>
                  </w:r>
                </w:p>
              </w:tc>
              <w:tc>
                <w:tcPr>
                  <w:tcW w:w="1249" w:type="dxa"/>
                  <w:vAlign w:val="center"/>
                </w:tcPr>
                <w:p w14:paraId="6EE176BA">
                  <w:pPr>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数量</w:t>
                  </w:r>
                </w:p>
                <w:p w14:paraId="7188425B">
                  <w:pPr>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（批次）</w:t>
                  </w:r>
                </w:p>
              </w:tc>
            </w:tr>
            <w:tr w14:paraId="322CA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720" w:type="dxa"/>
                  <w:vAlign w:val="center"/>
                </w:tcPr>
                <w:p w14:paraId="477724E5">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1300" w:type="dxa"/>
                  <w:vAlign w:val="center"/>
                </w:tcPr>
                <w:p w14:paraId="430126BA">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胶体金免疫层析法</w:t>
                  </w:r>
                </w:p>
              </w:tc>
              <w:tc>
                <w:tcPr>
                  <w:tcW w:w="1267" w:type="dxa"/>
                  <w:vAlign w:val="center"/>
                </w:tcPr>
                <w:p w14:paraId="2925C2AD">
                  <w:pPr>
                    <w:widowControl/>
                    <w:adjustRightInd w:val="0"/>
                    <w:snapToGrid w:val="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啶虫脒</w:t>
                  </w:r>
                </w:p>
              </w:tc>
              <w:tc>
                <w:tcPr>
                  <w:tcW w:w="1117" w:type="dxa"/>
                  <w:vAlign w:val="center"/>
                </w:tcPr>
                <w:p w14:paraId="7CB91384">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蔬菜、水果</w:t>
                  </w:r>
                </w:p>
              </w:tc>
              <w:tc>
                <w:tcPr>
                  <w:tcW w:w="1384" w:type="dxa"/>
                  <w:vAlign w:val="center"/>
                </w:tcPr>
                <w:p w14:paraId="28AA6B68">
                  <w:pPr>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检出限：0.2mg/kg</w:t>
                  </w:r>
                </w:p>
              </w:tc>
              <w:tc>
                <w:tcPr>
                  <w:tcW w:w="1249" w:type="dxa"/>
                  <w:vAlign w:val="center"/>
                </w:tcPr>
                <w:p w14:paraId="13E0B01A">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400</w:t>
                  </w:r>
                </w:p>
              </w:tc>
            </w:tr>
            <w:tr w14:paraId="30F5B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720" w:type="dxa"/>
                  <w:vAlign w:val="center"/>
                </w:tcPr>
                <w:p w14:paraId="4788EE56">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1300" w:type="dxa"/>
                  <w:vAlign w:val="center"/>
                </w:tcPr>
                <w:p w14:paraId="3A42E1E1">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胶体金免疫层析法</w:t>
                  </w:r>
                </w:p>
              </w:tc>
              <w:tc>
                <w:tcPr>
                  <w:tcW w:w="1267" w:type="dxa"/>
                  <w:vAlign w:val="center"/>
                </w:tcPr>
                <w:p w14:paraId="625FC308">
                  <w:pPr>
                    <w:widowControl/>
                    <w:adjustRightInd w:val="0"/>
                    <w:snapToGrid w:val="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毒死蜱</w:t>
                  </w:r>
                </w:p>
              </w:tc>
              <w:tc>
                <w:tcPr>
                  <w:tcW w:w="1117" w:type="dxa"/>
                  <w:vAlign w:val="center"/>
                </w:tcPr>
                <w:p w14:paraId="2A962A82">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蔬菜、水果</w:t>
                  </w:r>
                </w:p>
              </w:tc>
              <w:tc>
                <w:tcPr>
                  <w:tcW w:w="1384" w:type="dxa"/>
                  <w:vAlign w:val="center"/>
                </w:tcPr>
                <w:p w14:paraId="360EC4B6">
                  <w:pPr>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检出限：0.02mg/kg</w:t>
                  </w:r>
                </w:p>
              </w:tc>
              <w:tc>
                <w:tcPr>
                  <w:tcW w:w="1249" w:type="dxa"/>
                  <w:vAlign w:val="center"/>
                </w:tcPr>
                <w:p w14:paraId="6F0D2D87">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500</w:t>
                  </w:r>
                </w:p>
              </w:tc>
            </w:tr>
            <w:tr w14:paraId="6528C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720" w:type="dxa"/>
                  <w:vAlign w:val="center"/>
                </w:tcPr>
                <w:p w14:paraId="701977EB">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p>
              </w:tc>
              <w:tc>
                <w:tcPr>
                  <w:tcW w:w="1300" w:type="dxa"/>
                  <w:vAlign w:val="center"/>
                </w:tcPr>
                <w:p w14:paraId="19C2D2D3">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胶体金免疫层析法</w:t>
                  </w:r>
                </w:p>
              </w:tc>
              <w:tc>
                <w:tcPr>
                  <w:tcW w:w="1267" w:type="dxa"/>
                  <w:vAlign w:val="center"/>
                </w:tcPr>
                <w:p w14:paraId="48F42F7C">
                  <w:pPr>
                    <w:widowControl/>
                    <w:adjustRightInd w:val="0"/>
                    <w:snapToGrid w:val="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多菌灵</w:t>
                  </w:r>
                </w:p>
              </w:tc>
              <w:tc>
                <w:tcPr>
                  <w:tcW w:w="1117" w:type="dxa"/>
                  <w:vAlign w:val="center"/>
                </w:tcPr>
                <w:p w14:paraId="45FE06AD">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蔬菜、水果</w:t>
                  </w:r>
                </w:p>
              </w:tc>
              <w:tc>
                <w:tcPr>
                  <w:tcW w:w="1384" w:type="dxa"/>
                  <w:vAlign w:val="center"/>
                </w:tcPr>
                <w:p w14:paraId="48101D61">
                  <w:pPr>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检出限：0.2mg/kg</w:t>
                  </w:r>
                </w:p>
              </w:tc>
              <w:tc>
                <w:tcPr>
                  <w:tcW w:w="1249" w:type="dxa"/>
                  <w:vAlign w:val="center"/>
                </w:tcPr>
                <w:p w14:paraId="2D440B42">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500</w:t>
                  </w:r>
                </w:p>
              </w:tc>
            </w:tr>
            <w:tr w14:paraId="348AB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720" w:type="dxa"/>
                  <w:vAlign w:val="center"/>
                </w:tcPr>
                <w:p w14:paraId="6708A444">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w:t>
                  </w:r>
                </w:p>
              </w:tc>
              <w:tc>
                <w:tcPr>
                  <w:tcW w:w="1300" w:type="dxa"/>
                  <w:vAlign w:val="center"/>
                </w:tcPr>
                <w:p w14:paraId="1F57598D">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胶体金免疫层析法</w:t>
                  </w:r>
                </w:p>
              </w:tc>
              <w:tc>
                <w:tcPr>
                  <w:tcW w:w="1267" w:type="dxa"/>
                  <w:vAlign w:val="center"/>
                </w:tcPr>
                <w:p w14:paraId="1F39BCAD">
                  <w:pPr>
                    <w:widowControl/>
                    <w:adjustRightInd w:val="0"/>
                    <w:snapToGrid w:val="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氟虫腈</w:t>
                  </w:r>
                </w:p>
              </w:tc>
              <w:tc>
                <w:tcPr>
                  <w:tcW w:w="1117" w:type="dxa"/>
                  <w:vAlign w:val="center"/>
                </w:tcPr>
                <w:p w14:paraId="67B43151">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蔬菜、水果</w:t>
                  </w:r>
                </w:p>
              </w:tc>
              <w:tc>
                <w:tcPr>
                  <w:tcW w:w="1384" w:type="dxa"/>
                  <w:vAlign w:val="center"/>
                </w:tcPr>
                <w:p w14:paraId="13CFDA2E">
                  <w:pPr>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检出限：0.02mg/kg</w:t>
                  </w:r>
                </w:p>
              </w:tc>
              <w:tc>
                <w:tcPr>
                  <w:tcW w:w="1249" w:type="dxa"/>
                  <w:vAlign w:val="center"/>
                </w:tcPr>
                <w:p w14:paraId="3F6B9662">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400</w:t>
                  </w:r>
                </w:p>
              </w:tc>
            </w:tr>
            <w:tr w14:paraId="6FD1C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720" w:type="dxa"/>
                  <w:vAlign w:val="center"/>
                </w:tcPr>
                <w:p w14:paraId="1E0A4CF8">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w:t>
                  </w:r>
                </w:p>
              </w:tc>
              <w:tc>
                <w:tcPr>
                  <w:tcW w:w="1300" w:type="dxa"/>
                  <w:vAlign w:val="center"/>
                </w:tcPr>
                <w:p w14:paraId="4B2A1017">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胶体金免疫层析法</w:t>
                  </w:r>
                </w:p>
              </w:tc>
              <w:tc>
                <w:tcPr>
                  <w:tcW w:w="1267" w:type="dxa"/>
                  <w:vAlign w:val="center"/>
                </w:tcPr>
                <w:p w14:paraId="0ABABFE5">
                  <w:pPr>
                    <w:widowControl/>
                    <w:adjustRightInd w:val="0"/>
                    <w:snapToGrid w:val="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甲基异柳磷</w:t>
                  </w:r>
                </w:p>
              </w:tc>
              <w:tc>
                <w:tcPr>
                  <w:tcW w:w="1117" w:type="dxa"/>
                  <w:vAlign w:val="center"/>
                </w:tcPr>
                <w:p w14:paraId="665B9BED">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蔬菜、水果</w:t>
                  </w:r>
                </w:p>
              </w:tc>
              <w:tc>
                <w:tcPr>
                  <w:tcW w:w="1384" w:type="dxa"/>
                  <w:vAlign w:val="center"/>
                </w:tcPr>
                <w:p w14:paraId="6876BE77">
                  <w:pPr>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检出限：0.01mg/kg</w:t>
                  </w:r>
                </w:p>
              </w:tc>
              <w:tc>
                <w:tcPr>
                  <w:tcW w:w="1249" w:type="dxa"/>
                  <w:vAlign w:val="center"/>
                </w:tcPr>
                <w:p w14:paraId="5F89225B">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500</w:t>
                  </w:r>
                </w:p>
              </w:tc>
            </w:tr>
            <w:tr w14:paraId="05E34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720" w:type="dxa"/>
                  <w:vAlign w:val="center"/>
                </w:tcPr>
                <w:p w14:paraId="11C2334C">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w:t>
                  </w:r>
                </w:p>
              </w:tc>
              <w:tc>
                <w:tcPr>
                  <w:tcW w:w="1300" w:type="dxa"/>
                  <w:vAlign w:val="center"/>
                </w:tcPr>
                <w:p w14:paraId="2E69E7A7">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胶体金免疫层析法</w:t>
                  </w:r>
                </w:p>
              </w:tc>
              <w:tc>
                <w:tcPr>
                  <w:tcW w:w="1267" w:type="dxa"/>
                  <w:vAlign w:val="center"/>
                </w:tcPr>
                <w:p w14:paraId="47F6B1E9">
                  <w:pPr>
                    <w:widowControl/>
                    <w:adjustRightInd w:val="0"/>
                    <w:snapToGrid w:val="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克百威</w:t>
                  </w:r>
                </w:p>
              </w:tc>
              <w:tc>
                <w:tcPr>
                  <w:tcW w:w="1117" w:type="dxa"/>
                  <w:vAlign w:val="center"/>
                </w:tcPr>
                <w:p w14:paraId="6BB4F2EF">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蔬菜、水果</w:t>
                  </w:r>
                </w:p>
              </w:tc>
              <w:tc>
                <w:tcPr>
                  <w:tcW w:w="1384" w:type="dxa"/>
                  <w:vAlign w:val="center"/>
                </w:tcPr>
                <w:p w14:paraId="46CE6011">
                  <w:pPr>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检出限：0.02mg/kg</w:t>
                  </w:r>
                </w:p>
              </w:tc>
              <w:tc>
                <w:tcPr>
                  <w:tcW w:w="1249" w:type="dxa"/>
                  <w:vAlign w:val="center"/>
                </w:tcPr>
                <w:p w14:paraId="1C85D0C8">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500</w:t>
                  </w:r>
                </w:p>
              </w:tc>
            </w:tr>
            <w:tr w14:paraId="1D9BC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720" w:type="dxa"/>
                  <w:vAlign w:val="center"/>
                </w:tcPr>
                <w:p w14:paraId="466344E9">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w:t>
                  </w:r>
                </w:p>
              </w:tc>
              <w:tc>
                <w:tcPr>
                  <w:tcW w:w="1300" w:type="dxa"/>
                  <w:vAlign w:val="center"/>
                </w:tcPr>
                <w:p w14:paraId="4244F024">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胶体金免疫层析法</w:t>
                  </w:r>
                </w:p>
              </w:tc>
              <w:tc>
                <w:tcPr>
                  <w:tcW w:w="1267" w:type="dxa"/>
                  <w:vAlign w:val="center"/>
                </w:tcPr>
                <w:p w14:paraId="101446DD">
                  <w:pPr>
                    <w:adjustRightInd w:val="0"/>
                    <w:snapToGrid w:val="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灭蝇胺</w:t>
                  </w:r>
                </w:p>
              </w:tc>
              <w:tc>
                <w:tcPr>
                  <w:tcW w:w="1117" w:type="dxa"/>
                  <w:vAlign w:val="center"/>
                </w:tcPr>
                <w:p w14:paraId="21FE8129">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蔬菜、水果</w:t>
                  </w:r>
                </w:p>
              </w:tc>
              <w:tc>
                <w:tcPr>
                  <w:tcW w:w="1384" w:type="dxa"/>
                  <w:vAlign w:val="center"/>
                </w:tcPr>
                <w:p w14:paraId="355A3C4F">
                  <w:pPr>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检出限：0.5mg/kg</w:t>
                  </w:r>
                </w:p>
              </w:tc>
              <w:tc>
                <w:tcPr>
                  <w:tcW w:w="1249" w:type="dxa"/>
                  <w:vAlign w:val="center"/>
                </w:tcPr>
                <w:p w14:paraId="7FAEDF87">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200</w:t>
                  </w:r>
                </w:p>
              </w:tc>
            </w:tr>
            <w:tr w14:paraId="440D7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720" w:type="dxa"/>
                  <w:vAlign w:val="center"/>
                </w:tcPr>
                <w:p w14:paraId="1348B852">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w:t>
                  </w:r>
                </w:p>
              </w:tc>
              <w:tc>
                <w:tcPr>
                  <w:tcW w:w="1300" w:type="dxa"/>
                  <w:vAlign w:val="center"/>
                </w:tcPr>
                <w:p w14:paraId="0C4594A8">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胶体金免疫层析法</w:t>
                  </w:r>
                </w:p>
              </w:tc>
              <w:tc>
                <w:tcPr>
                  <w:tcW w:w="1267" w:type="dxa"/>
                  <w:vAlign w:val="center"/>
                </w:tcPr>
                <w:p w14:paraId="5EA9626D">
                  <w:pPr>
                    <w:widowControl/>
                    <w:adjustRightInd w:val="0"/>
                    <w:snapToGrid w:val="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三唑磷</w:t>
                  </w:r>
                </w:p>
              </w:tc>
              <w:tc>
                <w:tcPr>
                  <w:tcW w:w="1117" w:type="dxa"/>
                  <w:vAlign w:val="center"/>
                </w:tcPr>
                <w:p w14:paraId="73C022FE">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蔬菜、水果</w:t>
                  </w:r>
                </w:p>
              </w:tc>
              <w:tc>
                <w:tcPr>
                  <w:tcW w:w="1384" w:type="dxa"/>
                  <w:vAlign w:val="center"/>
                </w:tcPr>
                <w:p w14:paraId="64C74515">
                  <w:p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检出限：0.05mg/kg</w:t>
                  </w:r>
                </w:p>
              </w:tc>
              <w:tc>
                <w:tcPr>
                  <w:tcW w:w="1249" w:type="dxa"/>
                  <w:vAlign w:val="center"/>
                </w:tcPr>
                <w:p w14:paraId="30E6F131">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200</w:t>
                  </w:r>
                </w:p>
              </w:tc>
            </w:tr>
            <w:tr w14:paraId="61A8A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720" w:type="dxa"/>
                  <w:vAlign w:val="center"/>
                </w:tcPr>
                <w:p w14:paraId="6BED96E1">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w:t>
                  </w:r>
                </w:p>
              </w:tc>
              <w:tc>
                <w:tcPr>
                  <w:tcW w:w="1300" w:type="dxa"/>
                  <w:vAlign w:val="center"/>
                </w:tcPr>
                <w:p w14:paraId="47817588">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胶体金免疫层析法</w:t>
                  </w:r>
                </w:p>
              </w:tc>
              <w:tc>
                <w:tcPr>
                  <w:tcW w:w="1267" w:type="dxa"/>
                  <w:vAlign w:val="center"/>
                </w:tcPr>
                <w:p w14:paraId="679DC6FE">
                  <w:pPr>
                    <w:widowControl/>
                    <w:adjustRightInd w:val="0"/>
                    <w:snapToGrid w:val="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水胺硫磷</w:t>
                  </w:r>
                </w:p>
              </w:tc>
              <w:tc>
                <w:tcPr>
                  <w:tcW w:w="1117" w:type="dxa"/>
                  <w:vAlign w:val="center"/>
                </w:tcPr>
                <w:p w14:paraId="588EA8F2">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蔬菜、水果</w:t>
                  </w:r>
                </w:p>
              </w:tc>
              <w:tc>
                <w:tcPr>
                  <w:tcW w:w="1384" w:type="dxa"/>
                  <w:vAlign w:val="center"/>
                </w:tcPr>
                <w:p w14:paraId="217FE4CD">
                  <w:pPr>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检出限：0.05mg/kg</w:t>
                  </w:r>
                </w:p>
              </w:tc>
              <w:tc>
                <w:tcPr>
                  <w:tcW w:w="1249" w:type="dxa"/>
                  <w:vAlign w:val="center"/>
                </w:tcPr>
                <w:p w14:paraId="5AE8D647">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500</w:t>
                  </w:r>
                </w:p>
              </w:tc>
            </w:tr>
            <w:tr w14:paraId="1BDC1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720" w:type="dxa"/>
                  <w:vAlign w:val="center"/>
                </w:tcPr>
                <w:p w14:paraId="3D79318E">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w:t>
                  </w:r>
                </w:p>
              </w:tc>
              <w:tc>
                <w:tcPr>
                  <w:tcW w:w="1300" w:type="dxa"/>
                  <w:vAlign w:val="center"/>
                </w:tcPr>
                <w:p w14:paraId="54BA25BC">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胶体金免疫层析法</w:t>
                  </w:r>
                </w:p>
              </w:tc>
              <w:tc>
                <w:tcPr>
                  <w:tcW w:w="1267" w:type="dxa"/>
                  <w:vAlign w:val="center"/>
                </w:tcPr>
                <w:p w14:paraId="52D5121E">
                  <w:pPr>
                    <w:widowControl/>
                    <w:adjustRightInd w:val="0"/>
                    <w:snapToGrid w:val="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噻虫胺</w:t>
                  </w:r>
                </w:p>
              </w:tc>
              <w:tc>
                <w:tcPr>
                  <w:tcW w:w="1117" w:type="dxa"/>
                  <w:vAlign w:val="center"/>
                </w:tcPr>
                <w:p w14:paraId="7ECC400A">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蔬菜、水果</w:t>
                  </w:r>
                </w:p>
              </w:tc>
              <w:tc>
                <w:tcPr>
                  <w:tcW w:w="1384" w:type="dxa"/>
                  <w:vAlign w:val="center"/>
                </w:tcPr>
                <w:p w14:paraId="025AA1FF">
                  <w:pPr>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检出限：0.01mg/kg</w:t>
                  </w:r>
                </w:p>
              </w:tc>
              <w:tc>
                <w:tcPr>
                  <w:tcW w:w="1249" w:type="dxa"/>
                  <w:vAlign w:val="center"/>
                </w:tcPr>
                <w:p w14:paraId="772A040F">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400</w:t>
                  </w:r>
                </w:p>
              </w:tc>
            </w:tr>
            <w:tr w14:paraId="7BC83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720" w:type="dxa"/>
                  <w:vAlign w:val="center"/>
                </w:tcPr>
                <w:p w14:paraId="6C0F1E77">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w:t>
                  </w:r>
                </w:p>
              </w:tc>
              <w:tc>
                <w:tcPr>
                  <w:tcW w:w="1300" w:type="dxa"/>
                  <w:vAlign w:val="center"/>
                </w:tcPr>
                <w:p w14:paraId="4F6569D9">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胶体金免疫层析法</w:t>
                  </w:r>
                </w:p>
              </w:tc>
              <w:tc>
                <w:tcPr>
                  <w:tcW w:w="1267" w:type="dxa"/>
                  <w:vAlign w:val="center"/>
                </w:tcPr>
                <w:p w14:paraId="7A1AAF89">
                  <w:pPr>
                    <w:widowControl/>
                    <w:adjustRightInd w:val="0"/>
                    <w:snapToGrid w:val="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噻虫嗪</w:t>
                  </w:r>
                </w:p>
              </w:tc>
              <w:tc>
                <w:tcPr>
                  <w:tcW w:w="1117" w:type="dxa"/>
                  <w:vAlign w:val="center"/>
                </w:tcPr>
                <w:p w14:paraId="22110875">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蔬菜、水果</w:t>
                  </w:r>
                </w:p>
              </w:tc>
              <w:tc>
                <w:tcPr>
                  <w:tcW w:w="1384" w:type="dxa"/>
                  <w:vAlign w:val="center"/>
                </w:tcPr>
                <w:p w14:paraId="04C36BE4">
                  <w:pPr>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检出限：0.2mg/kg</w:t>
                  </w:r>
                </w:p>
              </w:tc>
              <w:tc>
                <w:tcPr>
                  <w:tcW w:w="1249" w:type="dxa"/>
                  <w:vAlign w:val="center"/>
                </w:tcPr>
                <w:p w14:paraId="6FEA32DA">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400</w:t>
                  </w:r>
                </w:p>
              </w:tc>
            </w:tr>
            <w:tr w14:paraId="081B3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720" w:type="dxa"/>
                  <w:vAlign w:val="center"/>
                </w:tcPr>
                <w:p w14:paraId="595F93FE">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w:t>
                  </w:r>
                </w:p>
              </w:tc>
              <w:tc>
                <w:tcPr>
                  <w:tcW w:w="1300" w:type="dxa"/>
                  <w:vAlign w:val="center"/>
                </w:tcPr>
                <w:p w14:paraId="323DEE5D">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胶体金免疫层析法</w:t>
                  </w:r>
                </w:p>
              </w:tc>
              <w:tc>
                <w:tcPr>
                  <w:tcW w:w="1267" w:type="dxa"/>
                  <w:vAlign w:val="center"/>
                </w:tcPr>
                <w:p w14:paraId="2A900626">
                  <w:pPr>
                    <w:adjustRightInd w:val="0"/>
                    <w:snapToGrid w:val="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孔雀石绿</w:t>
                  </w:r>
                </w:p>
              </w:tc>
              <w:tc>
                <w:tcPr>
                  <w:tcW w:w="1117" w:type="dxa"/>
                  <w:vAlign w:val="center"/>
                </w:tcPr>
                <w:p w14:paraId="46D57F30">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水产品</w:t>
                  </w:r>
                </w:p>
              </w:tc>
              <w:tc>
                <w:tcPr>
                  <w:tcW w:w="1384" w:type="dxa"/>
                  <w:vAlign w:val="center"/>
                </w:tcPr>
                <w:p w14:paraId="62DAB2B6">
                  <w:pPr>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检出限：2.0</w:t>
                  </w:r>
                  <w:r>
                    <w:rPr>
                      <w:rFonts w:hint="eastAsia" w:ascii="宋体" w:hAnsi="宋体" w:eastAsia="宋体" w:cs="宋体"/>
                      <w:color w:val="000000" w:themeColor="text1"/>
                      <w:sz w:val="21"/>
                      <w:szCs w:val="21"/>
                      <w:highlight w:val="none"/>
                      <w14:textFill>
                        <w14:solidFill>
                          <w14:schemeClr w14:val="tx1"/>
                        </w14:solidFill>
                      </w14:textFill>
                    </w:rPr>
                    <w:t>μg/kg</w:t>
                  </w:r>
                </w:p>
              </w:tc>
              <w:tc>
                <w:tcPr>
                  <w:tcW w:w="1249" w:type="dxa"/>
                  <w:vAlign w:val="center"/>
                </w:tcPr>
                <w:p w14:paraId="4F59C0E1">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200</w:t>
                  </w:r>
                </w:p>
              </w:tc>
            </w:tr>
            <w:tr w14:paraId="56818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720" w:type="dxa"/>
                  <w:vAlign w:val="center"/>
                </w:tcPr>
                <w:p w14:paraId="6C5EF254">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13</w:t>
                  </w:r>
                </w:p>
              </w:tc>
              <w:tc>
                <w:tcPr>
                  <w:tcW w:w="1300" w:type="dxa"/>
                  <w:vAlign w:val="center"/>
                </w:tcPr>
                <w:p w14:paraId="0C3A761B">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胶体金免疫层析法</w:t>
                  </w:r>
                </w:p>
              </w:tc>
              <w:tc>
                <w:tcPr>
                  <w:tcW w:w="1267" w:type="dxa"/>
                  <w:vAlign w:val="center"/>
                </w:tcPr>
                <w:p w14:paraId="0CEE4FF2">
                  <w:pPr>
                    <w:adjustRightInd w:val="0"/>
                    <w:snapToGrid w:val="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氯霉素</w:t>
                  </w:r>
                </w:p>
              </w:tc>
              <w:tc>
                <w:tcPr>
                  <w:tcW w:w="1117" w:type="dxa"/>
                  <w:vAlign w:val="center"/>
                </w:tcPr>
                <w:p w14:paraId="33552671">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水产品</w:t>
                  </w:r>
                </w:p>
              </w:tc>
              <w:tc>
                <w:tcPr>
                  <w:tcW w:w="1384" w:type="dxa"/>
                  <w:vAlign w:val="center"/>
                </w:tcPr>
                <w:p w14:paraId="41B33058">
                  <w:pPr>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检出限：0.1</w:t>
                  </w:r>
                  <w:r>
                    <w:rPr>
                      <w:rFonts w:hint="eastAsia" w:ascii="宋体" w:hAnsi="宋体" w:eastAsia="宋体" w:cs="宋体"/>
                      <w:color w:val="000000" w:themeColor="text1"/>
                      <w:sz w:val="21"/>
                      <w:szCs w:val="21"/>
                      <w:highlight w:val="none"/>
                      <w14:textFill>
                        <w14:solidFill>
                          <w14:schemeClr w14:val="tx1"/>
                        </w14:solidFill>
                      </w14:textFill>
                    </w:rPr>
                    <w:t>μg/kg</w:t>
                  </w:r>
                </w:p>
              </w:tc>
              <w:tc>
                <w:tcPr>
                  <w:tcW w:w="1249" w:type="dxa"/>
                  <w:vAlign w:val="center"/>
                </w:tcPr>
                <w:p w14:paraId="31C10C67">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8000</w:t>
                  </w:r>
                </w:p>
              </w:tc>
            </w:tr>
            <w:tr w14:paraId="7EE9B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720" w:type="dxa"/>
                  <w:vAlign w:val="center"/>
                </w:tcPr>
                <w:p w14:paraId="11342255">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14</w:t>
                  </w:r>
                </w:p>
              </w:tc>
              <w:tc>
                <w:tcPr>
                  <w:tcW w:w="1300" w:type="dxa"/>
                  <w:vAlign w:val="center"/>
                </w:tcPr>
                <w:p w14:paraId="28D931EF">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胶体金免疫层析法</w:t>
                  </w:r>
                </w:p>
              </w:tc>
              <w:tc>
                <w:tcPr>
                  <w:tcW w:w="1267" w:type="dxa"/>
                  <w:vAlign w:val="center"/>
                </w:tcPr>
                <w:p w14:paraId="637FA67F">
                  <w:pPr>
                    <w:adjustRightInd w:val="0"/>
                    <w:snapToGrid w:val="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呋喃唑酮代谢物</w:t>
                  </w:r>
                </w:p>
              </w:tc>
              <w:tc>
                <w:tcPr>
                  <w:tcW w:w="1117" w:type="dxa"/>
                  <w:vAlign w:val="center"/>
                </w:tcPr>
                <w:p w14:paraId="2B6E36F8">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水产品</w:t>
                  </w:r>
                </w:p>
              </w:tc>
              <w:tc>
                <w:tcPr>
                  <w:tcW w:w="1384" w:type="dxa"/>
                  <w:vAlign w:val="center"/>
                </w:tcPr>
                <w:p w14:paraId="29FDF6FF">
                  <w:p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检出限：0.5μg/kg</w:t>
                  </w:r>
                </w:p>
              </w:tc>
              <w:tc>
                <w:tcPr>
                  <w:tcW w:w="1249" w:type="dxa"/>
                  <w:vAlign w:val="center"/>
                </w:tcPr>
                <w:p w14:paraId="56078EE0">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1000</w:t>
                  </w:r>
                </w:p>
              </w:tc>
            </w:tr>
            <w:tr w14:paraId="27731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720" w:type="dxa"/>
                  <w:vAlign w:val="center"/>
                </w:tcPr>
                <w:p w14:paraId="145701CB">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15</w:t>
                  </w:r>
                </w:p>
              </w:tc>
              <w:tc>
                <w:tcPr>
                  <w:tcW w:w="1300" w:type="dxa"/>
                  <w:vAlign w:val="center"/>
                </w:tcPr>
                <w:p w14:paraId="5DF1D07D">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胶体金免疫层析法</w:t>
                  </w:r>
                </w:p>
              </w:tc>
              <w:tc>
                <w:tcPr>
                  <w:tcW w:w="1267" w:type="dxa"/>
                  <w:vAlign w:val="center"/>
                </w:tcPr>
                <w:p w14:paraId="4FCE2D92">
                  <w:pPr>
                    <w:adjustRightInd w:val="0"/>
                    <w:snapToGrid w:val="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呋喃西林代谢物</w:t>
                  </w:r>
                </w:p>
              </w:tc>
              <w:tc>
                <w:tcPr>
                  <w:tcW w:w="1117" w:type="dxa"/>
                  <w:vAlign w:val="center"/>
                </w:tcPr>
                <w:p w14:paraId="07313115">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水产品</w:t>
                  </w:r>
                </w:p>
              </w:tc>
              <w:tc>
                <w:tcPr>
                  <w:tcW w:w="1384" w:type="dxa"/>
                  <w:vAlign w:val="center"/>
                </w:tcPr>
                <w:p w14:paraId="67EACC37">
                  <w:p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检出限：0.5μg/kg</w:t>
                  </w:r>
                </w:p>
              </w:tc>
              <w:tc>
                <w:tcPr>
                  <w:tcW w:w="1249" w:type="dxa"/>
                  <w:vAlign w:val="center"/>
                </w:tcPr>
                <w:p w14:paraId="6D944822">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1000</w:t>
                  </w:r>
                </w:p>
              </w:tc>
            </w:tr>
            <w:tr w14:paraId="4117A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720" w:type="dxa"/>
                  <w:vAlign w:val="center"/>
                </w:tcPr>
                <w:p w14:paraId="4342A7E1">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16</w:t>
                  </w:r>
                </w:p>
              </w:tc>
              <w:tc>
                <w:tcPr>
                  <w:tcW w:w="1300" w:type="dxa"/>
                  <w:vAlign w:val="center"/>
                </w:tcPr>
                <w:p w14:paraId="0A1725B2">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胶体金免疫层析法</w:t>
                  </w:r>
                </w:p>
              </w:tc>
              <w:tc>
                <w:tcPr>
                  <w:tcW w:w="1267" w:type="dxa"/>
                  <w:vAlign w:val="center"/>
                </w:tcPr>
                <w:p w14:paraId="6C895497">
                  <w:pPr>
                    <w:adjustRightInd w:val="0"/>
                    <w:snapToGrid w:val="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克伦特罗</w:t>
                  </w:r>
                </w:p>
              </w:tc>
              <w:tc>
                <w:tcPr>
                  <w:tcW w:w="1117" w:type="dxa"/>
                  <w:vAlign w:val="center"/>
                </w:tcPr>
                <w:p w14:paraId="39475143">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畜肉及副产品</w:t>
                  </w:r>
                </w:p>
              </w:tc>
              <w:tc>
                <w:tcPr>
                  <w:tcW w:w="1384" w:type="dxa"/>
                  <w:vAlign w:val="center"/>
                </w:tcPr>
                <w:p w14:paraId="2678B1A3">
                  <w:p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检出限：0.5μg/kg</w:t>
                  </w:r>
                </w:p>
              </w:tc>
              <w:tc>
                <w:tcPr>
                  <w:tcW w:w="1249" w:type="dxa"/>
                  <w:vAlign w:val="center"/>
                </w:tcPr>
                <w:p w14:paraId="44DB42F5">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2050</w:t>
                  </w:r>
                </w:p>
              </w:tc>
            </w:tr>
            <w:tr w14:paraId="7EBC7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720" w:type="dxa"/>
                  <w:vAlign w:val="center"/>
                </w:tcPr>
                <w:p w14:paraId="374E394D">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17</w:t>
                  </w:r>
                </w:p>
              </w:tc>
              <w:tc>
                <w:tcPr>
                  <w:tcW w:w="1300" w:type="dxa"/>
                  <w:vAlign w:val="center"/>
                </w:tcPr>
                <w:p w14:paraId="67FBB672">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胶体金免疫层析法</w:t>
                  </w:r>
                </w:p>
              </w:tc>
              <w:tc>
                <w:tcPr>
                  <w:tcW w:w="1267" w:type="dxa"/>
                  <w:vAlign w:val="center"/>
                </w:tcPr>
                <w:p w14:paraId="1213F8C3">
                  <w:pPr>
                    <w:adjustRightInd w:val="0"/>
                    <w:snapToGrid w:val="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莱克多巴胺</w:t>
                  </w:r>
                </w:p>
              </w:tc>
              <w:tc>
                <w:tcPr>
                  <w:tcW w:w="1117" w:type="dxa"/>
                  <w:vAlign w:val="center"/>
                </w:tcPr>
                <w:p w14:paraId="070E1658">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畜肉及副产品</w:t>
                  </w:r>
                </w:p>
              </w:tc>
              <w:tc>
                <w:tcPr>
                  <w:tcW w:w="1384" w:type="dxa"/>
                  <w:vAlign w:val="center"/>
                </w:tcPr>
                <w:p w14:paraId="0983FEAE">
                  <w:p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检出限：0.5μg/kg</w:t>
                  </w:r>
                </w:p>
              </w:tc>
              <w:tc>
                <w:tcPr>
                  <w:tcW w:w="1249" w:type="dxa"/>
                  <w:vAlign w:val="center"/>
                </w:tcPr>
                <w:p w14:paraId="4FCB0FA4">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2050</w:t>
                  </w:r>
                </w:p>
              </w:tc>
            </w:tr>
            <w:tr w14:paraId="0E68B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720" w:type="dxa"/>
                  <w:vAlign w:val="center"/>
                </w:tcPr>
                <w:p w14:paraId="10D817A7">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18</w:t>
                  </w:r>
                </w:p>
              </w:tc>
              <w:tc>
                <w:tcPr>
                  <w:tcW w:w="1300" w:type="dxa"/>
                  <w:vAlign w:val="center"/>
                </w:tcPr>
                <w:p w14:paraId="48C3C7DD">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胶体金免疫层析法</w:t>
                  </w:r>
                </w:p>
              </w:tc>
              <w:tc>
                <w:tcPr>
                  <w:tcW w:w="1267" w:type="dxa"/>
                  <w:vAlign w:val="center"/>
                </w:tcPr>
                <w:p w14:paraId="72DD6CB6">
                  <w:pPr>
                    <w:adjustRightInd w:val="0"/>
                    <w:snapToGrid w:val="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沙丁胺醇</w:t>
                  </w:r>
                </w:p>
              </w:tc>
              <w:tc>
                <w:tcPr>
                  <w:tcW w:w="1117" w:type="dxa"/>
                  <w:vAlign w:val="center"/>
                </w:tcPr>
                <w:p w14:paraId="09881DCE">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畜肉及副产品</w:t>
                  </w:r>
                </w:p>
              </w:tc>
              <w:tc>
                <w:tcPr>
                  <w:tcW w:w="1384" w:type="dxa"/>
                  <w:vAlign w:val="center"/>
                </w:tcPr>
                <w:p w14:paraId="3262EC7A">
                  <w:p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检出限：0.5μg/kg</w:t>
                  </w:r>
                </w:p>
              </w:tc>
              <w:tc>
                <w:tcPr>
                  <w:tcW w:w="1249" w:type="dxa"/>
                  <w:vAlign w:val="center"/>
                </w:tcPr>
                <w:p w14:paraId="160C874F">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2020</w:t>
                  </w:r>
                </w:p>
              </w:tc>
            </w:tr>
            <w:tr w14:paraId="5C26F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720" w:type="dxa"/>
                  <w:vAlign w:val="center"/>
                </w:tcPr>
                <w:p w14:paraId="6F890205">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19</w:t>
                  </w:r>
                </w:p>
              </w:tc>
              <w:tc>
                <w:tcPr>
                  <w:tcW w:w="1300" w:type="dxa"/>
                  <w:vAlign w:val="center"/>
                </w:tcPr>
                <w:p w14:paraId="748B97C2">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胶体金免疫层析法</w:t>
                  </w:r>
                </w:p>
              </w:tc>
              <w:tc>
                <w:tcPr>
                  <w:tcW w:w="1267" w:type="dxa"/>
                  <w:vAlign w:val="center"/>
                </w:tcPr>
                <w:p w14:paraId="3CBCC89B">
                  <w:pPr>
                    <w:adjustRightInd w:val="0"/>
                    <w:snapToGrid w:val="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恩诺沙星</w:t>
                  </w:r>
                </w:p>
              </w:tc>
              <w:tc>
                <w:tcPr>
                  <w:tcW w:w="1117" w:type="dxa"/>
                  <w:vAlign w:val="center"/>
                </w:tcPr>
                <w:p w14:paraId="76808A8F">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水产品、</w:t>
                  </w:r>
                  <w:r>
                    <w:rPr>
                      <w:rFonts w:hint="eastAsia" w:ascii="宋体" w:hAnsi="宋体" w:eastAsia="宋体" w:cs="宋体"/>
                      <w:color w:val="000000" w:themeColor="text1"/>
                      <w:kern w:val="0"/>
                      <w:sz w:val="21"/>
                      <w:szCs w:val="21"/>
                      <w:highlight w:val="none"/>
                      <w14:textFill>
                        <w14:solidFill>
                          <w14:schemeClr w14:val="tx1"/>
                        </w14:solidFill>
                      </w14:textFill>
                    </w:rPr>
                    <w:t>禽畜肉</w:t>
                  </w:r>
                </w:p>
              </w:tc>
              <w:tc>
                <w:tcPr>
                  <w:tcW w:w="1384" w:type="dxa"/>
                  <w:vAlign w:val="center"/>
                </w:tcPr>
                <w:p w14:paraId="351EF5EE">
                  <w:p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检出限：100μg/kg</w:t>
                  </w:r>
                </w:p>
              </w:tc>
              <w:tc>
                <w:tcPr>
                  <w:tcW w:w="1249" w:type="dxa"/>
                  <w:vAlign w:val="center"/>
                </w:tcPr>
                <w:p w14:paraId="6261DF1D">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7900</w:t>
                  </w:r>
                </w:p>
              </w:tc>
            </w:tr>
            <w:tr w14:paraId="24DC3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720" w:type="dxa"/>
                  <w:vAlign w:val="center"/>
                </w:tcPr>
                <w:p w14:paraId="42EBC08C">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20</w:t>
                  </w:r>
                </w:p>
              </w:tc>
              <w:tc>
                <w:tcPr>
                  <w:tcW w:w="1300" w:type="dxa"/>
                  <w:vAlign w:val="center"/>
                </w:tcPr>
                <w:p w14:paraId="29C6B66C">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胶体金免疫层析法</w:t>
                  </w:r>
                </w:p>
              </w:tc>
              <w:tc>
                <w:tcPr>
                  <w:tcW w:w="1267" w:type="dxa"/>
                  <w:vAlign w:val="center"/>
                </w:tcPr>
                <w:p w14:paraId="16BAFA93">
                  <w:pPr>
                    <w:adjustRightInd w:val="0"/>
                    <w:snapToGrid w:val="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氟苯尼考</w:t>
                  </w:r>
                </w:p>
              </w:tc>
              <w:tc>
                <w:tcPr>
                  <w:tcW w:w="1117" w:type="dxa"/>
                  <w:vAlign w:val="center"/>
                </w:tcPr>
                <w:p w14:paraId="325FFE59">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蛋类</w:t>
                  </w:r>
                </w:p>
              </w:tc>
              <w:tc>
                <w:tcPr>
                  <w:tcW w:w="1384" w:type="dxa"/>
                  <w:vAlign w:val="center"/>
                </w:tcPr>
                <w:p w14:paraId="60433F91">
                  <w:p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检出限：10μg/kg</w:t>
                  </w:r>
                </w:p>
              </w:tc>
              <w:tc>
                <w:tcPr>
                  <w:tcW w:w="1249" w:type="dxa"/>
                  <w:vAlign w:val="center"/>
                </w:tcPr>
                <w:p w14:paraId="6FECECB3">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2000</w:t>
                  </w:r>
                </w:p>
              </w:tc>
            </w:tr>
            <w:tr w14:paraId="493DC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720" w:type="dxa"/>
                  <w:vAlign w:val="center"/>
                </w:tcPr>
                <w:p w14:paraId="3934F09D">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21</w:t>
                  </w:r>
                </w:p>
              </w:tc>
              <w:tc>
                <w:tcPr>
                  <w:tcW w:w="1300" w:type="dxa"/>
                  <w:vAlign w:val="center"/>
                </w:tcPr>
                <w:p w14:paraId="24CC11DA">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胶体金免疫层析法</w:t>
                  </w:r>
                </w:p>
              </w:tc>
              <w:tc>
                <w:tcPr>
                  <w:tcW w:w="1267" w:type="dxa"/>
                  <w:vAlign w:val="center"/>
                </w:tcPr>
                <w:p w14:paraId="73223B19">
                  <w:pPr>
                    <w:adjustRightInd w:val="0"/>
                    <w:snapToGrid w:val="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氟苯尼考</w:t>
                  </w:r>
                </w:p>
              </w:tc>
              <w:tc>
                <w:tcPr>
                  <w:tcW w:w="1117" w:type="dxa"/>
                  <w:vAlign w:val="center"/>
                </w:tcPr>
                <w:p w14:paraId="13187FBC">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水产品</w:t>
                  </w:r>
                </w:p>
              </w:tc>
              <w:tc>
                <w:tcPr>
                  <w:tcW w:w="1384" w:type="dxa"/>
                  <w:vAlign w:val="center"/>
                </w:tcPr>
                <w:p w14:paraId="32B1FADE">
                  <w:p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检出限：100μg/kg</w:t>
                  </w:r>
                </w:p>
              </w:tc>
              <w:tc>
                <w:tcPr>
                  <w:tcW w:w="1249" w:type="dxa"/>
                  <w:vAlign w:val="center"/>
                </w:tcPr>
                <w:p w14:paraId="563BAF79">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500</w:t>
                  </w:r>
                </w:p>
              </w:tc>
            </w:tr>
            <w:tr w14:paraId="1B326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720" w:type="dxa"/>
                  <w:vAlign w:val="center"/>
                </w:tcPr>
                <w:p w14:paraId="66D546FA">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22</w:t>
                  </w:r>
                </w:p>
              </w:tc>
              <w:tc>
                <w:tcPr>
                  <w:tcW w:w="1300" w:type="dxa"/>
                  <w:vAlign w:val="center"/>
                </w:tcPr>
                <w:p w14:paraId="02E3C629">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胶体金免疫层析法</w:t>
                  </w:r>
                </w:p>
              </w:tc>
              <w:tc>
                <w:tcPr>
                  <w:tcW w:w="1267" w:type="dxa"/>
                  <w:vAlign w:val="center"/>
                </w:tcPr>
                <w:p w14:paraId="247A88D1">
                  <w:pPr>
                    <w:adjustRightInd w:val="0"/>
                    <w:snapToGrid w:val="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氟苯尼考</w:t>
                  </w:r>
                </w:p>
              </w:tc>
              <w:tc>
                <w:tcPr>
                  <w:tcW w:w="1117" w:type="dxa"/>
                  <w:vAlign w:val="center"/>
                </w:tcPr>
                <w:p w14:paraId="093160F6">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鱼</w:t>
                  </w:r>
                </w:p>
              </w:tc>
              <w:tc>
                <w:tcPr>
                  <w:tcW w:w="1384" w:type="dxa"/>
                  <w:vAlign w:val="center"/>
                </w:tcPr>
                <w:p w14:paraId="02A018BB">
                  <w:p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检出限：1000μg/kg</w:t>
                  </w:r>
                </w:p>
              </w:tc>
              <w:tc>
                <w:tcPr>
                  <w:tcW w:w="1249" w:type="dxa"/>
                  <w:vAlign w:val="center"/>
                </w:tcPr>
                <w:p w14:paraId="19A81875">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500</w:t>
                  </w:r>
                </w:p>
              </w:tc>
            </w:tr>
            <w:tr w14:paraId="23D18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720" w:type="dxa"/>
                  <w:vAlign w:val="center"/>
                </w:tcPr>
                <w:p w14:paraId="132A7964">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23</w:t>
                  </w:r>
                </w:p>
              </w:tc>
              <w:tc>
                <w:tcPr>
                  <w:tcW w:w="1300" w:type="dxa"/>
                  <w:vAlign w:val="center"/>
                </w:tcPr>
                <w:p w14:paraId="1F64D4CC">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胶体金免疫层析法</w:t>
                  </w:r>
                </w:p>
              </w:tc>
              <w:tc>
                <w:tcPr>
                  <w:tcW w:w="1267" w:type="dxa"/>
                  <w:vAlign w:val="center"/>
                </w:tcPr>
                <w:p w14:paraId="0548EBBC">
                  <w:pPr>
                    <w:adjustRightInd w:val="0"/>
                    <w:snapToGrid w:val="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氧氟沙星</w:t>
                  </w:r>
                </w:p>
              </w:tc>
              <w:tc>
                <w:tcPr>
                  <w:tcW w:w="1117" w:type="dxa"/>
                  <w:vAlign w:val="center"/>
                </w:tcPr>
                <w:p w14:paraId="714AB41F">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水产品</w:t>
                  </w:r>
                </w:p>
              </w:tc>
              <w:tc>
                <w:tcPr>
                  <w:tcW w:w="1384" w:type="dxa"/>
                  <w:vAlign w:val="center"/>
                </w:tcPr>
                <w:p w14:paraId="6BB117FF">
                  <w:p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检出限：2.0μg/kg</w:t>
                  </w:r>
                </w:p>
              </w:tc>
              <w:tc>
                <w:tcPr>
                  <w:tcW w:w="1249" w:type="dxa"/>
                  <w:vAlign w:val="center"/>
                </w:tcPr>
                <w:p w14:paraId="2D832A80">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200</w:t>
                  </w:r>
                </w:p>
              </w:tc>
            </w:tr>
            <w:tr w14:paraId="7A54D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720" w:type="dxa"/>
                  <w:vAlign w:val="center"/>
                </w:tcPr>
                <w:p w14:paraId="6A3299C6">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24</w:t>
                  </w:r>
                </w:p>
              </w:tc>
              <w:tc>
                <w:tcPr>
                  <w:tcW w:w="1300" w:type="dxa"/>
                  <w:vAlign w:val="center"/>
                </w:tcPr>
                <w:p w14:paraId="579103C3">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胶体金免疫层析法</w:t>
                  </w:r>
                </w:p>
              </w:tc>
              <w:tc>
                <w:tcPr>
                  <w:tcW w:w="1267" w:type="dxa"/>
                  <w:vAlign w:val="center"/>
                </w:tcPr>
                <w:p w14:paraId="23FB49C3">
                  <w:pPr>
                    <w:adjustRightInd w:val="0"/>
                    <w:snapToGrid w:val="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喹乙醇代谢物</w:t>
                  </w:r>
                </w:p>
              </w:tc>
              <w:tc>
                <w:tcPr>
                  <w:tcW w:w="1117" w:type="dxa"/>
                  <w:vAlign w:val="center"/>
                </w:tcPr>
                <w:p w14:paraId="2C68A04D">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猪肉</w:t>
                  </w:r>
                </w:p>
              </w:tc>
              <w:tc>
                <w:tcPr>
                  <w:tcW w:w="1384" w:type="dxa"/>
                  <w:vAlign w:val="center"/>
                </w:tcPr>
                <w:p w14:paraId="1C0FB4C5">
                  <w:p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检出限：4.0μg/kg</w:t>
                  </w:r>
                </w:p>
              </w:tc>
              <w:tc>
                <w:tcPr>
                  <w:tcW w:w="1249" w:type="dxa"/>
                  <w:vAlign w:val="center"/>
                </w:tcPr>
                <w:p w14:paraId="19D4C3B1">
                  <w:pPr>
                    <w:widowControl/>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100</w:t>
                  </w:r>
                </w:p>
              </w:tc>
            </w:tr>
            <w:tr w14:paraId="2AD6B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720" w:type="dxa"/>
                  <w:vAlign w:val="center"/>
                </w:tcPr>
                <w:p w14:paraId="4020DC67">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25</w:t>
                  </w:r>
                </w:p>
              </w:tc>
              <w:tc>
                <w:tcPr>
                  <w:tcW w:w="1300" w:type="dxa"/>
                  <w:vAlign w:val="center"/>
                </w:tcPr>
                <w:p w14:paraId="4ACA0153">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胶体金免疫层析法</w:t>
                  </w:r>
                </w:p>
              </w:tc>
              <w:tc>
                <w:tcPr>
                  <w:tcW w:w="1267" w:type="dxa"/>
                  <w:vAlign w:val="center"/>
                </w:tcPr>
                <w:p w14:paraId="0A355FF4">
                  <w:pPr>
                    <w:adjustRightInd w:val="0"/>
                    <w:snapToGrid w:val="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地西泮</w:t>
                  </w:r>
                </w:p>
              </w:tc>
              <w:tc>
                <w:tcPr>
                  <w:tcW w:w="1117" w:type="dxa"/>
                  <w:vAlign w:val="center"/>
                </w:tcPr>
                <w:p w14:paraId="32DD609E">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水产品</w:t>
                  </w:r>
                </w:p>
              </w:tc>
              <w:tc>
                <w:tcPr>
                  <w:tcW w:w="1384" w:type="dxa"/>
                  <w:vAlign w:val="center"/>
                </w:tcPr>
                <w:p w14:paraId="50F11AFD">
                  <w:p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检出限：0.5μg/kg</w:t>
                  </w:r>
                </w:p>
              </w:tc>
              <w:tc>
                <w:tcPr>
                  <w:tcW w:w="1249" w:type="dxa"/>
                  <w:vAlign w:val="center"/>
                </w:tcPr>
                <w:p w14:paraId="67FF3DA2">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200</w:t>
                  </w:r>
                </w:p>
              </w:tc>
            </w:tr>
            <w:tr w14:paraId="12E78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720" w:type="dxa"/>
                  <w:vAlign w:val="center"/>
                </w:tcPr>
                <w:p w14:paraId="26B9387A">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26</w:t>
                  </w:r>
                </w:p>
              </w:tc>
              <w:tc>
                <w:tcPr>
                  <w:tcW w:w="1300" w:type="dxa"/>
                  <w:vAlign w:val="center"/>
                </w:tcPr>
                <w:p w14:paraId="50152270">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胶体金免疫层析法</w:t>
                  </w:r>
                </w:p>
              </w:tc>
              <w:tc>
                <w:tcPr>
                  <w:tcW w:w="1267" w:type="dxa"/>
                  <w:vAlign w:val="center"/>
                </w:tcPr>
                <w:p w14:paraId="31F71FC2">
                  <w:pPr>
                    <w:adjustRightInd w:val="0"/>
                    <w:snapToGrid w:val="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甲硝唑</w:t>
                  </w:r>
                </w:p>
              </w:tc>
              <w:tc>
                <w:tcPr>
                  <w:tcW w:w="1117" w:type="dxa"/>
                  <w:vAlign w:val="center"/>
                </w:tcPr>
                <w:p w14:paraId="7F501372">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水产品、禽畜肉</w:t>
                  </w:r>
                </w:p>
              </w:tc>
              <w:tc>
                <w:tcPr>
                  <w:tcW w:w="1384" w:type="dxa"/>
                  <w:vAlign w:val="center"/>
                </w:tcPr>
                <w:p w14:paraId="157B7168">
                  <w:p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检出限：1.0 μg/kg</w:t>
                  </w:r>
                </w:p>
              </w:tc>
              <w:tc>
                <w:tcPr>
                  <w:tcW w:w="1249" w:type="dxa"/>
                  <w:vAlign w:val="center"/>
                </w:tcPr>
                <w:p w14:paraId="6003583C">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200</w:t>
                  </w:r>
                </w:p>
              </w:tc>
            </w:tr>
            <w:tr w14:paraId="0CD79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720" w:type="dxa"/>
                  <w:vAlign w:val="center"/>
                </w:tcPr>
                <w:p w14:paraId="1E604098">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27</w:t>
                  </w:r>
                </w:p>
              </w:tc>
              <w:tc>
                <w:tcPr>
                  <w:tcW w:w="1300" w:type="dxa"/>
                  <w:vAlign w:val="center"/>
                </w:tcPr>
                <w:p w14:paraId="644207FE">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胶体金免疫层析法</w:t>
                  </w:r>
                </w:p>
              </w:tc>
              <w:tc>
                <w:tcPr>
                  <w:tcW w:w="1267" w:type="dxa"/>
                  <w:vAlign w:val="center"/>
                </w:tcPr>
                <w:p w14:paraId="000D4A7C">
                  <w:pPr>
                    <w:adjustRightInd w:val="0"/>
                    <w:snapToGrid w:val="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甲氧苄啶</w:t>
                  </w:r>
                </w:p>
              </w:tc>
              <w:tc>
                <w:tcPr>
                  <w:tcW w:w="1117" w:type="dxa"/>
                  <w:vAlign w:val="center"/>
                </w:tcPr>
                <w:p w14:paraId="4E4D2D4E">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家禽蛋</w:t>
                  </w:r>
                </w:p>
              </w:tc>
              <w:tc>
                <w:tcPr>
                  <w:tcW w:w="1384" w:type="dxa"/>
                  <w:vAlign w:val="center"/>
                </w:tcPr>
                <w:p w14:paraId="7B6D0DFB">
                  <w:p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检出限：10 μg/kg</w:t>
                  </w:r>
                </w:p>
              </w:tc>
              <w:tc>
                <w:tcPr>
                  <w:tcW w:w="1249" w:type="dxa"/>
                  <w:vAlign w:val="center"/>
                </w:tcPr>
                <w:p w14:paraId="6E2F2B7F">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200</w:t>
                  </w:r>
                </w:p>
              </w:tc>
            </w:tr>
            <w:tr w14:paraId="4517F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720" w:type="dxa"/>
                  <w:vAlign w:val="center"/>
                </w:tcPr>
                <w:p w14:paraId="1BAF5916">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28</w:t>
                  </w:r>
                </w:p>
              </w:tc>
              <w:tc>
                <w:tcPr>
                  <w:tcW w:w="1300" w:type="dxa"/>
                  <w:vAlign w:val="center"/>
                </w:tcPr>
                <w:p w14:paraId="473D9E8D">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胶体金免疫层析法</w:t>
                  </w:r>
                </w:p>
              </w:tc>
              <w:tc>
                <w:tcPr>
                  <w:tcW w:w="1267" w:type="dxa"/>
                  <w:vAlign w:val="center"/>
                </w:tcPr>
                <w:p w14:paraId="0C27D5F9">
                  <w:pPr>
                    <w:adjustRightInd w:val="0"/>
                    <w:snapToGrid w:val="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甲氧苄啶</w:t>
                  </w:r>
                </w:p>
              </w:tc>
              <w:tc>
                <w:tcPr>
                  <w:tcW w:w="1117" w:type="dxa"/>
                  <w:vAlign w:val="center"/>
                </w:tcPr>
                <w:p w14:paraId="1F4AC5EF">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水产品、禽畜肉</w:t>
                  </w:r>
                </w:p>
              </w:tc>
              <w:tc>
                <w:tcPr>
                  <w:tcW w:w="1384" w:type="dxa"/>
                  <w:vAlign w:val="center"/>
                </w:tcPr>
                <w:p w14:paraId="0B023AF3">
                  <w:p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检出限：50 μg/kg</w:t>
                  </w:r>
                </w:p>
              </w:tc>
              <w:tc>
                <w:tcPr>
                  <w:tcW w:w="1249" w:type="dxa"/>
                  <w:vAlign w:val="center"/>
                </w:tcPr>
                <w:p w14:paraId="355286ED">
                  <w:pPr>
                    <w:widowControl/>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200</w:t>
                  </w:r>
                </w:p>
              </w:tc>
            </w:tr>
          </w:tbl>
          <w:p w14:paraId="7051D9AD">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6E3CAFAE">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bl>
    <w:p w14:paraId="6B021ACB">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1D652F2F">
      <w:pPr>
        <w:pStyle w:val="16"/>
        <w:keepNext w:val="0"/>
        <w:keepLines w:val="0"/>
        <w:pageBreakBefore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782DC7D">
      <w:pP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br w:type="page"/>
      </w:r>
    </w:p>
    <w:p w14:paraId="2A367F16">
      <w:pPr>
        <w:pStyle w:val="16"/>
        <w:keepNext w:val="0"/>
        <w:keepLines w:val="0"/>
        <w:pageBreakBefore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第三章 投标人须知</w:t>
      </w:r>
    </w:p>
    <w:p w14:paraId="1A1716A0">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投标人必须认真阅读招标文件中所有的事项、格式、条款和采购需求等。投标人没有按照招标文件要求提交全部资料，或者投标文件没有对招标文件在各方面都做出实质性响应的可能导致其投标无效或被拒绝。</w:t>
      </w:r>
    </w:p>
    <w:p w14:paraId="2781B8C5">
      <w:pPr>
        <w:pStyle w:val="16"/>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一、名词解释</w:t>
      </w:r>
    </w:p>
    <w:p w14:paraId="32277ED0">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1.采购代理机构：本项目是指</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广东业信采购招标有限公司</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，负责整个采购活动的组织，依法负责编制和发布招标文件，对招标文件拥有最终的解释权，不以任何身份出任评标委员会成员。</w:t>
      </w:r>
    </w:p>
    <w:p w14:paraId="0AA3F1E1">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2.采购人：本项目是指</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阳江市江城区市场监督管理局</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，是采购活动当事人之一，负责项目的整体规划、技术方案可行性设计论证与实施，作为合同采购方（用户）的主体承担质疑回复、履行合同、验收与评价等义务。</w:t>
      </w:r>
    </w:p>
    <w:p w14:paraId="7FB6F8C4">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3.投标人：是指在</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完</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成本项目投标登记并提交投标文件的供应商。</w:t>
      </w:r>
    </w:p>
    <w:p w14:paraId="315863E3">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4.“评标委员会”是指</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参考</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《中华人民共和国政府采购法》等法律法规规定</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的</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有关专家组成以确定中标供应商或者推荐中标候选人的临时组织。</w:t>
      </w:r>
    </w:p>
    <w:p w14:paraId="5D872EA6">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5.“中标供应商”是指经评标委员会评审确定的对招标文件做出实质性响应，经采购人按照规定在评标委员会推荐的中标候选人中确定的或评标委员会受采购人委托直接确认的投标人。</w:t>
      </w:r>
    </w:p>
    <w:p w14:paraId="2ECF858D">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6.招标文件：是指包括招标公告和招标文件及其补充、变更和澄清等一系列文件。</w:t>
      </w:r>
    </w:p>
    <w:p w14:paraId="0EAEECF3">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7.投标文件：是投标人按照招标文件中提供的投标文件格式编制投标文件</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w:t>
      </w:r>
    </w:p>
    <w:p w14:paraId="6AEE3B42">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.日期、天数、时间：未有特别说明时，均为公历日（天）及北京时间。</w:t>
      </w:r>
    </w:p>
    <w:p w14:paraId="37B388CD">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298AE41">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二、须知前附表</w:t>
      </w:r>
    </w:p>
    <w:tbl>
      <w:tblPr>
        <w:tblStyle w:val="12"/>
        <w:tblW w:w="907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49"/>
        <w:gridCol w:w="1750"/>
        <w:gridCol w:w="3007"/>
        <w:gridCol w:w="3665"/>
      </w:tblGrid>
      <w:tr w14:paraId="6FF7F8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9071" w:type="dxa"/>
            <w:gridSpan w:val="4"/>
            <w:vAlign w:val="center"/>
          </w:tcPr>
          <w:p w14:paraId="15B920AA">
            <w:pPr>
              <w:pStyle w:val="16"/>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本表与招标文件对应章节的内容若不一致，以本表为准。</w:t>
            </w:r>
          </w:p>
        </w:tc>
      </w:tr>
      <w:tr w14:paraId="7F3173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4C4967C0">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序号</w:t>
            </w:r>
          </w:p>
        </w:tc>
        <w:tc>
          <w:tcPr>
            <w:tcW w:w="1750" w:type="dxa"/>
            <w:vAlign w:val="center"/>
          </w:tcPr>
          <w:p w14:paraId="003D0818">
            <w:pPr>
              <w:pStyle w:val="16"/>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条款名称</w:t>
            </w:r>
          </w:p>
        </w:tc>
        <w:tc>
          <w:tcPr>
            <w:tcW w:w="6672" w:type="dxa"/>
            <w:gridSpan w:val="2"/>
            <w:vAlign w:val="center"/>
          </w:tcPr>
          <w:p w14:paraId="4A25C703">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内容及要求</w:t>
            </w:r>
          </w:p>
        </w:tc>
      </w:tr>
      <w:tr w14:paraId="64BC7F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595A91D5">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p>
        </w:tc>
        <w:tc>
          <w:tcPr>
            <w:tcW w:w="1750" w:type="dxa"/>
            <w:vAlign w:val="center"/>
          </w:tcPr>
          <w:p w14:paraId="7498AAAB">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采购包情况</w:t>
            </w:r>
          </w:p>
        </w:tc>
        <w:tc>
          <w:tcPr>
            <w:tcW w:w="6672" w:type="dxa"/>
            <w:gridSpan w:val="2"/>
            <w:vAlign w:val="center"/>
          </w:tcPr>
          <w:p w14:paraId="56B2386E">
            <w:pPr>
              <w:pStyle w:val="1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本项目共1个采购包</w:t>
            </w:r>
          </w:p>
        </w:tc>
      </w:tr>
      <w:tr w14:paraId="48EDDE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00E00465">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w:t>
            </w:r>
          </w:p>
        </w:tc>
        <w:tc>
          <w:tcPr>
            <w:tcW w:w="1750" w:type="dxa"/>
            <w:vAlign w:val="center"/>
          </w:tcPr>
          <w:p w14:paraId="0A6624DB">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开标方式</w:t>
            </w:r>
          </w:p>
        </w:tc>
        <w:tc>
          <w:tcPr>
            <w:tcW w:w="6672" w:type="dxa"/>
            <w:gridSpan w:val="2"/>
            <w:vAlign w:val="center"/>
          </w:tcPr>
          <w:p w14:paraId="296CBE08">
            <w:pPr>
              <w:pStyle w:val="1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线下现场</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开标</w:t>
            </w:r>
          </w:p>
        </w:tc>
      </w:tr>
      <w:tr w14:paraId="4E6AFA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16032C79">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w:t>
            </w:r>
          </w:p>
        </w:tc>
        <w:tc>
          <w:tcPr>
            <w:tcW w:w="1750" w:type="dxa"/>
            <w:vAlign w:val="center"/>
          </w:tcPr>
          <w:p w14:paraId="18B23CDC">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评标方式</w:t>
            </w:r>
          </w:p>
        </w:tc>
        <w:tc>
          <w:tcPr>
            <w:tcW w:w="6672" w:type="dxa"/>
            <w:gridSpan w:val="2"/>
            <w:vAlign w:val="center"/>
          </w:tcPr>
          <w:p w14:paraId="2BADFC6B">
            <w:pPr>
              <w:pStyle w:val="1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现场</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纸质</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评标（供应商应当审慎标记各评审项的应答部分，标记内容清晰且完整，否则将自行承担不利后果）</w:t>
            </w:r>
          </w:p>
        </w:tc>
      </w:tr>
      <w:tr w14:paraId="35ECFB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387AB6E7">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w:t>
            </w:r>
          </w:p>
        </w:tc>
        <w:tc>
          <w:tcPr>
            <w:tcW w:w="1750" w:type="dxa"/>
            <w:vAlign w:val="center"/>
          </w:tcPr>
          <w:p w14:paraId="112B1307">
            <w:pPr>
              <w:pStyle w:val="16"/>
              <w:keepNext w:val="0"/>
              <w:keepLines w:val="0"/>
              <w:pageBreakBefore w:val="0"/>
              <w:kinsoku/>
              <w:wordWrap/>
              <w:overflowPunct/>
              <w:topLinePunct w:val="0"/>
              <w:autoSpaceDE/>
              <w:autoSpaceDN/>
              <w:bidi w:val="0"/>
              <w:adjustRightInd/>
              <w:snapToGrid/>
              <w:spacing w:line="360" w:lineRule="auto"/>
              <w:ind w:firstLine="210" w:firstLineChars="10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评标办法</w:t>
            </w:r>
          </w:p>
        </w:tc>
        <w:tc>
          <w:tcPr>
            <w:tcW w:w="6672" w:type="dxa"/>
            <w:gridSpan w:val="2"/>
            <w:vAlign w:val="center"/>
          </w:tcPr>
          <w:p w14:paraId="683C7435">
            <w:pPr>
              <w:pStyle w:val="1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采购包1：综合评分法</w:t>
            </w:r>
          </w:p>
        </w:tc>
      </w:tr>
      <w:tr w14:paraId="74F294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4D20D9A7">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w:t>
            </w:r>
          </w:p>
        </w:tc>
        <w:tc>
          <w:tcPr>
            <w:tcW w:w="1750" w:type="dxa"/>
            <w:vAlign w:val="center"/>
          </w:tcPr>
          <w:p w14:paraId="72F6F03B">
            <w:pPr>
              <w:pStyle w:val="16"/>
              <w:keepNext w:val="0"/>
              <w:keepLines w:val="0"/>
              <w:pageBreakBefore w:val="0"/>
              <w:kinsoku/>
              <w:wordWrap/>
              <w:overflowPunct/>
              <w:topLinePunct w:val="0"/>
              <w:autoSpaceDE/>
              <w:autoSpaceDN/>
              <w:bidi w:val="0"/>
              <w:adjustRightInd/>
              <w:snapToGrid/>
              <w:spacing w:line="360" w:lineRule="auto"/>
              <w:ind w:firstLine="210" w:firstLineChars="10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报价形式</w:t>
            </w:r>
          </w:p>
        </w:tc>
        <w:tc>
          <w:tcPr>
            <w:tcW w:w="6672" w:type="dxa"/>
            <w:gridSpan w:val="2"/>
            <w:vAlign w:val="center"/>
          </w:tcPr>
          <w:p w14:paraId="0A7693CE">
            <w:pPr>
              <w:pStyle w:val="1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采购包1：总价</w:t>
            </w:r>
          </w:p>
        </w:tc>
      </w:tr>
      <w:tr w14:paraId="75547A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2D5D1E4E">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w:t>
            </w:r>
          </w:p>
        </w:tc>
        <w:tc>
          <w:tcPr>
            <w:tcW w:w="1750" w:type="dxa"/>
            <w:vAlign w:val="center"/>
          </w:tcPr>
          <w:p w14:paraId="27D0D673">
            <w:pPr>
              <w:pStyle w:val="16"/>
              <w:keepNext w:val="0"/>
              <w:keepLines w:val="0"/>
              <w:pageBreakBefore w:val="0"/>
              <w:kinsoku/>
              <w:wordWrap/>
              <w:overflowPunct/>
              <w:topLinePunct w:val="0"/>
              <w:autoSpaceDE/>
              <w:autoSpaceDN/>
              <w:bidi w:val="0"/>
              <w:adjustRightInd/>
              <w:snapToGrid/>
              <w:spacing w:line="360" w:lineRule="auto"/>
              <w:ind w:firstLine="210" w:firstLineChars="10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报价要求</w:t>
            </w:r>
          </w:p>
        </w:tc>
        <w:tc>
          <w:tcPr>
            <w:tcW w:w="6672" w:type="dxa"/>
            <w:gridSpan w:val="2"/>
            <w:vAlign w:val="center"/>
          </w:tcPr>
          <w:p w14:paraId="4BDC8873">
            <w:pPr>
              <w:pStyle w:val="1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各采购包报价不超过预算总价</w:t>
            </w:r>
          </w:p>
        </w:tc>
      </w:tr>
      <w:tr w14:paraId="1960C9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07A8CBDB">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7</w:t>
            </w:r>
          </w:p>
        </w:tc>
        <w:tc>
          <w:tcPr>
            <w:tcW w:w="1750" w:type="dxa"/>
            <w:vAlign w:val="center"/>
          </w:tcPr>
          <w:p w14:paraId="3BFFC813">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现场踏勘</w:t>
            </w:r>
          </w:p>
        </w:tc>
        <w:tc>
          <w:tcPr>
            <w:tcW w:w="6672" w:type="dxa"/>
            <w:gridSpan w:val="2"/>
            <w:vAlign w:val="center"/>
          </w:tcPr>
          <w:p w14:paraId="724780C0">
            <w:pPr>
              <w:pStyle w:val="1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否</w:t>
            </w:r>
          </w:p>
        </w:tc>
      </w:tr>
      <w:tr w14:paraId="011B2E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08EA38B3">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8</w:t>
            </w:r>
          </w:p>
        </w:tc>
        <w:tc>
          <w:tcPr>
            <w:tcW w:w="1750" w:type="dxa"/>
            <w:vAlign w:val="center"/>
          </w:tcPr>
          <w:p w14:paraId="08A4DE1E">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投标有效期</w:t>
            </w:r>
          </w:p>
        </w:tc>
        <w:tc>
          <w:tcPr>
            <w:tcW w:w="6672" w:type="dxa"/>
            <w:gridSpan w:val="2"/>
            <w:vAlign w:val="center"/>
          </w:tcPr>
          <w:p w14:paraId="7A692F2C">
            <w:pPr>
              <w:pStyle w:val="1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从提交投标（响应）文件的截止之日起90日历天</w:t>
            </w:r>
          </w:p>
        </w:tc>
      </w:tr>
      <w:tr w14:paraId="165429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5590DF7A">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9</w:t>
            </w:r>
          </w:p>
        </w:tc>
        <w:tc>
          <w:tcPr>
            <w:tcW w:w="1750" w:type="dxa"/>
            <w:vAlign w:val="center"/>
          </w:tcPr>
          <w:p w14:paraId="0F4F6BFA">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投标保证金</w:t>
            </w:r>
          </w:p>
        </w:tc>
        <w:tc>
          <w:tcPr>
            <w:tcW w:w="6672" w:type="dxa"/>
            <w:gridSpan w:val="2"/>
            <w:vAlign w:val="center"/>
          </w:tcPr>
          <w:p w14:paraId="02137018">
            <w:pPr>
              <w:pStyle w:val="1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不收取投标（响应）保证金</w:t>
            </w:r>
          </w:p>
        </w:tc>
      </w:tr>
      <w:tr w14:paraId="7AF036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153D713A">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10</w:t>
            </w:r>
          </w:p>
        </w:tc>
        <w:tc>
          <w:tcPr>
            <w:tcW w:w="1750" w:type="dxa"/>
            <w:vAlign w:val="center"/>
          </w:tcPr>
          <w:p w14:paraId="60A91E17">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投标文件要求</w:t>
            </w:r>
          </w:p>
        </w:tc>
        <w:tc>
          <w:tcPr>
            <w:tcW w:w="6672" w:type="dxa"/>
            <w:gridSpan w:val="2"/>
            <w:vAlign w:val="center"/>
          </w:tcPr>
          <w:p w14:paraId="746349FE">
            <w:pPr>
              <w:pStyle w:val="16"/>
              <w:keepNext w:val="0"/>
              <w:keepLines w:val="0"/>
              <w:pageBreakBefore w:val="0"/>
              <w:kinsoku/>
              <w:wordWrap/>
              <w:overflowPunct/>
              <w:topLinePunct w:val="0"/>
              <w:autoSpaceDE/>
              <w:autoSpaceDN/>
              <w:bidi w:val="0"/>
              <w:adjustRightInd/>
              <w:snapToGrid/>
              <w:spacing w:line="320" w:lineRule="exact"/>
              <w:ind w:firstLine="0" w:firstLineChars="0"/>
              <w:jc w:val="left"/>
              <w:textAlignment w:val="auto"/>
              <w:rPr>
                <w:rFonts w:hint="eastAsia" w:ascii="宋体" w:hAnsi="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共提供</w:t>
            </w:r>
            <w:r>
              <w:rPr>
                <w:rFonts w:hint="eastAsia" w:ascii="宋体" w:hAnsi="宋体" w:cs="宋体"/>
                <w:b/>
                <w:bCs/>
                <w:color w:val="000000" w:themeColor="text1"/>
                <w:sz w:val="21"/>
                <w:szCs w:val="21"/>
                <w:highlight w:val="none"/>
                <w:lang w:val="en-US" w:eastAsia="zh-CN"/>
                <w14:textFill>
                  <w14:solidFill>
                    <w14:schemeClr w14:val="tx1"/>
                  </w14:solidFill>
                </w14:textFill>
              </w:rPr>
              <w:t>3</w:t>
            </w:r>
            <w:r>
              <w:rPr>
                <w:rFonts w:hint="eastAsia" w:ascii="宋体" w:hAnsi="宋体" w:cs="宋体"/>
                <w:b/>
                <w:bCs/>
                <w:color w:val="000000" w:themeColor="text1"/>
                <w:sz w:val="21"/>
                <w:szCs w:val="21"/>
                <w:highlight w:val="none"/>
                <w14:textFill>
                  <w14:solidFill>
                    <w14:schemeClr w14:val="tx1"/>
                  </w14:solidFill>
                </w14:textFill>
              </w:rPr>
              <w:t>份投标资料，分别封装：</w:t>
            </w:r>
          </w:p>
          <w:p w14:paraId="1739D59C">
            <w:pPr>
              <w:pStyle w:val="16"/>
              <w:keepNext w:val="0"/>
              <w:keepLines w:val="0"/>
              <w:pageBreakBefore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lang w:val="en-US" w:eastAsia="zh-CN"/>
                <w14:textFill>
                  <w14:solidFill>
                    <w14:schemeClr w14:val="tx1"/>
                  </w14:solidFill>
                </w14:textFill>
              </w:rPr>
              <w:t>1.投标</w:t>
            </w:r>
            <w:r>
              <w:rPr>
                <w:rFonts w:hint="eastAsia" w:ascii="宋体" w:hAnsi="宋体" w:cs="宋体"/>
                <w:b/>
                <w:bCs/>
                <w:color w:val="000000" w:themeColor="text1"/>
                <w:sz w:val="21"/>
                <w:szCs w:val="21"/>
                <w:highlight w:val="none"/>
                <w14:textFill>
                  <w14:solidFill>
                    <w14:schemeClr w14:val="tx1"/>
                  </w14:solidFill>
                </w14:textFill>
              </w:rPr>
              <w:t>文件</w:t>
            </w:r>
            <w:r>
              <w:rPr>
                <w:rFonts w:hint="eastAsia" w:ascii="宋体" w:hAnsi="宋体" w:cs="宋体"/>
                <w:color w:val="000000" w:themeColor="text1"/>
                <w:sz w:val="21"/>
                <w:szCs w:val="21"/>
                <w:highlight w:val="none"/>
                <w14:textFill>
                  <w14:solidFill>
                    <w14:schemeClr w14:val="tx1"/>
                  </w14:solidFill>
                </w14:textFill>
              </w:rPr>
              <w:t>（内含</w:t>
            </w:r>
            <w:r>
              <w:rPr>
                <w:rFonts w:hint="eastAsia" w:ascii="宋体" w:hAnsi="宋体" w:cs="宋体"/>
                <w:color w:val="000000" w:themeColor="text1"/>
                <w:sz w:val="21"/>
                <w:szCs w:val="21"/>
                <w:highlight w:val="none"/>
                <w:u w:val="single"/>
                <w14:textFill>
                  <w14:solidFill>
                    <w14:schemeClr w14:val="tx1"/>
                  </w14:solidFill>
                </w14:textFill>
              </w:rPr>
              <w:t xml:space="preserve"> 1 </w:t>
            </w:r>
            <w:r>
              <w:rPr>
                <w:rFonts w:hint="eastAsia" w:ascii="宋体" w:hAnsi="宋体" w:cs="宋体"/>
                <w:color w:val="000000" w:themeColor="text1"/>
                <w:sz w:val="21"/>
                <w:szCs w:val="21"/>
                <w:highlight w:val="none"/>
                <w14:textFill>
                  <w14:solidFill>
                    <w14:schemeClr w14:val="tx1"/>
                  </w14:solidFill>
                </w14:textFill>
              </w:rPr>
              <w:t>正</w:t>
            </w:r>
            <w:r>
              <w:rPr>
                <w:rFonts w:hint="eastAsia" w:ascii="宋体" w:hAnsi="宋体" w:cs="宋体"/>
                <w:color w:val="000000" w:themeColor="text1"/>
                <w:sz w:val="21"/>
                <w:szCs w:val="21"/>
                <w:highlight w:val="none"/>
                <w:u w:val="single"/>
                <w14:textFill>
                  <w14:solidFill>
                    <w14:schemeClr w14:val="tx1"/>
                  </w14:solidFill>
                </w14:textFill>
              </w:rPr>
              <w:t xml:space="preserve"> 4 </w:t>
            </w:r>
            <w:r>
              <w:rPr>
                <w:rFonts w:hint="eastAsia" w:ascii="宋体" w:hAnsi="宋体" w:cs="宋体"/>
                <w:color w:val="000000" w:themeColor="text1"/>
                <w:sz w:val="21"/>
                <w:szCs w:val="21"/>
                <w:highlight w:val="none"/>
                <w14:textFill>
                  <w14:solidFill>
                    <w14:schemeClr w14:val="tx1"/>
                  </w14:solidFill>
                </w14:textFill>
              </w:rPr>
              <w:t>副，</w:t>
            </w:r>
            <w:r>
              <w:rPr>
                <w:rFonts w:hint="eastAsia" w:ascii="宋体" w:hAnsi="宋体" w:cs="宋体"/>
                <w:bCs/>
                <w:color w:val="000000" w:themeColor="text1"/>
                <w:sz w:val="21"/>
                <w:szCs w:val="21"/>
                <w:highlight w:val="none"/>
                <w14:textFill>
                  <w14:solidFill>
                    <w14:schemeClr w14:val="tx1"/>
                  </w14:solidFill>
                </w14:textFill>
              </w:rPr>
              <w:t>独立装订成册</w:t>
            </w:r>
            <w:r>
              <w:rPr>
                <w:rFonts w:hint="eastAsia" w:ascii="宋体" w:hAnsi="宋体" w:cs="宋体"/>
                <w:color w:val="000000" w:themeColor="text1"/>
                <w:sz w:val="21"/>
                <w:szCs w:val="21"/>
                <w:highlight w:val="none"/>
                <w14:textFill>
                  <w14:solidFill>
                    <w14:schemeClr w14:val="tx1"/>
                  </w14:solidFill>
                </w14:textFill>
              </w:rPr>
              <w:t>）</w:t>
            </w:r>
          </w:p>
          <w:p w14:paraId="45232A0D">
            <w:pPr>
              <w:pStyle w:val="16"/>
              <w:keepNext w:val="0"/>
              <w:keepLines w:val="0"/>
              <w:pageBreakBefore w:val="0"/>
              <w:numPr>
                <w:ilvl w:val="0"/>
                <w:numId w:val="0"/>
              </w:numPr>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lang w:val="en-US" w:eastAsia="zh-CN"/>
                <w14:textFill>
                  <w14:solidFill>
                    <w14:schemeClr w14:val="tx1"/>
                  </w14:solidFill>
                </w14:textFill>
              </w:rPr>
              <w:t>2.开标信封</w:t>
            </w:r>
            <w:r>
              <w:rPr>
                <w:rFonts w:hint="eastAsia" w:ascii="宋体" w:hAnsi="宋体" w:cs="宋体"/>
                <w:color w:val="000000" w:themeColor="text1"/>
                <w:sz w:val="21"/>
                <w:szCs w:val="21"/>
                <w:highlight w:val="none"/>
                <w14:textFill>
                  <w14:solidFill>
                    <w14:schemeClr w14:val="tx1"/>
                  </w14:solidFill>
                </w14:textFill>
              </w:rPr>
              <w:t>（内含“开标一览表”、“分项报价表”、“法定代表人（负责人）证明书”和“法定代表人（负责人）授权书”）</w:t>
            </w:r>
          </w:p>
          <w:p w14:paraId="591705EC">
            <w:pPr>
              <w:pStyle w:val="16"/>
              <w:keepNext w:val="0"/>
              <w:keepLines w:val="0"/>
              <w:pageBreakBefore w:val="0"/>
              <w:numPr>
                <w:ilvl w:val="0"/>
                <w:numId w:val="0"/>
              </w:numPr>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lang w:val="en-US" w:eastAsia="zh-CN"/>
                <w14:textFill>
                  <w14:solidFill>
                    <w14:schemeClr w14:val="tx1"/>
                  </w14:solidFill>
                </w14:textFill>
              </w:rPr>
              <w:t>3.</w:t>
            </w:r>
            <w:r>
              <w:rPr>
                <w:rFonts w:hint="eastAsia" w:ascii="宋体" w:hAnsi="宋体" w:cs="宋体"/>
                <w:b/>
                <w:bCs/>
                <w:color w:val="000000" w:themeColor="text1"/>
                <w:sz w:val="21"/>
                <w:szCs w:val="21"/>
                <w:highlight w:val="none"/>
                <w14:textFill>
                  <w14:solidFill>
                    <w14:schemeClr w14:val="tx1"/>
                  </w14:solidFill>
                </w14:textFill>
              </w:rPr>
              <w:t>投标文件电子版</w:t>
            </w:r>
            <w:r>
              <w:rPr>
                <w:rFonts w:hint="eastAsia" w:ascii="宋体" w:hAnsi="宋体" w:cs="宋体"/>
                <w:color w:val="000000" w:themeColor="text1"/>
                <w:sz w:val="21"/>
                <w:szCs w:val="21"/>
                <w:highlight w:val="none"/>
                <w14:textFill>
                  <w14:solidFill>
                    <w14:schemeClr w14:val="tx1"/>
                  </w14:solidFill>
                </w14:textFill>
              </w:rPr>
              <w:t>（以光盘或U盘提供，内含PDF及可编辑的投标文件电子版1份，在封面上注明“公司名称-投标文件电子版”）</w:t>
            </w:r>
          </w:p>
          <w:p w14:paraId="21E12104">
            <w:pPr>
              <w:pStyle w:val="16"/>
              <w:keepNext w:val="0"/>
              <w:keepLines w:val="0"/>
              <w:pageBreakBefore w:val="0"/>
              <w:numPr>
                <w:ilvl w:val="0"/>
                <w:numId w:val="0"/>
              </w:numPr>
              <w:kinsoku/>
              <w:wordWrap/>
              <w:overflowPunct/>
              <w:topLinePunct w:val="0"/>
              <w:autoSpaceDE/>
              <w:autoSpaceDN/>
              <w:bidi w:val="0"/>
              <w:adjustRightInd/>
              <w:snapToGrid/>
              <w:spacing w:line="320" w:lineRule="exact"/>
              <w:ind w:firstLine="0" w:firstLineChars="0"/>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3E4F746E">
            <w:pPr>
              <w:pStyle w:val="16"/>
              <w:keepNext w:val="0"/>
              <w:keepLines w:val="0"/>
              <w:pageBreakBefore w:val="0"/>
              <w:numPr>
                <w:ilvl w:val="0"/>
                <w:numId w:val="0"/>
              </w:numPr>
              <w:kinsoku/>
              <w:wordWrap/>
              <w:overflowPunct/>
              <w:topLinePunct w:val="0"/>
              <w:autoSpaceDE/>
              <w:autoSpaceDN/>
              <w:bidi w:val="0"/>
              <w:adjustRightInd/>
              <w:snapToGrid/>
              <w:spacing w:line="320" w:lineRule="exact"/>
              <w:ind w:firstLine="0" w:firstLineChars="0"/>
              <w:jc w:val="left"/>
              <w:textAlignment w:val="auto"/>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注：</w:t>
            </w:r>
          </w:p>
          <w:p w14:paraId="74201334">
            <w:pPr>
              <w:pStyle w:val="16"/>
              <w:keepNext w:val="0"/>
              <w:keepLines w:val="0"/>
              <w:pageBreakBefore w:val="0"/>
              <w:numPr>
                <w:ilvl w:val="0"/>
                <w:numId w:val="0"/>
              </w:numPr>
              <w:kinsoku/>
              <w:wordWrap/>
              <w:overflowPunct/>
              <w:topLinePunct w:val="0"/>
              <w:autoSpaceDE/>
              <w:autoSpaceDN/>
              <w:bidi w:val="0"/>
              <w:adjustRightInd/>
              <w:snapToGrid/>
              <w:spacing w:line="320" w:lineRule="exact"/>
              <w:ind w:firstLine="0" w:firstLineChars="0"/>
              <w:jc w:val="left"/>
              <w:textAlignment w:val="auto"/>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b/>
                <w:color w:val="000000" w:themeColor="text1"/>
                <w:sz w:val="21"/>
                <w:szCs w:val="21"/>
                <w:highlight w:val="none"/>
                <w:lang w:val="en-US" w:eastAsia="zh-CN"/>
                <w14:textFill>
                  <w14:solidFill>
                    <w14:schemeClr w14:val="tx1"/>
                  </w14:solidFill>
                </w14:textFill>
              </w:rPr>
              <w:t>1.</w:t>
            </w:r>
            <w:r>
              <w:rPr>
                <w:rFonts w:hint="eastAsia" w:ascii="宋体" w:hAnsi="宋体" w:cs="宋体"/>
                <w:b/>
                <w:color w:val="000000" w:themeColor="text1"/>
                <w:sz w:val="21"/>
                <w:szCs w:val="21"/>
                <w:highlight w:val="none"/>
                <w14:textFill>
                  <w14:solidFill>
                    <w14:schemeClr w14:val="tx1"/>
                  </w14:solidFill>
                </w14:textFill>
              </w:rPr>
              <w:t>所有投标资料</w:t>
            </w:r>
            <w:r>
              <w:rPr>
                <w:rFonts w:hint="eastAsia" w:ascii="宋体" w:hAnsi="宋体" w:cs="宋体"/>
                <w:bCs/>
                <w:color w:val="000000" w:themeColor="text1"/>
                <w:sz w:val="21"/>
                <w:szCs w:val="21"/>
                <w:highlight w:val="none"/>
                <w14:textFill>
                  <w14:solidFill>
                    <w14:schemeClr w14:val="tx1"/>
                  </w14:solidFill>
                </w14:textFill>
              </w:rPr>
              <w:t>分别密封在不透明的外层封装中，</w:t>
            </w:r>
            <w:r>
              <w:rPr>
                <w:rFonts w:hint="eastAsia" w:ascii="宋体" w:hAnsi="宋体" w:cs="宋体"/>
                <w:color w:val="000000" w:themeColor="text1"/>
                <w:sz w:val="21"/>
                <w:szCs w:val="21"/>
                <w:highlight w:val="none"/>
                <w14:textFill>
                  <w14:solidFill>
                    <w14:schemeClr w14:val="tx1"/>
                  </w14:solidFill>
                </w14:textFill>
              </w:rPr>
              <w:t>封面需按招标文件封面格式要求标注并加盖公章。</w:t>
            </w:r>
          </w:p>
          <w:p w14:paraId="2879BBB8">
            <w:pPr>
              <w:pStyle w:val="16"/>
              <w:keepNext w:val="0"/>
              <w:keepLines w:val="0"/>
              <w:pageBreakBefore w:val="0"/>
              <w:numPr>
                <w:ilvl w:val="0"/>
                <w:numId w:val="0"/>
              </w:numPr>
              <w:kinsoku/>
              <w:wordWrap/>
              <w:overflowPunct/>
              <w:topLinePunct w:val="0"/>
              <w:autoSpaceDE/>
              <w:autoSpaceDN/>
              <w:bidi w:val="0"/>
              <w:adjustRightInd/>
              <w:snapToGrid/>
              <w:spacing w:line="320" w:lineRule="exact"/>
              <w:ind w:firstLine="0" w:firstLineChars="0"/>
              <w:jc w:val="left"/>
              <w:textAlignment w:val="auto"/>
              <w:rPr>
                <w:rFonts w:hint="eastAsia" w:ascii="宋体" w:hAnsi="宋体" w:cs="宋体"/>
                <w:bCs/>
                <w:color w:val="000000" w:themeColor="text1"/>
                <w:sz w:val="21"/>
                <w:szCs w:val="21"/>
                <w:highlight w:val="none"/>
                <w:lang w:eastAsia="zh-CN"/>
                <w14:textFill>
                  <w14:solidFill>
                    <w14:schemeClr w14:val="tx1"/>
                  </w14:solidFill>
                </w14:textFill>
              </w:rPr>
            </w:pPr>
            <w:r>
              <w:rPr>
                <w:rFonts w:hint="eastAsia" w:ascii="宋体" w:hAnsi="宋体" w:cs="宋体"/>
                <w:bCs/>
                <w:color w:val="000000" w:themeColor="text1"/>
                <w:sz w:val="21"/>
                <w:szCs w:val="21"/>
                <w:highlight w:val="none"/>
                <w:lang w:val="en-US" w:eastAsia="zh-CN"/>
                <w14:textFill>
                  <w14:solidFill>
                    <w14:schemeClr w14:val="tx1"/>
                  </w14:solidFill>
                </w14:textFill>
              </w:rPr>
              <w:t>2.</w:t>
            </w:r>
            <w:r>
              <w:rPr>
                <w:rFonts w:hint="eastAsia" w:ascii="宋体" w:hAnsi="宋体" w:cs="宋体"/>
                <w:bCs/>
                <w:color w:val="000000" w:themeColor="text1"/>
                <w:sz w:val="21"/>
                <w:szCs w:val="21"/>
                <w:highlight w:val="none"/>
                <w14:textFill>
                  <w14:solidFill>
                    <w14:schemeClr w14:val="tx1"/>
                  </w14:solidFill>
                </w14:textFill>
              </w:rPr>
              <w:t>每一密封封装上均注明“于</w:t>
            </w:r>
            <w:r>
              <w:rPr>
                <w:rFonts w:hint="eastAsia" w:ascii="宋体" w:hAnsi="宋体" w:cs="宋体"/>
                <w:bCs/>
                <w:color w:val="000000" w:themeColor="text1"/>
                <w:sz w:val="21"/>
                <w:szCs w:val="21"/>
                <w:highlight w:val="none"/>
                <w:u w:val="single"/>
                <w14:textFill>
                  <w14:solidFill>
                    <w14:schemeClr w14:val="tx1"/>
                  </w14:solidFill>
                </w14:textFill>
              </w:rPr>
              <w:t xml:space="preserve">     （投标截止时间）   </w:t>
            </w:r>
            <w:r>
              <w:rPr>
                <w:rFonts w:hint="eastAsia" w:ascii="宋体" w:hAnsi="宋体" w:cs="宋体"/>
                <w:bCs/>
                <w:color w:val="000000" w:themeColor="text1"/>
                <w:sz w:val="21"/>
                <w:szCs w:val="21"/>
                <w:highlight w:val="none"/>
                <w14:textFill>
                  <w14:solidFill>
                    <w14:schemeClr w14:val="tx1"/>
                  </w14:solidFill>
                </w14:textFill>
              </w:rPr>
              <w:t>之前不准启封”的字样</w:t>
            </w:r>
            <w:r>
              <w:rPr>
                <w:rFonts w:hint="eastAsia" w:ascii="宋体" w:hAnsi="宋体" w:cs="宋体"/>
                <w:bCs/>
                <w:color w:val="000000" w:themeColor="text1"/>
                <w:sz w:val="21"/>
                <w:szCs w:val="21"/>
                <w:highlight w:val="none"/>
                <w:lang w:eastAsia="zh-CN"/>
                <w14:textFill>
                  <w14:solidFill>
                    <w14:schemeClr w14:val="tx1"/>
                  </w14:solidFill>
                </w14:textFill>
              </w:rPr>
              <w:t>。</w:t>
            </w:r>
          </w:p>
          <w:p w14:paraId="00C4ED2B">
            <w:pPr>
              <w:pStyle w:val="16"/>
              <w:keepNext w:val="0"/>
              <w:keepLines w:val="0"/>
              <w:pageBreakBefore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cs="宋体"/>
                <w:bCs/>
                <w:color w:val="000000" w:themeColor="text1"/>
                <w:highlight w:val="none"/>
                <w:lang w:val="en-US" w:eastAsia="zh-CN"/>
                <w14:textFill>
                  <w14:solidFill>
                    <w14:schemeClr w14:val="tx1"/>
                  </w14:solidFill>
                </w14:textFill>
              </w:rPr>
            </w:pPr>
            <w:r>
              <w:rPr>
                <w:rFonts w:hint="eastAsia" w:ascii="宋体"/>
                <w:bCs/>
                <w:color w:val="000000" w:themeColor="text1"/>
                <w:sz w:val="21"/>
                <w:szCs w:val="21"/>
                <w:highlight w:val="none"/>
                <w:lang w:val="en-US" w:eastAsia="zh-CN"/>
                <w14:textFill>
                  <w14:solidFill>
                    <w14:schemeClr w14:val="tx1"/>
                  </w14:solidFill>
                </w14:textFill>
              </w:rPr>
              <w:t>3.</w:t>
            </w:r>
            <w:r>
              <w:rPr>
                <w:rFonts w:hint="eastAsia" w:ascii="宋体"/>
                <w:bCs/>
                <w:color w:val="000000" w:themeColor="text1"/>
                <w:sz w:val="21"/>
                <w:szCs w:val="21"/>
                <w:highlight w:val="none"/>
                <w14:textFill>
                  <w14:solidFill>
                    <w14:schemeClr w14:val="tx1"/>
                  </w14:solidFill>
                </w14:textFill>
              </w:rPr>
              <w:t>投标人未按上述规定对投标文件进行</w:t>
            </w:r>
            <w:r>
              <w:rPr>
                <w:rFonts w:hint="eastAsia" w:ascii="宋体" w:hAnsi="宋体" w:cs="宋体"/>
                <w:bCs/>
                <w:color w:val="000000" w:themeColor="text1"/>
                <w:sz w:val="21"/>
                <w:szCs w:val="21"/>
                <w:highlight w:val="none"/>
                <w:lang w:val="en-US" w:eastAsia="zh-CN"/>
                <w14:textFill>
                  <w14:solidFill>
                    <w14:schemeClr w14:val="tx1"/>
                  </w14:solidFill>
                </w14:textFill>
              </w:rPr>
              <w:t>装订、</w:t>
            </w:r>
            <w:r>
              <w:rPr>
                <w:rFonts w:hint="eastAsia" w:ascii="宋体"/>
                <w:bCs/>
                <w:color w:val="000000" w:themeColor="text1"/>
                <w:sz w:val="21"/>
                <w:szCs w:val="21"/>
                <w:highlight w:val="none"/>
                <w14:textFill>
                  <w14:solidFill>
                    <w14:schemeClr w14:val="tx1"/>
                  </w14:solidFill>
                </w14:textFill>
              </w:rPr>
              <w:t>密封和加写标记，</w:t>
            </w:r>
            <w:r>
              <w:rPr>
                <w:rFonts w:hint="eastAsia" w:ascii="宋体" w:hAnsi="宋体"/>
                <w:color w:val="000000" w:themeColor="text1"/>
                <w:sz w:val="21"/>
                <w:szCs w:val="21"/>
                <w:highlight w:val="none"/>
                <w14:textFill>
                  <w14:solidFill>
                    <w14:schemeClr w14:val="tx1"/>
                  </w14:solidFill>
                </w14:textFill>
              </w:rPr>
              <w:t>代理采购机构有权予以拒收，并退回给投标人。电报、电话、传真</w:t>
            </w:r>
            <w:r>
              <w:rPr>
                <w:rFonts w:hint="eastAsia" w:ascii="宋体"/>
                <w:bCs/>
                <w:color w:val="000000" w:themeColor="text1"/>
                <w:sz w:val="21"/>
                <w:szCs w:val="21"/>
                <w:highlight w:val="none"/>
                <w14:textFill>
                  <w14:solidFill>
                    <w14:schemeClr w14:val="tx1"/>
                  </w14:solidFill>
                </w14:textFill>
              </w:rPr>
              <w:t>等非纸质形式</w:t>
            </w:r>
            <w:r>
              <w:rPr>
                <w:rFonts w:hint="eastAsia" w:ascii="宋体" w:hAnsi="宋体"/>
                <w:color w:val="000000" w:themeColor="text1"/>
                <w:sz w:val="21"/>
                <w:szCs w:val="21"/>
                <w:highlight w:val="none"/>
                <w14:textFill>
                  <w14:solidFill>
                    <w14:schemeClr w14:val="tx1"/>
                  </w14:solidFill>
                </w14:textFill>
              </w:rPr>
              <w:t>的投标概不接受</w:t>
            </w:r>
            <w:r>
              <w:rPr>
                <w:rFonts w:hint="eastAsia" w:ascii="宋体"/>
                <w:bCs/>
                <w:color w:val="000000" w:themeColor="text1"/>
                <w:sz w:val="21"/>
                <w:szCs w:val="21"/>
                <w:highlight w:val="none"/>
                <w14:textFill>
                  <w14:solidFill>
                    <w14:schemeClr w14:val="tx1"/>
                  </w14:solidFill>
                </w14:textFill>
              </w:rPr>
              <w:t>。</w:t>
            </w:r>
            <w:r>
              <w:rPr>
                <w:b/>
                <w:bCs/>
                <w:color w:val="000000" w:themeColor="text1"/>
                <w:sz w:val="21"/>
                <w:szCs w:val="21"/>
                <w:highlight w:val="none"/>
                <w14:textFill>
                  <w14:solidFill>
                    <w14:schemeClr w14:val="tx1"/>
                  </w14:solidFill>
                </w14:textFill>
              </w:rPr>
              <w:t>所有投标文件密封袋的封口处应加盖投标人</w:t>
            </w:r>
            <w:r>
              <w:rPr>
                <w:rFonts w:hint="eastAsia"/>
                <w:b/>
                <w:bCs/>
                <w:color w:val="000000" w:themeColor="text1"/>
                <w:sz w:val="21"/>
                <w:szCs w:val="21"/>
                <w:highlight w:val="none"/>
                <w14:textFill>
                  <w14:solidFill>
                    <w14:schemeClr w14:val="tx1"/>
                  </w14:solidFill>
                </w14:textFill>
              </w:rPr>
              <w:t>公章或密封章。</w:t>
            </w:r>
          </w:p>
        </w:tc>
      </w:tr>
      <w:tr w14:paraId="633D8E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5E704617">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11</w:t>
            </w:r>
          </w:p>
        </w:tc>
        <w:tc>
          <w:tcPr>
            <w:tcW w:w="1750" w:type="dxa"/>
            <w:vAlign w:val="center"/>
          </w:tcPr>
          <w:p w14:paraId="774CA95C">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中标候选供应商推荐家数</w:t>
            </w:r>
          </w:p>
        </w:tc>
        <w:tc>
          <w:tcPr>
            <w:tcW w:w="6672" w:type="dxa"/>
            <w:gridSpan w:val="2"/>
            <w:vAlign w:val="center"/>
          </w:tcPr>
          <w:p w14:paraId="3C0F950E">
            <w:pPr>
              <w:pStyle w:val="1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采购包1：</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家</w:t>
            </w:r>
          </w:p>
        </w:tc>
      </w:tr>
      <w:tr w14:paraId="419045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1D3BAF37">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12</w:t>
            </w:r>
          </w:p>
        </w:tc>
        <w:tc>
          <w:tcPr>
            <w:tcW w:w="1750" w:type="dxa"/>
            <w:vAlign w:val="center"/>
          </w:tcPr>
          <w:p w14:paraId="608621D6">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中标供应商数量</w:t>
            </w:r>
          </w:p>
        </w:tc>
        <w:tc>
          <w:tcPr>
            <w:tcW w:w="6672" w:type="dxa"/>
            <w:gridSpan w:val="2"/>
            <w:vAlign w:val="center"/>
          </w:tcPr>
          <w:p w14:paraId="0A5E5815">
            <w:pPr>
              <w:pStyle w:val="1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采购包1：1家</w:t>
            </w:r>
          </w:p>
        </w:tc>
      </w:tr>
      <w:tr w14:paraId="6685B2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62DFF66E">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13</w:t>
            </w:r>
          </w:p>
        </w:tc>
        <w:tc>
          <w:tcPr>
            <w:tcW w:w="1750" w:type="dxa"/>
            <w:vAlign w:val="center"/>
          </w:tcPr>
          <w:p w14:paraId="10A83C2F">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有效供应商家数</w:t>
            </w:r>
          </w:p>
        </w:tc>
        <w:tc>
          <w:tcPr>
            <w:tcW w:w="6672" w:type="dxa"/>
            <w:gridSpan w:val="2"/>
            <w:vAlign w:val="center"/>
          </w:tcPr>
          <w:p w14:paraId="654237BB">
            <w:pPr>
              <w:pStyle w:val="1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采购包1：3家</w:t>
            </w:r>
          </w:p>
          <w:p w14:paraId="23A4B970">
            <w:pPr>
              <w:pStyle w:val="16"/>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此人数约定了开标与评标过程中的最低有效供应商家数，当家数不足时项目将不得开标、不得评标或直接废标。</w:t>
            </w:r>
          </w:p>
        </w:tc>
      </w:tr>
      <w:tr w14:paraId="13C5F8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71208D4C">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14</w:t>
            </w:r>
          </w:p>
        </w:tc>
        <w:tc>
          <w:tcPr>
            <w:tcW w:w="1750" w:type="dxa"/>
            <w:vAlign w:val="center"/>
          </w:tcPr>
          <w:p w14:paraId="431780EF">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项目兼投兼中（兼投不兼中）规则</w:t>
            </w:r>
          </w:p>
        </w:tc>
        <w:tc>
          <w:tcPr>
            <w:tcW w:w="6672" w:type="dxa"/>
            <w:gridSpan w:val="2"/>
            <w:vAlign w:val="center"/>
          </w:tcPr>
          <w:p w14:paraId="63240E2A">
            <w:pPr>
              <w:pStyle w:val="1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无：-</w:t>
            </w:r>
          </w:p>
        </w:tc>
      </w:tr>
      <w:tr w14:paraId="201A67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65A5F4DF">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15</w:t>
            </w:r>
          </w:p>
        </w:tc>
        <w:tc>
          <w:tcPr>
            <w:tcW w:w="1750" w:type="dxa"/>
            <w:vAlign w:val="center"/>
          </w:tcPr>
          <w:p w14:paraId="5C3C3DFE">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中标供应商确定方式</w:t>
            </w:r>
          </w:p>
        </w:tc>
        <w:tc>
          <w:tcPr>
            <w:tcW w:w="6672" w:type="dxa"/>
            <w:gridSpan w:val="2"/>
            <w:vAlign w:val="center"/>
          </w:tcPr>
          <w:p w14:paraId="357E563C">
            <w:pPr>
              <w:pStyle w:val="1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采购人按照评审报告中推荐的成交候选人确定中标（成交）人。</w:t>
            </w:r>
          </w:p>
        </w:tc>
      </w:tr>
      <w:tr w14:paraId="61372C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6AD69717">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16</w:t>
            </w:r>
          </w:p>
        </w:tc>
        <w:tc>
          <w:tcPr>
            <w:tcW w:w="1750" w:type="dxa"/>
            <w:vAlign w:val="center"/>
          </w:tcPr>
          <w:p w14:paraId="17A7FCB7">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代理服务费</w:t>
            </w:r>
          </w:p>
        </w:tc>
        <w:tc>
          <w:tcPr>
            <w:tcW w:w="6672" w:type="dxa"/>
            <w:gridSpan w:val="2"/>
            <w:vAlign w:val="center"/>
          </w:tcPr>
          <w:p w14:paraId="24BB4648">
            <w:pPr>
              <w:pStyle w:val="1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收取。</w:t>
            </w:r>
          </w:p>
          <w:p w14:paraId="59CC8D1A">
            <w:pPr>
              <w:pStyle w:val="1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机构代理服务收费标准：招标代理服务费按差额定率累进法计算。收费标准参照原国家发展计划委员会颁发的计价格[2002]1980号文《招标代理服务收费管理暂行办法》及国家发改委[2003]857号文及发改价格[2011]534号文规定，当招标代理服务费计算不足</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70</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00元按定额</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70</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00元收取。</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中标服务费由中标人在领取中标通知书前以银行转账方式一次性支付。</w:t>
            </w:r>
          </w:p>
        </w:tc>
      </w:tr>
      <w:tr w14:paraId="103519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1BCCF9C4">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17</w:t>
            </w:r>
          </w:p>
        </w:tc>
        <w:tc>
          <w:tcPr>
            <w:tcW w:w="1750" w:type="dxa"/>
            <w:vAlign w:val="center"/>
          </w:tcPr>
          <w:p w14:paraId="560D427E">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代理服务费收取方式</w:t>
            </w:r>
          </w:p>
        </w:tc>
        <w:tc>
          <w:tcPr>
            <w:tcW w:w="6672" w:type="dxa"/>
            <w:gridSpan w:val="2"/>
            <w:vAlign w:val="center"/>
          </w:tcPr>
          <w:p w14:paraId="390E0C2E">
            <w:pPr>
              <w:pStyle w:val="1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向中标/成交供应商收取</w:t>
            </w:r>
          </w:p>
        </w:tc>
      </w:tr>
      <w:tr w14:paraId="604CAF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176F2388">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18</w:t>
            </w:r>
          </w:p>
        </w:tc>
        <w:tc>
          <w:tcPr>
            <w:tcW w:w="1750" w:type="dxa"/>
            <w:vAlign w:val="center"/>
          </w:tcPr>
          <w:p w14:paraId="666C3ABA">
            <w:pPr>
              <w:spacing w:line="300" w:lineRule="exact"/>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中标服务费</w:t>
            </w:r>
          </w:p>
          <w:p w14:paraId="1FC6D0EE">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（以银行转账、电汇方式提交）</w:t>
            </w:r>
          </w:p>
        </w:tc>
        <w:tc>
          <w:tcPr>
            <w:tcW w:w="6672" w:type="dxa"/>
            <w:gridSpan w:val="2"/>
            <w:vAlign w:val="center"/>
          </w:tcPr>
          <w:p w14:paraId="36B85003">
            <w:pPr>
              <w:spacing w:line="300" w:lineRule="exact"/>
              <w:jc w:val="left"/>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开户名称</w:t>
            </w:r>
            <w:r>
              <w:rPr>
                <w:rFonts w:hint="eastAsia" w:ascii="宋体" w:hAnsi="宋体" w:cs="宋体"/>
                <w:b/>
                <w:bCs/>
                <w:color w:val="000000" w:themeColor="text1"/>
                <w:szCs w:val="21"/>
                <w:highlight w:val="none"/>
                <w:lang w:eastAsia="zh-CN"/>
                <w14:textFill>
                  <w14:solidFill>
                    <w14:schemeClr w14:val="tx1"/>
                  </w14:solidFill>
                </w14:textFill>
              </w:rPr>
              <w:t>：</w:t>
            </w:r>
            <w:r>
              <w:rPr>
                <w:rFonts w:hint="eastAsia" w:ascii="宋体" w:hAnsi="宋体" w:cs="宋体"/>
                <w:b/>
                <w:bCs/>
                <w:color w:val="000000" w:themeColor="text1"/>
                <w:szCs w:val="21"/>
                <w:highlight w:val="none"/>
                <w14:textFill>
                  <w14:solidFill>
                    <w14:schemeClr w14:val="tx1"/>
                  </w14:solidFill>
                </w14:textFill>
              </w:rPr>
              <w:t>广东业信采购招标有限公司</w:t>
            </w:r>
          </w:p>
          <w:p w14:paraId="6649E2F5">
            <w:pPr>
              <w:spacing w:line="300" w:lineRule="exact"/>
              <w:jc w:val="left"/>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账    号</w:t>
            </w:r>
            <w:r>
              <w:rPr>
                <w:rFonts w:hint="eastAsia" w:ascii="宋体" w:hAnsi="宋体" w:cs="宋体"/>
                <w:b/>
                <w:bCs/>
                <w:color w:val="000000" w:themeColor="text1"/>
                <w:szCs w:val="21"/>
                <w:highlight w:val="none"/>
                <w:lang w:eastAsia="zh-CN"/>
                <w14:textFill>
                  <w14:solidFill>
                    <w14:schemeClr w14:val="tx1"/>
                  </w14:solidFill>
                </w14:textFill>
              </w:rPr>
              <w:t>：</w:t>
            </w:r>
            <w:r>
              <w:rPr>
                <w:rFonts w:hint="eastAsia" w:ascii="宋体" w:hAnsi="宋体" w:cs="宋体"/>
                <w:b/>
                <w:bCs/>
                <w:color w:val="000000" w:themeColor="text1"/>
                <w:szCs w:val="21"/>
                <w:highlight w:val="none"/>
                <w14:textFill>
                  <w14:solidFill>
                    <w14:schemeClr w14:val="tx1"/>
                  </w14:solidFill>
                </w14:textFill>
              </w:rPr>
              <w:t>44547801040002249</w:t>
            </w:r>
          </w:p>
          <w:p w14:paraId="6BA88892">
            <w:pPr>
              <w:spacing w:line="300" w:lineRule="exact"/>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开户银行</w:t>
            </w:r>
            <w:r>
              <w:rPr>
                <w:rFonts w:hint="eastAsia" w:ascii="宋体" w:hAnsi="宋体" w:cs="宋体"/>
                <w:b/>
                <w:bCs/>
                <w:color w:val="000000" w:themeColor="text1"/>
                <w:szCs w:val="21"/>
                <w:highlight w:val="none"/>
                <w:lang w:eastAsia="zh-CN"/>
                <w14:textFill>
                  <w14:solidFill>
                    <w14:schemeClr w14:val="tx1"/>
                  </w14:solidFill>
                </w14:textFill>
              </w:rPr>
              <w:t>：</w:t>
            </w:r>
            <w:r>
              <w:rPr>
                <w:rFonts w:hint="eastAsia" w:ascii="宋体" w:hAnsi="宋体" w:cs="宋体"/>
                <w:b/>
                <w:bCs/>
                <w:color w:val="000000" w:themeColor="text1"/>
                <w:szCs w:val="21"/>
                <w:highlight w:val="none"/>
                <w14:textFill>
                  <w14:solidFill>
                    <w14:schemeClr w14:val="tx1"/>
                  </w14:solidFill>
                </w14:textFill>
              </w:rPr>
              <w:t>中国农业银行股份有限公司阳江江城支行</w:t>
            </w:r>
          </w:p>
        </w:tc>
      </w:tr>
      <w:tr w14:paraId="5FC772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661D196D">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19</w:t>
            </w:r>
          </w:p>
        </w:tc>
        <w:tc>
          <w:tcPr>
            <w:tcW w:w="1750" w:type="dxa"/>
            <w:vAlign w:val="center"/>
          </w:tcPr>
          <w:p w14:paraId="71F0E914">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专门面向中小企业采购</w:t>
            </w:r>
          </w:p>
        </w:tc>
        <w:tc>
          <w:tcPr>
            <w:tcW w:w="6672" w:type="dxa"/>
            <w:gridSpan w:val="2"/>
            <w:vAlign w:val="center"/>
          </w:tcPr>
          <w:p w14:paraId="7753587C">
            <w:pPr>
              <w:pStyle w:val="16"/>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采购包1：采购包专门预留</w:t>
            </w:r>
          </w:p>
        </w:tc>
      </w:tr>
      <w:tr w14:paraId="693CC6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Merge w:val="restart"/>
            <w:vAlign w:val="center"/>
          </w:tcPr>
          <w:p w14:paraId="7B0754AF">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20</w:t>
            </w:r>
          </w:p>
        </w:tc>
        <w:tc>
          <w:tcPr>
            <w:tcW w:w="1750" w:type="dxa"/>
            <w:vMerge w:val="restart"/>
            <w:vAlign w:val="center"/>
          </w:tcPr>
          <w:p w14:paraId="6352F5FC">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信息公告媒体</w:t>
            </w:r>
          </w:p>
        </w:tc>
        <w:tc>
          <w:tcPr>
            <w:tcW w:w="3007" w:type="dxa"/>
            <w:tcBorders>
              <w:right w:val="single" w:color="auto" w:sz="4" w:space="0"/>
            </w:tcBorders>
            <w:vAlign w:val="center"/>
          </w:tcPr>
          <w:p w14:paraId="271A37C1">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全国招标采购公共服务平台</w:t>
            </w:r>
          </w:p>
        </w:tc>
        <w:tc>
          <w:tcPr>
            <w:tcW w:w="3665" w:type="dxa"/>
            <w:tcBorders>
              <w:left w:val="single" w:color="auto" w:sz="4" w:space="0"/>
            </w:tcBorders>
            <w:vAlign w:val="center"/>
          </w:tcPr>
          <w:p w14:paraId="10DE389C">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https://www.hnzbcgxxw.com/</w:t>
            </w:r>
          </w:p>
        </w:tc>
      </w:tr>
      <w:tr w14:paraId="26F52C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Merge w:val="continue"/>
            <w:vAlign w:val="center"/>
          </w:tcPr>
          <w:p w14:paraId="5D098B65">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pPr>
          </w:p>
        </w:tc>
        <w:tc>
          <w:tcPr>
            <w:tcW w:w="1750" w:type="dxa"/>
            <w:vMerge w:val="continue"/>
            <w:vAlign w:val="center"/>
          </w:tcPr>
          <w:p w14:paraId="5A522390">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3007" w:type="dxa"/>
            <w:vMerge w:val="restart"/>
            <w:tcBorders>
              <w:right w:val="single" w:color="auto" w:sz="4" w:space="0"/>
            </w:tcBorders>
            <w:vAlign w:val="center"/>
          </w:tcPr>
          <w:p w14:paraId="00D3BA47">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广东业信采购招标有限公司网</w:t>
            </w:r>
          </w:p>
        </w:tc>
        <w:tc>
          <w:tcPr>
            <w:tcW w:w="3665" w:type="dxa"/>
            <w:tcBorders>
              <w:left w:val="single" w:color="auto" w:sz="4" w:space="0"/>
            </w:tcBorders>
            <w:shd w:val="clear" w:color="auto" w:fill="auto"/>
            <w:vAlign w:val="center"/>
          </w:tcPr>
          <w:p w14:paraId="6EB908E9">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instrText xml:space="preserve"> HYPERLINK "http://www.gdgpo.gov.cn" </w:instrTex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http://www.gdgpo.com.cn</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fldChar w:fldCharType="end"/>
            </w:r>
          </w:p>
        </w:tc>
      </w:tr>
      <w:tr w14:paraId="643802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Merge w:val="continue"/>
            <w:vAlign w:val="center"/>
          </w:tcPr>
          <w:p w14:paraId="6317163F">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pPr>
          </w:p>
        </w:tc>
        <w:tc>
          <w:tcPr>
            <w:tcW w:w="1750" w:type="dxa"/>
            <w:vMerge w:val="continue"/>
            <w:vAlign w:val="center"/>
          </w:tcPr>
          <w:p w14:paraId="068391B1">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3007" w:type="dxa"/>
            <w:vMerge w:val="continue"/>
            <w:tcBorders>
              <w:right w:val="single" w:color="auto" w:sz="4" w:space="0"/>
            </w:tcBorders>
            <w:vAlign w:val="center"/>
          </w:tcPr>
          <w:p w14:paraId="7016DC9C">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3665" w:type="dxa"/>
            <w:tcBorders>
              <w:left w:val="single" w:color="auto" w:sz="4" w:space="0"/>
            </w:tcBorders>
            <w:vAlign w:val="center"/>
          </w:tcPr>
          <w:p w14:paraId="4530A8BD">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http://www.yjcg.cc</w:t>
            </w:r>
          </w:p>
        </w:tc>
      </w:tr>
    </w:tbl>
    <w:p w14:paraId="379CD7AA">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27CE6C0">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C028B5A">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三、说明</w:t>
      </w:r>
    </w:p>
    <w:p w14:paraId="7CD36959">
      <w:pPr>
        <w:pStyle w:val="16"/>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1.总则</w:t>
      </w:r>
    </w:p>
    <w:p w14:paraId="76447BD4">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采购人、采购代理机构及投标人进行的本次采购活动适用《中华人民共和国政府采购法》及其配套的法规、规章、政策。</w:t>
      </w:r>
    </w:p>
    <w:p w14:paraId="4D5D8127">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投标人应仔细阅读本项目招标公告及招标文件的所有内容（包括变更、补充、澄清以及修改等，且均为招标文件的组成部分），按照招标文件要求以及格式编制投标文件，并保证其真实性，否则一切后果自负。</w:t>
      </w:r>
    </w:p>
    <w:p w14:paraId="40114228">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本次公开招标项目，是以招标公告的方式邀请非特定的投标人参加投标。</w:t>
      </w:r>
    </w:p>
    <w:p w14:paraId="5E57798D">
      <w:pPr>
        <w:pStyle w:val="16"/>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2.适用范围</w:t>
      </w:r>
    </w:p>
    <w:p w14:paraId="7ACC7B4C">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本招标文件仅适用于本次招标公告中所涉及的项目和内容。</w:t>
      </w:r>
    </w:p>
    <w:p w14:paraId="481D2AC0">
      <w:pPr>
        <w:pStyle w:val="16"/>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3.进口产品</w:t>
      </w:r>
    </w:p>
    <w:p w14:paraId="6F48B108">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若本项目允许采购进口产品，供应商应保证所投产品可履行合法报通关手续进入中国关境内。</w:t>
      </w:r>
    </w:p>
    <w:p w14:paraId="2EA4E03C">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若本项目不允许采购进口产品，如供应商所投产品为进口产品，其响应将被认定为响应无效。</w:t>
      </w:r>
    </w:p>
    <w:p w14:paraId="394375A6">
      <w:pPr>
        <w:pStyle w:val="16"/>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4.投标的费用</w:t>
      </w:r>
    </w:p>
    <w:p w14:paraId="4040BC82">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不论投标结果如何，投标人应承担所有与准备和参加投标有关的费用。采购代理机构和采购人均无义务和责任承担相关费用。</w:t>
      </w:r>
    </w:p>
    <w:p w14:paraId="1D9A9438">
      <w:pPr>
        <w:pStyle w:val="16"/>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5.以联合体形式投标的，应符合以下规定：</w:t>
      </w:r>
    </w:p>
    <w:p w14:paraId="38DB8346">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5.1联合体各方均应当满足《中华人民共和国政府采购法》第二十二条规定的条件，并在投标文件中提供联合体各方的相关证明材料。</w:t>
      </w:r>
    </w:p>
    <w:p w14:paraId="7FFA9C01">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5.2 联合体各方之间应签订共同投标协议书并在投标文件中提交，明确约定联合体各方承担的工作和相应的责任。联合体各方签订共同投标协议书后，不得再以自己名义单独在同一项目（采购包）中投标，也不得组成新的联合体参加同一项目（采购包）投标，若违反规定则其参与的所有投标将视为无效投标。</w:t>
      </w:r>
    </w:p>
    <w:p w14:paraId="33BDC656">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5.3 联合体名称需与共同投标协议书签署方一致。对于需交投标保证金的，以牵头方名义缴纳。</w:t>
      </w:r>
    </w:p>
    <w:p w14:paraId="28DBC925">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5.4联合体成员存在不良信用记录的，视同联合体存在不良信用记录。</w:t>
      </w:r>
    </w:p>
    <w:p w14:paraId="11B48257">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5.5联合体各方均应满足《中华人民共和国政府采购法》第二十二条规定的条件。根据《中华人民共和国政府采购法实施条例》第二十二条，联合体中有同类资质的供应商按照联合体分工承担相同工作的，应当按照资质等级较低的供应商确定资质等级。</w:t>
      </w:r>
    </w:p>
    <w:p w14:paraId="3108D767">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5.6联合体各方应当共同与采购人签订采购合同，就合同约定的事项对采购人承担连带责任。</w:t>
      </w:r>
    </w:p>
    <w:p w14:paraId="14B36684">
      <w:pPr>
        <w:pStyle w:val="16"/>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6.关联企业投标说明</w:t>
      </w:r>
    </w:p>
    <w:p w14:paraId="0209A83C">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6.1 对于不接受联合体投标的采购项目（采购包）：法定代表人或单位负责人为同一个人或者存在直接控股、管理关系的不同供应商，不得同时参加同一项目或同一采购包的投标。如同时参加，则其投标将被拒绝。</w:t>
      </w:r>
    </w:p>
    <w:p w14:paraId="2D2E770A">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6.2 对于接受联合体投标的采购项目（采购包）：除联合体外，法定代表人或单位负责人为同一个人或者存在直接控股、管理关系的不同供应商，不得同时参加同一项目或同一采购包的投标。如同时参加，则评审时将同时被拒绝。</w:t>
      </w:r>
    </w:p>
    <w:p w14:paraId="59291980">
      <w:pPr>
        <w:pStyle w:val="16"/>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7.关于中小微企业投标</w:t>
      </w:r>
    </w:p>
    <w:p w14:paraId="1FC389BE">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中小微企业响应是指在政府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 中小企业划分见《关于印发中小企业划型标准规定的通知》（工信部联企业〔2011〕300号) 。</w:t>
      </w:r>
    </w:p>
    <w:p w14:paraId="1CAD07D4">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14:paraId="13113BCC">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根据财库〔2017〕141号《财政部 民政部 中国残疾人联合会关于促进残疾人就业政府采购政策的通知》，在政府采购活动中，残疾人福利性单位视同小型、微型企业，享受政府采购支持政策的残疾人福利性单位应当同时满足《财政部 民政部 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14:paraId="4C2FDB2D">
      <w:pPr>
        <w:pStyle w:val="16"/>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8.纪律与保密事项</w:t>
      </w:r>
    </w:p>
    <w:p w14:paraId="6A4AF10B">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8.1投标人不得相互串通投标报价，不得妨碍其他投标人的公平竞争，不得损害采购人或其他投标人的合法权益，投标人不得以向采购人、评标委员会成员行贿或者采取其他不正当手段谋取中标。</w:t>
      </w:r>
    </w:p>
    <w:p w14:paraId="720B0215">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8.2在确定中标供应商之前，投标人不得与采购人就投标价格、投标方案等实质性内容进行谈判，也不得私下接触评标委员会成员。</w:t>
      </w:r>
    </w:p>
    <w:p w14:paraId="79643BE1">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8.3在确定中标供应商之前，投标人试图在投标文件审查、澄清、比较和评价时对评标委员会、采购人和采购代理机构施加任何影响都可能导致其投标无效。</w:t>
      </w:r>
    </w:p>
    <w:p w14:paraId="484ACC5C">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8.4获得本招标文件者，须履行本项目下保密义务，不得将因本次项目获得的信息向第三人外传，不得将招标文件用作本次投标以外的任何用途。</w:t>
      </w:r>
    </w:p>
    <w:p w14:paraId="7D1A37C3">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8.5由采购人向投标人提供的图纸、详细资料、样品、模型、模件和所有其它资料，均为保密资料，仅被用于它所规定的用途。除非得到采购人的同意，不能向任何第三方透露。开标结束后，应采购人要求，投标人应归还所有从采购人处获得的保密资料。</w:t>
      </w:r>
    </w:p>
    <w:p w14:paraId="7A99F592">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8.6采购人或采购代理机构有权将供应商提供的所有资料向有关政府部门或评审小组披露。</w:t>
      </w:r>
    </w:p>
    <w:p w14:paraId="0BFC01AB">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8.7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14:paraId="2580D64D">
      <w:pPr>
        <w:pStyle w:val="16"/>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9.语言文字以及度量衡单位</w:t>
      </w:r>
    </w:p>
    <w:p w14:paraId="1E7C3A6C">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9.1除招标文件另有规定外，投标文件应使用中文文本，若有不同文本，以中文文本为准。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639E27DF">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9.2除非招标文件的技术规格中另有规定，投标人在投标文件中及其与采购人和采购代理机构的所有往来文件中的计量单位均应采用中华人民共和国法定计量单位。</w:t>
      </w:r>
    </w:p>
    <w:p w14:paraId="58493170">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9.3投标人所提供的货物和服务均应以人民币报价，货币单位：元。</w:t>
      </w:r>
    </w:p>
    <w:p w14:paraId="77E9C962">
      <w:pPr>
        <w:pStyle w:val="16"/>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10. 现场踏勘（如有）</w:t>
      </w:r>
    </w:p>
    <w:p w14:paraId="463A8BA5">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10.1招标文件规定组织踏勘现场的，采购人按招标文件规定的时间、地点组织投标人踏勘项目现场。</w:t>
      </w:r>
    </w:p>
    <w:p w14:paraId="4D22F07D">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10.2投标人自行承担踏勘现场发生的责任、风险和自身费用。</w:t>
      </w:r>
    </w:p>
    <w:p w14:paraId="60CEBEAB">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10.3采购人在踏勘现场中介绍的资料和数据等，只是为了使投标人能够利用招标人现有的资料。招标人对投标人由此而作出的推论、解释和结论概不负责。</w:t>
      </w:r>
    </w:p>
    <w:p w14:paraId="430FC3E3">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四、招标文件的澄清和修改</w:t>
      </w:r>
    </w:p>
    <w:p w14:paraId="180ADBDF">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1.采购代理机构对招标文件进行必要的澄清或者修改的，在指定媒体上发布更正公告。澄清或者修改的内容可能影响投标文件编制的，更正公告在投标截止时间至少15日前发出；不足15日的，代理机构顺延提交投标文件截止时间。</w:t>
      </w:r>
    </w:p>
    <w:p w14:paraId="1613AD75">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更正公告及其所发布的内容或信息（包括但不限于：招标文件的澄清或修改、现场考察或答疑会的有关事宜等）作为招标文件的组成部分，对投标人具有约束力。一经在指定媒体上发布后，更正公告将作为通知所有招标文件收受人的书面形式。</w:t>
      </w:r>
    </w:p>
    <w:p w14:paraId="7FF7F039">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3.如更正公告有重新发布招标文件的，供应商应下载最新发布的招标文件制作投标文件。</w:t>
      </w:r>
    </w:p>
    <w:p w14:paraId="5007A266">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4.投标人在规定的时间内未对招标文件提出疑问、质疑或要求澄清的，将视其为无异议。对招标文件中描述有歧义或前后不一致的地方，评标委员会有权进行评判，但对同一条款的评判应适用于每个投标人。</w:t>
      </w:r>
    </w:p>
    <w:p w14:paraId="05276A8E">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五、投标要求</w:t>
      </w:r>
    </w:p>
    <w:p w14:paraId="3B575A99">
      <w:pPr>
        <w:pStyle w:val="16"/>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1.投标登记</w:t>
      </w:r>
    </w:p>
    <w:p w14:paraId="5948DFAD">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投标人应</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在代理机构完</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成项目投标登记并</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购买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招标文件（未按上述方式获取招标文件的供应商，其投标资格将被视为无效）。</w:t>
      </w:r>
    </w:p>
    <w:p w14:paraId="6B5ED82A">
      <w:pPr>
        <w:pStyle w:val="16"/>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2.投标文件的制作</w:t>
      </w:r>
    </w:p>
    <w:p w14:paraId="5DC7B997">
      <w:pPr>
        <w:pStyle w:val="16"/>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2.1投标文件中，其格式要求详见第六章说明。如因不按要求编制，其后果由投标人承担。</w:t>
      </w:r>
    </w:p>
    <w:p w14:paraId="4611890A">
      <w:pPr>
        <w:pStyle w:val="16"/>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2.2投标人应</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正确</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编制、标记投标文件。关于投标报价（如有报价）说明如下：</w:t>
      </w:r>
    </w:p>
    <w:p w14:paraId="5D157346">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(1)投标人应按照“第二章采购需求”的需求内容、责任范围以及合同条款进行报价。并按“开标一览表”和“分项报价表”规定的格式报出总价和分项价格。投标总价中不得包含招标文件要求以外的内容，否则，在评审时不予核减。</w:t>
      </w:r>
    </w:p>
    <w:p w14:paraId="73C4DBF8">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(2)投标报价包括本项目采购需求和投入使用的所有费用，包括但不限于主件、标准附件、备品备件、施工、服务、专用工具、安装、调试、检验、培训、运输、保险、税款等。</w:t>
      </w:r>
    </w:p>
    <w:p w14:paraId="69E8A348">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2.3 如有对多个采购包投标的，要对每个采购包独立制作投标文件。</w:t>
      </w:r>
    </w:p>
    <w:p w14:paraId="2ED2B7BC">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2.4投标人不得将同一个项目或同一个采购包的内容拆开投标，否则其报价将被视为非实质性响应。</w:t>
      </w:r>
    </w:p>
    <w:p w14:paraId="1620F0CB">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2.5投标人须对招标文件的对应要求给予唯一的实质性响应，否则将视为不响应。</w:t>
      </w:r>
    </w:p>
    <w:p w14:paraId="30898B91">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2.6招标文件中，凡标有“★”的地方均为实质性响应条款，投标人若有一项带“★”的条款未响应或不满足，将按无效投标处理。</w:t>
      </w:r>
    </w:p>
    <w:p w14:paraId="532AA463">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2.7投标人必须按招标文件指定的格式填写各种报价，各报价应计算正确。除在招标文件另有规定外（如：报折扣、报优惠率等），计量单位应使用中华人民共和国法定计量单位，以人民币填报所有报价。</w:t>
      </w:r>
    </w:p>
    <w:p w14:paraId="4A8112BC">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2.8投标文件以及投标人与采购人、代理机构就有关投标的往来函电均应使用中文。投标人提交的支持性文件和印制的文件可以用另一种语言，但相应内容应翻译成中文，在解释投标文件时以中文文本为准。</w:t>
      </w:r>
    </w:p>
    <w:p w14:paraId="79C999EF">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2.9投标人应按招标文件的规定及附件要求的内容和格式完整地填写和提供资料。投标人必须对投标文件所提供的全部资料的真实性承担法律责任，并无条件接受采购人对其中任何资料进行核实（核对原件）的要求。</w:t>
      </w:r>
    </w:p>
    <w:p w14:paraId="53739DF6">
      <w:pPr>
        <w:pStyle w:val="16"/>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3.投标文件的提交</w:t>
      </w:r>
    </w:p>
    <w:p w14:paraId="019643D8">
      <w:pPr>
        <w:widowControl/>
        <w:tabs>
          <w:tab w:val="left" w:pos="753"/>
        </w:tabs>
        <w:adjustRightInd w:val="0"/>
        <w:snapToGrid w:val="0"/>
        <w:spacing w:line="360" w:lineRule="auto"/>
        <w:ind w:left="741" w:leftChars="200" w:hanging="321" w:hangingChars="153"/>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3.1</w:t>
      </w: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递交投标文件的地点与开标的地点为同一地点；投标截止时间与开标时间为同一时间。</w:t>
      </w:r>
    </w:p>
    <w:p w14:paraId="0C2061FB">
      <w:pPr>
        <w:widowControl/>
        <w:tabs>
          <w:tab w:val="left" w:pos="753"/>
        </w:tabs>
        <w:adjustRightInd w:val="0"/>
        <w:snapToGrid w:val="0"/>
        <w:spacing w:line="360" w:lineRule="auto"/>
        <w:ind w:left="0" w:leftChars="0" w:firstLine="420" w:firstLineChars="200"/>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.2投标文件需由专人送交。投标人须将密封和标记后的投标文件，按照招标文件中注明的开标地址于投标截止时间之前送交代理采购机构。</w:t>
      </w:r>
    </w:p>
    <w:p w14:paraId="30148371">
      <w:pPr>
        <w:widowControl/>
        <w:tabs>
          <w:tab w:val="left" w:pos="753"/>
        </w:tabs>
        <w:adjustRightInd w:val="0"/>
        <w:snapToGrid w:val="0"/>
        <w:spacing w:line="360" w:lineRule="auto"/>
        <w:ind w:left="741" w:leftChars="200" w:hanging="321" w:hangingChars="153"/>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pPr>
      <w:bookmarkStart w:id="0" w:name="_Toc339019880"/>
      <w:bookmarkStart w:id="1" w:name="_Toc332270337"/>
      <w:bookmarkStart w:id="2" w:name="_Toc365967064"/>
      <w:bookmarkStart w:id="3" w:name="_Toc339441078"/>
      <w:bookmarkStart w:id="4" w:name="_Toc331684029"/>
      <w:bookmarkStart w:id="5" w:name="_Toc337632349"/>
      <w:bookmarkStart w:id="6" w:name="_Toc350438740"/>
      <w:bookmarkStart w:id="7" w:name="_Toc340507433"/>
      <w:bookmarkStart w:id="8" w:name="_Toc336681926"/>
      <w:bookmarkStart w:id="9" w:name="_Toc333935678"/>
      <w:bookmarkStart w:id="10" w:name="_Toc366072519"/>
      <w:bookmarkStart w:id="11" w:name="_Toc349143580"/>
      <w:bookmarkStart w:id="12" w:name="_Toc333238624"/>
      <w:bookmarkStart w:id="13" w:name="_Toc333935337"/>
      <w:bookmarkStart w:id="14" w:name="_Toc339020224"/>
      <w:bookmarkStart w:id="15" w:name="_Toc332206699"/>
      <w:bookmarkStart w:id="16" w:name="_Toc331512889"/>
      <w:bookmarkStart w:id="17" w:name="_Toc330459976"/>
      <w:bookmarkStart w:id="18" w:name="_Toc339020086"/>
      <w:bookmarkStart w:id="19" w:name="_Toc340677061"/>
      <w:bookmarkStart w:id="20" w:name="_Toc350756441"/>
      <w:bookmarkStart w:id="21" w:name="_Toc342060365"/>
      <w:bookmarkStart w:id="22" w:name="_Toc497224218"/>
      <w:bookmarkStart w:id="23" w:name="_Toc336681571"/>
      <w:bookmarkStart w:id="24" w:name="_Toc340672860"/>
      <w:bookmarkStart w:id="25" w:name="_Toc339020006"/>
      <w:bookmarkStart w:id="26" w:name="_Toc339362291"/>
      <w:bookmarkStart w:id="27" w:name="_Toc374454591"/>
      <w:bookmarkStart w:id="28" w:name="_Toc341348329"/>
      <w:bookmarkStart w:id="29" w:name="_Toc333237779"/>
      <w:bookmarkStart w:id="30" w:name="_Toc342296751"/>
      <w:bookmarkStart w:id="31" w:name="_Toc365985170"/>
      <w:bookmarkStart w:id="32" w:name="_Toc349127617"/>
      <w:bookmarkStart w:id="33" w:name="_Toc345513858"/>
      <w:bookmarkStart w:id="34" w:name="_Toc503785420"/>
      <w:bookmarkStart w:id="35" w:name="_Toc333237668"/>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.3代理采购机构于投标截止时间前30分钟开始接收投标文件，并于招标文件规定的开标时间、</w:t>
      </w:r>
    </w:p>
    <w:p w14:paraId="17C55406">
      <w:pPr>
        <w:widowControl/>
        <w:tabs>
          <w:tab w:val="left" w:pos="753"/>
        </w:tabs>
        <w:adjustRightInd w:val="0"/>
        <w:snapToGrid w:val="0"/>
        <w:spacing w:line="360" w:lineRule="auto"/>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开标地点公开开标。</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14:paraId="024B0397">
      <w:pPr>
        <w:widowControl/>
        <w:tabs>
          <w:tab w:val="left" w:pos="753"/>
        </w:tabs>
        <w:adjustRightInd w:val="0"/>
        <w:snapToGrid w:val="0"/>
        <w:spacing w:line="360" w:lineRule="auto"/>
        <w:ind w:left="745" w:leftChars="200" w:hanging="325" w:hangingChars="155"/>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w:t>
      </w: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代理采购机构将拒绝在投标截止时间后递交的任何投标文件。</w:t>
      </w:r>
    </w:p>
    <w:p w14:paraId="61F25C02">
      <w:pPr>
        <w:pStyle w:val="16"/>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4.投标文件的修改、撤回与撤销</w:t>
      </w:r>
    </w:p>
    <w:p w14:paraId="071434E3">
      <w:pPr>
        <w:widowControl/>
        <w:tabs>
          <w:tab w:val="left" w:pos="753"/>
        </w:tabs>
        <w:adjustRightInd w:val="0"/>
        <w:snapToGrid w:val="0"/>
        <w:spacing w:line="360" w:lineRule="auto"/>
        <w:ind w:left="745" w:leftChars="200" w:hanging="325" w:hangingChars="155"/>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4.1</w:t>
      </w: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投标人在投标截止时间前，可以修改或撤回其投标文件。但必须在规定的投标截止时间之</w:t>
      </w:r>
    </w:p>
    <w:p w14:paraId="2670982A">
      <w:pPr>
        <w:widowControl/>
        <w:tabs>
          <w:tab w:val="left" w:pos="753"/>
        </w:tabs>
        <w:adjustRightInd w:val="0"/>
        <w:snapToGrid w:val="0"/>
        <w:spacing w:line="360" w:lineRule="auto"/>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前以书面通知到代理采购机构，该通知须有投标人法定代表人（负责人）或其授权代表签字。</w:t>
      </w:r>
    </w:p>
    <w:p w14:paraId="0EBBB927">
      <w:pPr>
        <w:widowControl/>
        <w:tabs>
          <w:tab w:val="left" w:pos="753"/>
        </w:tabs>
        <w:adjustRightInd w:val="0"/>
        <w:snapToGrid w:val="0"/>
        <w:spacing w:line="360" w:lineRule="auto"/>
        <w:ind w:left="745" w:leftChars="200" w:hanging="325" w:hangingChars="155"/>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.2</w:t>
      </w: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ab/>
      </w: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投标人对投标文件修改的书面材料或撤销的通知应注明“修改投标文件”或“撤销</w:t>
      </w:r>
    </w:p>
    <w:p w14:paraId="342F31F5">
      <w:pPr>
        <w:widowControl/>
        <w:tabs>
          <w:tab w:val="left" w:pos="753"/>
        </w:tabs>
        <w:adjustRightInd w:val="0"/>
        <w:snapToGrid w:val="0"/>
        <w:spacing w:line="360" w:lineRule="auto"/>
        <w:ind w:left="751" w:leftChars="1" w:hanging="749" w:hangingChars="357"/>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投标”字样。</w:t>
      </w:r>
    </w:p>
    <w:p w14:paraId="7A3B9FBB">
      <w:pPr>
        <w:widowControl/>
        <w:tabs>
          <w:tab w:val="left" w:pos="753"/>
        </w:tabs>
        <w:adjustRightInd w:val="0"/>
        <w:snapToGrid w:val="0"/>
        <w:spacing w:line="360" w:lineRule="auto"/>
        <w:ind w:left="745" w:leftChars="200" w:hanging="325" w:hangingChars="155"/>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.3</w:t>
      </w: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ab/>
      </w: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在投标截止时间之后，投标人不得对其投标文件做任何修改。</w:t>
      </w:r>
    </w:p>
    <w:p w14:paraId="20291D03">
      <w:pPr>
        <w:widowControl/>
        <w:tabs>
          <w:tab w:val="left" w:pos="753"/>
        </w:tabs>
        <w:adjustRightInd w:val="0"/>
        <w:snapToGrid w:val="0"/>
        <w:spacing w:line="360" w:lineRule="auto"/>
        <w:ind w:left="745" w:leftChars="200" w:hanging="325" w:hangingChars="155"/>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.4</w:t>
      </w: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ab/>
      </w: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从投标截止时间至投标文件有效期期满之前，投标人不得撤回其投标文件，否则代理采购机</w:t>
      </w:r>
    </w:p>
    <w:p w14:paraId="48837277">
      <w:pPr>
        <w:widowControl/>
        <w:tabs>
          <w:tab w:val="left" w:pos="753"/>
        </w:tabs>
        <w:adjustRightInd w:val="0"/>
        <w:snapToGrid w:val="0"/>
        <w:spacing w:line="360" w:lineRule="auto"/>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构将按规定不予退还投标保证金。</w:t>
      </w:r>
    </w:p>
    <w:p w14:paraId="0C6AEA43">
      <w:pPr>
        <w:pStyle w:val="16"/>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b/>
          <w:bCs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5.</w:t>
      </w:r>
      <w:bookmarkStart w:id="36" w:name="_Toc336681929"/>
      <w:bookmarkStart w:id="37" w:name="_Toc333237671"/>
      <w:bookmarkStart w:id="38" w:name="_Toc341348332"/>
      <w:bookmarkStart w:id="39" w:name="_Toc330459979"/>
      <w:bookmarkStart w:id="40" w:name="_Toc349127620"/>
      <w:bookmarkStart w:id="41" w:name="_Toc340507436"/>
      <w:bookmarkStart w:id="42" w:name="_Toc342060368"/>
      <w:bookmarkStart w:id="43" w:name="_Toc339020009"/>
      <w:bookmarkStart w:id="44" w:name="_Toc350756444"/>
      <w:bookmarkStart w:id="45" w:name="_Toc365985173"/>
      <w:bookmarkStart w:id="46" w:name="_Toc337632352"/>
      <w:bookmarkStart w:id="47" w:name="_Toc339019883"/>
      <w:bookmarkStart w:id="48" w:name="_Toc339020089"/>
      <w:bookmarkStart w:id="49" w:name="_Toc365967067"/>
      <w:bookmarkStart w:id="50" w:name="_Toc345513861"/>
      <w:bookmarkStart w:id="51" w:name="_Toc349143583"/>
      <w:bookmarkStart w:id="52" w:name="_Toc503785423"/>
      <w:bookmarkStart w:id="53" w:name="_Toc339020227"/>
      <w:bookmarkStart w:id="54" w:name="_Toc336681574"/>
      <w:bookmarkStart w:id="55" w:name="_Toc339441081"/>
      <w:bookmarkStart w:id="56" w:name="_Toc350438743"/>
      <w:bookmarkStart w:id="57" w:name="_Toc332270340"/>
      <w:bookmarkStart w:id="58" w:name="_Toc366072522"/>
      <w:bookmarkStart w:id="59" w:name="_Toc374454594"/>
      <w:bookmarkStart w:id="60" w:name="_Toc333935681"/>
      <w:bookmarkStart w:id="61" w:name="_Toc17227"/>
      <w:bookmarkStart w:id="62" w:name="_Toc331512892"/>
      <w:bookmarkStart w:id="63" w:name="_Toc331684032"/>
      <w:bookmarkStart w:id="64" w:name="_Toc340672863"/>
      <w:bookmarkStart w:id="65" w:name="_Toc340677064"/>
      <w:bookmarkStart w:id="66" w:name="_Toc332206702"/>
      <w:bookmarkStart w:id="67" w:name="_Toc339362294"/>
      <w:bookmarkStart w:id="68" w:name="_Toc342296754"/>
      <w:bookmarkStart w:id="69" w:name="_Toc333237782"/>
      <w:bookmarkStart w:id="70" w:name="_Toc333935340"/>
      <w:bookmarkStart w:id="71" w:name="_Toc333238627"/>
      <w:bookmarkStart w:id="72" w:name="_Toc497224221"/>
      <w:r>
        <w:rPr>
          <w:rFonts w:hint="eastAsia" w:asciiTheme="minorEastAsia" w:hAnsiTheme="minorEastAsia" w:eastAsiaTheme="minorEastAsia" w:cstheme="minorEastAsia"/>
          <w:b/>
          <w:bCs w:val="0"/>
          <w:color w:val="000000" w:themeColor="text1"/>
          <w:sz w:val="21"/>
          <w:szCs w:val="21"/>
          <w:highlight w:val="none"/>
          <w:lang w:val="en-US" w:eastAsia="zh-Hans"/>
          <w14:textFill>
            <w14:solidFill>
              <w14:schemeClr w14:val="tx1"/>
            </w14:solidFill>
          </w14:textFill>
        </w:rPr>
        <w:t>开</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r>
        <w:rPr>
          <w:rFonts w:hint="eastAsia" w:asciiTheme="minorEastAsia" w:hAnsiTheme="minorEastAsia" w:cstheme="minorEastAsia"/>
          <w:b/>
          <w:bCs w:val="0"/>
          <w:color w:val="000000" w:themeColor="text1"/>
          <w:sz w:val="21"/>
          <w:szCs w:val="21"/>
          <w:highlight w:val="none"/>
          <w:lang w:val="en-US" w:eastAsia="zh-CN"/>
          <w14:textFill>
            <w14:solidFill>
              <w14:schemeClr w14:val="tx1"/>
            </w14:solidFill>
          </w14:textFill>
        </w:rPr>
        <w:t>启</w:t>
      </w:r>
    </w:p>
    <w:p w14:paraId="03046E34">
      <w:pPr>
        <w:widowControl/>
        <w:tabs>
          <w:tab w:val="left" w:pos="753"/>
        </w:tabs>
        <w:adjustRightInd w:val="0"/>
        <w:snapToGrid w:val="0"/>
        <w:spacing w:line="360" w:lineRule="auto"/>
        <w:ind w:left="745" w:leftChars="199" w:hanging="327" w:hangingChars="156"/>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宋体" w:hAnsi="宋体"/>
          <w:bCs/>
          <w:color w:val="000000" w:themeColor="text1"/>
          <w:highlight w:val="none"/>
          <w:lang w:val="en-US" w:eastAsia="zh-CN"/>
          <w14:textFill>
            <w14:solidFill>
              <w14:schemeClr w14:val="tx1"/>
            </w14:solidFill>
          </w14:textFill>
        </w:rPr>
        <w:t>现场开启</w:t>
      </w:r>
      <w:r>
        <w:rPr>
          <w:rFonts w:hint="eastAsia" w:ascii="宋体" w:hAnsi="宋体"/>
          <w:bCs/>
          <w:color w:val="000000" w:themeColor="text1"/>
          <w:highlight w:val="none"/>
          <w14:textFill>
            <w14:solidFill>
              <w14:schemeClr w14:val="tx1"/>
            </w14:solidFill>
          </w14:textFill>
        </w:rPr>
        <w:t>。</w:t>
      </w:r>
    </w:p>
    <w:p w14:paraId="5E559A18">
      <w:pPr>
        <w:pStyle w:val="16"/>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6.投标保证金</w:t>
      </w:r>
    </w:p>
    <w:p w14:paraId="58BCD76D">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6.1投标保证金的缴纳</w:t>
      </w:r>
    </w:p>
    <w:p w14:paraId="209C0746">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投标人在提交投标文件时，应按投标人须知前附表规定的金额和缴纳要求缴纳投标保证金，并作为其投标文件的组成部分。</w:t>
      </w:r>
    </w:p>
    <w:p w14:paraId="2B6E318D">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如采用转账、支票、本票、汇票形式提交的，投标保证金从投标人基本账户递交，由</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广东业信采购招标有限公司</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代收。具体操作要求详见</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广东业信采购招标有限公司</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有关指引，递交事宜请自行咨询</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广东业信采购招标有限公司</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；请各投标人在投标文件递交截止时间前按须知前附表规定的金额递交至</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广东业信采购招标有限公司</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，到账情况以开标时</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广东业信采购招标有限公司</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查询的信息为准。</w:t>
      </w:r>
    </w:p>
    <w:p w14:paraId="7A32FF20">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如采用金融机构、专业担保机构开具的投标担保函、投标保证保险函等形式提交投标保证金的，投标担保函或投标保证保险函须开具给采购人（保险受益人须为采购人），并与投标文件一同递交。</w:t>
      </w:r>
    </w:p>
    <w:p w14:paraId="5BF2702E">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电子保函与纸质保函具有同样效力。</w:t>
      </w:r>
    </w:p>
    <w:p w14:paraId="6CDAF4CF">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6.2投标保证金的退还：</w:t>
      </w:r>
    </w:p>
    <w:p w14:paraId="21688BB9">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（1）投标人在投标截止时间前放弃投标的，自所投采购包结果公告发出后5个工作日内退还。</w:t>
      </w:r>
    </w:p>
    <w:p w14:paraId="4146E7E5">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（2）未中标的投标人投标保证金，自中标通知书发出之日起5个工作日内退还。</w:t>
      </w:r>
    </w:p>
    <w:p w14:paraId="2FA68E3C">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（3）中标供应商的投标保证金，自政府采购合同签订之日起5个工作日内退还。</w:t>
      </w:r>
    </w:p>
    <w:p w14:paraId="7B30F2A1">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备注：但因投标人自身原因导致无法及时退还的除外。</w:t>
      </w:r>
    </w:p>
    <w:p w14:paraId="77A959B4">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6.3有下列情形之一的，投标保证金将不予退还：</w:t>
      </w:r>
    </w:p>
    <w:p w14:paraId="3A241251">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（1）提供虚假材料谋取中标、成交的；</w:t>
      </w:r>
    </w:p>
    <w:p w14:paraId="328566CD">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（2）投标人在招标文件规定的投标有效期内撤销其投标；</w:t>
      </w:r>
    </w:p>
    <w:p w14:paraId="3F2DF088">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（3）中标后，无正当理由放弃中标资格；</w:t>
      </w:r>
    </w:p>
    <w:p w14:paraId="7E2CDF4A">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（4）中标后，无正当理由不与采购人签订合同；</w:t>
      </w:r>
    </w:p>
    <w:p w14:paraId="0C08BF7E">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（5）法律法规和招标文件规定的其他情形。</w:t>
      </w:r>
    </w:p>
    <w:p w14:paraId="333463BD">
      <w:pPr>
        <w:pStyle w:val="16"/>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7.投标有效期</w:t>
      </w:r>
    </w:p>
    <w:p w14:paraId="062B61C2">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7.1投标有效期内投标人撤销投标文件的，采购人或者采购代理机构可以不退还投标保证金（如有）。采用投标保函方式替代保证金的，采购人或者采购代理机构可以向担保机构索赔保证金。</w:t>
      </w:r>
    </w:p>
    <w:p w14:paraId="19423A51">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7.2出现特殊情况需延长投标有效期的，采购人或采购代理机构可于投标有效期满之前要求投标人同意延长有效期，要求与答复均以书面形式通知所有投标人。投标人同意延长的，应相应延长其投标保证金（如有）的有效期，但不得要求或被允许修改或撤销其投标文件；投标人可以拒绝延长有效期，但其投标将会被视为无效，拒绝延长有效期的投标人有权收回其投标保证金（如有）。采用投标保函方式替代保证金的，投标有效期超出保函有效期的，采购人或者采购代理机构应提示投标人重新开函，未获得有效保函的投标人其投标将会被视为无效。</w:t>
      </w:r>
    </w:p>
    <w:p w14:paraId="4237C63C">
      <w:pPr>
        <w:pStyle w:val="16"/>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8.样品（演示）</w:t>
      </w:r>
    </w:p>
    <w:p w14:paraId="33A83520">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8.1招标文件规定投标人提交样品的，样品属于投标文件的组成部分。样品的生产、运输、安装、保全等一切费用由投标人自理。</w:t>
      </w:r>
    </w:p>
    <w:p w14:paraId="56C17A7B">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8.2投标截止时间前，投标人应将样品送达至指定地点。若需要现场演示的，投标人应提前做好演示准备（包括演示设备）。</w:t>
      </w:r>
    </w:p>
    <w:p w14:paraId="6F4701DA">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8.3采购结果公告发布后，中标供应商的样品由采购人封存，作为履约验收的依据之一。未中标供应商在接到采购代理机构通知后，应按规定时间尽快自行取回样品，否则视同供应商不再认领，代理机构有权进行处理。</w:t>
      </w:r>
    </w:p>
    <w:p w14:paraId="46A90EF3">
      <w:pPr>
        <w:pStyle w:val="16"/>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9.除招标文件另有规定外，有下列情形之一的，投标无效：</w:t>
      </w:r>
    </w:p>
    <w:p w14:paraId="4EFB9EEA">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9.1投标文件未按照招标文件要求签署、盖章；</w:t>
      </w:r>
    </w:p>
    <w:p w14:paraId="0CC0843D">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9.2不符合招标文件中规定的资格要求；</w:t>
      </w:r>
    </w:p>
    <w:p w14:paraId="4A6694A4">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9.3投标报价超过招标文件中规定的预算金额或最高限价；</w:t>
      </w:r>
    </w:p>
    <w:p w14:paraId="2EE474BA">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9.4投标文件含有采购人不能接受的附加条件；</w:t>
      </w:r>
    </w:p>
    <w:p w14:paraId="4BC4B4C2">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9.5有关法律、法规和规章及招标文件规定的其他无效情形。</w:t>
      </w:r>
    </w:p>
    <w:p w14:paraId="5A524C32">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六、开标、评标和定标</w:t>
      </w:r>
    </w:p>
    <w:p w14:paraId="161C8DFB">
      <w:pPr>
        <w:pStyle w:val="16"/>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1.开标</w:t>
      </w:r>
    </w:p>
    <w:p w14:paraId="45B23A50">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b/>
          <w:bCs w:val="0"/>
          <w:color w:val="000000" w:themeColor="text1"/>
          <w:sz w:val="21"/>
          <w:szCs w:val="21"/>
          <w:highlight w:val="none"/>
          <w:lang w:val="en-US" w:eastAsia="zh-Hans"/>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1.1 开标程序</w:t>
      </w:r>
    </w:p>
    <w:p w14:paraId="4FA75EB4">
      <w:pPr>
        <w:widowControl/>
        <w:tabs>
          <w:tab w:val="left" w:pos="753"/>
        </w:tabs>
        <w:adjustRightInd w:val="0"/>
        <w:snapToGrid w:val="0"/>
        <w:spacing w:line="360" w:lineRule="auto"/>
        <w:ind w:left="745" w:leftChars="199" w:hanging="327" w:hangingChars="156"/>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代理采购机构在招标文件中规定的时间和地点公开开标。开标会由代理采购机构主持。投标人</w:t>
      </w:r>
    </w:p>
    <w:p w14:paraId="5FEDFD5D">
      <w:pPr>
        <w:widowControl/>
        <w:tabs>
          <w:tab w:val="left" w:pos="753"/>
        </w:tabs>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代表均需按时参加开标会。参加开标的投标人代表应签名报到以证明其出席。</w:t>
      </w:r>
    </w:p>
    <w:p w14:paraId="22B988DD">
      <w:pPr>
        <w:widowControl/>
        <w:tabs>
          <w:tab w:val="left" w:pos="753"/>
        </w:tabs>
        <w:adjustRightInd w:val="0"/>
        <w:snapToGrid w:val="0"/>
        <w:spacing w:line="360" w:lineRule="auto"/>
        <w:ind w:left="745" w:leftChars="199" w:hanging="327" w:hangingChars="156"/>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开标时，由政府采购监督员或投标人代表检查投标文件的密封情况，并宣布检查结果，经确认</w:t>
      </w:r>
    </w:p>
    <w:p w14:paraId="6C2A3F32">
      <w:pPr>
        <w:widowControl/>
        <w:tabs>
          <w:tab w:val="left" w:pos="753"/>
        </w:tabs>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无误后，由工作人员当众拆封唱标。唱标主要内容为投标文件正本中的“开标一览表”的内容以及代理采购机构认为合适的其他内容。</w:t>
      </w:r>
    </w:p>
    <w:p w14:paraId="22797C57">
      <w:pPr>
        <w:widowControl/>
        <w:tabs>
          <w:tab w:val="left" w:pos="753"/>
        </w:tabs>
        <w:adjustRightInd w:val="0"/>
        <w:snapToGrid w:val="0"/>
        <w:spacing w:line="360" w:lineRule="auto"/>
        <w:ind w:left="745" w:leftChars="199" w:hanging="327" w:hangingChars="156"/>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在投标截止之前收到的所有投标文件，开标时都应当众拆封并宣读。在开标时没有当众拆封和</w:t>
      </w:r>
    </w:p>
    <w:p w14:paraId="09C920D4">
      <w:pPr>
        <w:widowControl/>
        <w:tabs>
          <w:tab w:val="left" w:pos="753"/>
        </w:tabs>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宣读的投标文件在评标时将不予考虑。提交了可接受的“撤回”通知的投标文件将不予拆封。</w:t>
      </w:r>
    </w:p>
    <w:p w14:paraId="566D7CFB">
      <w:pPr>
        <w:widowControl/>
        <w:tabs>
          <w:tab w:val="left" w:pos="753"/>
        </w:tabs>
        <w:adjustRightInd w:val="0"/>
        <w:snapToGrid w:val="0"/>
        <w:spacing w:line="360" w:lineRule="auto"/>
        <w:ind w:left="745" w:leftChars="199" w:hanging="327" w:hangingChars="156"/>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唱标结束后，代理采购机构将做唱标记录，并按规定在唱标记录上签字。</w:t>
      </w:r>
    </w:p>
    <w:p w14:paraId="2B650B29">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1.2开标异议</w:t>
      </w:r>
    </w:p>
    <w:p w14:paraId="54D4B539">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投标人代表对开标过程和开标记录有疑义，以及认为采购人、采购代理机构相关工作人员有需要回避的情形的，应当场提出询问或者回避申请。投标人未参加开标的，视同认可开标结果。</w:t>
      </w:r>
    </w:p>
    <w:p w14:paraId="03B1B2E0">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1.3 投标截止时间后，投标人不足须知前附表中约定的有效供应商家数的，不得开标。同时，本次采购活动结束。</w:t>
      </w:r>
    </w:p>
    <w:p w14:paraId="55F9B84E">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1.4开标时出现下列情况的，视为投标无效处理：</w:t>
      </w:r>
    </w:p>
    <w:p w14:paraId="1797A0A7">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（1）经检查</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投标文件</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无效的；</w:t>
      </w:r>
    </w:p>
    <w:p w14:paraId="06C7488E">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（2）因投标人自身原因，未在规定时间内</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递交投标文件</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30912D06">
      <w:pPr>
        <w:pStyle w:val="16"/>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2.评审（详见第四章）</w:t>
      </w:r>
    </w:p>
    <w:p w14:paraId="1E2F713F">
      <w:pPr>
        <w:pStyle w:val="16"/>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3.定标</w:t>
      </w:r>
    </w:p>
    <w:p w14:paraId="1EA8C936">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3.1中标公告：</w:t>
      </w:r>
    </w:p>
    <w:p w14:paraId="3C484CDC">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中标供应商确定之日起2个工作日内， 采购代理机构将在</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公示媒体</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上以公告的形式发布中标结果，中标公告的公告期限为 1 个工作日。中标公告同时作为采购代理机构通知除中标供应商外的其他投标人没有中标的书面形式，采购代理机构不再以其它方式另行通知。</w:t>
      </w:r>
    </w:p>
    <w:p w14:paraId="63FFF66A">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3.2中标通知书：</w:t>
      </w:r>
    </w:p>
    <w:p w14:paraId="32FEC6FE">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中标通知书在发布中标公告时，</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同时发出</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《中标通知书》，《中标通知书》将作为授予合同资格的唯一合法依据。中标通知书发出后，采购人不得违法改变中标结果，中标供应商不得放弃中标。中标供应商放弃中标的，应当依法承担相应的法律责任。</w:t>
      </w:r>
    </w:p>
    <w:p w14:paraId="0F31D754">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3.3终止公告：</w:t>
      </w:r>
    </w:p>
    <w:p w14:paraId="1083F1ED">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项目废标后，采购代理机构将在</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公示媒体</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上发布终止公告，终止公告的公告期限为1个工作日。</w:t>
      </w:r>
    </w:p>
    <w:p w14:paraId="7691CEC5">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七、询问、质疑与投诉</w:t>
      </w:r>
    </w:p>
    <w:p w14:paraId="6586F6C9">
      <w:pPr>
        <w:pStyle w:val="16"/>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1.询问</w:t>
      </w:r>
    </w:p>
    <w:p w14:paraId="51717514">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投标人对政府采购活动事项（招标文件、采购过程和中标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投标邀请函》中“采购人、采购代理机构的名称、地址和联系方式”。</w:t>
      </w:r>
    </w:p>
    <w:p w14:paraId="7D00F53D">
      <w:pPr>
        <w:pStyle w:val="16"/>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2.质疑</w:t>
      </w:r>
    </w:p>
    <w:p w14:paraId="2A9F525B">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2.1供应商认为招标文件、采购过程和中标结果使自己的权益受到损害的，可以在知道或者应知其权益受到损害之日起七个工作日内，以书面原件形式向采购人或采购代理机构一次性提出针对同一采购程序环节的质疑，逾期质疑无效。供应商应知其权益受到损害之日是指：</w:t>
      </w:r>
    </w:p>
    <w:p w14:paraId="3FE9E06F">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(1)对招标文件提出质疑的，为获取招标文件之日或者招标文件公告期限届满之日；</w:t>
      </w:r>
    </w:p>
    <w:p w14:paraId="4C3A4850">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(2)对采购过程提出质疑的，为各采购程序环节结束之日；</w:t>
      </w:r>
    </w:p>
    <w:p w14:paraId="1E3D9DD2">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(3)对中标结果提出质疑的，为中标结果公告期限届满之日。</w:t>
      </w:r>
    </w:p>
    <w:p w14:paraId="1C3C04C1">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2.2质疑函应当包括下列主要内容：</w:t>
      </w:r>
    </w:p>
    <w:p w14:paraId="75EE0AE2">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(1)质疑供应商和相关供应商的名称、地址、邮编、联系人及联系电话等；</w:t>
      </w:r>
    </w:p>
    <w:p w14:paraId="2C5B76A4">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(2)质疑项目名称及编号、具体明确的质疑事项和与质疑事项相关的请求；</w:t>
      </w:r>
    </w:p>
    <w:p w14:paraId="0D458D5F">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(3)认为采购文件、采购过程、中标和成交结果使自己的合法权益受到损害的法律依据、事实依据、相关证明材料及证据来源；</w:t>
      </w:r>
    </w:p>
    <w:p w14:paraId="12300425">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(4)提出质疑的日期。</w:t>
      </w:r>
    </w:p>
    <w:p w14:paraId="30CA1F1F">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2.3 质疑函应当署名。质疑供应商为自然人的，应当由本人签字；质疑供应商为法人或者其他组织的，应当由法定代表人、主要负责人，或者其授权代表签字或者盖章，并加盖公章。</w:t>
      </w:r>
    </w:p>
    <w:p w14:paraId="5FF2DFCE">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2.4以联合体形式参加政府采购活动的，其质疑应当由联合体成员委托主体提出。</w:t>
      </w:r>
    </w:p>
    <w:p w14:paraId="03346857">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2.5供应商质疑应当有明确的请求和必要的证明材料。质疑内容不得含有虚假、恶意成份。依照谁主张谁举证的原则，提出质疑者必须同时提交相关确凿的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14:paraId="0F90B6FC">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2.6质疑联系方式如下：</w:t>
      </w:r>
    </w:p>
    <w:p w14:paraId="1D94DC86">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质疑联系人：</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谢</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小姐</w:t>
      </w:r>
    </w:p>
    <w:p w14:paraId="70A24931">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电话：</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0662-3167266</w:t>
      </w:r>
    </w:p>
    <w:p w14:paraId="3D5C5B25">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传真：/</w:t>
      </w:r>
    </w:p>
    <w:p w14:paraId="7D6BDF47">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邮箱：</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gdyxcg@126.com</w:t>
      </w:r>
    </w:p>
    <w:p w14:paraId="35180B83">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地址：</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阳江市江城区猫山四街33号A座2楼</w:t>
      </w:r>
    </w:p>
    <w:p w14:paraId="20016449">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邮编：</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529500</w:t>
      </w:r>
    </w:p>
    <w:p w14:paraId="27DB1FD0">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八、合同签订和履行</w:t>
      </w:r>
    </w:p>
    <w:p w14:paraId="78BC0CCD">
      <w:pPr>
        <w:pStyle w:val="16"/>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1.合同签订</w:t>
      </w:r>
    </w:p>
    <w:p w14:paraId="4709A115">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1.1采购人应当自《中标通知书》发出之日起三十日内，按照招标文件和中标供应商投标文件的约定，与中标供应商签订合同。所签订的合同不得对招标文件和中标供应商投标文件作实质性修改。</w:t>
      </w:r>
    </w:p>
    <w:p w14:paraId="2DCFE987">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1.2采购人不得提出试用合格等任何不合理的要求作为签订合同的条件，且不得与中标供应商私下订立背离合同实质性内容的协议。</w:t>
      </w:r>
    </w:p>
    <w:p w14:paraId="60898EA4">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1.3合同条款中应规定，乙方完全遵守《中华人民共和国民法典》有关规定和《中华人民共和国妇女权益保障法》中关于“劳动和社会保障权益”的有关要求。</w:t>
      </w:r>
    </w:p>
    <w:p w14:paraId="2477806D">
      <w:pPr>
        <w:pStyle w:val="16"/>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2.合同的履行</w:t>
      </w:r>
    </w:p>
    <w:p w14:paraId="694F73AB">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2.1政府采购合同订立后，合同各方不得擅自变更、中止或者终止合同。</w:t>
      </w:r>
    </w:p>
    <w:p w14:paraId="580C0856">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2.2政府采购合同履行中，采购人需追加与合同标的相同的货物、工程或者服务的，在不改变合同其他条款的前提下，可以与成交供应商签订补充合同，但所补充合同的采购金额不得超过原采购金额的10%。依法签订的补充合同。</w:t>
      </w:r>
    </w:p>
    <w:p w14:paraId="535955B8">
      <w:pPr>
        <w:pStyle w:val="16"/>
        <w:keepNext w:val="0"/>
        <w:keepLines w:val="0"/>
        <w:pageBreakBefore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7DA25B8F">
      <w:pP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br w:type="page"/>
      </w:r>
    </w:p>
    <w:p w14:paraId="50B24A5D">
      <w:pPr>
        <w:pStyle w:val="16"/>
        <w:keepNext w:val="0"/>
        <w:keepLines w:val="0"/>
        <w:pageBreakBefore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第四章 评标</w:t>
      </w:r>
    </w:p>
    <w:p w14:paraId="4D6611C0">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一、评标要求</w:t>
      </w:r>
    </w:p>
    <w:p w14:paraId="301AE487">
      <w:pPr>
        <w:pStyle w:val="16"/>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1.评标方法</w:t>
      </w:r>
    </w:p>
    <w:p w14:paraId="03D4712B">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采购包1(</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阳江市江城区市场监督管理局2026年度食用农产品快检试剂采购项目</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)：综合评分法,是指投标文件满足招标文件全部实质性要求，且按照评审因素的量化指标评审得分最高的投标人为中标候选人的评标方法。（最低报价不是中标的唯一依据。）</w:t>
      </w:r>
    </w:p>
    <w:p w14:paraId="6CCD39B4">
      <w:pPr>
        <w:pStyle w:val="16"/>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2.评标原则</w:t>
      </w:r>
    </w:p>
    <w:p w14:paraId="508BAF54">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2.1评标活动遵循公平、公正、科学和择优的原则，以招标文件和投标文件为评标的基本依据，并按照招标文件规定的评标方法和评标标准进行评标。</w:t>
      </w:r>
    </w:p>
    <w:p w14:paraId="55B6C3CF">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2.2具体评标事项由评标委员会负责，并按招标文件的规定办法进行评审。</w:t>
      </w:r>
    </w:p>
    <w:p w14:paraId="3508884B">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2.3合格投标人不足须知前附表中约定的有效供应商家数的，不得评标。</w:t>
      </w:r>
    </w:p>
    <w:p w14:paraId="7A9723C6">
      <w:pPr>
        <w:pStyle w:val="16"/>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3.评标委员会</w:t>
      </w:r>
    </w:p>
    <w:p w14:paraId="3FB024D5">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3.1评标委员会</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参考政府采购相关法规</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组成，成员人数应当为5人及以上单数，其中评审专家不得少于成员总数的三分之二。</w:t>
      </w:r>
    </w:p>
    <w:p w14:paraId="41FCA6D2">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3.2评标应遵守下列评标纪律：</w:t>
      </w:r>
    </w:p>
    <w:p w14:paraId="7F34939C">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（1）评标情况不得私自外泄，有关信息由</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广东业信采购招标有限公司</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统一对外发布。</w:t>
      </w:r>
    </w:p>
    <w:p w14:paraId="2B382AB1">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（2）对</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广东业信采购招标有限公司</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或投标人提供的要求保密的资料，不得摘记翻印和外传。</w:t>
      </w:r>
    </w:p>
    <w:p w14:paraId="4261691E">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（3）不得收受投标供应商或有关人员的任何礼物，不得串联鼓动其他人袒护某投标人。若与投标人存在利害关系，则应主动声明并回避。</w:t>
      </w:r>
    </w:p>
    <w:p w14:paraId="7B569670">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（4）全体评委应按照招标文件规定进行评标，一切认定事项应查有实据且不得弄虚作假。</w:t>
      </w:r>
    </w:p>
    <w:p w14:paraId="723F57CD">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（5）评标委员会各成员应当独立对每个投标人的投标文件进行评价，并对评价意见承担个人责任。评审过程中，不得发表倾向性言论。</w:t>
      </w:r>
    </w:p>
    <w:p w14:paraId="20526E2E">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※对违反评标纪律的评委，将取消其评委资格，对评标工作造成严重损失者将予以通报批评乃至追究法律责任。</w:t>
      </w:r>
    </w:p>
    <w:p w14:paraId="3BADEDC7">
      <w:pPr>
        <w:pStyle w:val="16"/>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4.有下列情形之一的，视为投标人串通投标，其投标无效；</w:t>
      </w:r>
    </w:p>
    <w:p w14:paraId="365E45C9">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4.1不同投标人的投标文件由同一单位或者个人编制；</w:t>
      </w:r>
    </w:p>
    <w:p w14:paraId="664779C2">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4.2不同投标人委托同一单位或者个人办理投标事宜；</w:t>
      </w:r>
    </w:p>
    <w:p w14:paraId="025A02A0">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4.3不同投标人的投标文件载明的项目管理成员或者联系人员为同一人；</w:t>
      </w:r>
    </w:p>
    <w:p w14:paraId="4FA85CCD">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4.4不同投标人的投标文件异常一致或者投标报价呈规律性差异；</w:t>
      </w:r>
    </w:p>
    <w:p w14:paraId="7622C785">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4.5不同投标人的投标文件相互混装；</w:t>
      </w:r>
    </w:p>
    <w:p w14:paraId="0CA0A1BE">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4.6不同投标人的投标保证金或购买电子保函支付款为从同一单位或个人的账户转出；</w:t>
      </w:r>
    </w:p>
    <w:p w14:paraId="01FD8D76">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4.7投标人的投标文件加盖该项目的其他投标人的</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公章</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w:t>
      </w:r>
    </w:p>
    <w:p w14:paraId="287D7ADD">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说明：在评标过程中发现投标人有上述情形的，评标委员会应当认定其投标无效。同时，项目评审时被认定为串通投标的投标人不得参加该合同项下的采购活动。</w:t>
      </w:r>
    </w:p>
    <w:p w14:paraId="5280A8B7">
      <w:pPr>
        <w:pStyle w:val="16"/>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5.投标无效的情形</w:t>
      </w:r>
    </w:p>
    <w:p w14:paraId="268A7283">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详见资格性审查、符合性审查和招标文件其他投标无效条款。</w:t>
      </w:r>
    </w:p>
    <w:p w14:paraId="0896760F">
      <w:pPr>
        <w:pStyle w:val="16"/>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6.定标</w:t>
      </w:r>
    </w:p>
    <w:p w14:paraId="0499ADF2">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评标委员会按照招标文件确定的评标方法、步骤、标准，对投标文件进行评审。评标结束后，对投标人的评审名次进行排序，确定中标供应商或者推荐中标候选人。</w:t>
      </w:r>
    </w:p>
    <w:p w14:paraId="632D8517">
      <w:pPr>
        <w:pStyle w:val="16"/>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7.价格修正</w:t>
      </w:r>
    </w:p>
    <w:p w14:paraId="6055094B">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对报价的计算错误按以下原则修正：</w:t>
      </w:r>
    </w:p>
    <w:p w14:paraId="514920D0">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（1）投标文件中开标一览表内容与投标文件中相应内容不一致的，以开标一览表为准；</w:t>
      </w:r>
    </w:p>
    <w:p w14:paraId="4BDBE32B">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（2）大写金额和小写金额不一致的，以大写金额为准；</w:t>
      </w:r>
    </w:p>
    <w:p w14:paraId="1A098736">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（3）单价金额小数点或者百分比有明显错位的，以开标一览表的总价为准，并修改单价。</w:t>
      </w:r>
    </w:p>
    <w:p w14:paraId="3ADFD32C">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（4）总价金额与按单价汇总金额不一致的，以单价金额计算结果为准。但是单价金额计算结果超过预算价的，对其按无效投标处理。</w:t>
      </w:r>
    </w:p>
    <w:p w14:paraId="06E15D3C">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注：同时出现两种以上不一致的，按照前款规定的顺序在系统上进行价格澄清。澄清后的价格加盖</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公章</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确认后产生约束力，但不得超出投标文件的范围或者改变投标文件的实质性内容，投标人不确认的，其投标无效。</w:t>
      </w:r>
    </w:p>
    <w:p w14:paraId="6BFAB384">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二.政府采购政策落实</w:t>
      </w:r>
    </w:p>
    <w:p w14:paraId="7690B820">
      <w:pPr>
        <w:pStyle w:val="16"/>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1.节能、环保要求</w:t>
      </w:r>
    </w:p>
    <w:p w14:paraId="3C1723D8">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采购的产品属于品目清单范围的，将依据国家确定的认证机构出具的、处于有效期之内的节能产品、环境标志产品认证证书，对获得证书的产品实施政府优先采购或强制采购，具体按照本招标文件相关要求执行。</w:t>
      </w:r>
    </w:p>
    <w:p w14:paraId="0EE4310F">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相关认证机构和获证产品信息以市场监管总局组织建立的节能产品、环境标志产品认证结果信息发布平台公布为准。</w:t>
      </w:r>
    </w:p>
    <w:p w14:paraId="0B6D76A3">
      <w:pPr>
        <w:pStyle w:val="16"/>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2.对符合本国产品标准的产品给予价格扣除</w:t>
      </w:r>
    </w:p>
    <w:p w14:paraId="39F14CBA">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依照《国务院办公厅关于在政府采购中实施本国产品标准及相关政策的通知》（国办发〔2025〕34号）及《财政部关于贯彻落实&lt;国务院办公厅关于在政府采购中实施本国产品标准及相关政策的通知&gt;的意见》（财库〔2025〕30号）等相关规定。</w:t>
      </w:r>
    </w:p>
    <w:p w14:paraId="0B0F6C48">
      <w:pPr>
        <w:pStyle w:val="16"/>
        <w:keepNext w:val="0"/>
        <w:keepLines w:val="0"/>
        <w:pageBreakBefore w:val="0"/>
        <w:kinsoku/>
        <w:wordWrap/>
        <w:overflowPunct/>
        <w:topLinePunct w:val="0"/>
        <w:autoSpaceDE/>
        <w:autoSpaceDN/>
        <w:bidi w:val="0"/>
        <w:adjustRightInd/>
        <w:snapToGrid/>
        <w:spacing w:before="120" w:after="120"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本国产品标准的适用范围</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1D64B4E5">
      <w:pPr>
        <w:pStyle w:val="16"/>
        <w:keepNext w:val="0"/>
        <w:keepLines w:val="0"/>
        <w:pageBreakBefore w:val="0"/>
        <w:kinsoku/>
        <w:wordWrap/>
        <w:overflowPunct/>
        <w:topLinePunct w:val="0"/>
        <w:autoSpaceDE/>
        <w:autoSpaceDN/>
        <w:bidi w:val="0"/>
        <w:adjustRightInd/>
        <w:snapToGrid/>
        <w:spacing w:before="120" w:after="120"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w:t>
      </w: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准确界定产品在中国境内生产</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国产品应当在中国境内生产，即在中华人民共和国关境内实现从原材料、组件到产品的属性改变。从具体情形看，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14:paraId="45C0A936">
      <w:pPr>
        <w:pStyle w:val="16"/>
        <w:keepNext w:val="0"/>
        <w:keepLines w:val="0"/>
        <w:pageBreakBefore w:val="0"/>
        <w:kinsoku/>
        <w:wordWrap/>
        <w:overflowPunct/>
        <w:topLinePunct w:val="0"/>
        <w:autoSpaceDE/>
        <w:autoSpaceDN/>
        <w:bidi w:val="0"/>
        <w:adjustRightInd/>
        <w:snapToGrid/>
        <w:spacing w:before="120" w:after="120"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w:t>
      </w: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对本国产品的支持政策</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。政府采购活动中既有本国产品又有非本国产品参与竞争的，依法对本国产品给予价格评审优惠，对本国产品的报价给予20%的价格扣除，用扣除后的价格参与评审。</w:t>
      </w:r>
    </w:p>
    <w:p w14:paraId="4A5D6E68">
      <w:pPr>
        <w:pStyle w:val="16"/>
        <w:keepNext w:val="0"/>
        <w:keepLines w:val="0"/>
        <w:pageBreakBefore w:val="0"/>
        <w:kinsoku/>
        <w:wordWrap/>
        <w:overflowPunct/>
        <w:topLinePunct w:val="0"/>
        <w:autoSpaceDE/>
        <w:autoSpaceDN/>
        <w:bidi w:val="0"/>
        <w:adjustRightInd/>
        <w:snapToGrid/>
        <w:spacing w:before="120" w:after="120"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1362F3B3">
      <w:pPr>
        <w:pStyle w:val="16"/>
        <w:keepNext w:val="0"/>
        <w:keepLines w:val="0"/>
        <w:pageBreakBefore w:val="0"/>
        <w:kinsoku/>
        <w:wordWrap/>
        <w:overflowPunct/>
        <w:topLinePunct w:val="0"/>
        <w:autoSpaceDE/>
        <w:autoSpaceDN/>
        <w:bidi w:val="0"/>
        <w:adjustRightInd/>
        <w:snapToGrid/>
        <w:spacing w:before="120" w:after="120"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w:t>
      </w: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认真审查有关证明文件</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人应当在采购文件中明确对供应商所出具的《关于符合本国产品标准的声明函》（以下简称《声明函》）的完整性、准确性进行审查的要求，评审中发现《声明函》内容含义不明确、同类事项与投标（响应）文件表述不一致或者有明显文字错误等情况的，应当以书面形式要求供应商作出必要的澄清、说明或者补正。经澄清、说明或者补正的《声明函》仍然不符合《通知》规定要求的，供应商提供的相关产品视为不符合本国产品标准。</w:t>
      </w:r>
    </w:p>
    <w:p w14:paraId="2293B04E">
      <w:pPr>
        <w:pStyle w:val="16"/>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3.对小型、微型企业、监狱企业或残疾人福利性单位给予价格扣除</w:t>
      </w:r>
    </w:p>
    <w:p w14:paraId="17F12548">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依照《政府采购促进中小企业发展管理办法》、《支持监狱企业发展有关问题的通知》和《财政部 民政部 中国残疾人联合会关于促进残疾人就业政府采购政策的通知》的规定，凡符合享受《政府采购促进中小企业发展管理办法》规定的中小企业扶持政策的单位，按照以下比例给予相应的价格扣除：（监狱企业、残疾人福利性单位视同为小、微企业）。</w:t>
      </w:r>
    </w:p>
    <w:p w14:paraId="1FCD20F7">
      <w:pPr>
        <w:pStyle w:val="16"/>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4.价格扣除相关要求</w:t>
      </w:r>
    </w:p>
    <w:p w14:paraId="4301602F">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采购包1（</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阳江市江城区市场监督管理局2026年度食用农产品快检试剂采购项目</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tbl>
      <w:tblPr>
        <w:tblStyle w:val="12"/>
        <w:tblW w:w="964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20"/>
        <w:gridCol w:w="1421"/>
        <w:gridCol w:w="1935"/>
        <w:gridCol w:w="859"/>
        <w:gridCol w:w="4706"/>
      </w:tblGrid>
      <w:tr w14:paraId="69266E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89" w:hRule="atLeast"/>
          <w:jc w:val="center"/>
        </w:trPr>
        <w:tc>
          <w:tcPr>
            <w:tcW w:w="720" w:type="dxa"/>
            <w:vAlign w:val="center"/>
          </w:tcPr>
          <w:p w14:paraId="12F64912">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1421" w:type="dxa"/>
            <w:vAlign w:val="center"/>
          </w:tcPr>
          <w:p w14:paraId="24119D40">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情形</w:t>
            </w:r>
          </w:p>
        </w:tc>
        <w:tc>
          <w:tcPr>
            <w:tcW w:w="1935" w:type="dxa"/>
            <w:vAlign w:val="center"/>
          </w:tcPr>
          <w:p w14:paraId="0563822E">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适用对象</w:t>
            </w:r>
          </w:p>
        </w:tc>
        <w:tc>
          <w:tcPr>
            <w:tcW w:w="859" w:type="dxa"/>
            <w:vAlign w:val="center"/>
          </w:tcPr>
          <w:p w14:paraId="553F66E3">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价格扣除比例</w:t>
            </w:r>
          </w:p>
        </w:tc>
        <w:tc>
          <w:tcPr>
            <w:tcW w:w="4706" w:type="dxa"/>
            <w:vAlign w:val="center"/>
          </w:tcPr>
          <w:p w14:paraId="4939008E">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计算公式</w:t>
            </w:r>
          </w:p>
        </w:tc>
      </w:tr>
      <w:tr w14:paraId="4EC020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20" w:type="dxa"/>
            <w:vAlign w:val="center"/>
          </w:tcPr>
          <w:p w14:paraId="70CDC741">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1421" w:type="dxa"/>
            <w:vAlign w:val="center"/>
          </w:tcPr>
          <w:p w14:paraId="25CB0ADE">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小型、微型企业，监狱企业，残疾人福利性单位</w:t>
            </w:r>
          </w:p>
        </w:tc>
        <w:tc>
          <w:tcPr>
            <w:tcW w:w="1935" w:type="dxa"/>
            <w:vAlign w:val="center"/>
          </w:tcPr>
          <w:p w14:paraId="59E69B69">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货物由小微企业制造</w:t>
            </w:r>
          </w:p>
        </w:tc>
        <w:tc>
          <w:tcPr>
            <w:tcW w:w="859" w:type="dxa"/>
            <w:vAlign w:val="center"/>
          </w:tcPr>
          <w:p w14:paraId="438748C7">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w:t>
            </w:r>
          </w:p>
        </w:tc>
        <w:tc>
          <w:tcPr>
            <w:tcW w:w="4706" w:type="dxa"/>
            <w:vAlign w:val="center"/>
          </w:tcPr>
          <w:p w14:paraId="757B0E0F">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货物由小微企业制造，即货物由小微企业生产且使用该小微企业商号或者注册商标时，给予价格扣除C1，即：评标价=投标报价×（1-C1）;监狱企业与残疾人福利性单位视同小型、微型企业，享受同等价格扣除，当企业属性重复时，不重复价格扣除。</w:t>
            </w:r>
          </w:p>
        </w:tc>
      </w:tr>
      <w:tr w14:paraId="4FAA6E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20" w:type="dxa"/>
            <w:shd w:val="clear" w:color="auto" w:fill="auto"/>
            <w:vAlign w:val="center"/>
          </w:tcPr>
          <w:p w14:paraId="6B85665D">
            <w:pPr>
              <w:pStyle w:val="16"/>
              <w:jc w:val="center"/>
              <w:rPr>
                <w:rFonts w:hint="eastAsia" w:ascii="宋体" w:hAnsi="宋体" w:eastAsia="宋体" w:cs="宋体"/>
                <w:color w:val="000000" w:themeColor="text1"/>
                <w:highlight w:val="none"/>
                <w:lang w:val="en-US" w:eastAsia="zh-Hans"/>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p>
        </w:tc>
        <w:tc>
          <w:tcPr>
            <w:tcW w:w="1421" w:type="dxa"/>
            <w:shd w:val="clear" w:color="auto" w:fill="auto"/>
            <w:vAlign w:val="center"/>
          </w:tcPr>
          <w:p w14:paraId="64580EDE">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小型、微型企业，监狱企业，残疾人福利性单位</w:t>
            </w:r>
          </w:p>
        </w:tc>
        <w:tc>
          <w:tcPr>
            <w:tcW w:w="1935" w:type="dxa"/>
            <w:shd w:val="clear" w:color="auto" w:fill="auto"/>
            <w:vAlign w:val="center"/>
          </w:tcPr>
          <w:p w14:paraId="1A026307">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投标（响应）供应商为大中型企业与小微企业组成联合体或者大中型企业向一家或者多家小微企业分包的，对于联合体协议或者分包意向协议约定小微企业的合同份额占到合同总金额30%以上</w:t>
            </w:r>
          </w:p>
        </w:tc>
        <w:tc>
          <w:tcPr>
            <w:tcW w:w="859" w:type="dxa"/>
            <w:shd w:val="clear" w:color="auto" w:fill="auto"/>
            <w:vAlign w:val="center"/>
          </w:tcPr>
          <w:p w14:paraId="3AAAE357">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w:t>
            </w:r>
          </w:p>
        </w:tc>
        <w:tc>
          <w:tcPr>
            <w:tcW w:w="4706" w:type="dxa"/>
            <w:shd w:val="clear" w:color="auto" w:fill="auto"/>
            <w:vAlign w:val="center"/>
          </w:tcPr>
          <w:p w14:paraId="3BFB81C6">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大中型企业与小微企业组成联合体或者允许大中型企业向一家或者多家小微企业分包的采购项目，对于联合协议或者分包意向协议约定小微企业的合同份额占到合同总金额 30%以上的，报价给予价格扣除C1，即：评标价=投标报价×（1-C1）;监狱企业与残疾人福利性单位视同小型、微型企业，享受同等价格扣除，当企业属性重复时，不重复价格扣除。</w:t>
            </w:r>
          </w:p>
        </w:tc>
      </w:tr>
      <w:tr w14:paraId="78618B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20" w:type="dxa"/>
            <w:vAlign w:val="center"/>
          </w:tcPr>
          <w:p w14:paraId="5E731DE0">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p>
        </w:tc>
        <w:tc>
          <w:tcPr>
            <w:tcW w:w="1421" w:type="dxa"/>
            <w:vAlign w:val="center"/>
          </w:tcPr>
          <w:p w14:paraId="048F7FD1">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节能、环保产品</w:t>
            </w:r>
          </w:p>
        </w:tc>
        <w:tc>
          <w:tcPr>
            <w:tcW w:w="1935" w:type="dxa"/>
            <w:vAlign w:val="center"/>
          </w:tcPr>
          <w:p w14:paraId="1CA88702">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p>
        </w:tc>
        <w:tc>
          <w:tcPr>
            <w:tcW w:w="859" w:type="dxa"/>
            <w:vAlign w:val="center"/>
          </w:tcPr>
          <w:p w14:paraId="5FD0A150">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4706" w:type="dxa"/>
            <w:vAlign w:val="center"/>
          </w:tcPr>
          <w:p w14:paraId="2C375E79">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节能产品、环境标志产品价格扣除（若商务评审中已享受评审优惠，价格评审不再享受价格扣除） （1）投标产品(针对非政府强制采购产品)获得有效期内的节能产品认证证书的，节能产品投标报价占总投标报价比例在80%或以上的，对节能产品的价格给予2%的扣除，在80%以下的，对节能产品的价格给予1%的扣除，用扣除后的价格参与评审。（提供节能产品认证证书）。 （2）投标产品(针对非政府强制采购产品)获得有效期内的环境标志产品认证证书的，环境标志产品投标报价占总投标报价比例在80%或以上的，对环境标志产品的价格给予2%的扣除，在80%以下的，对环境标志产品的价格给予1%的扣除，用扣除后的价格参与评审。（提供环境标志产品认证证书）。 （3）对属于强制采购的节能产品，节能要求作为实质性响应指标，不再享受评审优惠。</w:t>
            </w:r>
          </w:p>
        </w:tc>
      </w:tr>
      <w:tr w14:paraId="0D13F3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641" w:type="dxa"/>
            <w:gridSpan w:val="5"/>
            <w:vAlign w:val="center"/>
          </w:tcPr>
          <w:p w14:paraId="5015FECB">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注：（1）上述评标价仅用于计算价格分，成交金额以实际投标价为准。 （2）组成联合体的大中型企业和其他自然人、法人或者其他组织、与小型、微型企业之间不得存在投资关系。</w:t>
            </w:r>
          </w:p>
        </w:tc>
      </w:tr>
    </w:tbl>
    <w:p w14:paraId="5AA11786">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（1）所称小型和微型企业应当符合以下条件：</w:t>
      </w:r>
    </w:p>
    <w:p w14:paraId="271599C0">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在中华人民共和国境内依法设立，依据国务院批准的中小企业划分标准确定的小型企业和微型企业，但与大企业的负责人为同一人，或者与大企业存在直接控股、管理关系的除外。</w:t>
      </w:r>
    </w:p>
    <w:p w14:paraId="2AF6BF35">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符合中小企业划分标准的个体工商户，在政府采购活动中视同中小企业。</w:t>
      </w:r>
    </w:p>
    <w:p w14:paraId="6684A5A3">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提供本企业（属于小微企业）制造的货物或者提供其他小型或微型企业制造的货物/提供本企业（属于小微企业）承接的服务。</w:t>
      </w:r>
    </w:p>
    <w:p w14:paraId="0485FF0B">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符合中小企业扶持政策的投标人应填写《中小企业声明函》；监狱企业须投标人提供由监狱管理局、戒毒管理局（含新疆生产建设兵团）出具的属于监狱企业的证明文件；残疾人福利性单位应填写《残疾人福利性单位声明函》，否则不认定价格扣除。</w:t>
      </w:r>
    </w:p>
    <w:p w14:paraId="7FE5EEE3">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说明：投标人应当对其出具的《中小企业声明函》真实性负责，投标人出具的《中小企业声明函》内容不实的，属于提供虚假材料谋取中标。</w:t>
      </w:r>
    </w:p>
    <w:p w14:paraId="24CCBA2C">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3）投标（响应）供应商统一在一份《中小企业声明函》中说明联合体各方的中小微情况：包括联合体各方均为小型、微型企业的，及中小微企业作为联合体一方参与政府采购活动，且共同投标协议书中约定，小型、微型企业的协议合同金额占到联合体协议合同总金额30%以上的。</w:t>
      </w:r>
    </w:p>
    <w:p w14:paraId="2987A403">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三、评审程序</w:t>
      </w:r>
    </w:p>
    <w:p w14:paraId="08770310">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1.资格性审查、符合性审查和异常低价审查</w:t>
      </w:r>
    </w:p>
    <w:p w14:paraId="3511106C">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资格性审查。公开招标采购项目开标结束后，采购人或采购代理机构应当依法对投标人的资格进行审查，以确定投标人是否具备投标资格。（详见后附表一资格性审查表）</w:t>
      </w:r>
    </w:p>
    <w:p w14:paraId="7C9CFB72">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符合性审查。评标委员会依据招标文件的规定，从投标文件的有效性、完整性和对招标文件的响应程度进行审查，以确定是否对招标文件的实质性要求作出响应。（详见后附表二符合性审查表）</w:t>
      </w:r>
    </w:p>
    <w:p w14:paraId="3A60A4F3">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资格性审查和符合性审查中凡有其中任意一项未通过的，评审结果为未通过，未通过资格性审查、符合性审查的投标人按无效投标处理。</w:t>
      </w:r>
    </w:p>
    <w:p w14:paraId="42DCFB22">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异常低价审查。政府采购评审中出现采购文件明确的异常低价情形，评审委员会应当启动异常低价投标（响应）审查程序。</w:t>
      </w:r>
    </w:p>
    <w:p w14:paraId="1BA771B6">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评审委员会启动异常低价投标（响应）审查后，应当要求相关供应商在评审现场合理的时间内对投标（响应）价格作出解释，提供项目具体成本测算等与报价合理性相关的书面说明及必要的证明材料，包括但不限于原材料成本、人工成本、制造费用等。</w:t>
      </w:r>
    </w:p>
    <w:p w14:paraId="4776FA03">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被启动异常低价审查的供应商，如果不提供书面说明、证明材料，或者提供的书面说明、证明材料不能证明其报价合理性的，应当将其作为无效投标（响应）处理。</w:t>
      </w:r>
    </w:p>
    <w:p w14:paraId="4836E58A">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通过异常低价审查的不足3家，不得进入详细评审。</w:t>
      </w:r>
    </w:p>
    <w:p w14:paraId="188B50BC">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资格性审查、符合性审查、异常低价审查中凡有其中任意一项未通过的，评审结果为未通过，未通过资格性审查、符合性审查、异常低价审查的投标人按无效投标处理。</w:t>
      </w:r>
    </w:p>
    <w:p w14:paraId="18991B39">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对各投标人进行资格审查、符合性审查、异常低价审查过程中，对初步被认定为无效投标者，由评标委员会组长或采购人代表将集体意见及时告知投标当事人。</w:t>
      </w:r>
    </w:p>
    <w:p w14:paraId="03D3DCAB">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4E6F6048">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合格投标人不足3家的，不得评标。</w:t>
      </w:r>
    </w:p>
    <w:p w14:paraId="52A0DEDD">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表一资格性审查表：</w:t>
      </w:r>
    </w:p>
    <w:p w14:paraId="698FFBE5">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采购包1（</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阳江市江城区市场监督管理局2026年度食用农产品快检试剂采购项目</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tbl>
      <w:tblPr>
        <w:tblStyle w:val="12"/>
        <w:tblW w:w="907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72"/>
        <w:gridCol w:w="2327"/>
        <w:gridCol w:w="5772"/>
      </w:tblGrid>
      <w:tr w14:paraId="772D83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0" w:hRule="atLeast"/>
          <w:jc w:val="center"/>
        </w:trPr>
        <w:tc>
          <w:tcPr>
            <w:tcW w:w="972" w:type="dxa"/>
            <w:vAlign w:val="top"/>
          </w:tcPr>
          <w:p w14:paraId="0B5FB8B0">
            <w:pPr>
              <w:pStyle w:val="16"/>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序号</w:t>
            </w:r>
          </w:p>
        </w:tc>
        <w:tc>
          <w:tcPr>
            <w:tcW w:w="8099" w:type="dxa"/>
            <w:gridSpan w:val="2"/>
            <w:vAlign w:val="top"/>
          </w:tcPr>
          <w:p w14:paraId="7D81274E">
            <w:pPr>
              <w:pStyle w:val="16"/>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资格审查内容</w:t>
            </w:r>
          </w:p>
        </w:tc>
      </w:tr>
      <w:tr w14:paraId="62A282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72" w:type="dxa"/>
            <w:vAlign w:val="center"/>
          </w:tcPr>
          <w:p w14:paraId="11009C0C">
            <w:pPr>
              <w:pStyle w:val="16"/>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p>
        </w:tc>
        <w:tc>
          <w:tcPr>
            <w:tcW w:w="2327" w:type="dxa"/>
            <w:vAlign w:val="center"/>
          </w:tcPr>
          <w:p w14:paraId="4A4B94E8">
            <w:pPr>
              <w:pStyle w:val="16"/>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具有独立承担民事责任的能力</w:t>
            </w:r>
          </w:p>
        </w:tc>
        <w:tc>
          <w:tcPr>
            <w:tcW w:w="5772" w:type="dxa"/>
            <w:vAlign w:val="top"/>
          </w:tcPr>
          <w:p w14:paraId="6A9B1B11">
            <w:pPr>
              <w:pStyle w:val="16"/>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tc>
      </w:tr>
      <w:tr w14:paraId="685EFE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72" w:type="dxa"/>
            <w:vAlign w:val="center"/>
          </w:tcPr>
          <w:p w14:paraId="4F18955E">
            <w:pPr>
              <w:pStyle w:val="16"/>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w:t>
            </w:r>
          </w:p>
        </w:tc>
        <w:tc>
          <w:tcPr>
            <w:tcW w:w="2327" w:type="dxa"/>
            <w:vAlign w:val="center"/>
          </w:tcPr>
          <w:p w14:paraId="6F0E634F">
            <w:pPr>
              <w:pStyle w:val="16"/>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有依法缴纳税收和社会保障资金的良好记录</w:t>
            </w:r>
          </w:p>
        </w:tc>
        <w:tc>
          <w:tcPr>
            <w:tcW w:w="5772" w:type="dxa"/>
            <w:vAlign w:val="top"/>
          </w:tcPr>
          <w:p w14:paraId="4D03998C">
            <w:pPr>
              <w:pStyle w:val="16"/>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提供投标截止日前6个月内任意1个月依法缴纳税收和社会保障资金的相关材料。 如依法免税或不需要缴纳社会保障资金的， 提供相应证明材料或出具《承诺函》。</w:t>
            </w:r>
          </w:p>
        </w:tc>
      </w:tr>
      <w:tr w14:paraId="1D639F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72" w:type="dxa"/>
            <w:vAlign w:val="center"/>
          </w:tcPr>
          <w:p w14:paraId="6B114EC4">
            <w:pPr>
              <w:pStyle w:val="16"/>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w:t>
            </w:r>
          </w:p>
        </w:tc>
        <w:tc>
          <w:tcPr>
            <w:tcW w:w="2327" w:type="dxa"/>
            <w:vAlign w:val="center"/>
          </w:tcPr>
          <w:p w14:paraId="4D0A1858">
            <w:pPr>
              <w:pStyle w:val="16"/>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具有良好的商业信誉和健全的财务会计制度</w:t>
            </w:r>
          </w:p>
        </w:tc>
        <w:tc>
          <w:tcPr>
            <w:tcW w:w="5772" w:type="dxa"/>
            <w:vAlign w:val="top"/>
          </w:tcPr>
          <w:p w14:paraId="5508ADA5">
            <w:pPr>
              <w:pStyle w:val="16"/>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投标人必须具有良好的商业信誉和健全的财务会计制度（提供202</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年度财务状况报告或202</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年任意一个月的财务报表或基本开户行出具的资信证明或出具《承诺函》）。</w:t>
            </w:r>
          </w:p>
        </w:tc>
      </w:tr>
      <w:tr w14:paraId="05EB48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72" w:type="dxa"/>
            <w:vAlign w:val="center"/>
          </w:tcPr>
          <w:p w14:paraId="1EEF0D3F">
            <w:pPr>
              <w:pStyle w:val="16"/>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w:t>
            </w:r>
          </w:p>
        </w:tc>
        <w:tc>
          <w:tcPr>
            <w:tcW w:w="2327" w:type="dxa"/>
            <w:vAlign w:val="center"/>
          </w:tcPr>
          <w:p w14:paraId="4E027860">
            <w:pPr>
              <w:pStyle w:val="16"/>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履行合同所必需的设备和专业技术能力</w:t>
            </w:r>
          </w:p>
        </w:tc>
        <w:tc>
          <w:tcPr>
            <w:tcW w:w="5772" w:type="dxa"/>
            <w:vAlign w:val="top"/>
          </w:tcPr>
          <w:p w14:paraId="14176511">
            <w:pPr>
              <w:pStyle w:val="16"/>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提供</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设备及专业技术能力情况或出具《承诺函》。</w:t>
            </w:r>
          </w:p>
        </w:tc>
      </w:tr>
      <w:tr w14:paraId="06CCF8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72" w:type="dxa"/>
            <w:vAlign w:val="center"/>
          </w:tcPr>
          <w:p w14:paraId="4065FDB1">
            <w:pPr>
              <w:pStyle w:val="16"/>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w:t>
            </w:r>
          </w:p>
        </w:tc>
        <w:tc>
          <w:tcPr>
            <w:tcW w:w="2327" w:type="dxa"/>
            <w:vAlign w:val="center"/>
          </w:tcPr>
          <w:p w14:paraId="2714BA69">
            <w:pPr>
              <w:pStyle w:val="16"/>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参加采购活动前3年内，在经营活动中没有重大违法记录</w:t>
            </w:r>
          </w:p>
        </w:tc>
        <w:tc>
          <w:tcPr>
            <w:tcW w:w="5772" w:type="dxa"/>
            <w:vAlign w:val="top"/>
          </w:tcPr>
          <w:p w14:paraId="0AE770C6">
            <w:pPr>
              <w:pStyle w:val="16"/>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参照投标函相关承诺格式内容。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14:paraId="11E3BC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72" w:type="dxa"/>
            <w:vAlign w:val="center"/>
          </w:tcPr>
          <w:p w14:paraId="18CDF0B2">
            <w:pPr>
              <w:pStyle w:val="16"/>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w:t>
            </w:r>
          </w:p>
        </w:tc>
        <w:tc>
          <w:tcPr>
            <w:tcW w:w="2327" w:type="dxa"/>
            <w:vAlign w:val="center"/>
          </w:tcPr>
          <w:p w14:paraId="7F80A966">
            <w:pPr>
              <w:pStyle w:val="16"/>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信用记录</w:t>
            </w:r>
          </w:p>
        </w:tc>
        <w:tc>
          <w:tcPr>
            <w:tcW w:w="5772" w:type="dxa"/>
            <w:vAlign w:val="top"/>
          </w:tcPr>
          <w:p w14:paraId="0B27F42B">
            <w:pPr>
              <w:pStyle w:val="16"/>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r>
      <w:tr w14:paraId="3F854E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72" w:type="dxa"/>
            <w:vAlign w:val="center"/>
          </w:tcPr>
          <w:p w14:paraId="0367624D">
            <w:pPr>
              <w:pStyle w:val="16"/>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7</w:t>
            </w:r>
          </w:p>
        </w:tc>
        <w:tc>
          <w:tcPr>
            <w:tcW w:w="2327" w:type="dxa"/>
            <w:vAlign w:val="center"/>
          </w:tcPr>
          <w:p w14:paraId="63095433">
            <w:pPr>
              <w:pStyle w:val="16"/>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供应商必须符合法律、行政法规规定的其他条件</w:t>
            </w:r>
          </w:p>
        </w:tc>
        <w:tc>
          <w:tcPr>
            <w:tcW w:w="5772" w:type="dxa"/>
            <w:vAlign w:val="top"/>
          </w:tcPr>
          <w:p w14:paraId="780A899B">
            <w:pPr>
              <w:pStyle w:val="16"/>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单位负责人为同一人或者存在直接控股、 管理关系的不同供应商，不得同时参加本采购项目（或采购包） 投标（响应）。 为本项目提供整体设计、规范编制或者项目管理、 监理、 检测等服务的供应商，不得再参与本项目投标（响应）。 投标函相关承诺要求内容。</w:t>
            </w:r>
          </w:p>
        </w:tc>
      </w:tr>
      <w:tr w14:paraId="388CDC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72" w:type="dxa"/>
            <w:vAlign w:val="center"/>
          </w:tcPr>
          <w:p w14:paraId="62302EE2">
            <w:pPr>
              <w:pStyle w:val="16"/>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8</w:t>
            </w:r>
          </w:p>
        </w:tc>
        <w:tc>
          <w:tcPr>
            <w:tcW w:w="2327" w:type="dxa"/>
            <w:vAlign w:val="top"/>
          </w:tcPr>
          <w:p w14:paraId="617E332B">
            <w:pPr>
              <w:pStyle w:val="16"/>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本采购包专门面向中小企业采购</w:t>
            </w:r>
          </w:p>
        </w:tc>
        <w:tc>
          <w:tcPr>
            <w:tcW w:w="5772" w:type="dxa"/>
            <w:vAlign w:val="top"/>
          </w:tcPr>
          <w:p w14:paraId="12399812">
            <w:pPr>
              <w:pStyle w:val="16"/>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参与的供应商（联合体）服务全部由符合政策要求的中小企业承接</w:t>
            </w:r>
          </w:p>
        </w:tc>
      </w:tr>
    </w:tbl>
    <w:p w14:paraId="37CA4D81">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5F65CF13">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表二符合性审查表：</w:t>
      </w:r>
    </w:p>
    <w:p w14:paraId="6FFA9222">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采购包1（</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阳江市江城区市场监督管理局2026年度食用农产品快检试剂采购项目</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tbl>
      <w:tblPr>
        <w:tblStyle w:val="12"/>
        <w:tblW w:w="907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72"/>
        <w:gridCol w:w="2342"/>
        <w:gridCol w:w="5757"/>
      </w:tblGrid>
      <w:tr w14:paraId="227198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72" w:type="dxa"/>
            <w:vAlign w:val="top"/>
          </w:tcPr>
          <w:p w14:paraId="2BB47D41">
            <w:pPr>
              <w:pStyle w:val="16"/>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 序号</w:t>
            </w:r>
          </w:p>
        </w:tc>
        <w:tc>
          <w:tcPr>
            <w:tcW w:w="2342" w:type="dxa"/>
            <w:vAlign w:val="top"/>
          </w:tcPr>
          <w:p w14:paraId="0C08A8BF">
            <w:pPr>
              <w:pStyle w:val="16"/>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评审点要求概况</w:t>
            </w:r>
          </w:p>
        </w:tc>
        <w:tc>
          <w:tcPr>
            <w:tcW w:w="5757" w:type="dxa"/>
            <w:vAlign w:val="top"/>
          </w:tcPr>
          <w:p w14:paraId="51898E1C">
            <w:pPr>
              <w:pStyle w:val="16"/>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评审点具体描述</w:t>
            </w:r>
          </w:p>
        </w:tc>
      </w:tr>
      <w:tr w14:paraId="2EF3C2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72" w:type="dxa"/>
            <w:vAlign w:val="center"/>
          </w:tcPr>
          <w:p w14:paraId="38475FD3">
            <w:pPr>
              <w:pStyle w:val="16"/>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p>
        </w:tc>
        <w:tc>
          <w:tcPr>
            <w:tcW w:w="2342" w:type="dxa"/>
            <w:shd w:val="clear" w:color="auto" w:fill="auto"/>
            <w:vAlign w:val="center"/>
          </w:tcPr>
          <w:p w14:paraId="1C769C7B">
            <w:pPr>
              <w:pStyle w:val="16"/>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合同履行期限须满足要求</w:t>
            </w:r>
          </w:p>
        </w:tc>
        <w:tc>
          <w:tcPr>
            <w:tcW w:w="5757" w:type="dxa"/>
            <w:shd w:val="clear" w:color="auto" w:fill="auto"/>
            <w:vAlign w:val="top"/>
          </w:tcPr>
          <w:p w14:paraId="7E753EAF">
            <w:pPr>
              <w:pStyle w:val="16"/>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自合同签订之日起至本项目执行完毕。（合同期内因不可抗力等因素导致无法正常履行合同的，采购人有权随时终止合同。）（超出该完工期将作为无效投标处理）</w:t>
            </w:r>
          </w:p>
        </w:tc>
      </w:tr>
      <w:tr w14:paraId="627A7D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72" w:type="dxa"/>
            <w:vAlign w:val="center"/>
          </w:tcPr>
          <w:p w14:paraId="4C712CB0">
            <w:pPr>
              <w:pStyle w:val="16"/>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p>
        </w:tc>
        <w:tc>
          <w:tcPr>
            <w:tcW w:w="2342" w:type="dxa"/>
            <w:shd w:val="clear" w:color="auto" w:fill="auto"/>
            <w:vAlign w:val="center"/>
          </w:tcPr>
          <w:p w14:paraId="798F4D64">
            <w:pPr>
              <w:pStyle w:val="16"/>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投标报价未超出报价上限</w:t>
            </w:r>
          </w:p>
        </w:tc>
        <w:tc>
          <w:tcPr>
            <w:tcW w:w="5757" w:type="dxa"/>
            <w:shd w:val="clear" w:color="auto" w:fill="auto"/>
            <w:vAlign w:val="top"/>
          </w:tcPr>
          <w:p w14:paraId="0525E0E4">
            <w:pPr>
              <w:pStyle w:val="16"/>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人民币</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276000.00</w:t>
            </w:r>
            <w:r>
              <w:rPr>
                <w:rFonts w:hint="eastAsia" w:ascii="宋体" w:hAnsi="宋体" w:eastAsia="宋体" w:cs="宋体"/>
                <w:color w:val="000000" w:themeColor="text1"/>
                <w:sz w:val="21"/>
                <w:szCs w:val="21"/>
                <w:highlight w:val="none"/>
                <w14:textFill>
                  <w14:solidFill>
                    <w14:schemeClr w14:val="tx1"/>
                  </w14:solidFill>
                </w14:textFill>
              </w:rPr>
              <w:t>元（超出该上限的投标报价将作为无效投标处理）</w:t>
            </w:r>
          </w:p>
        </w:tc>
      </w:tr>
      <w:tr w14:paraId="7A04C5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72" w:type="dxa"/>
            <w:vAlign w:val="center"/>
          </w:tcPr>
          <w:p w14:paraId="7F2EB742">
            <w:pPr>
              <w:pStyle w:val="16"/>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p>
        </w:tc>
        <w:tc>
          <w:tcPr>
            <w:tcW w:w="2342" w:type="dxa"/>
            <w:shd w:val="clear" w:color="auto" w:fill="auto"/>
            <w:vAlign w:val="center"/>
          </w:tcPr>
          <w:p w14:paraId="5DB4DDB2">
            <w:pPr>
              <w:pStyle w:val="16"/>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法定代表人/负责人资格证明书及授权委托书</w:t>
            </w:r>
          </w:p>
        </w:tc>
        <w:tc>
          <w:tcPr>
            <w:tcW w:w="5757" w:type="dxa"/>
            <w:shd w:val="clear" w:color="auto" w:fill="auto"/>
            <w:vAlign w:val="top"/>
          </w:tcPr>
          <w:p w14:paraId="2342A390">
            <w:pPr>
              <w:pStyle w:val="16"/>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提供法定代表人/负责人资格证明书及授权委托书</w:t>
            </w:r>
          </w:p>
        </w:tc>
      </w:tr>
      <w:tr w14:paraId="0CABC8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72" w:type="dxa"/>
            <w:vAlign w:val="center"/>
          </w:tcPr>
          <w:p w14:paraId="7872C613">
            <w:pPr>
              <w:pStyle w:val="16"/>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p>
        </w:tc>
        <w:tc>
          <w:tcPr>
            <w:tcW w:w="2342" w:type="dxa"/>
            <w:shd w:val="clear" w:color="auto" w:fill="auto"/>
            <w:vAlign w:val="center"/>
          </w:tcPr>
          <w:p w14:paraId="50FF4EA4">
            <w:pPr>
              <w:pStyle w:val="16"/>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其他要求</w:t>
            </w:r>
          </w:p>
        </w:tc>
        <w:tc>
          <w:tcPr>
            <w:tcW w:w="5757" w:type="dxa"/>
            <w:shd w:val="clear" w:color="auto" w:fill="auto"/>
            <w:vAlign w:val="top"/>
          </w:tcPr>
          <w:p w14:paraId="1D98FD60">
            <w:pPr>
              <w:pStyle w:val="16"/>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按投标资料清单中规定提供“必须提交”的文件资料</w:t>
            </w:r>
          </w:p>
        </w:tc>
      </w:tr>
    </w:tbl>
    <w:p w14:paraId="17A0B365">
      <w:pPr>
        <w:pStyle w:val="16"/>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2.投标文件澄清</w:t>
      </w:r>
    </w:p>
    <w:p w14:paraId="076E4B1A">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2.1对于投标文件中含义不明确、同类问题表述不一致或者有明显文字和计算错误的内容，评标委员会应当在评审过程中发起澄清，要求投标人针对价格或内容做出必要的澄清、说明或补正。</w:t>
      </w:r>
    </w:p>
    <w:p w14:paraId="133DACA4">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投标人需在规定时间内完成澄清（响应），并加盖</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公</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章。</w:t>
      </w:r>
    </w:p>
    <w:p w14:paraId="58573AB5">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若因投标人联系方式错误未接收短信、未接听电话或超时未进行澄清（响应）造成的不利后果由供应商自行承担。投标人的澄清、说明或者补正不得超出投标文件的范围或者改变投标文件的实质性内容。</w:t>
      </w:r>
    </w:p>
    <w:p w14:paraId="32803D74">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2.2评标委员会不接受投标人主动提出的澄清、说明或补正。</w:t>
      </w:r>
    </w:p>
    <w:p w14:paraId="311E22C4">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2.3评标委员会对投标人提交的澄清、说明或补正有疑问的，可以要求投标人进一步澄清、说明或补正。</w:t>
      </w:r>
    </w:p>
    <w:p w14:paraId="32DB6408">
      <w:pPr>
        <w:pStyle w:val="16"/>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3.详细评审</w:t>
      </w:r>
    </w:p>
    <w:p w14:paraId="1E3E99BB">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采购包1(</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阳江市江城区市场监督管理局2026年度食用农产品快检试剂采购项目</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tbl>
      <w:tblPr>
        <w:tblStyle w:val="12"/>
        <w:tblW w:w="916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93"/>
        <w:gridCol w:w="1557"/>
        <w:gridCol w:w="6510"/>
      </w:tblGrid>
      <w:tr w14:paraId="64608C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093" w:type="dxa"/>
            <w:vAlign w:val="center"/>
          </w:tcPr>
          <w:p w14:paraId="6F7A09B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评审因素</w:t>
            </w:r>
          </w:p>
        </w:tc>
        <w:tc>
          <w:tcPr>
            <w:tcW w:w="8067" w:type="dxa"/>
            <w:gridSpan w:val="2"/>
            <w:vAlign w:val="center"/>
          </w:tcPr>
          <w:p w14:paraId="4895C68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评审标准</w:t>
            </w:r>
          </w:p>
        </w:tc>
      </w:tr>
      <w:tr w14:paraId="0EB7AD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093" w:type="dxa"/>
          </w:tcPr>
          <w:p w14:paraId="08F6736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分值构成</w:t>
            </w:r>
          </w:p>
        </w:tc>
        <w:tc>
          <w:tcPr>
            <w:tcW w:w="8067" w:type="dxa"/>
            <w:gridSpan w:val="2"/>
          </w:tcPr>
          <w:p w14:paraId="3BE91BD8">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商务部分</w:t>
            </w:r>
            <w:r>
              <w:rPr>
                <w:rFonts w:hint="eastAsia" w:ascii="宋体" w:hAnsi="宋体" w:eastAsia="宋体" w:cs="宋体"/>
                <w:color w:val="000000" w:themeColor="text1"/>
                <w:sz w:val="21"/>
                <w:szCs w:val="21"/>
                <w:highlight w:val="none"/>
                <w:lang w:val="en-US" w:eastAsia="zh-CN"/>
                <w14:textFill>
                  <w14:solidFill>
                    <w14:schemeClr w14:val="tx1"/>
                  </w14:solidFill>
                </w14:textFill>
              </w:rPr>
              <w:t>35</w:t>
            </w:r>
            <w:r>
              <w:rPr>
                <w:rFonts w:hint="eastAsia" w:ascii="宋体" w:hAnsi="宋体" w:eastAsia="宋体" w:cs="宋体"/>
                <w:color w:val="000000" w:themeColor="text1"/>
                <w:sz w:val="21"/>
                <w:szCs w:val="21"/>
                <w:highlight w:val="none"/>
                <w14:textFill>
                  <w14:solidFill>
                    <w14:schemeClr w14:val="tx1"/>
                  </w14:solidFill>
                </w14:textFill>
              </w:rPr>
              <w:t>.0分</w:t>
            </w:r>
          </w:p>
          <w:p w14:paraId="7D46FCD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技术部分</w:t>
            </w:r>
            <w:r>
              <w:rPr>
                <w:rFonts w:hint="eastAsia" w:ascii="宋体" w:hAnsi="宋体" w:eastAsia="宋体" w:cs="宋体"/>
                <w:color w:val="000000" w:themeColor="text1"/>
                <w:sz w:val="21"/>
                <w:szCs w:val="21"/>
                <w:highlight w:val="none"/>
                <w:lang w:val="en-US" w:eastAsia="zh-CN"/>
                <w14:textFill>
                  <w14:solidFill>
                    <w14:schemeClr w14:val="tx1"/>
                  </w14:solidFill>
                </w14:textFill>
              </w:rPr>
              <w:t>35.</w:t>
            </w:r>
            <w:r>
              <w:rPr>
                <w:rFonts w:hint="eastAsia" w:ascii="宋体" w:hAnsi="宋体" w:eastAsia="宋体" w:cs="宋体"/>
                <w:color w:val="000000" w:themeColor="text1"/>
                <w:sz w:val="21"/>
                <w:szCs w:val="21"/>
                <w:highlight w:val="none"/>
                <w14:textFill>
                  <w14:solidFill>
                    <w14:schemeClr w14:val="tx1"/>
                  </w14:solidFill>
                </w14:textFill>
              </w:rPr>
              <w:t>0分</w:t>
            </w:r>
          </w:p>
          <w:p w14:paraId="3CBBA473">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报价得分</w:t>
            </w:r>
            <w:r>
              <w:rPr>
                <w:rFonts w:hint="eastAsia" w:ascii="宋体" w:hAnsi="宋体" w:eastAsia="宋体" w:cs="宋体"/>
                <w:color w:val="000000" w:themeColor="text1"/>
                <w:sz w:val="21"/>
                <w:szCs w:val="21"/>
                <w:highlight w:val="none"/>
                <w:lang w:val="en-US" w:eastAsia="zh-CN"/>
                <w14:textFill>
                  <w14:solidFill>
                    <w14:schemeClr w14:val="tx1"/>
                  </w14:solidFill>
                </w14:textFill>
              </w:rPr>
              <w:t>30</w:t>
            </w:r>
            <w:r>
              <w:rPr>
                <w:rFonts w:hint="eastAsia" w:ascii="宋体" w:hAnsi="宋体" w:eastAsia="宋体" w:cs="宋体"/>
                <w:color w:val="000000" w:themeColor="text1"/>
                <w:sz w:val="21"/>
                <w:szCs w:val="21"/>
                <w:highlight w:val="none"/>
                <w14:textFill>
                  <w14:solidFill>
                    <w14:schemeClr w14:val="tx1"/>
                  </w14:solidFill>
                </w14:textFill>
              </w:rPr>
              <w:t>.0分</w:t>
            </w:r>
          </w:p>
        </w:tc>
      </w:tr>
      <w:tr w14:paraId="02A03B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093" w:type="dxa"/>
            <w:vMerge w:val="restart"/>
          </w:tcPr>
          <w:p w14:paraId="15E6916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技术部分</w:t>
            </w:r>
          </w:p>
        </w:tc>
        <w:tc>
          <w:tcPr>
            <w:tcW w:w="1557" w:type="dxa"/>
          </w:tcPr>
          <w:p w14:paraId="72C5254A">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技术参数 (</w:t>
            </w:r>
            <w:r>
              <w:rPr>
                <w:rFonts w:hint="eastAsia" w:ascii="宋体" w:hAnsi="宋体" w:eastAsia="宋体" w:cs="宋体"/>
                <w:color w:val="000000" w:themeColor="text1"/>
                <w:sz w:val="21"/>
                <w:szCs w:val="21"/>
                <w:highlight w:val="none"/>
                <w:lang w:val="en-US" w:eastAsia="zh-CN"/>
                <w14:textFill>
                  <w14:solidFill>
                    <w14:schemeClr w14:val="tx1"/>
                  </w14:solidFill>
                </w14:textFill>
              </w:rPr>
              <w:t>28</w:t>
            </w:r>
            <w:r>
              <w:rPr>
                <w:rFonts w:hint="eastAsia" w:ascii="宋体" w:hAnsi="宋体" w:eastAsia="宋体" w:cs="宋体"/>
                <w:color w:val="000000" w:themeColor="text1"/>
                <w:sz w:val="21"/>
                <w:szCs w:val="21"/>
                <w:highlight w:val="none"/>
                <w14:textFill>
                  <w14:solidFill>
                    <w14:schemeClr w14:val="tx1"/>
                  </w14:solidFill>
                </w14:textFill>
              </w:rPr>
              <w:t>.0分)</w:t>
            </w:r>
          </w:p>
        </w:tc>
        <w:tc>
          <w:tcPr>
            <w:tcW w:w="6510" w:type="dxa"/>
          </w:tcPr>
          <w:p w14:paraId="049E51A9">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根据投标人对技术参数要求的响应情况评分，满足一项得1分，满分28分。</w:t>
            </w:r>
          </w:p>
          <w:p w14:paraId="7F740A0B">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注：提供符合招标文件技术参数要求的产品说明书，不提供不得分。</w:t>
            </w:r>
          </w:p>
        </w:tc>
      </w:tr>
      <w:tr w14:paraId="63520E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093" w:type="dxa"/>
            <w:vMerge w:val="continue"/>
          </w:tcPr>
          <w:p w14:paraId="38314523">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557" w:type="dxa"/>
          </w:tcPr>
          <w:p w14:paraId="7C424E74">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项目技术方案</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7.0分</w:t>
            </w:r>
            <w:r>
              <w:rPr>
                <w:rFonts w:hint="eastAsia" w:ascii="宋体" w:hAnsi="宋体" w:eastAsia="宋体" w:cs="宋体"/>
                <w:color w:val="000000" w:themeColor="text1"/>
                <w:sz w:val="21"/>
                <w:szCs w:val="21"/>
                <w:highlight w:val="none"/>
                <w:lang w:eastAsia="zh-CN"/>
                <w14:textFill>
                  <w14:solidFill>
                    <w14:schemeClr w14:val="tx1"/>
                  </w14:solidFill>
                </w14:textFill>
              </w:rPr>
              <w:t>）</w:t>
            </w:r>
          </w:p>
        </w:tc>
        <w:tc>
          <w:tcPr>
            <w:tcW w:w="6510" w:type="dxa"/>
          </w:tcPr>
          <w:p w14:paraId="6F9A7BEA">
            <w:pPr>
              <w:spacing w:line="32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根据投标人对本项目的技术方案（方案包括但不限于方案的技术可靠性、适用性</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技术培训</w:t>
            </w:r>
            <w:r>
              <w:rPr>
                <w:rFonts w:hint="eastAsia" w:ascii="宋体" w:hAnsi="宋体" w:eastAsia="宋体" w:cs="宋体"/>
                <w:color w:val="000000" w:themeColor="text1"/>
                <w:sz w:val="21"/>
                <w:szCs w:val="21"/>
                <w:highlight w:val="none"/>
                <w14:textFill>
                  <w14:solidFill>
                    <w14:schemeClr w14:val="tx1"/>
                  </w14:solidFill>
                </w14:textFill>
              </w:rPr>
              <w:t>等内容）进行综合评审：</w:t>
            </w:r>
          </w:p>
          <w:p w14:paraId="5ADCB684">
            <w:pPr>
              <w:spacing w:line="32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1.项目技术方案详细清晰，全面具体，可行性高的，优于或满足采购需求，得</w:t>
            </w:r>
            <w:r>
              <w:rPr>
                <w:rFonts w:hint="eastAsia" w:ascii="宋体" w:hAnsi="宋体" w:eastAsia="宋体" w:cs="宋体"/>
                <w:color w:val="000000" w:themeColor="text1"/>
                <w:sz w:val="21"/>
                <w:szCs w:val="21"/>
                <w:highlight w:val="none"/>
                <w:lang w:val="en-US" w:eastAsia="zh-CN"/>
                <w14:textFill>
                  <w14:solidFill>
                    <w14:schemeClr w14:val="tx1"/>
                  </w14:solidFill>
                </w14:textFill>
              </w:rPr>
              <w:t>7</w:t>
            </w:r>
            <w:r>
              <w:rPr>
                <w:rFonts w:hint="eastAsia" w:ascii="宋体" w:hAnsi="宋体" w:eastAsia="宋体" w:cs="宋体"/>
                <w:color w:val="000000" w:themeColor="text1"/>
                <w:sz w:val="21"/>
                <w:szCs w:val="21"/>
                <w:highlight w:val="none"/>
                <w14:textFill>
                  <w14:solidFill>
                    <w14:schemeClr w14:val="tx1"/>
                  </w14:solidFill>
                </w14:textFill>
              </w:rPr>
              <w:t xml:space="preserve">分； </w:t>
            </w:r>
          </w:p>
          <w:p w14:paraId="157AE93A">
            <w:pPr>
              <w:spacing w:line="32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2.项目技术方案基本清晰具体，有一定可行性的，基本满足采购需求，得</w:t>
            </w: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 xml:space="preserve">分； </w:t>
            </w:r>
          </w:p>
          <w:p w14:paraId="0BFD46F2">
            <w:pPr>
              <w:spacing w:line="32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3.项目技术方案，有可行性一般的，部分满足采购需求，得2分； </w:t>
            </w:r>
          </w:p>
          <w:p w14:paraId="220FE112">
            <w:pPr>
              <w:spacing w:line="32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4.项目技术方案模糊，不够全面，可行性不高的，未能满足采购需求，得1分； </w:t>
            </w:r>
          </w:p>
          <w:p w14:paraId="7AEFC634">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5.不提供不得分。</w:t>
            </w:r>
          </w:p>
        </w:tc>
      </w:tr>
      <w:tr w14:paraId="75FC23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31" w:hRule="atLeast"/>
        </w:trPr>
        <w:tc>
          <w:tcPr>
            <w:tcW w:w="1093" w:type="dxa"/>
            <w:vMerge w:val="restart"/>
          </w:tcPr>
          <w:p w14:paraId="1D7D936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商务部分</w:t>
            </w:r>
          </w:p>
        </w:tc>
        <w:tc>
          <w:tcPr>
            <w:tcW w:w="1557" w:type="dxa"/>
            <w:shd w:val="clear" w:color="auto" w:fill="auto"/>
            <w:vAlign w:val="top"/>
          </w:tcPr>
          <w:p w14:paraId="0940EC19">
            <w:pPr>
              <w:jc w:val="both"/>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体系认证</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6.0分</w:t>
            </w:r>
            <w:r>
              <w:rPr>
                <w:rFonts w:hint="eastAsia" w:ascii="宋体" w:hAnsi="宋体" w:eastAsia="宋体" w:cs="宋体"/>
                <w:color w:val="000000" w:themeColor="text1"/>
                <w:sz w:val="21"/>
                <w:szCs w:val="21"/>
                <w:highlight w:val="none"/>
                <w:lang w:eastAsia="zh-CN"/>
                <w14:textFill>
                  <w14:solidFill>
                    <w14:schemeClr w14:val="tx1"/>
                  </w14:solidFill>
                </w14:textFill>
              </w:rPr>
              <w:t>）</w:t>
            </w:r>
          </w:p>
        </w:tc>
        <w:tc>
          <w:tcPr>
            <w:tcW w:w="6510" w:type="dxa"/>
            <w:shd w:val="clear" w:color="auto" w:fill="auto"/>
            <w:vAlign w:val="center"/>
          </w:tcPr>
          <w:p w14:paraId="362C40B0">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投标人具有在有效期内与食品安全快速检测试剂相关的“质量管理体系认证证书”“环境管理体系认证证书”“职业健康安全管理体系认证证书”，每提供一项得2分，本项最高得6分。 </w:t>
            </w:r>
          </w:p>
          <w:p w14:paraId="6D00954C">
            <w:pP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注：提交材料(不提供或提供的材料不符合要求的不得分)：①相关认证证书复印件；②在中国国家认证认可监督管理委员会官方网站(www.cnca.gov.cn)查证为“有效”状态官网截图，已失效、撤销或不提供不得分；证明材料均须加盖投标人公章。①②缺一不可。如因投标人成立时间不足</w:t>
            </w:r>
            <w:r>
              <w:rPr>
                <w:rFonts w:hint="eastAsia" w:ascii="宋体" w:hAnsi="宋体" w:eastAsia="宋体" w:cs="宋体"/>
                <w:color w:val="000000" w:themeColor="text1"/>
                <w:sz w:val="21"/>
                <w:szCs w:val="21"/>
                <w:highlight w:val="none"/>
                <w:lang w:val="en-US" w:eastAsia="zh-CN"/>
                <w14:textFill>
                  <w14:solidFill>
                    <w14:schemeClr w14:val="tx1"/>
                  </w14:solidFill>
                </w14:textFill>
              </w:rPr>
              <w:t>3个月</w:t>
            </w:r>
            <w:r>
              <w:rPr>
                <w:rFonts w:hint="eastAsia" w:ascii="宋体" w:hAnsi="宋体" w:eastAsia="宋体" w:cs="宋体"/>
                <w:color w:val="000000" w:themeColor="text1"/>
                <w:sz w:val="21"/>
                <w:szCs w:val="21"/>
                <w:highlight w:val="none"/>
                <w14:textFill>
                  <w14:solidFill>
                    <w14:schemeClr w14:val="tx1"/>
                  </w14:solidFill>
                </w14:textFill>
              </w:rPr>
              <w:t>，导致未能取得相关认证且提供书面说明的，可获得对应证书的分值，不提供不得分。</w:t>
            </w:r>
          </w:p>
        </w:tc>
      </w:tr>
      <w:tr w14:paraId="44F20E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093" w:type="dxa"/>
            <w:vMerge w:val="continue"/>
          </w:tcPr>
          <w:p w14:paraId="739EEB83">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557" w:type="dxa"/>
            <w:shd w:val="clear" w:color="auto" w:fill="auto"/>
            <w:vAlign w:val="top"/>
          </w:tcPr>
          <w:p w14:paraId="7BBD891F">
            <w:pPr>
              <w:jc w:val="both"/>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同类业绩</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18.0分</w:t>
            </w:r>
            <w:r>
              <w:rPr>
                <w:rFonts w:hint="eastAsia" w:ascii="宋体" w:hAnsi="宋体" w:eastAsia="宋体" w:cs="宋体"/>
                <w:color w:val="000000" w:themeColor="text1"/>
                <w:sz w:val="21"/>
                <w:szCs w:val="21"/>
                <w:highlight w:val="none"/>
                <w:lang w:eastAsia="zh-CN"/>
                <w14:textFill>
                  <w14:solidFill>
                    <w14:schemeClr w14:val="tx1"/>
                  </w14:solidFill>
                </w14:textFill>
              </w:rPr>
              <w:t>）</w:t>
            </w:r>
          </w:p>
        </w:tc>
        <w:tc>
          <w:tcPr>
            <w:tcW w:w="6510" w:type="dxa"/>
            <w:shd w:val="clear" w:color="auto" w:fill="auto"/>
            <w:vAlign w:val="center"/>
          </w:tcPr>
          <w:p w14:paraId="27A07158">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投标人2025年1月1日（以合同签订时间为准）至今承接过同类项目业绩的，每有1份合同得1.5分，最高得18分。</w:t>
            </w:r>
          </w:p>
          <w:p w14:paraId="68400B9D">
            <w:pPr>
              <w:autoSpaceDE w:val="0"/>
              <w:autoSpaceDN w:val="0"/>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注：须提供合同关键页（含签订合同双方的单位名称、合同项目名称与含签订合同双方的落款盖章的关键页）加盖投标人公章，不提供不得分。</w:t>
            </w:r>
          </w:p>
        </w:tc>
      </w:tr>
      <w:tr w14:paraId="7F15A1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276" w:hRule="atLeast"/>
        </w:trPr>
        <w:tc>
          <w:tcPr>
            <w:tcW w:w="1093" w:type="dxa"/>
            <w:vMerge w:val="continue"/>
          </w:tcPr>
          <w:p w14:paraId="58258B91">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557" w:type="dxa"/>
            <w:shd w:val="clear" w:color="auto" w:fill="auto"/>
            <w:vAlign w:val="top"/>
          </w:tcPr>
          <w:p w14:paraId="59572138">
            <w:pPr>
              <w:jc w:val="both"/>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售后服务方案</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5.0分</w:t>
            </w:r>
            <w:r>
              <w:rPr>
                <w:rFonts w:hint="eastAsia" w:ascii="宋体" w:hAnsi="宋体" w:eastAsia="宋体" w:cs="宋体"/>
                <w:color w:val="000000" w:themeColor="text1"/>
                <w:sz w:val="21"/>
                <w:szCs w:val="21"/>
                <w:highlight w:val="none"/>
                <w:lang w:eastAsia="zh-CN"/>
                <w14:textFill>
                  <w14:solidFill>
                    <w14:schemeClr w14:val="tx1"/>
                  </w14:solidFill>
                </w14:textFill>
              </w:rPr>
              <w:t>）</w:t>
            </w:r>
          </w:p>
        </w:tc>
        <w:tc>
          <w:tcPr>
            <w:tcW w:w="6510" w:type="dxa"/>
            <w:shd w:val="clear" w:color="auto" w:fill="auto"/>
            <w:vAlign w:val="center"/>
          </w:tcPr>
          <w:p w14:paraId="7AB99D25">
            <w:pPr>
              <w:autoSpaceDE w:val="0"/>
              <w:autoSpaceDN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根据投标人对本项目的售后服务方案进行综合评审： </w:t>
            </w:r>
          </w:p>
          <w:p w14:paraId="6F03AE2E">
            <w:pPr>
              <w:autoSpaceDE w:val="0"/>
              <w:autoSpaceDN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1.售后服务方案合理全面、详细、可行性强，优于或满足采购需求，得5分； </w:t>
            </w:r>
          </w:p>
          <w:p w14:paraId="76D38152">
            <w:pPr>
              <w:autoSpaceDE w:val="0"/>
              <w:autoSpaceDN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2.售后服务方案较合理、较详细、可行性较强，基本满足采购需求，得3分； </w:t>
            </w:r>
          </w:p>
          <w:p w14:paraId="28117114">
            <w:pPr>
              <w:autoSpaceDE w:val="0"/>
              <w:autoSpaceDN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3.售后服务方案可行性一般，部分满足采购需求，得2分；</w:t>
            </w:r>
          </w:p>
          <w:p w14:paraId="33D99C34">
            <w:pPr>
              <w:autoSpaceDE w:val="0"/>
              <w:autoSpaceDN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4.售后服务方案欠缺，欠缺可行性，未能满足采购需求，得1分； </w:t>
            </w:r>
          </w:p>
          <w:p w14:paraId="5602AE54">
            <w:pPr>
              <w:autoSpaceDE w:val="0"/>
              <w:autoSpaceDN w:val="0"/>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5.不提供不得分。</w:t>
            </w:r>
          </w:p>
        </w:tc>
      </w:tr>
      <w:tr w14:paraId="440D19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1093" w:type="dxa"/>
            <w:vMerge w:val="continue"/>
          </w:tcPr>
          <w:p w14:paraId="0C728F4D">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557" w:type="dxa"/>
            <w:vAlign w:val="top"/>
          </w:tcPr>
          <w:p w14:paraId="37E9DF46">
            <w:pPr>
              <w:jc w:val="both"/>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项目配备人员</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6.0分</w:t>
            </w:r>
            <w:r>
              <w:rPr>
                <w:rFonts w:hint="eastAsia" w:ascii="宋体" w:hAnsi="宋体" w:eastAsia="宋体" w:cs="宋体"/>
                <w:color w:val="000000" w:themeColor="text1"/>
                <w:sz w:val="21"/>
                <w:szCs w:val="21"/>
                <w:highlight w:val="none"/>
                <w:lang w:eastAsia="zh-CN"/>
                <w14:textFill>
                  <w14:solidFill>
                    <w14:schemeClr w14:val="tx1"/>
                  </w14:solidFill>
                </w14:textFill>
              </w:rPr>
              <w:t>）</w:t>
            </w:r>
          </w:p>
        </w:tc>
        <w:tc>
          <w:tcPr>
            <w:tcW w:w="6510" w:type="dxa"/>
            <w:shd w:val="clear" w:color="auto" w:fill="auto"/>
            <w:vAlign w:val="center"/>
          </w:tcPr>
          <w:p w14:paraId="4BFCB845">
            <w:pPr>
              <w:autoSpaceDE w:val="0"/>
              <w:autoSpaceDN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投标人为本项目配备专职的项目负责人，取得食品安全专业高级职称的（高级工程师、正高级工程师）得6分，取得中级职称的（工程师）得3分，取得初级职称得（技术员、助理工程师）的得1分。</w:t>
            </w:r>
          </w:p>
          <w:p w14:paraId="45E0DC9E">
            <w:pPr>
              <w:autoSpaceDE w:val="0"/>
              <w:autoSpaceDN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最高计6分，未提供不得分。</w:t>
            </w:r>
          </w:p>
          <w:p w14:paraId="383401AE">
            <w:pPr>
              <w:autoSpaceDE w:val="0"/>
              <w:autoSpaceDN w:val="0"/>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注：须</w:t>
            </w:r>
            <w:r>
              <w:rPr>
                <w:rFonts w:hint="eastAsia" w:ascii="宋体" w:hAnsi="宋体" w:eastAsia="宋体" w:cs="宋体"/>
                <w:color w:val="000000" w:themeColor="text1"/>
                <w:sz w:val="21"/>
                <w:szCs w:val="21"/>
                <w:highlight w:val="none"/>
                <w14:textFill>
                  <w14:solidFill>
                    <w14:schemeClr w14:val="tx1"/>
                  </w14:solidFill>
                </w14:textFill>
              </w:rPr>
              <w:t>提供职称证书和投标人为项目负责人缴纳的</w:t>
            </w:r>
            <w:r>
              <w:rPr>
                <w:rFonts w:hint="eastAsia" w:ascii="宋体" w:hAnsi="宋体" w:eastAsia="宋体" w:cs="宋体"/>
                <w:color w:val="000000" w:themeColor="text1"/>
                <w:sz w:val="21"/>
                <w:szCs w:val="21"/>
                <w:highlight w:val="none"/>
                <w:lang w:val="en-US" w:eastAsia="zh-CN"/>
                <w14:textFill>
                  <w14:solidFill>
                    <w14:schemeClr w14:val="tx1"/>
                  </w14:solidFill>
                </w14:textFill>
              </w:rPr>
              <w:t>近6个月内</w:t>
            </w:r>
            <w:r>
              <w:rPr>
                <w:rFonts w:hint="eastAsia" w:ascii="宋体" w:hAnsi="宋体" w:eastAsia="宋体" w:cs="宋体"/>
                <w:color w:val="000000" w:themeColor="text1"/>
                <w:sz w:val="21"/>
                <w:szCs w:val="21"/>
                <w:highlight w:val="none"/>
                <w14:textFill>
                  <w14:solidFill>
                    <w14:schemeClr w14:val="tx1"/>
                  </w14:solidFill>
                </w14:textFill>
              </w:rPr>
              <w:t>任意</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个月的社保缴费证明复印件加盖</w:t>
            </w:r>
            <w:r>
              <w:rPr>
                <w:rFonts w:hint="eastAsia" w:ascii="宋体" w:hAnsi="宋体" w:cs="宋体"/>
                <w:color w:val="000000" w:themeColor="text1"/>
                <w:sz w:val="21"/>
                <w:szCs w:val="21"/>
                <w:highlight w:val="none"/>
                <w:lang w:val="en-US"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公章，不提供不得分。</w:t>
            </w:r>
          </w:p>
        </w:tc>
      </w:tr>
      <w:tr w14:paraId="582DFF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30" w:hRule="atLeast"/>
        </w:trPr>
        <w:tc>
          <w:tcPr>
            <w:tcW w:w="1093" w:type="dxa"/>
          </w:tcPr>
          <w:p w14:paraId="7478E4F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投标报价</w:t>
            </w:r>
          </w:p>
        </w:tc>
        <w:tc>
          <w:tcPr>
            <w:tcW w:w="1557" w:type="dxa"/>
          </w:tcPr>
          <w:p w14:paraId="57A61581">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投标报价得分 (</w:t>
            </w:r>
            <w:r>
              <w:rPr>
                <w:rFonts w:hint="eastAsia" w:ascii="宋体" w:hAnsi="宋体" w:eastAsia="宋体" w:cs="宋体"/>
                <w:color w:val="000000" w:themeColor="text1"/>
                <w:sz w:val="21"/>
                <w:szCs w:val="21"/>
                <w:highlight w:val="none"/>
                <w:lang w:val="en-US" w:eastAsia="zh-CN"/>
                <w14:textFill>
                  <w14:solidFill>
                    <w14:schemeClr w14:val="tx1"/>
                  </w14:solidFill>
                </w14:textFill>
              </w:rPr>
              <w:t>30.</w:t>
            </w:r>
            <w:r>
              <w:rPr>
                <w:rFonts w:hint="eastAsia" w:ascii="宋体" w:hAnsi="宋体" w:eastAsia="宋体" w:cs="宋体"/>
                <w:color w:val="000000" w:themeColor="text1"/>
                <w:sz w:val="21"/>
                <w:szCs w:val="21"/>
                <w:highlight w:val="none"/>
                <w14:textFill>
                  <w14:solidFill>
                    <w14:schemeClr w14:val="tx1"/>
                  </w14:solidFill>
                </w14:textFill>
              </w:rPr>
              <w:t>0分)</w:t>
            </w:r>
          </w:p>
        </w:tc>
        <w:tc>
          <w:tcPr>
            <w:tcW w:w="6510" w:type="dxa"/>
            <w:vAlign w:val="center"/>
          </w:tcPr>
          <w:p w14:paraId="5FDCF134">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tc>
      </w:tr>
    </w:tbl>
    <w:p w14:paraId="7B6F0FFA">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55315C3A">
      <w:pPr>
        <w:pStyle w:val="16"/>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BF54002">
      <w:pPr>
        <w:pStyle w:val="16"/>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4.汇总、排序</w:t>
      </w:r>
    </w:p>
    <w:p w14:paraId="7ABD1889">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采购包1：</w:t>
      </w:r>
    </w:p>
    <w:p w14:paraId="4C3750AE">
      <w:pPr>
        <w:pStyle w:val="16"/>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评标结果按评审后总得分由高到低顺序排列。总得分相同的按投标报价由低到高顺序排列。得分且投标报价相同的，由评委会采取随机抽取的方式确定。排名第一的投标供应商为第一中标候选人，排名第二的投标供应商为第二中标候选人（提供相同品牌产品（非单一产品采购，以核心产品为准。多个核心产品的，有一种产品品牌相同，即视为提供相同品牌产品），评审后得分最高的同品牌投标人获得中标人推荐资格；评审得分相同的，由采购人或者采购人委托评标委员会采取随机抽取方式确定，其他同品牌投标人不作为中标候选人）。</w:t>
      </w:r>
    </w:p>
    <w:p w14:paraId="51F66E09">
      <w:pPr>
        <w:pStyle w:val="16"/>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5.中标价的确定</w:t>
      </w:r>
    </w:p>
    <w:p w14:paraId="5F2844F2">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除了按第四章第一点第7条修正并经投标人确认的投标报价作为中标价外，中标价以开标时公开唱标价为准。</w:t>
      </w:r>
    </w:p>
    <w:p w14:paraId="5B56DCAD">
      <w:pPr>
        <w:pStyle w:val="16"/>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6.其他无效投标的情形：</w:t>
      </w:r>
    </w:p>
    <w:p w14:paraId="4D3CC123">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(1)评标期间，投标人没有按评标委员会的要求提交法定代表人或其委托代理人签字的澄清、说明、补正或改变了投标文件的实质性内容的。</w:t>
      </w:r>
    </w:p>
    <w:p w14:paraId="4670F02B">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(2)投标文件提供虚假材料的。</w:t>
      </w:r>
    </w:p>
    <w:p w14:paraId="4DDA6568">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(3)投标人以他人名义投标、串通投标、以行贿手段谋取中标或者以其他弄虚作假方式投标的。</w:t>
      </w:r>
    </w:p>
    <w:p w14:paraId="6655DCC9">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(4)投标人对采购人、采购代理机构、评标委员会及其工作人员施加影响，有碍招标公平、公正的。</w:t>
      </w:r>
    </w:p>
    <w:p w14:paraId="1DC00B42">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(5)投标文件含有采购人不能接受的附加条件的。</w:t>
      </w:r>
    </w:p>
    <w:p w14:paraId="3EFB9CB7">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(6)法律、法规和招标文件规定的其他无效情形。</w:t>
      </w:r>
    </w:p>
    <w:p w14:paraId="47B02771">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6A79AE82">
      <w:pPr>
        <w:pStyle w:val="16"/>
        <w:keepNext w:val="0"/>
        <w:keepLines w:val="0"/>
        <w:pageBreakBefore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6585744">
      <w:pP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br w:type="page"/>
      </w:r>
    </w:p>
    <w:p w14:paraId="4390FAEA">
      <w:pPr>
        <w:pStyle w:val="16"/>
        <w:keepNext w:val="0"/>
        <w:keepLines w:val="0"/>
        <w:pageBreakBefore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第五章 合同</w:t>
      </w:r>
      <w:r>
        <w:rPr>
          <w:rFonts w:hint="eastAsia" w:asciiTheme="minorEastAsia" w:hAnsiTheme="minorEastAsia" w:cstheme="minorEastAsia"/>
          <w:b/>
          <w:color w:val="000000" w:themeColor="text1"/>
          <w:sz w:val="28"/>
          <w:szCs w:val="28"/>
          <w:highlight w:val="none"/>
          <w:lang w:val="en-US" w:eastAsia="zh-CN"/>
          <w14:textFill>
            <w14:solidFill>
              <w14:schemeClr w14:val="tx1"/>
            </w14:solidFill>
          </w14:textFill>
        </w:rPr>
        <w:t>范</w:t>
      </w: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本</w:t>
      </w:r>
    </w:p>
    <w:p w14:paraId="394825B3">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 xml:space="preserve"> </w:t>
      </w:r>
    </w:p>
    <w:p w14:paraId="18403ACD">
      <w:pPr>
        <w:pStyle w:val="16"/>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 xml:space="preserve"> </w:t>
      </w:r>
    </w:p>
    <w:p w14:paraId="70497923">
      <w:pPr>
        <w:pStyle w:val="16"/>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 xml:space="preserve"> </w:t>
      </w:r>
    </w:p>
    <w:p w14:paraId="497606F9">
      <w:pPr>
        <w:pStyle w:val="16"/>
        <w:keepNext w:val="0"/>
        <w:keepLines w:val="0"/>
        <w:pageBreakBefore w:val="0"/>
        <w:kinsoku/>
        <w:wordWrap/>
        <w:overflowPunct/>
        <w:topLinePunct w:val="0"/>
        <w:autoSpaceDE/>
        <w:autoSpaceDN/>
        <w:bidi w:val="0"/>
        <w:adjustRightInd/>
        <w:snapToGrid/>
        <w:spacing w:before="0" w:after="0" w:line="360" w:lineRule="auto"/>
        <w:ind w:left="0" w:right="0"/>
        <w:jc w:val="both"/>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7A29001">
      <w:pPr>
        <w:pStyle w:val="16"/>
        <w:keepNext w:val="0"/>
        <w:keepLines w:val="0"/>
        <w:pageBreakBefore w:val="0"/>
        <w:kinsoku/>
        <w:wordWrap/>
        <w:overflowPunct/>
        <w:topLinePunct w:val="0"/>
        <w:autoSpaceDE/>
        <w:autoSpaceDN/>
        <w:bidi w:val="0"/>
        <w:adjustRightInd/>
        <w:snapToGrid/>
        <w:spacing w:before="0" w:after="0" w:line="360" w:lineRule="auto"/>
        <w:ind w:left="0" w:right="0"/>
        <w:jc w:val="both"/>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3A7A59B">
      <w:pPr>
        <w:pStyle w:val="16"/>
        <w:keepNext w:val="0"/>
        <w:keepLines w:val="0"/>
        <w:pageBreakBefore w:val="0"/>
        <w:kinsoku/>
        <w:wordWrap/>
        <w:overflowPunct/>
        <w:topLinePunct w:val="0"/>
        <w:autoSpaceDE/>
        <w:autoSpaceDN/>
        <w:bidi w:val="0"/>
        <w:adjustRightInd/>
        <w:snapToGrid/>
        <w:spacing w:before="0" w:after="0" w:line="360" w:lineRule="auto"/>
        <w:ind w:left="0" w:right="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 xml:space="preserve"> </w:t>
      </w:r>
    </w:p>
    <w:p w14:paraId="683E29E5">
      <w:pPr>
        <w:pStyle w:val="16"/>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44"/>
          <w:szCs w:val="4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44"/>
          <w:szCs w:val="44"/>
          <w:highlight w:val="none"/>
          <w14:textFill>
            <w14:solidFill>
              <w14:schemeClr w14:val="tx1"/>
            </w14:solidFill>
          </w14:textFill>
        </w:rPr>
        <w:t>合</w:t>
      </w:r>
      <w:r>
        <w:rPr>
          <w:rFonts w:hint="eastAsia" w:asciiTheme="minorEastAsia" w:hAnsiTheme="minorEastAsia" w:cstheme="minorEastAsia"/>
          <w:b/>
          <w:color w:val="000000" w:themeColor="text1"/>
          <w:sz w:val="44"/>
          <w:szCs w:val="44"/>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44"/>
          <w:szCs w:val="44"/>
          <w:highlight w:val="none"/>
          <w14:textFill>
            <w14:solidFill>
              <w14:schemeClr w14:val="tx1"/>
            </w14:solidFill>
          </w14:textFill>
        </w:rPr>
        <w:t>　同　</w:t>
      </w:r>
      <w:r>
        <w:rPr>
          <w:rFonts w:hint="eastAsia" w:asciiTheme="minorEastAsia" w:hAnsiTheme="minorEastAsia" w:cstheme="minorEastAsia"/>
          <w:b/>
          <w:color w:val="000000" w:themeColor="text1"/>
          <w:sz w:val="44"/>
          <w:szCs w:val="44"/>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44"/>
          <w:szCs w:val="44"/>
          <w:highlight w:val="none"/>
          <w14:textFill>
            <w14:solidFill>
              <w14:schemeClr w14:val="tx1"/>
            </w14:solidFill>
          </w14:textFill>
        </w:rPr>
        <w:t>书</w:t>
      </w:r>
    </w:p>
    <w:p w14:paraId="7763F208">
      <w:pPr>
        <w:pStyle w:val="16"/>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044FB8C7">
      <w:pPr>
        <w:pStyle w:val="16"/>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27C332AC">
      <w:pPr>
        <w:pStyle w:val="16"/>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4D819311">
      <w:pPr>
        <w:pStyle w:val="16"/>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34EC5F0E">
      <w:pPr>
        <w:pStyle w:val="16"/>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1936A794">
      <w:pPr>
        <w:pStyle w:val="16"/>
        <w:keepNext w:val="0"/>
        <w:keepLines w:val="0"/>
        <w:pageBreakBefore w:val="0"/>
        <w:kinsoku/>
        <w:wordWrap/>
        <w:overflowPunct/>
        <w:topLinePunct w:val="0"/>
        <w:autoSpaceDE/>
        <w:autoSpaceDN/>
        <w:bidi w:val="0"/>
        <w:adjustRightInd/>
        <w:snapToGrid/>
        <w:spacing w:before="150" w:after="150" w:line="360" w:lineRule="auto"/>
        <w:ind w:left="0" w:right="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0BB0B23C">
      <w:pPr>
        <w:pStyle w:val="16"/>
        <w:keepNext w:val="0"/>
        <w:keepLines w:val="0"/>
        <w:pageBreakBefore w:val="0"/>
        <w:kinsoku/>
        <w:wordWrap/>
        <w:overflowPunct/>
        <w:topLinePunct w:val="0"/>
        <w:autoSpaceDE/>
        <w:autoSpaceDN/>
        <w:bidi w:val="0"/>
        <w:adjustRightInd/>
        <w:snapToGrid/>
        <w:spacing w:before="0" w:after="0" w:line="360" w:lineRule="auto"/>
        <w:ind w:left="0" w:right="0" w:firstLine="2100" w:firstLineChars="10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项目编号：</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p>
    <w:p w14:paraId="0BB764C6">
      <w:pPr>
        <w:pStyle w:val="16"/>
        <w:keepNext w:val="0"/>
        <w:keepLines w:val="0"/>
        <w:pageBreakBefore w:val="0"/>
        <w:kinsoku/>
        <w:wordWrap/>
        <w:overflowPunct/>
        <w:topLinePunct w:val="0"/>
        <w:autoSpaceDE/>
        <w:autoSpaceDN/>
        <w:bidi w:val="0"/>
        <w:adjustRightInd/>
        <w:snapToGrid/>
        <w:spacing w:before="150" w:after="150" w:line="360" w:lineRule="auto"/>
        <w:ind w:left="0" w:right="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5B58A1D3">
      <w:pPr>
        <w:pStyle w:val="16"/>
        <w:keepNext w:val="0"/>
        <w:keepLines w:val="0"/>
        <w:pageBreakBefore w:val="0"/>
        <w:kinsoku/>
        <w:wordWrap/>
        <w:overflowPunct/>
        <w:topLinePunct w:val="0"/>
        <w:autoSpaceDE/>
        <w:autoSpaceDN/>
        <w:bidi w:val="0"/>
        <w:adjustRightInd/>
        <w:snapToGrid/>
        <w:spacing w:before="0" w:after="0" w:line="360" w:lineRule="auto"/>
        <w:ind w:left="0" w:right="0" w:firstLine="2100" w:firstLineChars="10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项目名称：</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stheme="minorEastAsia"/>
          <w:color w:val="000000" w:themeColor="text1"/>
          <w:sz w:val="21"/>
          <w:szCs w:val="21"/>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p>
    <w:p w14:paraId="64E0E203">
      <w:pPr>
        <w:pStyle w:val="16"/>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109195DC">
      <w:pPr>
        <w:pStyle w:val="16"/>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20C32DCB">
      <w:pPr>
        <w:pStyle w:val="16"/>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5EFE97C6">
      <w:pPr>
        <w:pStyle w:val="16"/>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17DB46F2">
      <w:pPr>
        <w:pStyle w:val="16"/>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720B61CB">
      <w:pPr>
        <w:pStyle w:val="16"/>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宋体" w:hAnsi="宋体"/>
          <w:b/>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r>
        <w:rPr>
          <w:rFonts w:hint="eastAsia" w:ascii="宋体" w:hAnsi="宋体"/>
          <w:b/>
          <w:color w:val="000000" w:themeColor="text1"/>
          <w:szCs w:val="21"/>
          <w:highlight w:val="none"/>
          <w14:textFill>
            <w14:solidFill>
              <w14:schemeClr w14:val="tx1"/>
            </w14:solidFill>
          </w14:textFill>
        </w:rPr>
        <w:t>注：本合同仅为合同草案文本，合同签订双方可根据项目的具体要求进行修订和细化。</w:t>
      </w:r>
    </w:p>
    <w:p w14:paraId="3B6AE423">
      <w:pPr>
        <w:pStyle w:val="16"/>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宋体" w:hAnsi="宋体"/>
          <w:b/>
          <w:color w:val="000000" w:themeColor="text1"/>
          <w:szCs w:val="21"/>
          <w:highlight w:val="none"/>
          <w14:textFill>
            <w14:solidFill>
              <w14:schemeClr w14:val="tx1"/>
            </w14:solidFill>
          </w14:textFill>
        </w:rPr>
      </w:pPr>
    </w:p>
    <w:p w14:paraId="06F65F5D">
      <w:pPr>
        <w:pStyle w:val="16"/>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宋体" w:hAnsi="宋体"/>
          <w:b/>
          <w:color w:val="000000" w:themeColor="text1"/>
          <w:szCs w:val="21"/>
          <w:highlight w:val="none"/>
          <w14:textFill>
            <w14:solidFill>
              <w14:schemeClr w14:val="tx1"/>
            </w14:solidFill>
          </w14:textFill>
        </w:rPr>
      </w:pPr>
    </w:p>
    <w:p w14:paraId="7FF74961">
      <w:pP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br w:type="page"/>
      </w:r>
    </w:p>
    <w:p w14:paraId="0544095E">
      <w:pPr>
        <w:pStyle w:val="16"/>
        <w:keepNext w:val="0"/>
        <w:keepLines w:val="0"/>
        <w:pageBreakBefore w:val="0"/>
        <w:kinsoku/>
        <w:wordWrap/>
        <w:overflowPunct/>
        <w:topLinePunct w:val="0"/>
        <w:autoSpaceDE/>
        <w:autoSpaceDN/>
        <w:bidi w:val="0"/>
        <w:adjustRightInd/>
        <w:snapToGrid/>
        <w:spacing w:before="0" w:after="0" w:line="360" w:lineRule="auto"/>
        <w:ind w:left="0" w:right="0"/>
        <w:jc w:val="both"/>
        <w:textAlignment w:val="auto"/>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甲　　方：</w:t>
      </w:r>
      <w:r>
        <w:rPr>
          <w:rFonts w:hint="eastAsia" w:asciiTheme="minorEastAsia" w:hAnsiTheme="minorEastAsia" w:eastAsiaTheme="minorEastAsia" w:cstheme="minorEastAsia"/>
          <w:b/>
          <w:color w:val="000000" w:themeColor="text1"/>
          <w:sz w:val="21"/>
          <w:szCs w:val="21"/>
          <w:highlight w:val="none"/>
          <w:u w:val="single"/>
          <w14:textFill>
            <w14:solidFill>
              <w14:schemeClr w14:val="tx1"/>
            </w14:solidFill>
          </w14:textFill>
        </w:rPr>
        <w:t>　　　　　</w:t>
      </w:r>
      <w:r>
        <w:rPr>
          <w:rFonts w:hint="eastAsia" w:asciiTheme="minorEastAsia" w:hAnsiTheme="minorEastAsia" w:cstheme="minorEastAsia"/>
          <w:b/>
          <w:color w:val="000000" w:themeColor="text1"/>
          <w:sz w:val="21"/>
          <w:szCs w:val="21"/>
          <w:highlight w:val="none"/>
          <w:u w:val="single"/>
          <w:lang w:val="en-US" w:eastAsia="zh-CN"/>
          <w14:textFill>
            <w14:solidFill>
              <w14:schemeClr w14:val="tx1"/>
            </w14:solidFill>
          </w14:textFill>
        </w:rPr>
        <w:t xml:space="preserve">      </w:t>
      </w:r>
    </w:p>
    <w:p w14:paraId="49F7778B">
      <w:pPr>
        <w:pStyle w:val="16"/>
        <w:keepNext w:val="0"/>
        <w:keepLines w:val="0"/>
        <w:pageBreakBefore w:val="0"/>
        <w:kinsoku/>
        <w:wordWrap/>
        <w:overflowPunct/>
        <w:topLinePunct w:val="0"/>
        <w:autoSpaceDE/>
        <w:autoSpaceDN/>
        <w:bidi w:val="0"/>
        <w:adjustRightInd/>
        <w:snapToGrid/>
        <w:spacing w:before="0" w:after="0" w:line="360" w:lineRule="auto"/>
        <w:ind w:left="0" w:right="0"/>
        <w:jc w:val="both"/>
        <w:textAlignment w:val="auto"/>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电　　话：</w:t>
      </w:r>
      <w:r>
        <w:rPr>
          <w:rFonts w:hint="eastAsia" w:asciiTheme="minorEastAsia" w:hAnsiTheme="minorEastAsia" w:eastAsiaTheme="minorEastAsia" w:cstheme="minorEastAsia"/>
          <w:b/>
          <w:color w:val="000000" w:themeColor="text1"/>
          <w:sz w:val="21"/>
          <w:szCs w:val="21"/>
          <w:highlight w:val="none"/>
          <w:u w:val="single"/>
          <w14:textFill>
            <w14:solidFill>
              <w14:schemeClr w14:val="tx1"/>
            </w14:solidFill>
          </w14:textFill>
        </w:rPr>
        <w:t>　　　　　</w:t>
      </w:r>
      <w:r>
        <w:rPr>
          <w:rFonts w:hint="eastAsia" w:asciiTheme="minorEastAsia" w:hAnsiTheme="minorEastAsia" w:cstheme="minorEastAsia"/>
          <w:b/>
          <w:color w:val="000000" w:themeColor="text1"/>
          <w:sz w:val="21"/>
          <w:szCs w:val="21"/>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传　　真：</w:t>
      </w:r>
      <w:r>
        <w:rPr>
          <w:rFonts w:hint="eastAsia" w:asciiTheme="minorEastAsia" w:hAnsiTheme="minorEastAsia" w:eastAsiaTheme="minorEastAsia" w:cstheme="minorEastAsia"/>
          <w:b/>
          <w:color w:val="000000" w:themeColor="text1"/>
          <w:sz w:val="21"/>
          <w:szCs w:val="21"/>
          <w:highlight w:val="none"/>
          <w:u w:val="single"/>
          <w14:textFill>
            <w14:solidFill>
              <w14:schemeClr w14:val="tx1"/>
            </w14:solidFill>
          </w14:textFill>
        </w:rPr>
        <w:t>　　</w:t>
      </w:r>
      <w:r>
        <w:rPr>
          <w:rFonts w:hint="eastAsia" w:asciiTheme="minorEastAsia" w:hAnsiTheme="minorEastAsia" w:cstheme="minorEastAsia"/>
          <w:b/>
          <w:color w:val="000000" w:themeColor="text1"/>
          <w:sz w:val="21"/>
          <w:szCs w:val="21"/>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21"/>
          <w:szCs w:val="21"/>
          <w:highlight w:val="none"/>
          <w:u w:val="single"/>
          <w14:textFill>
            <w14:solidFill>
              <w14:schemeClr w14:val="tx1"/>
            </w14:solidFill>
          </w14:textFill>
        </w:rPr>
        <w:t>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地　　址：</w:t>
      </w:r>
      <w:r>
        <w:rPr>
          <w:rFonts w:hint="eastAsia" w:asciiTheme="minorEastAsia" w:hAnsiTheme="minorEastAsia" w:eastAsiaTheme="minorEastAsia" w:cstheme="minorEastAsia"/>
          <w:b/>
          <w:color w:val="000000" w:themeColor="text1"/>
          <w:sz w:val="21"/>
          <w:szCs w:val="21"/>
          <w:highlight w:val="none"/>
          <w:u w:val="single"/>
          <w14:textFill>
            <w14:solidFill>
              <w14:schemeClr w14:val="tx1"/>
            </w14:solidFill>
          </w14:textFill>
        </w:rPr>
        <w:t>　　　</w:t>
      </w:r>
      <w:r>
        <w:rPr>
          <w:rFonts w:hint="eastAsia" w:asciiTheme="minorEastAsia" w:hAnsiTheme="minorEastAsia" w:cstheme="minorEastAsia"/>
          <w:b/>
          <w:color w:val="000000" w:themeColor="text1"/>
          <w:sz w:val="21"/>
          <w:szCs w:val="21"/>
          <w:highlight w:val="none"/>
          <w:u w:val="single"/>
          <w:lang w:val="en-US" w:eastAsia="zh-CN"/>
          <w14:textFill>
            <w14:solidFill>
              <w14:schemeClr w14:val="tx1"/>
            </w14:solidFill>
          </w14:textFill>
        </w:rPr>
        <w:t xml:space="preserve">   </w:t>
      </w:r>
    </w:p>
    <w:p w14:paraId="6AED60AC">
      <w:pPr>
        <w:pStyle w:val="16"/>
        <w:keepNext w:val="0"/>
        <w:keepLines w:val="0"/>
        <w:pageBreakBefore w:val="0"/>
        <w:kinsoku/>
        <w:wordWrap/>
        <w:overflowPunct/>
        <w:topLinePunct w:val="0"/>
        <w:autoSpaceDE/>
        <w:autoSpaceDN/>
        <w:bidi w:val="0"/>
        <w:adjustRightInd/>
        <w:snapToGrid/>
        <w:spacing w:before="0" w:after="0" w:line="360" w:lineRule="auto"/>
        <w:ind w:left="0" w:right="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乙　　方：</w:t>
      </w:r>
      <w:r>
        <w:rPr>
          <w:rFonts w:hint="eastAsia" w:asciiTheme="minorEastAsia" w:hAnsiTheme="minorEastAsia" w:eastAsiaTheme="minorEastAsia" w:cstheme="minorEastAsia"/>
          <w:b/>
          <w:color w:val="000000" w:themeColor="text1"/>
          <w:sz w:val="21"/>
          <w:szCs w:val="21"/>
          <w:highlight w:val="none"/>
          <w:u w:val="single"/>
          <w14:textFill>
            <w14:solidFill>
              <w14:schemeClr w14:val="tx1"/>
            </w14:solidFill>
          </w14:textFill>
        </w:rPr>
        <w:t>　　　</w:t>
      </w:r>
      <w:r>
        <w:rPr>
          <w:rFonts w:hint="eastAsia" w:asciiTheme="minorEastAsia" w:hAnsiTheme="minorEastAsia" w:cstheme="minorEastAsia"/>
          <w:b/>
          <w:color w:val="000000" w:themeColor="text1"/>
          <w:sz w:val="21"/>
          <w:szCs w:val="21"/>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21"/>
          <w:szCs w:val="21"/>
          <w:highlight w:val="none"/>
          <w:u w:val="single"/>
          <w14:textFill>
            <w14:solidFill>
              <w14:schemeClr w14:val="tx1"/>
            </w14:solidFill>
          </w14:textFill>
        </w:rPr>
        <w:t>　</w:t>
      </w:r>
    </w:p>
    <w:p w14:paraId="5796C716">
      <w:pPr>
        <w:pStyle w:val="16"/>
        <w:keepNext w:val="0"/>
        <w:keepLines w:val="0"/>
        <w:pageBreakBefore w:val="0"/>
        <w:kinsoku/>
        <w:wordWrap/>
        <w:overflowPunct/>
        <w:topLinePunct w:val="0"/>
        <w:autoSpaceDE/>
        <w:autoSpaceDN/>
        <w:bidi w:val="0"/>
        <w:adjustRightInd/>
        <w:snapToGrid/>
        <w:spacing w:before="0" w:after="0" w:line="360" w:lineRule="auto"/>
        <w:ind w:left="0" w:right="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电　　话：</w:t>
      </w:r>
      <w:r>
        <w:rPr>
          <w:rFonts w:hint="eastAsia" w:asciiTheme="minorEastAsia" w:hAnsiTheme="minorEastAsia" w:eastAsiaTheme="minorEastAsia" w:cstheme="minorEastAsia"/>
          <w:b/>
          <w:color w:val="000000" w:themeColor="text1"/>
          <w:sz w:val="21"/>
          <w:szCs w:val="21"/>
          <w:highlight w:val="none"/>
          <w:u w:val="single"/>
          <w14:textFill>
            <w14:solidFill>
              <w14:schemeClr w14:val="tx1"/>
            </w14:solidFill>
          </w14:textFill>
        </w:rPr>
        <w:t>　　</w:t>
      </w:r>
      <w:r>
        <w:rPr>
          <w:rFonts w:hint="eastAsia" w:asciiTheme="minorEastAsia" w:hAnsiTheme="minorEastAsia" w:cstheme="minorEastAsia"/>
          <w:b/>
          <w:color w:val="000000" w:themeColor="text1"/>
          <w:sz w:val="21"/>
          <w:szCs w:val="21"/>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21"/>
          <w:szCs w:val="21"/>
          <w:highlight w:val="none"/>
          <w:u w:val="single"/>
          <w14:textFill>
            <w14:solidFill>
              <w14:schemeClr w14:val="tx1"/>
            </w14:solidFill>
          </w14:textFill>
        </w:rPr>
        <w:t>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传　　真：</w:t>
      </w:r>
      <w:r>
        <w:rPr>
          <w:rFonts w:hint="eastAsia" w:asciiTheme="minorEastAsia" w:hAnsiTheme="minorEastAsia" w:eastAsiaTheme="minorEastAsia" w:cstheme="minorEastAsia"/>
          <w:b/>
          <w:color w:val="000000" w:themeColor="text1"/>
          <w:sz w:val="21"/>
          <w:szCs w:val="21"/>
          <w:highlight w:val="none"/>
          <w:u w:val="single"/>
          <w14:textFill>
            <w14:solidFill>
              <w14:schemeClr w14:val="tx1"/>
            </w14:solidFill>
          </w14:textFill>
        </w:rPr>
        <w:t>　</w:t>
      </w:r>
      <w:r>
        <w:rPr>
          <w:rFonts w:hint="eastAsia" w:asciiTheme="minorEastAsia" w:hAnsiTheme="minorEastAsia" w:cstheme="minorEastAsia"/>
          <w:b/>
          <w:color w:val="000000" w:themeColor="text1"/>
          <w:sz w:val="21"/>
          <w:szCs w:val="21"/>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21"/>
          <w:szCs w:val="21"/>
          <w:highlight w:val="none"/>
          <w:u w:val="single"/>
          <w14:textFill>
            <w14:solidFill>
              <w14:schemeClr w14:val="tx1"/>
            </w14:solidFill>
          </w14:textFill>
        </w:rPr>
        <w:t>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地　　址：</w:t>
      </w:r>
      <w:r>
        <w:rPr>
          <w:rFonts w:hint="eastAsia" w:asciiTheme="minorEastAsia" w:hAnsiTheme="minorEastAsia" w:eastAsiaTheme="minorEastAsia" w:cstheme="minorEastAsia"/>
          <w:b/>
          <w:color w:val="000000" w:themeColor="text1"/>
          <w:sz w:val="21"/>
          <w:szCs w:val="21"/>
          <w:highlight w:val="none"/>
          <w:u w:val="single"/>
          <w14:textFill>
            <w14:solidFill>
              <w14:schemeClr w14:val="tx1"/>
            </w14:solidFill>
          </w14:textFill>
        </w:rPr>
        <w:t>　　</w:t>
      </w:r>
      <w:r>
        <w:rPr>
          <w:rFonts w:hint="eastAsia" w:asciiTheme="minorEastAsia" w:hAnsiTheme="minorEastAsia" w:cstheme="minorEastAsia"/>
          <w:b/>
          <w:color w:val="000000" w:themeColor="text1"/>
          <w:sz w:val="21"/>
          <w:szCs w:val="21"/>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21"/>
          <w:szCs w:val="21"/>
          <w:highlight w:val="none"/>
          <w:u w:val="single"/>
          <w14:textFill>
            <w14:solidFill>
              <w14:schemeClr w14:val="tx1"/>
            </w14:solidFill>
          </w14:textFill>
        </w:rPr>
        <w:t>　</w:t>
      </w:r>
    </w:p>
    <w:p w14:paraId="5F9CCD0A">
      <w:pPr>
        <w:pStyle w:val="16"/>
        <w:keepNext w:val="0"/>
        <w:keepLines w:val="0"/>
        <w:pageBreakBefore w:val="0"/>
        <w:kinsoku/>
        <w:wordWrap/>
        <w:overflowPunct/>
        <w:topLinePunct w:val="0"/>
        <w:autoSpaceDE/>
        <w:autoSpaceDN/>
        <w:bidi w:val="0"/>
        <w:adjustRightInd/>
        <w:snapToGrid/>
        <w:spacing w:before="0" w:after="0" w:line="360" w:lineRule="auto"/>
        <w:ind w:left="0" w:right="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435F537A">
      <w:pPr>
        <w:pStyle w:val="16"/>
        <w:keepNext w:val="0"/>
        <w:keepLines w:val="0"/>
        <w:pageBreakBefore w:val="0"/>
        <w:kinsoku/>
        <w:wordWrap/>
        <w:overflowPunct/>
        <w:topLinePunct w:val="0"/>
        <w:autoSpaceDE/>
        <w:autoSpaceDN/>
        <w:bidi w:val="0"/>
        <w:adjustRightInd/>
        <w:snapToGrid/>
        <w:spacing w:before="0" w:after="0" w:line="360" w:lineRule="auto"/>
        <w:ind w:left="0" w:right="0" w:firstLine="404"/>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根据 </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项目</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的采购结果，按照《中华人民共和国政府采购法》、《中华人民共和国民法典(合同编)》的规定，经双方协商，本着平等互利和诚实信用的原则，一致同意签订本合同如下。</w:t>
      </w:r>
    </w:p>
    <w:p w14:paraId="3D8B4137">
      <w:pPr>
        <w:pStyle w:val="16"/>
        <w:keepNext w:val="0"/>
        <w:keepLines w:val="0"/>
        <w:pageBreakBefore w:val="0"/>
        <w:kinsoku/>
        <w:wordWrap/>
        <w:overflowPunct/>
        <w:topLinePunct w:val="0"/>
        <w:autoSpaceDE/>
        <w:autoSpaceDN/>
        <w:bidi w:val="0"/>
        <w:adjustRightInd/>
        <w:snapToGrid/>
        <w:spacing w:before="0" w:after="0" w:line="360" w:lineRule="auto"/>
        <w:ind w:right="0" w:firstLine="422"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一、货物内容</w:t>
      </w:r>
    </w:p>
    <w:tbl>
      <w:tblPr>
        <w:tblStyle w:val="12"/>
        <w:tblW w:w="907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54"/>
        <w:gridCol w:w="4315"/>
        <w:gridCol w:w="854"/>
        <w:gridCol w:w="577"/>
        <w:gridCol w:w="577"/>
        <w:gridCol w:w="947"/>
        <w:gridCol w:w="947"/>
      </w:tblGrid>
      <w:tr w14:paraId="02E35F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96" w:type="dxa"/>
            <w:tcBorders>
              <w:top w:val="single" w:color="CCCCCC" w:sz="4" w:space="0"/>
              <w:left w:val="single" w:color="CCCCCC" w:sz="4" w:space="0"/>
              <w:bottom w:val="single" w:color="CCCCCC" w:sz="8" w:space="0"/>
              <w:right w:val="single" w:color="CCCCCC" w:sz="4" w:space="0"/>
            </w:tcBorders>
            <w:tcMar>
              <w:top w:w="37" w:type="dxa"/>
              <w:left w:w="67" w:type="dxa"/>
              <w:bottom w:w="30" w:type="dxa"/>
              <w:right w:w="67" w:type="dxa"/>
            </w:tcMar>
            <w:vAlign w:val="center"/>
          </w:tcPr>
          <w:p w14:paraId="6DD2F559">
            <w:pPr>
              <w:pStyle w:val="16"/>
              <w:keepNext w:val="0"/>
              <w:keepLines w:val="0"/>
              <w:pageBreakBefore w:val="0"/>
              <w:kinsoku/>
              <w:wordWrap/>
              <w:overflowPunct/>
              <w:topLinePunct w:val="0"/>
              <w:autoSpaceDE/>
              <w:autoSpaceDN/>
              <w:bidi w:val="0"/>
              <w:adjustRightInd/>
              <w:snapToGrid/>
              <w:spacing w:before="0" w:after="0" w:line="360" w:lineRule="auto"/>
              <w:ind w:left="0" w:right="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名称</w:t>
            </w:r>
          </w:p>
        </w:tc>
        <w:tc>
          <w:tcPr>
            <w:tcW w:w="3516" w:type="dxa"/>
            <w:tcBorders>
              <w:top w:val="single" w:color="CCCCCC" w:sz="4" w:space="0"/>
              <w:bottom w:val="single" w:color="CCCCCC" w:sz="8" w:space="0"/>
              <w:right w:val="single" w:color="CCCCCC" w:sz="4" w:space="0"/>
            </w:tcBorders>
            <w:tcMar>
              <w:top w:w="37" w:type="dxa"/>
              <w:left w:w="75" w:type="dxa"/>
              <w:bottom w:w="30" w:type="dxa"/>
              <w:right w:w="67" w:type="dxa"/>
            </w:tcMar>
            <w:vAlign w:val="center"/>
          </w:tcPr>
          <w:p w14:paraId="559E69E2">
            <w:pPr>
              <w:pStyle w:val="16"/>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品牌、规格、标准/主要服务内容 </w:t>
            </w:r>
          </w:p>
        </w:tc>
        <w:tc>
          <w:tcPr>
            <w:tcW w:w="696" w:type="dxa"/>
            <w:tcBorders>
              <w:top w:val="single" w:color="CCCCCC" w:sz="4" w:space="0"/>
              <w:bottom w:val="single" w:color="CCCCCC" w:sz="8" w:space="0"/>
              <w:right w:val="single" w:color="CCCCCC" w:sz="4" w:space="0"/>
            </w:tcBorders>
            <w:tcMar>
              <w:top w:w="37" w:type="dxa"/>
              <w:left w:w="75" w:type="dxa"/>
              <w:bottom w:w="30" w:type="dxa"/>
              <w:right w:w="67" w:type="dxa"/>
            </w:tcMar>
            <w:vAlign w:val="center"/>
          </w:tcPr>
          <w:p w14:paraId="32CBAEF6">
            <w:pPr>
              <w:pStyle w:val="16"/>
              <w:keepNext w:val="0"/>
              <w:keepLines w:val="0"/>
              <w:pageBreakBefore w:val="0"/>
              <w:kinsoku/>
              <w:wordWrap/>
              <w:overflowPunct/>
              <w:topLinePunct w:val="0"/>
              <w:autoSpaceDE/>
              <w:autoSpaceDN/>
              <w:bidi w:val="0"/>
              <w:adjustRightInd/>
              <w:snapToGrid/>
              <w:spacing w:before="0" w:after="0" w:line="360" w:lineRule="auto"/>
              <w:ind w:left="0" w:right="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产地</w:t>
            </w:r>
          </w:p>
        </w:tc>
        <w:tc>
          <w:tcPr>
            <w:tcW w:w="470" w:type="dxa"/>
            <w:tcBorders>
              <w:top w:val="single" w:color="CCCCCC" w:sz="4" w:space="0"/>
              <w:bottom w:val="single" w:color="CCCCCC" w:sz="8" w:space="0"/>
              <w:right w:val="single" w:color="CCCCCC" w:sz="4" w:space="0"/>
            </w:tcBorders>
            <w:tcMar>
              <w:top w:w="37" w:type="dxa"/>
              <w:left w:w="75" w:type="dxa"/>
              <w:bottom w:w="30" w:type="dxa"/>
              <w:right w:w="67" w:type="dxa"/>
            </w:tcMar>
            <w:vAlign w:val="center"/>
          </w:tcPr>
          <w:p w14:paraId="4C95ACFC">
            <w:pPr>
              <w:pStyle w:val="16"/>
              <w:keepNext w:val="0"/>
              <w:keepLines w:val="0"/>
              <w:pageBreakBefore w:val="0"/>
              <w:kinsoku/>
              <w:wordWrap/>
              <w:overflowPunct/>
              <w:topLinePunct w:val="0"/>
              <w:autoSpaceDE/>
              <w:autoSpaceDN/>
              <w:bidi w:val="0"/>
              <w:adjustRightInd/>
              <w:snapToGrid/>
              <w:spacing w:before="150" w:after="15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数量</w:t>
            </w:r>
          </w:p>
        </w:tc>
        <w:tc>
          <w:tcPr>
            <w:tcW w:w="470" w:type="dxa"/>
            <w:tcBorders>
              <w:top w:val="single" w:color="CCCCCC" w:sz="4" w:space="0"/>
              <w:bottom w:val="single" w:color="CCCCCC" w:sz="8" w:space="0"/>
              <w:right w:val="single" w:color="CCCCCC" w:sz="4" w:space="0"/>
            </w:tcBorders>
            <w:tcMar>
              <w:top w:w="37" w:type="dxa"/>
              <w:left w:w="75" w:type="dxa"/>
              <w:bottom w:w="30" w:type="dxa"/>
              <w:right w:w="67" w:type="dxa"/>
            </w:tcMar>
            <w:vAlign w:val="center"/>
          </w:tcPr>
          <w:p w14:paraId="5581B447">
            <w:pPr>
              <w:pStyle w:val="16"/>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单位</w:t>
            </w:r>
          </w:p>
        </w:tc>
        <w:tc>
          <w:tcPr>
            <w:tcW w:w="705" w:type="dxa"/>
            <w:tcBorders>
              <w:top w:val="single" w:color="CCCCCC" w:sz="4" w:space="0"/>
              <w:bottom w:val="single" w:color="CCCCCC" w:sz="8" w:space="0"/>
              <w:right w:val="single" w:color="CCCCCC" w:sz="4" w:space="0"/>
            </w:tcBorders>
            <w:tcMar>
              <w:top w:w="37" w:type="dxa"/>
              <w:left w:w="75" w:type="dxa"/>
              <w:bottom w:w="30" w:type="dxa"/>
              <w:right w:w="67" w:type="dxa"/>
            </w:tcMar>
            <w:vAlign w:val="center"/>
          </w:tcPr>
          <w:p w14:paraId="795E63B2">
            <w:pPr>
              <w:pStyle w:val="16"/>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单价</w:t>
            </w:r>
          </w:p>
          <w:p w14:paraId="58323990">
            <w:pPr>
              <w:pStyle w:val="16"/>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（元）</w:t>
            </w:r>
          </w:p>
        </w:tc>
        <w:tc>
          <w:tcPr>
            <w:tcW w:w="705" w:type="dxa"/>
            <w:tcBorders>
              <w:top w:val="single" w:color="CCCCCC" w:sz="4" w:space="0"/>
              <w:bottom w:val="single" w:color="CCCCCC" w:sz="8" w:space="0"/>
              <w:right w:val="single" w:color="CCCCCC" w:sz="4" w:space="0"/>
            </w:tcBorders>
            <w:tcMar>
              <w:top w:w="37" w:type="dxa"/>
              <w:left w:w="75" w:type="dxa"/>
              <w:bottom w:w="30" w:type="dxa"/>
              <w:right w:w="67" w:type="dxa"/>
            </w:tcMar>
            <w:vAlign w:val="center"/>
          </w:tcPr>
          <w:p w14:paraId="4F82A8B7">
            <w:pPr>
              <w:pStyle w:val="16"/>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金额</w:t>
            </w:r>
          </w:p>
          <w:p w14:paraId="5AC23FAA">
            <w:pPr>
              <w:pStyle w:val="16"/>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（元）</w:t>
            </w:r>
          </w:p>
        </w:tc>
      </w:tr>
      <w:tr w14:paraId="1C9C38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96" w:type="dxa"/>
            <w:tcBorders>
              <w:left w:val="single" w:color="CCCCCC" w:sz="4" w:space="0"/>
              <w:bottom w:val="single" w:color="CCCCCC" w:sz="4" w:space="0"/>
              <w:right w:val="single" w:color="CCCCCC" w:sz="4" w:space="0"/>
            </w:tcBorders>
            <w:tcMar>
              <w:top w:w="45" w:type="dxa"/>
              <w:left w:w="67" w:type="dxa"/>
              <w:bottom w:w="37" w:type="dxa"/>
              <w:right w:w="67" w:type="dxa"/>
            </w:tcMar>
            <w:vAlign w:val="center"/>
          </w:tcPr>
          <w:p w14:paraId="3E7642EA">
            <w:pPr>
              <w:pStyle w:val="16"/>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tc>
        <w:tc>
          <w:tcPr>
            <w:tcW w:w="3516" w:type="dxa"/>
            <w:tcBorders>
              <w:bottom w:val="single" w:color="CCCCCC" w:sz="4" w:space="0"/>
              <w:right w:val="single" w:color="CCCCCC" w:sz="4" w:space="0"/>
            </w:tcBorders>
            <w:tcMar>
              <w:top w:w="45" w:type="dxa"/>
              <w:left w:w="75" w:type="dxa"/>
              <w:bottom w:w="37" w:type="dxa"/>
              <w:right w:w="67" w:type="dxa"/>
            </w:tcMar>
            <w:vAlign w:val="center"/>
          </w:tcPr>
          <w:p w14:paraId="222D0ED2">
            <w:pPr>
              <w:pStyle w:val="16"/>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tc>
        <w:tc>
          <w:tcPr>
            <w:tcW w:w="696" w:type="dxa"/>
            <w:tcBorders>
              <w:bottom w:val="single" w:color="CCCCCC" w:sz="4" w:space="0"/>
              <w:right w:val="single" w:color="CCCCCC" w:sz="4" w:space="0"/>
            </w:tcBorders>
            <w:tcMar>
              <w:top w:w="45" w:type="dxa"/>
              <w:left w:w="75" w:type="dxa"/>
              <w:bottom w:w="37" w:type="dxa"/>
              <w:right w:w="67" w:type="dxa"/>
            </w:tcMar>
            <w:vAlign w:val="center"/>
          </w:tcPr>
          <w:p w14:paraId="7AA917C5">
            <w:pPr>
              <w:pStyle w:val="16"/>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tc>
        <w:tc>
          <w:tcPr>
            <w:tcW w:w="470" w:type="dxa"/>
            <w:tcBorders>
              <w:bottom w:val="single" w:color="CCCCCC" w:sz="4" w:space="0"/>
              <w:right w:val="single" w:color="CCCCCC" w:sz="4" w:space="0"/>
            </w:tcBorders>
            <w:tcMar>
              <w:top w:w="45" w:type="dxa"/>
              <w:left w:w="75" w:type="dxa"/>
              <w:bottom w:w="37" w:type="dxa"/>
              <w:right w:w="67" w:type="dxa"/>
            </w:tcMar>
            <w:vAlign w:val="center"/>
          </w:tcPr>
          <w:p w14:paraId="5FA842E1">
            <w:pPr>
              <w:pStyle w:val="16"/>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tc>
        <w:tc>
          <w:tcPr>
            <w:tcW w:w="470" w:type="dxa"/>
            <w:tcBorders>
              <w:bottom w:val="single" w:color="CCCCCC" w:sz="4" w:space="0"/>
              <w:right w:val="single" w:color="CCCCCC" w:sz="4" w:space="0"/>
            </w:tcBorders>
            <w:tcMar>
              <w:top w:w="45" w:type="dxa"/>
              <w:left w:w="75" w:type="dxa"/>
              <w:bottom w:w="37" w:type="dxa"/>
              <w:right w:w="67" w:type="dxa"/>
            </w:tcMar>
            <w:vAlign w:val="center"/>
          </w:tcPr>
          <w:p w14:paraId="327EF61F">
            <w:pPr>
              <w:pStyle w:val="16"/>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tc>
        <w:tc>
          <w:tcPr>
            <w:tcW w:w="705" w:type="dxa"/>
            <w:tcBorders>
              <w:bottom w:val="single" w:color="CCCCCC" w:sz="4" w:space="0"/>
              <w:right w:val="single" w:color="CCCCCC" w:sz="4" w:space="0"/>
            </w:tcBorders>
            <w:tcMar>
              <w:top w:w="45" w:type="dxa"/>
              <w:left w:w="75" w:type="dxa"/>
              <w:bottom w:w="37" w:type="dxa"/>
              <w:right w:w="67" w:type="dxa"/>
            </w:tcMar>
            <w:vAlign w:val="center"/>
          </w:tcPr>
          <w:p w14:paraId="2A22258B">
            <w:pPr>
              <w:pStyle w:val="16"/>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tc>
        <w:tc>
          <w:tcPr>
            <w:tcW w:w="705" w:type="dxa"/>
            <w:tcBorders>
              <w:bottom w:val="single" w:color="CCCCCC" w:sz="4" w:space="0"/>
              <w:right w:val="single" w:color="CCCCCC" w:sz="4" w:space="0"/>
            </w:tcBorders>
            <w:tcMar>
              <w:top w:w="45" w:type="dxa"/>
              <w:left w:w="75" w:type="dxa"/>
              <w:bottom w:w="37" w:type="dxa"/>
              <w:right w:w="67" w:type="dxa"/>
            </w:tcMar>
            <w:vAlign w:val="center"/>
          </w:tcPr>
          <w:p w14:paraId="37B15766">
            <w:pPr>
              <w:pStyle w:val="16"/>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tc>
      </w:tr>
      <w:tr w14:paraId="067005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96" w:type="dxa"/>
            <w:tcBorders>
              <w:left w:val="single" w:color="CCCCCC" w:sz="4" w:space="0"/>
              <w:bottom w:val="single" w:color="CCCCCC" w:sz="4" w:space="0"/>
              <w:right w:val="single" w:color="CCCCCC" w:sz="4" w:space="0"/>
            </w:tcBorders>
            <w:tcMar>
              <w:top w:w="45" w:type="dxa"/>
              <w:left w:w="67" w:type="dxa"/>
              <w:bottom w:w="37" w:type="dxa"/>
              <w:right w:w="67" w:type="dxa"/>
            </w:tcMar>
            <w:vAlign w:val="center"/>
          </w:tcPr>
          <w:p w14:paraId="42AF17DB">
            <w:pPr>
              <w:pStyle w:val="16"/>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tc>
        <w:tc>
          <w:tcPr>
            <w:tcW w:w="3516" w:type="dxa"/>
            <w:tcBorders>
              <w:bottom w:val="single" w:color="CCCCCC" w:sz="4" w:space="0"/>
              <w:right w:val="single" w:color="CCCCCC" w:sz="4" w:space="0"/>
            </w:tcBorders>
            <w:tcMar>
              <w:top w:w="45" w:type="dxa"/>
              <w:left w:w="75" w:type="dxa"/>
              <w:bottom w:w="37" w:type="dxa"/>
              <w:right w:w="67" w:type="dxa"/>
            </w:tcMar>
            <w:vAlign w:val="center"/>
          </w:tcPr>
          <w:p w14:paraId="3871B090">
            <w:pPr>
              <w:pStyle w:val="16"/>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tc>
        <w:tc>
          <w:tcPr>
            <w:tcW w:w="696" w:type="dxa"/>
            <w:tcBorders>
              <w:bottom w:val="single" w:color="CCCCCC" w:sz="4" w:space="0"/>
              <w:right w:val="single" w:color="CCCCCC" w:sz="4" w:space="0"/>
            </w:tcBorders>
            <w:tcMar>
              <w:top w:w="45" w:type="dxa"/>
              <w:left w:w="75" w:type="dxa"/>
              <w:bottom w:w="37" w:type="dxa"/>
              <w:right w:w="67" w:type="dxa"/>
            </w:tcMar>
            <w:vAlign w:val="center"/>
          </w:tcPr>
          <w:p w14:paraId="23147B13">
            <w:pPr>
              <w:pStyle w:val="16"/>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tc>
        <w:tc>
          <w:tcPr>
            <w:tcW w:w="470" w:type="dxa"/>
            <w:tcBorders>
              <w:bottom w:val="single" w:color="CCCCCC" w:sz="4" w:space="0"/>
              <w:right w:val="single" w:color="CCCCCC" w:sz="4" w:space="0"/>
            </w:tcBorders>
            <w:tcMar>
              <w:top w:w="45" w:type="dxa"/>
              <w:left w:w="75" w:type="dxa"/>
              <w:bottom w:w="37" w:type="dxa"/>
              <w:right w:w="67" w:type="dxa"/>
            </w:tcMar>
            <w:vAlign w:val="center"/>
          </w:tcPr>
          <w:p w14:paraId="7875FA06">
            <w:pPr>
              <w:pStyle w:val="16"/>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tc>
        <w:tc>
          <w:tcPr>
            <w:tcW w:w="470" w:type="dxa"/>
            <w:tcBorders>
              <w:bottom w:val="single" w:color="CCCCCC" w:sz="4" w:space="0"/>
              <w:right w:val="single" w:color="CCCCCC" w:sz="4" w:space="0"/>
            </w:tcBorders>
            <w:tcMar>
              <w:top w:w="45" w:type="dxa"/>
              <w:left w:w="75" w:type="dxa"/>
              <w:bottom w:w="37" w:type="dxa"/>
              <w:right w:w="67" w:type="dxa"/>
            </w:tcMar>
            <w:vAlign w:val="center"/>
          </w:tcPr>
          <w:p w14:paraId="756505D6">
            <w:pPr>
              <w:pStyle w:val="16"/>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tc>
        <w:tc>
          <w:tcPr>
            <w:tcW w:w="705" w:type="dxa"/>
            <w:tcBorders>
              <w:bottom w:val="single" w:color="CCCCCC" w:sz="4" w:space="0"/>
              <w:right w:val="single" w:color="CCCCCC" w:sz="4" w:space="0"/>
            </w:tcBorders>
            <w:tcMar>
              <w:top w:w="45" w:type="dxa"/>
              <w:left w:w="75" w:type="dxa"/>
              <w:bottom w:w="37" w:type="dxa"/>
              <w:right w:w="67" w:type="dxa"/>
            </w:tcMar>
            <w:vAlign w:val="center"/>
          </w:tcPr>
          <w:p w14:paraId="6EB101F5">
            <w:pPr>
              <w:pStyle w:val="16"/>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tc>
        <w:tc>
          <w:tcPr>
            <w:tcW w:w="705" w:type="dxa"/>
            <w:tcBorders>
              <w:bottom w:val="single" w:color="CCCCCC" w:sz="4" w:space="0"/>
              <w:right w:val="single" w:color="CCCCCC" w:sz="4" w:space="0"/>
            </w:tcBorders>
            <w:tcMar>
              <w:top w:w="45" w:type="dxa"/>
              <w:left w:w="75" w:type="dxa"/>
              <w:bottom w:w="37" w:type="dxa"/>
              <w:right w:w="67" w:type="dxa"/>
            </w:tcMar>
            <w:vAlign w:val="center"/>
          </w:tcPr>
          <w:p w14:paraId="16FD3212">
            <w:pPr>
              <w:pStyle w:val="16"/>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tc>
      </w:tr>
      <w:tr w14:paraId="0F7C7F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96" w:type="dxa"/>
            <w:tcBorders>
              <w:left w:val="single" w:color="CCCCCC" w:sz="4" w:space="0"/>
              <w:bottom w:val="single" w:color="CCCCCC" w:sz="4" w:space="0"/>
              <w:right w:val="single" w:color="CCCCCC" w:sz="4" w:space="0"/>
            </w:tcBorders>
            <w:tcMar>
              <w:top w:w="45" w:type="dxa"/>
              <w:left w:w="67" w:type="dxa"/>
              <w:bottom w:w="37" w:type="dxa"/>
              <w:right w:w="67" w:type="dxa"/>
            </w:tcMar>
            <w:vAlign w:val="center"/>
          </w:tcPr>
          <w:p w14:paraId="35D9417A">
            <w:pPr>
              <w:pStyle w:val="16"/>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tc>
        <w:tc>
          <w:tcPr>
            <w:tcW w:w="3516" w:type="dxa"/>
            <w:tcBorders>
              <w:bottom w:val="single" w:color="CCCCCC" w:sz="4" w:space="0"/>
              <w:right w:val="single" w:color="CCCCCC" w:sz="4" w:space="0"/>
            </w:tcBorders>
            <w:tcMar>
              <w:top w:w="45" w:type="dxa"/>
              <w:left w:w="75" w:type="dxa"/>
              <w:bottom w:w="37" w:type="dxa"/>
              <w:right w:w="67" w:type="dxa"/>
            </w:tcMar>
            <w:vAlign w:val="center"/>
          </w:tcPr>
          <w:p w14:paraId="0D365830">
            <w:pPr>
              <w:pStyle w:val="16"/>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tc>
        <w:tc>
          <w:tcPr>
            <w:tcW w:w="696" w:type="dxa"/>
            <w:tcBorders>
              <w:bottom w:val="single" w:color="CCCCCC" w:sz="4" w:space="0"/>
              <w:right w:val="single" w:color="CCCCCC" w:sz="4" w:space="0"/>
            </w:tcBorders>
            <w:tcMar>
              <w:top w:w="45" w:type="dxa"/>
              <w:left w:w="75" w:type="dxa"/>
              <w:bottom w:w="37" w:type="dxa"/>
              <w:right w:w="67" w:type="dxa"/>
            </w:tcMar>
            <w:vAlign w:val="center"/>
          </w:tcPr>
          <w:p w14:paraId="7B07E03B">
            <w:pPr>
              <w:pStyle w:val="16"/>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tc>
        <w:tc>
          <w:tcPr>
            <w:tcW w:w="470" w:type="dxa"/>
            <w:tcBorders>
              <w:bottom w:val="single" w:color="CCCCCC" w:sz="4" w:space="0"/>
              <w:right w:val="single" w:color="CCCCCC" w:sz="4" w:space="0"/>
            </w:tcBorders>
            <w:tcMar>
              <w:top w:w="45" w:type="dxa"/>
              <w:left w:w="75" w:type="dxa"/>
              <w:bottom w:w="37" w:type="dxa"/>
              <w:right w:w="67" w:type="dxa"/>
            </w:tcMar>
            <w:vAlign w:val="center"/>
          </w:tcPr>
          <w:p w14:paraId="3E2F3D9B">
            <w:pPr>
              <w:pStyle w:val="16"/>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tc>
        <w:tc>
          <w:tcPr>
            <w:tcW w:w="470" w:type="dxa"/>
            <w:tcBorders>
              <w:bottom w:val="single" w:color="CCCCCC" w:sz="4" w:space="0"/>
              <w:right w:val="single" w:color="CCCCCC" w:sz="4" w:space="0"/>
            </w:tcBorders>
            <w:tcMar>
              <w:top w:w="45" w:type="dxa"/>
              <w:left w:w="75" w:type="dxa"/>
              <w:bottom w:w="37" w:type="dxa"/>
              <w:right w:w="67" w:type="dxa"/>
            </w:tcMar>
            <w:vAlign w:val="center"/>
          </w:tcPr>
          <w:p w14:paraId="087E67E4">
            <w:pPr>
              <w:pStyle w:val="16"/>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tc>
        <w:tc>
          <w:tcPr>
            <w:tcW w:w="705" w:type="dxa"/>
            <w:tcBorders>
              <w:bottom w:val="single" w:color="CCCCCC" w:sz="4" w:space="0"/>
              <w:right w:val="single" w:color="CCCCCC" w:sz="4" w:space="0"/>
            </w:tcBorders>
            <w:tcMar>
              <w:top w:w="45" w:type="dxa"/>
              <w:left w:w="75" w:type="dxa"/>
              <w:bottom w:w="37" w:type="dxa"/>
              <w:right w:w="67" w:type="dxa"/>
            </w:tcMar>
            <w:vAlign w:val="center"/>
          </w:tcPr>
          <w:p w14:paraId="7E8A465F">
            <w:pPr>
              <w:pStyle w:val="16"/>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tc>
        <w:tc>
          <w:tcPr>
            <w:tcW w:w="705" w:type="dxa"/>
            <w:tcBorders>
              <w:bottom w:val="single" w:color="CCCCCC" w:sz="4" w:space="0"/>
              <w:right w:val="single" w:color="CCCCCC" w:sz="4" w:space="0"/>
            </w:tcBorders>
            <w:tcMar>
              <w:top w:w="45" w:type="dxa"/>
              <w:left w:w="75" w:type="dxa"/>
              <w:bottom w:w="37" w:type="dxa"/>
              <w:right w:w="67" w:type="dxa"/>
            </w:tcMar>
            <w:vAlign w:val="center"/>
          </w:tcPr>
          <w:p w14:paraId="68DC8412">
            <w:pPr>
              <w:pStyle w:val="16"/>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tc>
      </w:tr>
      <w:tr w14:paraId="654137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96" w:type="dxa"/>
            <w:tcBorders>
              <w:left w:val="single" w:color="CCCCCC" w:sz="4" w:space="0"/>
              <w:bottom w:val="single" w:color="CCCCCC" w:sz="4" w:space="0"/>
              <w:right w:val="single" w:color="CCCCCC" w:sz="4" w:space="0"/>
            </w:tcBorders>
            <w:tcMar>
              <w:top w:w="45" w:type="dxa"/>
              <w:left w:w="67" w:type="dxa"/>
              <w:bottom w:w="37" w:type="dxa"/>
              <w:right w:w="67" w:type="dxa"/>
            </w:tcMar>
            <w:vAlign w:val="center"/>
          </w:tcPr>
          <w:p w14:paraId="131FA089">
            <w:pPr>
              <w:pStyle w:val="16"/>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tc>
        <w:tc>
          <w:tcPr>
            <w:tcW w:w="3516" w:type="dxa"/>
            <w:tcBorders>
              <w:bottom w:val="single" w:color="CCCCCC" w:sz="4" w:space="0"/>
              <w:right w:val="single" w:color="CCCCCC" w:sz="4" w:space="0"/>
            </w:tcBorders>
            <w:tcMar>
              <w:top w:w="45" w:type="dxa"/>
              <w:left w:w="75" w:type="dxa"/>
              <w:bottom w:w="37" w:type="dxa"/>
              <w:right w:w="67" w:type="dxa"/>
            </w:tcMar>
            <w:vAlign w:val="center"/>
          </w:tcPr>
          <w:p w14:paraId="7714BFCB">
            <w:pPr>
              <w:pStyle w:val="16"/>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tc>
        <w:tc>
          <w:tcPr>
            <w:tcW w:w="696" w:type="dxa"/>
            <w:tcBorders>
              <w:bottom w:val="single" w:color="CCCCCC" w:sz="4" w:space="0"/>
              <w:right w:val="single" w:color="CCCCCC" w:sz="4" w:space="0"/>
            </w:tcBorders>
            <w:tcMar>
              <w:top w:w="45" w:type="dxa"/>
              <w:left w:w="75" w:type="dxa"/>
              <w:bottom w:w="37" w:type="dxa"/>
              <w:right w:w="67" w:type="dxa"/>
            </w:tcMar>
            <w:vAlign w:val="center"/>
          </w:tcPr>
          <w:p w14:paraId="1FC248DA">
            <w:pPr>
              <w:pStyle w:val="16"/>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tc>
        <w:tc>
          <w:tcPr>
            <w:tcW w:w="470" w:type="dxa"/>
            <w:tcBorders>
              <w:bottom w:val="single" w:color="CCCCCC" w:sz="4" w:space="0"/>
              <w:right w:val="single" w:color="CCCCCC" w:sz="4" w:space="0"/>
            </w:tcBorders>
            <w:tcMar>
              <w:top w:w="45" w:type="dxa"/>
              <w:left w:w="75" w:type="dxa"/>
              <w:bottom w:w="37" w:type="dxa"/>
              <w:right w:w="67" w:type="dxa"/>
            </w:tcMar>
            <w:vAlign w:val="center"/>
          </w:tcPr>
          <w:p w14:paraId="3CCD944F">
            <w:pPr>
              <w:pStyle w:val="16"/>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tc>
        <w:tc>
          <w:tcPr>
            <w:tcW w:w="470" w:type="dxa"/>
            <w:tcBorders>
              <w:bottom w:val="single" w:color="CCCCCC" w:sz="4" w:space="0"/>
              <w:right w:val="single" w:color="CCCCCC" w:sz="4" w:space="0"/>
            </w:tcBorders>
            <w:tcMar>
              <w:top w:w="45" w:type="dxa"/>
              <w:left w:w="75" w:type="dxa"/>
              <w:bottom w:w="37" w:type="dxa"/>
              <w:right w:w="67" w:type="dxa"/>
            </w:tcMar>
            <w:vAlign w:val="center"/>
          </w:tcPr>
          <w:p w14:paraId="0314DAA4">
            <w:pPr>
              <w:pStyle w:val="16"/>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tc>
        <w:tc>
          <w:tcPr>
            <w:tcW w:w="705" w:type="dxa"/>
            <w:tcBorders>
              <w:bottom w:val="single" w:color="CCCCCC" w:sz="4" w:space="0"/>
              <w:right w:val="single" w:color="CCCCCC" w:sz="4" w:space="0"/>
            </w:tcBorders>
            <w:tcMar>
              <w:top w:w="45" w:type="dxa"/>
              <w:left w:w="75" w:type="dxa"/>
              <w:bottom w:w="37" w:type="dxa"/>
              <w:right w:w="67" w:type="dxa"/>
            </w:tcMar>
            <w:vAlign w:val="center"/>
          </w:tcPr>
          <w:p w14:paraId="023A4ED9">
            <w:pPr>
              <w:pStyle w:val="16"/>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tc>
        <w:tc>
          <w:tcPr>
            <w:tcW w:w="705" w:type="dxa"/>
            <w:tcBorders>
              <w:bottom w:val="single" w:color="CCCCCC" w:sz="4" w:space="0"/>
              <w:right w:val="single" w:color="CCCCCC" w:sz="4" w:space="0"/>
            </w:tcBorders>
            <w:tcMar>
              <w:top w:w="45" w:type="dxa"/>
              <w:left w:w="75" w:type="dxa"/>
              <w:bottom w:w="37" w:type="dxa"/>
              <w:right w:w="67" w:type="dxa"/>
            </w:tcMar>
            <w:vAlign w:val="center"/>
          </w:tcPr>
          <w:p w14:paraId="0D5CD635">
            <w:pPr>
              <w:pStyle w:val="16"/>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tc>
      </w:tr>
      <w:tr w14:paraId="1B382B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96" w:type="dxa"/>
            <w:tcBorders>
              <w:left w:val="single" w:color="CCCCCC" w:sz="4" w:space="0"/>
              <w:bottom w:val="single" w:color="CCCCCC" w:sz="4" w:space="0"/>
              <w:right w:val="single" w:color="CCCCCC" w:sz="4" w:space="0"/>
            </w:tcBorders>
            <w:tcMar>
              <w:top w:w="45" w:type="dxa"/>
              <w:left w:w="67" w:type="dxa"/>
              <w:bottom w:w="37" w:type="dxa"/>
              <w:right w:w="67" w:type="dxa"/>
            </w:tcMar>
            <w:vAlign w:val="center"/>
          </w:tcPr>
          <w:p w14:paraId="137F389D">
            <w:pPr>
              <w:pStyle w:val="16"/>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tc>
        <w:tc>
          <w:tcPr>
            <w:tcW w:w="3516" w:type="dxa"/>
            <w:tcBorders>
              <w:bottom w:val="single" w:color="CCCCCC" w:sz="4" w:space="0"/>
              <w:right w:val="single" w:color="CCCCCC" w:sz="4" w:space="0"/>
            </w:tcBorders>
            <w:tcMar>
              <w:top w:w="45" w:type="dxa"/>
              <w:left w:w="75" w:type="dxa"/>
              <w:bottom w:w="37" w:type="dxa"/>
              <w:right w:w="67" w:type="dxa"/>
            </w:tcMar>
            <w:vAlign w:val="center"/>
          </w:tcPr>
          <w:p w14:paraId="39DC0755">
            <w:pPr>
              <w:pStyle w:val="16"/>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tc>
        <w:tc>
          <w:tcPr>
            <w:tcW w:w="696" w:type="dxa"/>
            <w:tcBorders>
              <w:bottom w:val="single" w:color="CCCCCC" w:sz="4" w:space="0"/>
              <w:right w:val="single" w:color="CCCCCC" w:sz="4" w:space="0"/>
            </w:tcBorders>
            <w:tcMar>
              <w:top w:w="45" w:type="dxa"/>
              <w:left w:w="75" w:type="dxa"/>
              <w:bottom w:w="37" w:type="dxa"/>
              <w:right w:w="67" w:type="dxa"/>
            </w:tcMar>
            <w:vAlign w:val="center"/>
          </w:tcPr>
          <w:p w14:paraId="7E92CA34">
            <w:pPr>
              <w:pStyle w:val="16"/>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tc>
        <w:tc>
          <w:tcPr>
            <w:tcW w:w="470" w:type="dxa"/>
            <w:tcBorders>
              <w:bottom w:val="single" w:color="CCCCCC" w:sz="4" w:space="0"/>
              <w:right w:val="single" w:color="CCCCCC" w:sz="4" w:space="0"/>
            </w:tcBorders>
            <w:tcMar>
              <w:top w:w="45" w:type="dxa"/>
              <w:left w:w="75" w:type="dxa"/>
              <w:bottom w:w="37" w:type="dxa"/>
              <w:right w:w="67" w:type="dxa"/>
            </w:tcMar>
            <w:vAlign w:val="center"/>
          </w:tcPr>
          <w:p w14:paraId="6085B1BA">
            <w:pPr>
              <w:pStyle w:val="16"/>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tc>
        <w:tc>
          <w:tcPr>
            <w:tcW w:w="470" w:type="dxa"/>
            <w:tcBorders>
              <w:bottom w:val="single" w:color="CCCCCC" w:sz="4" w:space="0"/>
              <w:right w:val="single" w:color="CCCCCC" w:sz="4" w:space="0"/>
            </w:tcBorders>
            <w:tcMar>
              <w:top w:w="45" w:type="dxa"/>
              <w:left w:w="75" w:type="dxa"/>
              <w:bottom w:w="37" w:type="dxa"/>
              <w:right w:w="67" w:type="dxa"/>
            </w:tcMar>
            <w:vAlign w:val="center"/>
          </w:tcPr>
          <w:p w14:paraId="172B06A8">
            <w:pPr>
              <w:pStyle w:val="16"/>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tc>
        <w:tc>
          <w:tcPr>
            <w:tcW w:w="705" w:type="dxa"/>
            <w:tcBorders>
              <w:bottom w:val="single" w:color="CCCCCC" w:sz="4" w:space="0"/>
              <w:right w:val="single" w:color="CCCCCC" w:sz="4" w:space="0"/>
            </w:tcBorders>
            <w:tcMar>
              <w:top w:w="45" w:type="dxa"/>
              <w:left w:w="75" w:type="dxa"/>
              <w:bottom w:w="37" w:type="dxa"/>
              <w:right w:w="67" w:type="dxa"/>
            </w:tcMar>
            <w:vAlign w:val="center"/>
          </w:tcPr>
          <w:p w14:paraId="1F9BDDE7">
            <w:pPr>
              <w:pStyle w:val="16"/>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tc>
        <w:tc>
          <w:tcPr>
            <w:tcW w:w="705" w:type="dxa"/>
            <w:tcBorders>
              <w:bottom w:val="single" w:color="CCCCCC" w:sz="4" w:space="0"/>
              <w:right w:val="single" w:color="CCCCCC" w:sz="4" w:space="0"/>
            </w:tcBorders>
            <w:tcMar>
              <w:top w:w="45" w:type="dxa"/>
              <w:left w:w="75" w:type="dxa"/>
              <w:bottom w:w="37" w:type="dxa"/>
              <w:right w:w="67" w:type="dxa"/>
            </w:tcMar>
            <w:vAlign w:val="center"/>
          </w:tcPr>
          <w:p w14:paraId="2E4456D0">
            <w:pPr>
              <w:pStyle w:val="16"/>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tc>
      </w:tr>
      <w:tr w14:paraId="4682F6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553" w:type="dxa"/>
            <w:gridSpan w:val="6"/>
            <w:tcBorders>
              <w:left w:val="single" w:color="CCCCCC" w:sz="4" w:space="0"/>
              <w:bottom w:val="single" w:color="CCCCCC" w:sz="4" w:space="0"/>
              <w:right w:val="single" w:color="CCCCCC" w:sz="4" w:space="0"/>
            </w:tcBorders>
            <w:tcMar>
              <w:top w:w="45" w:type="dxa"/>
              <w:left w:w="67" w:type="dxa"/>
              <w:bottom w:w="37" w:type="dxa"/>
              <w:right w:w="67" w:type="dxa"/>
            </w:tcMar>
            <w:vAlign w:val="center"/>
          </w:tcPr>
          <w:p w14:paraId="424215CF">
            <w:pPr>
              <w:pStyle w:val="16"/>
              <w:keepNext w:val="0"/>
              <w:keepLines w:val="0"/>
              <w:pageBreakBefore w:val="0"/>
              <w:kinsoku/>
              <w:wordWrap/>
              <w:overflowPunct/>
              <w:topLinePunct w:val="0"/>
              <w:autoSpaceDE/>
              <w:autoSpaceDN/>
              <w:bidi w:val="0"/>
              <w:adjustRightInd/>
              <w:snapToGrid/>
              <w:spacing w:before="150" w:after="15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合计：人民币大写：**元整</w:t>
            </w:r>
          </w:p>
        </w:tc>
        <w:tc>
          <w:tcPr>
            <w:tcW w:w="705" w:type="dxa"/>
            <w:tcBorders>
              <w:bottom w:val="single" w:color="CCCCCC" w:sz="4" w:space="0"/>
              <w:right w:val="single" w:color="CCCCCC" w:sz="4" w:space="0"/>
            </w:tcBorders>
            <w:tcMar>
              <w:top w:w="45" w:type="dxa"/>
              <w:left w:w="75" w:type="dxa"/>
              <w:bottom w:w="37" w:type="dxa"/>
              <w:right w:w="67" w:type="dxa"/>
            </w:tcMar>
            <w:vAlign w:val="center"/>
          </w:tcPr>
          <w:p w14:paraId="1917ED75">
            <w:pPr>
              <w:pStyle w:val="16"/>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tc>
      </w:tr>
      <w:tr w14:paraId="209555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96" w:type="dxa"/>
            <w:tcBorders>
              <w:top w:val="nil"/>
              <w:left w:val="nil"/>
              <w:bottom w:val="nil"/>
              <w:right w:val="nil"/>
            </w:tcBorders>
          </w:tcPr>
          <w:p w14:paraId="5DDEE795">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3516" w:type="dxa"/>
            <w:tcBorders>
              <w:top w:val="nil"/>
              <w:left w:val="nil"/>
              <w:bottom w:val="nil"/>
              <w:right w:val="nil"/>
            </w:tcBorders>
          </w:tcPr>
          <w:p w14:paraId="6A21D999">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696" w:type="dxa"/>
            <w:tcBorders>
              <w:top w:val="nil"/>
              <w:left w:val="nil"/>
              <w:bottom w:val="nil"/>
              <w:right w:val="nil"/>
            </w:tcBorders>
          </w:tcPr>
          <w:p w14:paraId="51B9CCE6">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470" w:type="dxa"/>
            <w:tcBorders>
              <w:top w:val="nil"/>
              <w:left w:val="nil"/>
              <w:bottom w:val="nil"/>
              <w:right w:val="nil"/>
            </w:tcBorders>
          </w:tcPr>
          <w:p w14:paraId="0F691F5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470" w:type="dxa"/>
            <w:tcBorders>
              <w:top w:val="nil"/>
              <w:left w:val="nil"/>
              <w:bottom w:val="nil"/>
              <w:right w:val="nil"/>
            </w:tcBorders>
          </w:tcPr>
          <w:p w14:paraId="4D28AE53">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05" w:type="dxa"/>
            <w:tcBorders>
              <w:top w:val="nil"/>
              <w:left w:val="nil"/>
              <w:bottom w:val="nil"/>
              <w:right w:val="nil"/>
            </w:tcBorders>
          </w:tcPr>
          <w:p w14:paraId="2A284006">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05" w:type="dxa"/>
            <w:tcBorders>
              <w:top w:val="nil"/>
              <w:left w:val="nil"/>
              <w:bottom w:val="nil"/>
              <w:right w:val="nil"/>
            </w:tcBorders>
          </w:tcPr>
          <w:p w14:paraId="243FA6D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bl>
    <w:p w14:paraId="57B8AFB5">
      <w:pPr>
        <w:pStyle w:val="16"/>
        <w:keepNext w:val="0"/>
        <w:keepLines w:val="0"/>
        <w:pageBreakBefore w:val="0"/>
        <w:kinsoku/>
        <w:wordWrap/>
        <w:overflowPunct/>
        <w:topLinePunct w:val="0"/>
        <w:autoSpaceDE/>
        <w:autoSpaceDN/>
        <w:bidi w:val="0"/>
        <w:adjustRightInd/>
        <w:snapToGrid/>
        <w:spacing w:before="0" w:after="0" w:line="360" w:lineRule="auto"/>
        <w:ind w:left="0" w:right="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30C4C0D5">
      <w:pPr>
        <w:pStyle w:val="16"/>
        <w:keepNext w:val="0"/>
        <w:keepLines w:val="0"/>
        <w:pageBreakBefore w:val="0"/>
        <w:kinsoku/>
        <w:wordWrap/>
        <w:overflowPunct/>
        <w:topLinePunct w:val="0"/>
        <w:autoSpaceDE/>
        <w:autoSpaceDN/>
        <w:bidi w:val="0"/>
        <w:adjustRightInd/>
        <w:snapToGrid/>
        <w:spacing w:before="0" w:after="0" w:line="360" w:lineRule="auto"/>
        <w:ind w:left="0" w:right="0" w:firstLine="4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合同总额包括乙方设计、安装、随机零配件、标配工具、运输保险、调试、培训、质保期服务、各项税费及合同实施过程中不可预见费用等。</w:t>
      </w:r>
    </w:p>
    <w:p w14:paraId="08C590AD">
      <w:pPr>
        <w:pStyle w:val="16"/>
        <w:keepNext w:val="0"/>
        <w:keepLines w:val="0"/>
        <w:pageBreakBefore w:val="0"/>
        <w:kinsoku/>
        <w:wordWrap/>
        <w:overflowPunct/>
        <w:topLinePunct w:val="0"/>
        <w:autoSpaceDE/>
        <w:autoSpaceDN/>
        <w:bidi w:val="0"/>
        <w:adjustRightInd/>
        <w:snapToGrid/>
        <w:spacing w:before="0" w:after="0" w:line="360" w:lineRule="auto"/>
        <w:ind w:left="0" w:right="0" w:firstLine="4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注：货物名称内容必须与投标文件中货物名称内容一致。</w:t>
      </w:r>
    </w:p>
    <w:p w14:paraId="3F5C27D4">
      <w:pPr>
        <w:pStyle w:val="16"/>
        <w:keepNext w:val="0"/>
        <w:keepLines w:val="0"/>
        <w:pageBreakBefore w:val="0"/>
        <w:kinsoku/>
        <w:wordWrap/>
        <w:overflowPunct/>
        <w:topLinePunct w:val="0"/>
        <w:autoSpaceDE/>
        <w:autoSpaceDN/>
        <w:bidi w:val="0"/>
        <w:adjustRightInd/>
        <w:snapToGrid/>
        <w:spacing w:before="0" w:after="0" w:line="360" w:lineRule="auto"/>
        <w:ind w:right="0" w:firstLine="422"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二、合同金额</w:t>
      </w:r>
    </w:p>
    <w:p w14:paraId="264F42F3">
      <w:pPr>
        <w:pStyle w:val="16"/>
        <w:keepNext w:val="0"/>
        <w:keepLines w:val="0"/>
        <w:pageBreakBefore w:val="0"/>
        <w:kinsoku/>
        <w:wordWrap/>
        <w:overflowPunct/>
        <w:topLinePunct w:val="0"/>
        <w:autoSpaceDE/>
        <w:autoSpaceDN/>
        <w:bidi w:val="0"/>
        <w:adjustRightInd/>
        <w:snapToGrid/>
        <w:spacing w:before="0" w:after="0" w:line="360" w:lineRule="auto"/>
        <w:ind w:left="0" w:right="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合同金额为（大写）：_________________元（￥_______________元）人民币。</w:t>
      </w:r>
    </w:p>
    <w:p w14:paraId="6C5475CE">
      <w:pPr>
        <w:pStyle w:val="16"/>
        <w:keepNext w:val="0"/>
        <w:keepLines w:val="0"/>
        <w:pageBreakBefore w:val="0"/>
        <w:kinsoku/>
        <w:wordWrap/>
        <w:overflowPunct/>
        <w:topLinePunct w:val="0"/>
        <w:autoSpaceDE/>
        <w:autoSpaceDN/>
        <w:bidi w:val="0"/>
        <w:adjustRightInd/>
        <w:snapToGrid/>
        <w:spacing w:before="0" w:after="0" w:line="360" w:lineRule="auto"/>
        <w:ind w:right="0" w:firstLine="422"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三、设备要求</w:t>
      </w:r>
    </w:p>
    <w:p w14:paraId="7586669D">
      <w:pPr>
        <w:pStyle w:val="16"/>
        <w:keepNext w:val="0"/>
        <w:keepLines w:val="0"/>
        <w:pageBreakBefore w:val="0"/>
        <w:kinsoku/>
        <w:wordWrap/>
        <w:overflowPunct/>
        <w:topLinePunct w:val="0"/>
        <w:autoSpaceDE/>
        <w:autoSpaceDN/>
        <w:bidi w:val="0"/>
        <w:adjustRightInd/>
        <w:snapToGrid/>
        <w:spacing w:before="0" w:after="0" w:line="360" w:lineRule="auto"/>
        <w:ind w:left="0" w:right="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货物为原制造商制造的全新产品，整机无污染，无侵权行为、表面无划损、无任何缺陷隐患，在中国境内可依常规安全合法使用。</w:t>
      </w:r>
    </w:p>
    <w:p w14:paraId="442F02F5">
      <w:pPr>
        <w:pStyle w:val="16"/>
        <w:keepNext w:val="0"/>
        <w:keepLines w:val="0"/>
        <w:pageBreakBefore w:val="0"/>
        <w:kinsoku/>
        <w:wordWrap/>
        <w:overflowPunct/>
        <w:topLinePunct w:val="0"/>
        <w:autoSpaceDE/>
        <w:autoSpaceDN/>
        <w:bidi w:val="0"/>
        <w:adjustRightInd/>
        <w:snapToGrid/>
        <w:spacing w:before="0" w:after="0" w:line="360" w:lineRule="auto"/>
        <w:ind w:right="0" w:firstLine="422"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四、交货期、交货方式及交货地点</w:t>
      </w:r>
    </w:p>
    <w:p w14:paraId="2D8F0CC9">
      <w:pPr>
        <w:pStyle w:val="16"/>
        <w:keepNext w:val="0"/>
        <w:keepLines w:val="0"/>
        <w:pageBreakBefore w:val="0"/>
        <w:kinsoku/>
        <w:wordWrap/>
        <w:overflowPunct/>
        <w:topLinePunct w:val="0"/>
        <w:autoSpaceDE/>
        <w:autoSpaceDN/>
        <w:bidi w:val="0"/>
        <w:adjustRightInd/>
        <w:snapToGrid/>
        <w:spacing w:before="0" w:after="0" w:line="360" w:lineRule="auto"/>
        <w:ind w:left="0" w:right="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1.交货期：</w:t>
      </w:r>
    </w:p>
    <w:p w14:paraId="5D20EF69">
      <w:pPr>
        <w:pStyle w:val="16"/>
        <w:keepNext w:val="0"/>
        <w:keepLines w:val="0"/>
        <w:pageBreakBefore w:val="0"/>
        <w:kinsoku/>
        <w:wordWrap/>
        <w:overflowPunct/>
        <w:topLinePunct w:val="0"/>
        <w:autoSpaceDE/>
        <w:autoSpaceDN/>
        <w:bidi w:val="0"/>
        <w:adjustRightInd/>
        <w:snapToGrid/>
        <w:spacing w:before="0" w:after="0" w:line="360" w:lineRule="auto"/>
        <w:ind w:left="0" w:right="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2.交货方式：</w:t>
      </w:r>
    </w:p>
    <w:p w14:paraId="380EC3B6">
      <w:pPr>
        <w:pStyle w:val="16"/>
        <w:keepNext w:val="0"/>
        <w:keepLines w:val="0"/>
        <w:pageBreakBefore w:val="0"/>
        <w:kinsoku/>
        <w:wordWrap/>
        <w:overflowPunct/>
        <w:topLinePunct w:val="0"/>
        <w:autoSpaceDE/>
        <w:autoSpaceDN/>
        <w:bidi w:val="0"/>
        <w:adjustRightInd/>
        <w:snapToGrid/>
        <w:spacing w:before="0" w:after="0" w:line="360" w:lineRule="auto"/>
        <w:ind w:left="0" w:right="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3.交货地点：</w:t>
      </w:r>
    </w:p>
    <w:p w14:paraId="207101A6">
      <w:pPr>
        <w:pStyle w:val="16"/>
        <w:keepNext w:val="0"/>
        <w:keepLines w:val="0"/>
        <w:pageBreakBefore w:val="0"/>
        <w:kinsoku/>
        <w:wordWrap/>
        <w:overflowPunct/>
        <w:topLinePunct w:val="0"/>
        <w:autoSpaceDE/>
        <w:autoSpaceDN/>
        <w:bidi w:val="0"/>
        <w:adjustRightInd/>
        <w:snapToGrid/>
        <w:spacing w:before="0" w:after="0" w:line="360" w:lineRule="auto"/>
        <w:ind w:right="0" w:firstLine="422"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五、付款方式</w:t>
      </w:r>
    </w:p>
    <w:p w14:paraId="4C12B8B2">
      <w:pPr>
        <w:pStyle w:val="16"/>
        <w:keepNext w:val="0"/>
        <w:keepLines w:val="0"/>
        <w:pageBreakBefore w:val="0"/>
        <w:kinsoku/>
        <w:wordWrap/>
        <w:overflowPunct/>
        <w:topLinePunct w:val="0"/>
        <w:autoSpaceDE/>
        <w:autoSpaceDN/>
        <w:bidi w:val="0"/>
        <w:adjustRightInd/>
        <w:snapToGrid/>
        <w:spacing w:before="0" w:after="0" w:line="360" w:lineRule="auto"/>
        <w:ind w:left="0" w:right="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由甲方按下列程序在</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内付款：</w:t>
      </w:r>
    </w:p>
    <w:p w14:paraId="05C7419B">
      <w:pPr>
        <w:pStyle w:val="16"/>
        <w:keepNext w:val="0"/>
        <w:keepLines w:val="0"/>
        <w:pageBreakBefore w:val="0"/>
        <w:kinsoku/>
        <w:wordWrap/>
        <w:overflowPunct/>
        <w:topLinePunct w:val="0"/>
        <w:autoSpaceDE/>
        <w:autoSpaceDN/>
        <w:bidi w:val="0"/>
        <w:adjustRightInd/>
        <w:snapToGrid/>
        <w:spacing w:before="0" w:after="0" w:line="360" w:lineRule="auto"/>
        <w:ind w:left="0" w:right="0" w:firstLine="420"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1.预付款：签订合同后，支付合同总价的</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76BFA0F5">
      <w:pPr>
        <w:pStyle w:val="16"/>
        <w:keepNext w:val="0"/>
        <w:keepLines w:val="0"/>
        <w:pageBreakBefore w:val="0"/>
        <w:kinsoku/>
        <w:wordWrap/>
        <w:overflowPunct/>
        <w:topLinePunct w:val="0"/>
        <w:autoSpaceDE/>
        <w:autoSpaceDN/>
        <w:bidi w:val="0"/>
        <w:adjustRightInd/>
        <w:snapToGrid/>
        <w:spacing w:before="0" w:after="0" w:line="360" w:lineRule="auto"/>
        <w:ind w:left="630" w:leftChars="200" w:right="0" w:hanging="210" w:hangingChars="1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2.设备安装调试结束，提交全部报告材料，调试完成并验收合格后，支付至合同金额的</w:t>
      </w:r>
      <w:r>
        <w:rPr>
          <w:rFonts w:hint="eastAsia" w:asciiTheme="minorEastAsia" w:hAnsiTheme="minorEastAsia" w:cstheme="minorEastAsia"/>
          <w:color w:val="000000" w:themeColor="text1"/>
          <w:sz w:val="21"/>
          <w:szCs w:val="21"/>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2661C5AF">
      <w:pPr>
        <w:pStyle w:val="16"/>
        <w:keepNext w:val="0"/>
        <w:keepLines w:val="0"/>
        <w:pageBreakBefore w:val="0"/>
        <w:kinsoku/>
        <w:wordWrap/>
        <w:overflowPunct/>
        <w:topLinePunct w:val="0"/>
        <w:autoSpaceDE/>
        <w:autoSpaceDN/>
        <w:bidi w:val="0"/>
        <w:adjustRightInd/>
        <w:snapToGrid/>
        <w:spacing w:before="0" w:after="0" w:line="360" w:lineRule="auto"/>
        <w:ind w:right="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同时无息退还乙方的合同履约保证金。</w:t>
      </w:r>
    </w:p>
    <w:p w14:paraId="6160010D">
      <w:pPr>
        <w:pStyle w:val="16"/>
        <w:keepNext w:val="0"/>
        <w:keepLines w:val="0"/>
        <w:pageBreakBefore w:val="0"/>
        <w:kinsoku/>
        <w:wordWrap/>
        <w:overflowPunct/>
        <w:topLinePunct w:val="0"/>
        <w:autoSpaceDE/>
        <w:autoSpaceDN/>
        <w:bidi w:val="0"/>
        <w:adjustRightInd/>
        <w:snapToGrid/>
        <w:spacing w:before="0" w:after="0" w:line="360" w:lineRule="auto"/>
        <w:ind w:left="0" w:right="0" w:firstLine="420"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3.从验收合格之日起，正常使用</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个月后，支付合同总价的</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4044CD75">
      <w:pPr>
        <w:pStyle w:val="16"/>
        <w:keepNext w:val="0"/>
        <w:keepLines w:val="0"/>
        <w:pageBreakBefore w:val="0"/>
        <w:kinsoku/>
        <w:wordWrap/>
        <w:overflowPunct/>
        <w:topLinePunct w:val="0"/>
        <w:autoSpaceDE/>
        <w:autoSpaceDN/>
        <w:bidi w:val="0"/>
        <w:adjustRightInd/>
        <w:snapToGrid/>
        <w:spacing w:before="0" w:after="0" w:line="360" w:lineRule="auto"/>
        <w:ind w:left="0" w:right="0" w:firstLine="420"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对于满足合同约定支付条件的，甲方应当自收到发票后30日内将资金支付到合同约定的乙方账户，不得以机构变动、人员更替、政策调整等为由延迟付款，不得将采购文件和合同中未规定的义务作为向乙方付款的条件。</w:t>
      </w:r>
    </w:p>
    <w:p w14:paraId="3D575DFE">
      <w:pPr>
        <w:pStyle w:val="16"/>
        <w:keepNext w:val="0"/>
        <w:keepLines w:val="0"/>
        <w:pageBreakBefore w:val="0"/>
        <w:kinsoku/>
        <w:wordWrap/>
        <w:overflowPunct/>
        <w:topLinePunct w:val="0"/>
        <w:autoSpaceDE/>
        <w:autoSpaceDN/>
        <w:bidi w:val="0"/>
        <w:adjustRightInd/>
        <w:snapToGrid/>
        <w:spacing w:before="0" w:after="0" w:line="360" w:lineRule="auto"/>
        <w:ind w:right="0" w:firstLine="422"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六、质保期及售后服务要求</w:t>
      </w:r>
    </w:p>
    <w:p w14:paraId="678F4B8F">
      <w:pPr>
        <w:pStyle w:val="16"/>
        <w:keepNext w:val="0"/>
        <w:keepLines w:val="0"/>
        <w:pageBreakBefore w:val="0"/>
        <w:kinsoku/>
        <w:wordWrap/>
        <w:overflowPunct/>
        <w:topLinePunct w:val="0"/>
        <w:autoSpaceDE/>
        <w:autoSpaceDN/>
        <w:bidi w:val="0"/>
        <w:adjustRightInd/>
        <w:snapToGrid/>
        <w:spacing w:before="0" w:after="0" w:line="360" w:lineRule="auto"/>
        <w:ind w:left="0" w:right="0" w:firstLine="420"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1.本合同的质量保证期（简称“质保期”）为</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年，质保期内乙方对所供货物实行包修、包换、包退及合同约定的其它事项，期满后可同时提供终身</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(免费/有偿)</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维修保养服务。</w:t>
      </w:r>
    </w:p>
    <w:p w14:paraId="3705144F">
      <w:pPr>
        <w:pStyle w:val="16"/>
        <w:keepNext w:val="0"/>
        <w:keepLines w:val="0"/>
        <w:pageBreakBefore w:val="0"/>
        <w:kinsoku/>
        <w:wordWrap/>
        <w:overflowPunct/>
        <w:topLinePunct w:val="0"/>
        <w:autoSpaceDE/>
        <w:autoSpaceDN/>
        <w:bidi w:val="0"/>
        <w:adjustRightInd/>
        <w:snapToGrid/>
        <w:spacing w:before="0" w:after="0" w:line="360" w:lineRule="auto"/>
        <w:ind w:left="0" w:right="0" w:firstLine="420"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2.质保期内，如设备或零部件因质量原因出现故障而造成短期停用时，则质保期和免费维修期相应顺延。如停用时间累计超过60天则质保期重新计算。</w:t>
      </w:r>
    </w:p>
    <w:p w14:paraId="5A3F0341">
      <w:pPr>
        <w:pStyle w:val="16"/>
        <w:keepNext w:val="0"/>
        <w:keepLines w:val="0"/>
        <w:pageBreakBefore w:val="0"/>
        <w:kinsoku/>
        <w:wordWrap/>
        <w:overflowPunct/>
        <w:topLinePunct w:val="0"/>
        <w:autoSpaceDE/>
        <w:autoSpaceDN/>
        <w:bidi w:val="0"/>
        <w:adjustRightInd/>
        <w:snapToGrid/>
        <w:spacing w:before="0" w:after="0" w:line="360" w:lineRule="auto"/>
        <w:ind w:left="0" w:right="0" w:firstLine="420"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3.对甲方的服务通知，乙方在接报后1小时内响应，4小时内到达现场，48小时内处理完毕。若在48小时内仍未能有效解决，乙方须免费提供同规格的设备予甲方临时使用。</w:t>
      </w:r>
    </w:p>
    <w:p w14:paraId="1E3B629E">
      <w:pPr>
        <w:pStyle w:val="16"/>
        <w:keepNext w:val="0"/>
        <w:keepLines w:val="0"/>
        <w:pageBreakBefore w:val="0"/>
        <w:kinsoku/>
        <w:wordWrap/>
        <w:overflowPunct/>
        <w:topLinePunct w:val="0"/>
        <w:autoSpaceDE/>
        <w:autoSpaceDN/>
        <w:bidi w:val="0"/>
        <w:adjustRightInd/>
        <w:snapToGrid/>
        <w:spacing w:before="0" w:after="0" w:line="360" w:lineRule="auto"/>
        <w:ind w:right="0" w:firstLine="422"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七、安装与调试</w:t>
      </w:r>
    </w:p>
    <w:p w14:paraId="486E98A4">
      <w:pPr>
        <w:pStyle w:val="16"/>
        <w:keepNext w:val="0"/>
        <w:keepLines w:val="0"/>
        <w:pageBreakBefore w:val="0"/>
        <w:kinsoku/>
        <w:wordWrap/>
        <w:overflowPunct/>
        <w:topLinePunct w:val="0"/>
        <w:autoSpaceDE/>
        <w:autoSpaceDN/>
        <w:bidi w:val="0"/>
        <w:adjustRightInd/>
        <w:snapToGrid/>
        <w:spacing w:before="0" w:after="0" w:line="360" w:lineRule="auto"/>
        <w:ind w:left="0" w:right="0" w:firstLine="420"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1.乙方必须依照招标文件的要求和报价文件的承诺，将设备、系统安装并调试至正常运行的最佳状态。</w:t>
      </w:r>
    </w:p>
    <w:p w14:paraId="6C6A22F2">
      <w:pPr>
        <w:pStyle w:val="16"/>
        <w:keepNext w:val="0"/>
        <w:keepLines w:val="0"/>
        <w:pageBreakBefore w:val="0"/>
        <w:kinsoku/>
        <w:wordWrap/>
        <w:overflowPunct/>
        <w:topLinePunct w:val="0"/>
        <w:autoSpaceDE/>
        <w:autoSpaceDN/>
        <w:bidi w:val="0"/>
        <w:adjustRightInd/>
        <w:snapToGrid/>
        <w:spacing w:before="0" w:after="0" w:line="360" w:lineRule="auto"/>
        <w:ind w:right="0" w:firstLine="422"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八、验收：</w:t>
      </w:r>
    </w:p>
    <w:p w14:paraId="365FB2AB">
      <w:pPr>
        <w:pStyle w:val="16"/>
        <w:keepNext w:val="0"/>
        <w:keepLines w:val="0"/>
        <w:pageBreakBefore w:val="0"/>
        <w:kinsoku/>
        <w:wordWrap/>
        <w:overflowPunct/>
        <w:topLinePunct w:val="0"/>
        <w:autoSpaceDE/>
        <w:autoSpaceDN/>
        <w:bidi w:val="0"/>
        <w:adjustRightInd/>
        <w:snapToGrid/>
        <w:spacing w:before="0" w:after="0" w:line="360" w:lineRule="auto"/>
        <w:ind w:left="0" w:right="0" w:firstLine="420"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1.交付验收标准依次序对照适用标准为：①符合中华人民共和国国家安全质量标准、环保标准或行业标准；②符合招标文件和响应承诺中甲方认可的合理最佳配置、参数及各项要求；③货物来源国官方标准。</w:t>
      </w:r>
    </w:p>
    <w:p w14:paraId="1C3E03DF">
      <w:pPr>
        <w:pStyle w:val="16"/>
        <w:keepNext w:val="0"/>
        <w:keepLines w:val="0"/>
        <w:pageBreakBefore w:val="0"/>
        <w:kinsoku/>
        <w:wordWrap/>
        <w:overflowPunct/>
        <w:topLinePunct w:val="0"/>
        <w:autoSpaceDE/>
        <w:autoSpaceDN/>
        <w:bidi w:val="0"/>
        <w:adjustRightInd/>
        <w:snapToGrid/>
        <w:spacing w:before="0" w:after="0" w:line="360" w:lineRule="auto"/>
        <w:ind w:left="0" w:right="0" w:firstLine="420"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2.进口产品必须具备原产地证明和商检局的检验证明及合法进货渠道证明。</w:t>
      </w:r>
    </w:p>
    <w:p w14:paraId="7D5237F0">
      <w:pPr>
        <w:pStyle w:val="16"/>
        <w:keepNext w:val="0"/>
        <w:keepLines w:val="0"/>
        <w:pageBreakBefore w:val="0"/>
        <w:kinsoku/>
        <w:wordWrap/>
        <w:overflowPunct/>
        <w:topLinePunct w:val="0"/>
        <w:autoSpaceDE/>
        <w:autoSpaceDN/>
        <w:bidi w:val="0"/>
        <w:adjustRightInd/>
        <w:snapToGrid/>
        <w:spacing w:before="0" w:after="0" w:line="360" w:lineRule="auto"/>
        <w:ind w:left="0" w:right="0" w:firstLine="420"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3.货物为原厂商未启封全新包装，具出厂合格证，序列号、包装箱号与出厂批号一致，并可追索查阅。所有随设备的附件必须齐全。</w:t>
      </w:r>
    </w:p>
    <w:p w14:paraId="52B18C98">
      <w:pPr>
        <w:pStyle w:val="16"/>
        <w:keepNext w:val="0"/>
        <w:keepLines w:val="0"/>
        <w:pageBreakBefore w:val="0"/>
        <w:kinsoku/>
        <w:wordWrap/>
        <w:overflowPunct/>
        <w:topLinePunct w:val="0"/>
        <w:autoSpaceDE/>
        <w:autoSpaceDN/>
        <w:bidi w:val="0"/>
        <w:adjustRightInd/>
        <w:snapToGrid/>
        <w:spacing w:before="0" w:after="0" w:line="360" w:lineRule="auto"/>
        <w:ind w:left="0" w:right="0" w:firstLine="420"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4.乙方应将关键主机设备的用户手册、保修手册、有关单证资料及配备件、随机工具等交付给甲方，使用操作及安全须知等重要资料应附有中文说明。</w:t>
      </w:r>
    </w:p>
    <w:p w14:paraId="4F70E881">
      <w:pPr>
        <w:pStyle w:val="16"/>
        <w:keepNext w:val="0"/>
        <w:keepLines w:val="0"/>
        <w:pageBreakBefore w:val="0"/>
        <w:kinsoku/>
        <w:wordWrap/>
        <w:overflowPunct/>
        <w:topLinePunct w:val="0"/>
        <w:autoSpaceDE/>
        <w:autoSpaceDN/>
        <w:bidi w:val="0"/>
        <w:adjustRightInd/>
        <w:snapToGrid/>
        <w:spacing w:before="0" w:after="0" w:line="360" w:lineRule="auto"/>
        <w:ind w:left="0" w:right="0" w:firstLine="420"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甲方组成验收小组按国家有关规定、规范进行验收，必要时邀请相关的专业人员或机构参与验收。因货物质量问题发生争议时，由本地质量技术监督部门鉴定。货物符合质量技术标准的，鉴定费由甲方承担；否则鉴定费由乙方承担。</w:t>
      </w:r>
    </w:p>
    <w:p w14:paraId="3CEE7453">
      <w:pPr>
        <w:pStyle w:val="16"/>
        <w:keepNext w:val="0"/>
        <w:keepLines w:val="0"/>
        <w:pageBreakBefore w:val="0"/>
        <w:kinsoku/>
        <w:wordWrap/>
        <w:overflowPunct/>
        <w:topLinePunct w:val="0"/>
        <w:autoSpaceDE/>
        <w:autoSpaceDN/>
        <w:bidi w:val="0"/>
        <w:adjustRightInd/>
        <w:snapToGrid/>
        <w:spacing w:before="0" w:after="0" w:line="360" w:lineRule="auto"/>
        <w:ind w:right="0" w:firstLine="422"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九、违约责任与赔偿损失</w:t>
      </w:r>
    </w:p>
    <w:p w14:paraId="0E35EFF3">
      <w:pPr>
        <w:pStyle w:val="16"/>
        <w:keepNext w:val="0"/>
        <w:keepLines w:val="0"/>
        <w:pageBreakBefore w:val="0"/>
        <w:kinsoku/>
        <w:wordWrap/>
        <w:overflowPunct/>
        <w:topLinePunct w:val="0"/>
        <w:autoSpaceDE/>
        <w:autoSpaceDN/>
        <w:bidi w:val="0"/>
        <w:adjustRightInd/>
        <w:snapToGrid/>
        <w:spacing w:before="0" w:after="0" w:line="360" w:lineRule="auto"/>
        <w:ind w:left="0" w:right="0" w:firstLine="420"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1.乙方交付的货物、工程/提供的服务不符合本合同规定的，甲方有权拒收，并且乙方须向甲方支付本合同总价5%的违约金。</w:t>
      </w:r>
    </w:p>
    <w:p w14:paraId="3DD6ED06">
      <w:pPr>
        <w:pStyle w:val="16"/>
        <w:keepNext w:val="0"/>
        <w:keepLines w:val="0"/>
        <w:pageBreakBefore w:val="0"/>
        <w:kinsoku/>
        <w:wordWrap/>
        <w:overflowPunct/>
        <w:topLinePunct w:val="0"/>
        <w:autoSpaceDE/>
        <w:autoSpaceDN/>
        <w:bidi w:val="0"/>
        <w:adjustRightInd/>
        <w:snapToGrid/>
        <w:spacing w:before="0" w:after="0" w:line="360" w:lineRule="auto"/>
        <w:ind w:left="0" w:right="0" w:firstLine="420"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2.乙方未能按本合同规定的交货时间交付货物的/提供服务，从逾期之日起每日按本合同总价3‰的数额向甲方支付违约金；逾期半个月以上的，甲方有权终止合同，由此造成的甲方经济损失由乙方承担。</w:t>
      </w:r>
    </w:p>
    <w:p w14:paraId="043B0C4E">
      <w:pPr>
        <w:pStyle w:val="16"/>
        <w:keepNext w:val="0"/>
        <w:keepLines w:val="0"/>
        <w:pageBreakBefore w:val="0"/>
        <w:kinsoku/>
        <w:wordWrap/>
        <w:overflowPunct/>
        <w:topLinePunct w:val="0"/>
        <w:autoSpaceDE/>
        <w:autoSpaceDN/>
        <w:bidi w:val="0"/>
        <w:adjustRightInd/>
        <w:snapToGrid/>
        <w:spacing w:before="0" w:after="0" w:line="360" w:lineRule="auto"/>
        <w:ind w:left="0" w:right="0" w:firstLine="420"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.对于因甲方原因导致变更、中止或者终止政府采购合同的，甲方应当依照以下合同约定对供应商受到的损失予以赔偿或者补偿：</w:t>
      </w:r>
    </w:p>
    <w:p w14:paraId="242AE419">
      <w:pPr>
        <w:pStyle w:val="16"/>
        <w:keepNext w:val="0"/>
        <w:keepLines w:val="0"/>
        <w:pageBreakBefore w:val="0"/>
        <w:kinsoku/>
        <w:wordWrap/>
        <w:overflowPunct/>
        <w:topLinePunct w:val="0"/>
        <w:autoSpaceDE/>
        <w:autoSpaceDN/>
        <w:bidi w:val="0"/>
        <w:adjustRightInd/>
        <w:snapToGrid/>
        <w:spacing w:before="0" w:after="0" w:line="360" w:lineRule="auto"/>
        <w:ind w:left="0" w:right="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.其它违约责任按《中华人民共和国民法典(合同编)》处理。</w:t>
      </w:r>
    </w:p>
    <w:p w14:paraId="06A531B2">
      <w:pPr>
        <w:pStyle w:val="16"/>
        <w:keepNext w:val="0"/>
        <w:keepLines w:val="0"/>
        <w:pageBreakBefore w:val="0"/>
        <w:kinsoku/>
        <w:wordWrap/>
        <w:overflowPunct/>
        <w:topLinePunct w:val="0"/>
        <w:autoSpaceDE/>
        <w:autoSpaceDN/>
        <w:bidi w:val="0"/>
        <w:adjustRightInd/>
        <w:snapToGrid/>
        <w:spacing w:before="0" w:after="0" w:line="360" w:lineRule="auto"/>
        <w:ind w:right="0" w:firstLine="422"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十、争议的解决</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合同执行过程中发生的任何争议，如双方不能通过友好协商解决，按相关法律法规处理。</w:t>
      </w:r>
    </w:p>
    <w:p w14:paraId="7D3C3DCE">
      <w:pPr>
        <w:pStyle w:val="16"/>
        <w:keepNext w:val="0"/>
        <w:keepLines w:val="0"/>
        <w:pageBreakBefore w:val="0"/>
        <w:kinsoku/>
        <w:wordWrap/>
        <w:overflowPunct/>
        <w:topLinePunct w:val="0"/>
        <w:autoSpaceDE/>
        <w:autoSpaceDN/>
        <w:bidi w:val="0"/>
        <w:adjustRightInd/>
        <w:snapToGrid/>
        <w:spacing w:before="0" w:after="0" w:line="360" w:lineRule="auto"/>
        <w:ind w:right="0" w:firstLine="422"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十一、不可抗力</w:t>
      </w:r>
    </w:p>
    <w:p w14:paraId="043BAE40">
      <w:pPr>
        <w:pStyle w:val="16"/>
        <w:keepNext w:val="0"/>
        <w:keepLines w:val="0"/>
        <w:pageBreakBefore w:val="0"/>
        <w:kinsoku/>
        <w:wordWrap/>
        <w:overflowPunct/>
        <w:topLinePunct w:val="0"/>
        <w:autoSpaceDE/>
        <w:autoSpaceDN/>
        <w:bidi w:val="0"/>
        <w:adjustRightInd/>
        <w:snapToGrid/>
        <w:spacing w:before="0" w:after="0" w:line="360" w:lineRule="auto"/>
        <w:ind w:left="0" w:right="0" w:firstLine="420"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14:paraId="586DD78E">
      <w:pPr>
        <w:pStyle w:val="16"/>
        <w:keepNext w:val="0"/>
        <w:keepLines w:val="0"/>
        <w:pageBreakBefore w:val="0"/>
        <w:kinsoku/>
        <w:wordWrap/>
        <w:overflowPunct/>
        <w:topLinePunct w:val="0"/>
        <w:autoSpaceDE/>
        <w:autoSpaceDN/>
        <w:bidi w:val="0"/>
        <w:adjustRightInd/>
        <w:snapToGrid/>
        <w:spacing w:before="0" w:after="0" w:line="360" w:lineRule="auto"/>
        <w:ind w:right="0" w:firstLine="422"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十二、税费</w:t>
      </w:r>
    </w:p>
    <w:p w14:paraId="4FFEF4E5">
      <w:pPr>
        <w:pStyle w:val="16"/>
        <w:keepNext w:val="0"/>
        <w:keepLines w:val="0"/>
        <w:pageBreakBefore w:val="0"/>
        <w:kinsoku/>
        <w:wordWrap/>
        <w:overflowPunct/>
        <w:topLinePunct w:val="0"/>
        <w:autoSpaceDE/>
        <w:autoSpaceDN/>
        <w:bidi w:val="0"/>
        <w:adjustRightInd/>
        <w:snapToGrid/>
        <w:spacing w:before="0" w:after="0" w:line="360" w:lineRule="auto"/>
        <w:ind w:left="0" w:right="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1.在中国境内、外发生的与本合同执行有关的一切税费均由乙方负担。</w:t>
      </w:r>
    </w:p>
    <w:p w14:paraId="12D6A94F">
      <w:pPr>
        <w:pStyle w:val="16"/>
        <w:keepNext w:val="0"/>
        <w:keepLines w:val="0"/>
        <w:pageBreakBefore w:val="0"/>
        <w:kinsoku/>
        <w:wordWrap/>
        <w:overflowPunct/>
        <w:topLinePunct w:val="0"/>
        <w:autoSpaceDE/>
        <w:autoSpaceDN/>
        <w:bidi w:val="0"/>
        <w:adjustRightInd/>
        <w:snapToGrid/>
        <w:spacing w:before="0" w:after="0" w:line="360" w:lineRule="auto"/>
        <w:ind w:right="0" w:firstLine="422"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十三、</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其它</w:t>
      </w:r>
    </w:p>
    <w:p w14:paraId="54EE4988">
      <w:pPr>
        <w:pStyle w:val="16"/>
        <w:keepNext w:val="0"/>
        <w:keepLines w:val="0"/>
        <w:pageBreakBefore w:val="0"/>
        <w:kinsoku/>
        <w:wordWrap/>
        <w:overflowPunct/>
        <w:topLinePunct w:val="0"/>
        <w:autoSpaceDE/>
        <w:autoSpaceDN/>
        <w:bidi w:val="0"/>
        <w:adjustRightInd/>
        <w:snapToGrid/>
        <w:spacing w:before="0" w:after="0" w:line="360" w:lineRule="auto"/>
        <w:ind w:left="0" w:right="0" w:firstLine="420"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1.本合同所有附件、招标文件、投标文件、中标通知书均为合同的有效组成部分，与本合同具有同等法律效力。</w:t>
      </w:r>
    </w:p>
    <w:p w14:paraId="3E798EB5">
      <w:pPr>
        <w:pStyle w:val="16"/>
        <w:keepNext w:val="0"/>
        <w:keepLines w:val="0"/>
        <w:pageBreakBefore w:val="0"/>
        <w:kinsoku/>
        <w:wordWrap/>
        <w:overflowPunct/>
        <w:topLinePunct w:val="0"/>
        <w:autoSpaceDE/>
        <w:autoSpaceDN/>
        <w:bidi w:val="0"/>
        <w:adjustRightInd/>
        <w:snapToGrid/>
        <w:spacing w:before="0" w:after="0" w:line="360" w:lineRule="auto"/>
        <w:ind w:left="0" w:right="0" w:firstLine="420"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2.在执行本合同的过程中，所有经双方签署确认的文件（包括会议纪要、补充协议、往来信函）即成为本合同的有效组成部分。</w:t>
      </w:r>
    </w:p>
    <w:p w14:paraId="5CC3F4E7">
      <w:pPr>
        <w:pStyle w:val="16"/>
        <w:keepNext w:val="0"/>
        <w:keepLines w:val="0"/>
        <w:pageBreakBefore w:val="0"/>
        <w:kinsoku/>
        <w:wordWrap/>
        <w:overflowPunct/>
        <w:topLinePunct w:val="0"/>
        <w:autoSpaceDE/>
        <w:autoSpaceDN/>
        <w:bidi w:val="0"/>
        <w:adjustRightInd/>
        <w:snapToGrid/>
        <w:spacing w:before="0" w:after="0" w:line="360" w:lineRule="auto"/>
        <w:ind w:left="0" w:right="0" w:firstLine="420"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3.如一方地址、电话、传真号码有变更，应在变更当日内书面通知对方，否则，应承担相应责任。</w:t>
      </w:r>
    </w:p>
    <w:p w14:paraId="594E5862">
      <w:pPr>
        <w:pStyle w:val="16"/>
        <w:keepNext w:val="0"/>
        <w:keepLines w:val="0"/>
        <w:pageBreakBefore w:val="0"/>
        <w:kinsoku/>
        <w:wordWrap/>
        <w:overflowPunct/>
        <w:topLinePunct w:val="0"/>
        <w:autoSpaceDE/>
        <w:autoSpaceDN/>
        <w:bidi w:val="0"/>
        <w:adjustRightInd/>
        <w:snapToGrid/>
        <w:spacing w:before="0" w:after="0" w:line="360" w:lineRule="auto"/>
        <w:ind w:left="0" w:right="0" w:firstLine="420"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4.除甲方事先书面同意外，乙方不得部分或全部转让其应履行的合同项下的义务。</w:t>
      </w:r>
    </w:p>
    <w:p w14:paraId="1D526C4B">
      <w:pPr>
        <w:pStyle w:val="16"/>
        <w:keepNext w:val="0"/>
        <w:keepLines w:val="0"/>
        <w:pageBreakBefore w:val="0"/>
        <w:kinsoku/>
        <w:wordWrap/>
        <w:overflowPunct/>
        <w:topLinePunct w:val="0"/>
        <w:autoSpaceDE/>
        <w:autoSpaceDN/>
        <w:bidi w:val="0"/>
        <w:adjustRightInd/>
        <w:snapToGrid/>
        <w:spacing w:before="0" w:after="0" w:line="360" w:lineRule="auto"/>
        <w:ind w:right="0" w:firstLine="422"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十四、合同生效</w:t>
      </w:r>
    </w:p>
    <w:p w14:paraId="3A884C78">
      <w:pPr>
        <w:pStyle w:val="16"/>
        <w:keepNext w:val="0"/>
        <w:keepLines w:val="0"/>
        <w:pageBreakBefore w:val="0"/>
        <w:kinsoku/>
        <w:wordWrap/>
        <w:overflowPunct/>
        <w:topLinePunct w:val="0"/>
        <w:autoSpaceDE/>
        <w:autoSpaceDN/>
        <w:bidi w:val="0"/>
        <w:adjustRightInd/>
        <w:snapToGrid/>
        <w:spacing w:before="0" w:after="0" w:line="360" w:lineRule="auto"/>
        <w:ind w:left="0" w:right="0" w:firstLine="420"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1.本合同在甲乙双方法人代表或其授权代表签字盖章后生效。</w:t>
      </w:r>
    </w:p>
    <w:p w14:paraId="25C93847">
      <w:pPr>
        <w:pStyle w:val="16"/>
        <w:keepNext w:val="0"/>
        <w:keepLines w:val="0"/>
        <w:pageBreakBefore w:val="0"/>
        <w:kinsoku/>
        <w:wordWrap/>
        <w:overflowPunct/>
        <w:topLinePunct w:val="0"/>
        <w:autoSpaceDE/>
        <w:autoSpaceDN/>
        <w:bidi w:val="0"/>
        <w:adjustRightInd/>
        <w:snapToGrid/>
        <w:spacing w:before="0" w:after="0" w:line="360" w:lineRule="auto"/>
        <w:ind w:left="0" w:right="0" w:firstLine="420" w:firstLineChars="20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2.合同一式</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份。</w:t>
      </w:r>
    </w:p>
    <w:p w14:paraId="70987380">
      <w:pPr>
        <w:pStyle w:val="16"/>
        <w:keepNext w:val="0"/>
        <w:keepLines w:val="0"/>
        <w:pageBreakBefore w:val="0"/>
        <w:kinsoku/>
        <w:wordWrap/>
        <w:overflowPunct/>
        <w:topLinePunct w:val="0"/>
        <w:autoSpaceDE/>
        <w:autoSpaceDN/>
        <w:bidi w:val="0"/>
        <w:adjustRightInd/>
        <w:snapToGrid/>
        <w:spacing w:before="0" w:after="0" w:line="360" w:lineRule="auto"/>
        <w:ind w:left="0" w:right="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0D5B5CE8">
      <w:pPr>
        <w:pStyle w:val="16"/>
        <w:keepNext w:val="0"/>
        <w:keepLines w:val="0"/>
        <w:pageBreakBefore w:val="0"/>
        <w:kinsoku/>
        <w:wordWrap/>
        <w:overflowPunct/>
        <w:topLinePunct w:val="0"/>
        <w:autoSpaceDE/>
        <w:autoSpaceDN/>
        <w:bidi w:val="0"/>
        <w:adjustRightInd/>
        <w:snapToGrid/>
        <w:spacing w:before="0" w:after="0" w:line="360" w:lineRule="auto"/>
        <w:ind w:left="0" w:right="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甲方（盖章）：</w:t>
      </w:r>
      <w:r>
        <w:rPr>
          <w:rFonts w:hint="eastAsia" w:asciiTheme="minorEastAsia" w:hAnsiTheme="minorEastAsia" w:cstheme="minorEastAsia"/>
          <w:b/>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乙方（盖章）：</w:t>
      </w:r>
    </w:p>
    <w:p w14:paraId="5795BC0D">
      <w:pPr>
        <w:pStyle w:val="16"/>
        <w:keepNext w:val="0"/>
        <w:keepLines w:val="0"/>
        <w:pageBreakBefore w:val="0"/>
        <w:kinsoku/>
        <w:wordWrap/>
        <w:overflowPunct/>
        <w:topLinePunct w:val="0"/>
        <w:autoSpaceDE/>
        <w:autoSpaceDN/>
        <w:bidi w:val="0"/>
        <w:adjustRightInd/>
        <w:snapToGrid/>
        <w:spacing w:before="0" w:after="0" w:line="360" w:lineRule="auto"/>
        <w:ind w:left="0" w:right="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代表：</w:t>
      </w:r>
      <w:r>
        <w:rPr>
          <w:rFonts w:hint="eastAsia" w:asciiTheme="minorEastAsia" w:hAnsiTheme="minorEastAsia" w:cstheme="minorEastAsia"/>
          <w:b/>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代表：</w:t>
      </w:r>
    </w:p>
    <w:p w14:paraId="7C1E815A">
      <w:pPr>
        <w:pStyle w:val="16"/>
        <w:keepNext w:val="0"/>
        <w:keepLines w:val="0"/>
        <w:pageBreakBefore w:val="0"/>
        <w:kinsoku/>
        <w:wordWrap/>
        <w:overflowPunct/>
        <w:topLinePunct w:val="0"/>
        <w:autoSpaceDE/>
        <w:autoSpaceDN/>
        <w:bidi w:val="0"/>
        <w:adjustRightInd/>
        <w:snapToGrid/>
        <w:spacing w:before="0" w:after="0" w:line="360" w:lineRule="auto"/>
        <w:ind w:left="0" w:right="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签订地点：</w:t>
      </w:r>
    </w:p>
    <w:p w14:paraId="626EA5DF">
      <w:pPr>
        <w:pStyle w:val="16"/>
        <w:keepNext w:val="0"/>
        <w:keepLines w:val="0"/>
        <w:pageBreakBefore w:val="0"/>
        <w:kinsoku/>
        <w:wordWrap/>
        <w:overflowPunct/>
        <w:topLinePunct w:val="0"/>
        <w:autoSpaceDE/>
        <w:autoSpaceDN/>
        <w:bidi w:val="0"/>
        <w:adjustRightInd/>
        <w:snapToGrid/>
        <w:spacing w:before="0" w:after="0" w:line="360" w:lineRule="auto"/>
        <w:ind w:left="0" w:right="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签订日期：　　　年　　月　　日</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签订日期：　　　年　　月　　日</w:t>
      </w:r>
    </w:p>
    <w:p w14:paraId="5CA16C8F">
      <w:pPr>
        <w:pStyle w:val="16"/>
        <w:keepNext w:val="0"/>
        <w:keepLines w:val="0"/>
        <w:pageBreakBefore w:val="0"/>
        <w:kinsoku/>
        <w:wordWrap/>
        <w:overflowPunct/>
        <w:topLinePunct w:val="0"/>
        <w:autoSpaceDE/>
        <w:autoSpaceDN/>
        <w:bidi w:val="0"/>
        <w:adjustRightInd/>
        <w:snapToGrid/>
        <w:spacing w:before="0" w:after="0" w:line="360" w:lineRule="auto"/>
        <w:ind w:left="0" w:right="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开户名称：</w:t>
      </w:r>
    </w:p>
    <w:p w14:paraId="4DB93683">
      <w:pPr>
        <w:pStyle w:val="16"/>
        <w:keepNext w:val="0"/>
        <w:keepLines w:val="0"/>
        <w:pageBreakBefore w:val="0"/>
        <w:kinsoku/>
        <w:wordWrap/>
        <w:overflowPunct/>
        <w:topLinePunct w:val="0"/>
        <w:autoSpaceDE/>
        <w:autoSpaceDN/>
        <w:bidi w:val="0"/>
        <w:adjustRightInd/>
        <w:snapToGrid/>
        <w:spacing w:before="0" w:after="0" w:line="360" w:lineRule="auto"/>
        <w:ind w:left="0" w:right="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银行帐号：</w:t>
      </w:r>
    </w:p>
    <w:p w14:paraId="22561CFB">
      <w:pPr>
        <w:pStyle w:val="16"/>
        <w:keepNext w:val="0"/>
        <w:keepLines w:val="0"/>
        <w:pageBreakBefore w:val="0"/>
        <w:kinsoku/>
        <w:wordWrap/>
        <w:overflowPunct/>
        <w:topLinePunct w:val="0"/>
        <w:autoSpaceDE/>
        <w:autoSpaceDN/>
        <w:bidi w:val="0"/>
        <w:adjustRightInd/>
        <w:snapToGrid/>
        <w:spacing w:before="0" w:after="0" w:line="360" w:lineRule="auto"/>
        <w:ind w:left="0" w:right="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开 户 行：</w:t>
      </w:r>
    </w:p>
    <w:p w14:paraId="0862F885">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3F09875B">
      <w:pP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br w:type="page"/>
      </w:r>
    </w:p>
    <w:p w14:paraId="0B60BD1B">
      <w:pPr>
        <w:pStyle w:val="16"/>
        <w:keepNext w:val="0"/>
        <w:keepLines w:val="0"/>
        <w:pageBreakBefore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第六章 投标文件格式与要求</w:t>
      </w:r>
    </w:p>
    <w:p w14:paraId="59B65CAE">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投标人应提交证明其有资格参加投标和中标后有能力履行合同的相关文件，并作为其投标文件的一部分，所有文件必须真实可靠、不得伪造，否则将按相关规定予以处罚。</w:t>
      </w:r>
    </w:p>
    <w:p w14:paraId="5250715E">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1.法人或者其他组织的营业执照等证明文件，自然人的身份证明：</w:t>
      </w:r>
    </w:p>
    <w:p w14:paraId="0341DFB6">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法人包括企业法人、机关法人、事业单位法人和社会团体法人；其他组织主要包括合伙企业、非企业专业服务机构、个体工商户、农村承包经营户；自然人是指《中华人民共和国民法典》（以下简称《民法典》）规定的具有完全民事行为能力、能够承担民事责任和义务的公民。如投标人是企业（包括合伙企业），要提供在工商部门注册的有效“企业法人营业执照”或“营业执照”；如投标人是事业单位，要提供有效的“事业单位法人证书”；投标人是非企业专业服务机构的，如律师事务所，会计师事务所要提供执业许可证等证明文件；如投标人是个体工商户，要提供有效的“个体工商户营业执照”；如投标人是自然人，要提供有效的自然人身份证明。</w:t>
      </w:r>
    </w:p>
    <w:p w14:paraId="586B715C">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这里所指“其他组织”不包括法人的分支机构，由于法人分支机构不能独立承担民事责任，不能以分支机构的身份参加政府采购，只能以法人身份参加。“但由于银行、保险、石油石化、电力、电信等行业具有其特殊性，如果能够提供其法人给予的相应授权证明材料，可以参加政府采购活动”。</w:t>
      </w:r>
    </w:p>
    <w:p w14:paraId="7279FFCC">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2.财务状况报告，依法缴纳税收和社会保障资金的相关材料（详见资格性审查表要求）</w:t>
      </w:r>
    </w:p>
    <w:p w14:paraId="275C3E53">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3.具有履行合同所必需的设备和专业技术能力的声明。</w:t>
      </w:r>
    </w:p>
    <w:p w14:paraId="189B0BD7">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4.投标人参加政府采购前三年内在经营活动中没有重大违法记录书面声明函。</w:t>
      </w:r>
    </w:p>
    <w:p w14:paraId="1E23D19C">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5.信用记录查询</w:t>
      </w:r>
    </w:p>
    <w:p w14:paraId="11D365D6">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（1）查询渠道：通过“信用中国”网站(www.creditchina.gov.cn)和“中国政府采购网”（www.ccgp.gov.cn）进行查询；</w:t>
      </w:r>
    </w:p>
    <w:p w14:paraId="0E595932">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（2）查询截止时点：提交投标文件截止日当天；</w:t>
      </w:r>
    </w:p>
    <w:p w14:paraId="69C4EEA3">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（3）查询记录：对列入失信被执行人、重大税收违法案件当事人名单、政府采购严重违法失信行为记录名单、信用报告进行查询；</w:t>
      </w:r>
    </w:p>
    <w:p w14:paraId="2447CF42">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采购人或采购代理机构应当按照查询渠道、查询时间节点、查询记录内容进行查询，并存档。对信用记录查询结果中显示投标人被列入失信被执行人、重大税收违法案件当事人名单、政府采购严重违法失信行为记录名单的投标人作无效投标处理。</w:t>
      </w:r>
    </w:p>
    <w:p w14:paraId="6C66CCE6">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 按照招标文件要求，投标人应当提交的资格、资信证明文件。</w:t>
      </w:r>
    </w:p>
    <w:p w14:paraId="0ACEEA15">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p>
    <w:p w14:paraId="52F7002C">
      <w:pPr>
        <w:pStyle w:val="16"/>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b/>
          <w:bCs w:val="0"/>
          <w:color w:val="000000" w:themeColor="text1"/>
          <w:sz w:val="44"/>
          <w:szCs w:val="44"/>
          <w:highlight w:val="none"/>
          <w14:textFill>
            <w14:solidFill>
              <w14:schemeClr w14:val="tx1"/>
            </w14:solidFill>
          </w14:textFill>
        </w:rPr>
      </w:pPr>
    </w:p>
    <w:p w14:paraId="1811C776">
      <w:pPr>
        <w:pStyle w:val="16"/>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b/>
          <w:bCs w:val="0"/>
          <w:color w:val="000000" w:themeColor="text1"/>
          <w:sz w:val="44"/>
          <w:szCs w:val="44"/>
          <w:highlight w:val="none"/>
          <w14:textFill>
            <w14:solidFill>
              <w14:schemeClr w14:val="tx1"/>
            </w14:solidFill>
          </w14:textFill>
        </w:rPr>
      </w:pPr>
    </w:p>
    <w:p w14:paraId="37621915">
      <w:pPr>
        <w:pStyle w:val="16"/>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b/>
          <w:bCs w:val="0"/>
          <w:color w:val="000000" w:themeColor="text1"/>
          <w:sz w:val="44"/>
          <w:szCs w:val="44"/>
          <w:highlight w:val="none"/>
          <w14:textFill>
            <w14:solidFill>
              <w14:schemeClr w14:val="tx1"/>
            </w14:solidFill>
          </w14:textFill>
        </w:rPr>
      </w:pPr>
    </w:p>
    <w:p w14:paraId="2E230EA7">
      <w:pPr>
        <w:pStyle w:val="16"/>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b/>
          <w:bCs w:val="0"/>
          <w:color w:val="000000" w:themeColor="text1"/>
          <w:sz w:val="44"/>
          <w:szCs w:val="44"/>
          <w:highlight w:val="none"/>
          <w14:textFill>
            <w14:solidFill>
              <w14:schemeClr w14:val="tx1"/>
            </w14:solidFill>
          </w14:textFill>
        </w:rPr>
      </w:pPr>
      <w:r>
        <w:rPr>
          <w:rFonts w:hint="eastAsia" w:asciiTheme="minorEastAsia" w:hAnsiTheme="minorEastAsia" w:eastAsiaTheme="minorEastAsia" w:cstheme="minorEastAsia"/>
          <w:b/>
          <w:bCs w:val="0"/>
          <w:color w:val="000000" w:themeColor="text1"/>
          <w:sz w:val="44"/>
          <w:szCs w:val="44"/>
          <w:highlight w:val="none"/>
          <w14:textFill>
            <w14:solidFill>
              <w14:schemeClr w14:val="tx1"/>
            </w14:solidFill>
          </w14:textFill>
        </w:rPr>
        <w:t>投标文件封面</w:t>
      </w:r>
    </w:p>
    <w:p w14:paraId="207F05C8">
      <w:pPr>
        <w:pStyle w:val="16"/>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b/>
          <w:bCs w:val="0"/>
          <w:color w:val="000000" w:themeColor="text1"/>
          <w:sz w:val="44"/>
          <w:szCs w:val="44"/>
          <w:highlight w:val="none"/>
          <w14:textFill>
            <w14:solidFill>
              <w14:schemeClr w14:val="tx1"/>
            </w14:solidFill>
          </w14:textFill>
        </w:rPr>
      </w:pPr>
      <w:r>
        <w:rPr>
          <w:rFonts w:hint="eastAsia" w:asciiTheme="minorEastAsia" w:hAnsiTheme="minorEastAsia" w:eastAsiaTheme="minorEastAsia" w:cstheme="minorEastAsia"/>
          <w:b/>
          <w:bCs w:val="0"/>
          <w:color w:val="000000" w:themeColor="text1"/>
          <w:sz w:val="44"/>
          <w:szCs w:val="44"/>
          <w:highlight w:val="none"/>
          <w14:textFill>
            <w14:solidFill>
              <w14:schemeClr w14:val="tx1"/>
            </w14:solidFill>
          </w14:textFill>
        </w:rPr>
        <w:t>（项目名称）</w:t>
      </w:r>
    </w:p>
    <w:p w14:paraId="581D03B8">
      <w:pPr>
        <w:pStyle w:val="16"/>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b/>
          <w:bCs w:val="0"/>
          <w:color w:val="000000" w:themeColor="text1"/>
          <w:sz w:val="44"/>
          <w:szCs w:val="44"/>
          <w:highlight w:val="none"/>
          <w14:textFill>
            <w14:solidFill>
              <w14:schemeClr w14:val="tx1"/>
            </w14:solidFill>
          </w14:textFill>
        </w:rPr>
      </w:pPr>
    </w:p>
    <w:p w14:paraId="4CA4AA58">
      <w:pPr>
        <w:pStyle w:val="16"/>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b/>
          <w:bCs w:val="0"/>
          <w:color w:val="000000" w:themeColor="text1"/>
          <w:sz w:val="44"/>
          <w:szCs w:val="44"/>
          <w:highlight w:val="none"/>
          <w14:textFill>
            <w14:solidFill>
              <w14:schemeClr w14:val="tx1"/>
            </w14:solidFill>
          </w14:textFill>
        </w:rPr>
      </w:pPr>
      <w:r>
        <w:rPr>
          <w:rFonts w:hint="eastAsia" w:asciiTheme="minorEastAsia" w:hAnsiTheme="minorEastAsia" w:eastAsiaTheme="minorEastAsia" w:cstheme="minorEastAsia"/>
          <w:b/>
          <w:bCs w:val="0"/>
          <w:color w:val="000000" w:themeColor="text1"/>
          <w:sz w:val="44"/>
          <w:szCs w:val="44"/>
          <w:highlight w:val="none"/>
          <w14:textFill>
            <w14:solidFill>
              <w14:schemeClr w14:val="tx1"/>
            </w14:solidFill>
          </w14:textFill>
        </w:rPr>
        <w:t>投标文件封面</w:t>
      </w:r>
    </w:p>
    <w:p w14:paraId="2C30717E">
      <w:pPr>
        <w:pStyle w:val="16"/>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val="0"/>
          <w:color w:val="000000" w:themeColor="text1"/>
          <w:sz w:val="44"/>
          <w:szCs w:val="44"/>
          <w:highlight w:val="none"/>
          <w14:textFill>
            <w14:solidFill>
              <w14:schemeClr w14:val="tx1"/>
            </w14:solidFill>
          </w14:textFill>
        </w:rPr>
        <w:t>（正本/副本）</w:t>
      </w:r>
      <w:r>
        <w:rPr>
          <w:rFonts w:hint="eastAsia" w:asciiTheme="minorEastAsia" w:hAnsiTheme="minorEastAsia" w:eastAsiaTheme="minorEastAsia" w:cstheme="minorEastAsia"/>
          <w:b/>
          <w:bCs w:val="0"/>
          <w:color w:val="000000" w:themeColor="text1"/>
          <w:sz w:val="44"/>
          <w:szCs w:val="44"/>
          <w:highlight w:val="none"/>
          <w14:textFill>
            <w14:solidFill>
              <w14:schemeClr w14:val="tx1"/>
            </w14:solidFill>
          </w14:textFill>
        </w:rPr>
        <w:br w:type="textWrapping"/>
      </w:r>
      <w:r>
        <w:rPr>
          <w:rFonts w:hint="eastAsia" w:asciiTheme="minorEastAsia" w:hAnsiTheme="minorEastAsia" w:eastAsiaTheme="minorEastAsia" w:cstheme="minorEastAsia"/>
          <w:b/>
          <w:bCs w:val="0"/>
          <w:color w:val="000000" w:themeColor="text1"/>
          <w:sz w:val="32"/>
          <w:szCs w:val="32"/>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p>
    <w:p w14:paraId="45D736D4">
      <w:pPr>
        <w:pStyle w:val="16"/>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采购项目编号：</w:t>
      </w:r>
      <w:r>
        <w:rPr>
          <w:rFonts w:hint="eastAsia" w:asciiTheme="minorEastAsia" w:hAnsiTheme="minorEastAsia" w:cstheme="minorEastAsia"/>
          <w:b/>
          <w:color w:val="000000" w:themeColor="text1"/>
          <w:sz w:val="28"/>
          <w:szCs w:val="28"/>
          <w:highlight w:val="none"/>
          <w:lang w:eastAsia="zh-CN"/>
          <w14:textFill>
            <w14:solidFill>
              <w14:schemeClr w14:val="tx1"/>
            </w14:solidFill>
          </w14:textFill>
        </w:rPr>
        <w:t>YXCG-20260526</w:t>
      </w:r>
    </w:p>
    <w:p w14:paraId="7DF91495">
      <w:pPr>
        <w:pStyle w:val="16"/>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所投采购包：第 包</w:t>
      </w:r>
    </w:p>
    <w:p w14:paraId="21D3472F">
      <w:pPr>
        <w:pStyle w:val="16"/>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（投标人名称）</w:t>
      </w:r>
    </w:p>
    <w:p w14:paraId="3B29383D">
      <w:pPr>
        <w:pStyle w:val="16"/>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年</w:t>
      </w:r>
      <w:r>
        <w:rPr>
          <w:rFonts w:hint="eastAsia" w:asciiTheme="minorEastAsia" w:hAnsiTheme="minorEastAsia" w:cstheme="minorEastAsia"/>
          <w:b/>
          <w:color w:val="000000" w:themeColor="text1"/>
          <w:sz w:val="28"/>
          <w:szCs w:val="28"/>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 xml:space="preserve"> 月</w:t>
      </w:r>
      <w:r>
        <w:rPr>
          <w:rFonts w:hint="eastAsia" w:asciiTheme="minorEastAsia" w:hAnsiTheme="minorEastAsia" w:cstheme="minorEastAsia"/>
          <w:b/>
          <w:color w:val="000000" w:themeColor="text1"/>
          <w:sz w:val="28"/>
          <w:szCs w:val="28"/>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 xml:space="preserve"> 日</w:t>
      </w:r>
    </w:p>
    <w:p w14:paraId="1AE15594">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356A6030">
      <w:pPr>
        <w:pStyle w:val="16"/>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p>
    <w:p w14:paraId="64F73DD1">
      <w:pP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br w:type="page"/>
      </w:r>
    </w:p>
    <w:p w14:paraId="4BD54478">
      <w:pPr>
        <w:pStyle w:val="16"/>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投标文件目录</w:t>
      </w:r>
    </w:p>
    <w:p w14:paraId="74FFEE62">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一、投标函</w:t>
      </w:r>
    </w:p>
    <w:p w14:paraId="2312AC0B">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二、开标一览表</w:t>
      </w:r>
    </w:p>
    <w:p w14:paraId="64F5FA0B">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三、分项报价表</w:t>
      </w:r>
    </w:p>
    <w:p w14:paraId="13AC119E">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四、政策适用性说明</w:t>
      </w:r>
    </w:p>
    <w:p w14:paraId="08140FE6">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五、关于符合本国产品标准的声明函等有关证明文件</w:t>
      </w:r>
    </w:p>
    <w:p w14:paraId="2B4D583E">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六、法定代表人证明书</w:t>
      </w:r>
    </w:p>
    <w:p w14:paraId="1D45EC9C">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七、法定代表人授权书</w:t>
      </w:r>
    </w:p>
    <w:p w14:paraId="03ECA842">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八、投标保证金</w:t>
      </w:r>
    </w:p>
    <w:p w14:paraId="46B63BA0">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九、提供具有独立承担民事责任的能力的证明材料</w:t>
      </w:r>
    </w:p>
    <w:p w14:paraId="77B46A92">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十、资格性审查要求的其他资质证明文件</w:t>
      </w:r>
    </w:p>
    <w:p w14:paraId="3566B3FC">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十一、承诺函</w:t>
      </w:r>
    </w:p>
    <w:p w14:paraId="7779079C">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十二、中小企业声明函</w:t>
      </w:r>
    </w:p>
    <w:p w14:paraId="6C3F54D9">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十三、监狱企业</w:t>
      </w:r>
    </w:p>
    <w:p w14:paraId="55754EEA">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十四、残疾人福利性单位声明函</w:t>
      </w:r>
    </w:p>
    <w:p w14:paraId="5E387919">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十五、联合体共同投标协议书</w:t>
      </w:r>
    </w:p>
    <w:p w14:paraId="54D39765">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十六、投标人业绩情况表</w:t>
      </w:r>
    </w:p>
    <w:p w14:paraId="1E5D1C9F">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十七、技术和服务要求响应表</w:t>
      </w:r>
    </w:p>
    <w:p w14:paraId="2528062B">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十八、商务条件响应表</w:t>
      </w:r>
    </w:p>
    <w:p w14:paraId="35AAEDAC">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十九、履约进度计划表</w:t>
      </w:r>
    </w:p>
    <w:p w14:paraId="0EF70B7D">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二十、各类证明材料</w:t>
      </w:r>
    </w:p>
    <w:p w14:paraId="0F49F830">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二十一、采购代理服务费支付承诺书</w:t>
      </w:r>
    </w:p>
    <w:p w14:paraId="5B27CE0F">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二十二、需要采购人提供的附加条件</w:t>
      </w:r>
    </w:p>
    <w:p w14:paraId="76F293A4">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二十三、询问函、质疑函、投诉书格式</w:t>
      </w:r>
    </w:p>
    <w:p w14:paraId="04DFD326">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二十四、项目实施方案、质量保证及售后服务承诺等</w:t>
      </w:r>
    </w:p>
    <w:p w14:paraId="1E9216EF">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4525D722">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27F8892C">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16C506BE">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7603A620">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6AFA9255">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5560F866">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1100FD76">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78A10165">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5CF7DC02">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格式一：</w:t>
      </w:r>
    </w:p>
    <w:p w14:paraId="0FB71F55">
      <w:pPr>
        <w:pStyle w:val="16"/>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投标函</w:t>
      </w:r>
    </w:p>
    <w:p w14:paraId="505DE0BC">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致：</w:t>
      </w:r>
      <w:r>
        <w:rPr>
          <w:rFonts w:hint="eastAsia" w:asciiTheme="minorEastAsia" w:hAnsiTheme="minorEastAsia" w:eastAsiaTheme="minorEastAsia" w:cstheme="minorEastAsia"/>
          <w:color w:val="000000" w:themeColor="text1"/>
          <w:sz w:val="21"/>
          <w:szCs w:val="21"/>
          <w:highlight w:val="none"/>
          <w:u w:val="single"/>
          <w:lang w:eastAsia="zh-CN"/>
          <w14:textFill>
            <w14:solidFill>
              <w14:schemeClr w14:val="tx1"/>
            </w14:solidFill>
          </w14:textFill>
        </w:rPr>
        <w:t>广东业信采购招标有限公司</w:t>
      </w:r>
    </w:p>
    <w:p w14:paraId="1342630E">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你方组织的</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w:t>
      </w:r>
      <w:r>
        <w:rPr>
          <w:rFonts w:hint="eastAsia" w:asciiTheme="minorEastAsia" w:hAnsiTheme="minorEastAsia" w:cstheme="minorEastAsia"/>
          <w:color w:val="000000" w:themeColor="text1"/>
          <w:sz w:val="21"/>
          <w:szCs w:val="21"/>
          <w:highlight w:val="none"/>
          <w:u w:val="single"/>
          <w:lang w:eastAsia="zh-CN"/>
          <w14:textFill>
            <w14:solidFill>
              <w14:schemeClr w14:val="tx1"/>
            </w14:solidFill>
          </w14:textFill>
        </w:rPr>
        <w:t>阳江市江城区市场监督管理局2026年度食用农产品快检试剂采购项目</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项目的招标[采购项目编号为：</w:t>
      </w:r>
      <w:r>
        <w:rPr>
          <w:rFonts w:hint="eastAsia" w:asciiTheme="minorEastAsia" w:hAnsiTheme="minorEastAsia" w:cstheme="minorEastAsia"/>
          <w:color w:val="000000" w:themeColor="text1"/>
          <w:sz w:val="21"/>
          <w:szCs w:val="21"/>
          <w:highlight w:val="none"/>
          <w:u w:val="single"/>
          <w:lang w:eastAsia="zh-CN"/>
          <w14:textFill>
            <w14:solidFill>
              <w14:schemeClr w14:val="tx1"/>
            </w14:solidFill>
          </w14:textFill>
        </w:rPr>
        <w:t>YXCG-20260526</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]，我方愿参与投标。</w:t>
      </w:r>
    </w:p>
    <w:p w14:paraId="258D776D">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(投标人名称)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作为投标人正式授权</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(授权代表全名,职务)</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代表我方全权处理有关本投标的一切事宜。</w:t>
      </w:r>
    </w:p>
    <w:p w14:paraId="74E347CE">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我方确认收到贵方提供的</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w:t>
      </w:r>
      <w:r>
        <w:rPr>
          <w:rFonts w:hint="eastAsia" w:asciiTheme="minorEastAsia" w:hAnsiTheme="minorEastAsia" w:cstheme="minorEastAsia"/>
          <w:color w:val="000000" w:themeColor="text1"/>
          <w:sz w:val="21"/>
          <w:szCs w:val="21"/>
          <w:highlight w:val="none"/>
          <w:u w:val="single"/>
          <w:lang w:eastAsia="zh-CN"/>
          <w14:textFill>
            <w14:solidFill>
              <w14:schemeClr w14:val="tx1"/>
            </w14:solidFill>
          </w14:textFill>
        </w:rPr>
        <w:t>阳江市江城区市场监督管理局2026年度食用农产品快检试剂采购项目</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项目的招标文件的全部内容。</w:t>
      </w:r>
    </w:p>
    <w:p w14:paraId="4F5C30BC">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我方已完全明白招标文件的所有条款要求，并申明如下：</w:t>
      </w:r>
    </w:p>
    <w:p w14:paraId="70E44C78">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（一）按招标文件提供全部标的投标总价详见《开标一览表》。</w:t>
      </w:r>
    </w:p>
    <w:p w14:paraId="3A710DC5">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二）本投标文件的有效期为从提交投标（响应）文件的截止之日起90日历天。在此提交的资格证明文件均至投标截止日有效，如有在投标有效期内失效的，我方承诺在中标后补齐一切手续，保证所有资格证明文件直至采购合同终止日有效。</w:t>
      </w:r>
    </w:p>
    <w:p w14:paraId="590657C0">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（三）我方明白并同意，在规定的开标日之后，投标有效期之内撤销投标或中标后不按规定与采购人签订合同或不提交履约保证金, 则贵方将不予退还投标保证金。</w:t>
      </w:r>
    </w:p>
    <w:p w14:paraId="4AF3AA17">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（四）我方愿意向贵方提供任何与本项报价有关的数据、情况和技术资料。若贵方需要，我方愿意提供我方作出的一切承诺的证明材料。</w:t>
      </w:r>
    </w:p>
    <w:p w14:paraId="49006BB9">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（五）我方理解贵方不一定接受最低投标价或任何贵方可能收到的投标。</w:t>
      </w:r>
    </w:p>
    <w:p w14:paraId="54107C94">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（六）我方如果中标，将保证履行招标（采购）文件及其澄清、修改文件（如果有）以及投标（响应）文件中的全部责任和义务，按质、按量、按期完成《合同书》中的全部任务。</w:t>
      </w:r>
    </w:p>
    <w:p w14:paraId="04BF31E0">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（七）我方作为法律、财务和运作上独立于采购人、采购代理机构的投标人，在此保证所提交的所有文件和全部说明是真实的和正确的。</w:t>
      </w:r>
    </w:p>
    <w:p w14:paraId="1B557912">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（八）我方投标报价已包含应向知识产权所有权人支付的所有相关税费，并保证采购人在中国使用我方提供的标的时，如有第三方提出侵犯其知识产权主张的，责任由我方承担。</w:t>
      </w:r>
    </w:p>
    <w:p w14:paraId="0A89EA38">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（九）我方接受采购人委托向贵方支付代理服务费，项目总报价已包含代理服务费，如果被确定为中标人，承诺向贵方足额支付。（若采购人支付代理服务费，则此条不适用）</w:t>
      </w:r>
    </w:p>
    <w:p w14:paraId="48D89322">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（十）我方与其他投标人不存在单位负责人为同一人或者存在直接控股、管理关系。</w:t>
      </w:r>
    </w:p>
    <w:p w14:paraId="0F2DC865">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（十一）投标人未存在《政府采购法实施条例》第十八条第二款规定的情形：</w:t>
      </w:r>
    </w:p>
    <w:p w14:paraId="4DF2E18B">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（1）对于除整体设计、规范编制或者项目管理、监理、检测等服务以外的采购项目:即未为本项目提供整体设计、规范编制或者项目管理、监理、检测等服务；</w:t>
      </w:r>
    </w:p>
    <w:p w14:paraId="4C4AF6EC">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（2）对于整体设计、规范编制或者项目管理、监理、检测等服务的项目:即未成为本项目除前期整体设计、规范编制或者项目管理、监理、检测等服务以外的其它采购活动中标商(或成交商)；</w:t>
      </w:r>
    </w:p>
    <w:p w14:paraId="777C683C">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（3）对于设计施工一体化的项目:即未为本项目提供规范编制或者项目管理、监理、检测等服务。</w:t>
      </w:r>
    </w:p>
    <w:p w14:paraId="5183801D">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（十二）我方承诺遵守《中华人民共和国民法典》有关规定和《中华人民共和国妇女权益保障法》中关于“劳动和社会保障权益”的有关要求。</w:t>
      </w:r>
    </w:p>
    <w:p w14:paraId="6357B6FD">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（十三）我方具备《中华人民共和国政府采购法》第二十二条规定的条件，声明如下：</w:t>
      </w:r>
    </w:p>
    <w:p w14:paraId="77FE5DEA">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我方参加本项目政府采购活动前3年内在经营活动中没有以下违法记录；因违法经营被禁止参加政府采购活动的期限已届满；因违法经营受到刑事处罚或者责令停产停业、吊销许可证或者执照、较大数额罚款等行政处罚。</w:t>
      </w:r>
    </w:p>
    <w:p w14:paraId="46E5D54D">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（2）我方符合法律、行政法规规定的其他条件。</w:t>
      </w:r>
    </w:p>
    <w:p w14:paraId="507CF36C">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十四）如我方中标，将保证投标文件所提供的材料（包括需要年审、继续教育等完成后才能执业的行政许可、人员证书等情形），如果有效期未能覆盖项目（包组）合同履行期的，将提前按规定办理延期手续，确保合同顺利履行。</w:t>
      </w:r>
    </w:p>
    <w:p w14:paraId="42669E75">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（十五）我方对在本函及投标文件中所作的所有承诺承担法律责任。</w:t>
      </w:r>
    </w:p>
    <w:p w14:paraId="5C657541">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（十六）以上内容如有虚假或与事实不符的，评标委员会可将我方做无效投标处理，我方愿意承担相应的法律责任。</w:t>
      </w:r>
    </w:p>
    <w:p w14:paraId="6E6A319A">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（十七）所有与本招标有关的函件请发往下列地址：</w:t>
      </w:r>
    </w:p>
    <w:p w14:paraId="626DD04B">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地 址：__________________邮政编码：__________________</w:t>
      </w:r>
    </w:p>
    <w:p w14:paraId="2F5E4C5F">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电 话：__________________</w:t>
      </w:r>
    </w:p>
    <w:p w14:paraId="30CD4C17">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传 真：__________________电子邮箱：__________________</w:t>
      </w:r>
    </w:p>
    <w:p w14:paraId="0B1ACAA9">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代表姓名：__________________职 务：__________________</w:t>
      </w:r>
    </w:p>
    <w:p w14:paraId="2742A57A">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投标人法定代表人（或法定代表人授权代表）签字或盖章：__________________</w:t>
      </w:r>
    </w:p>
    <w:p w14:paraId="3A72D0BA">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投标人名称（盖章）：__________________</w:t>
      </w:r>
    </w:p>
    <w:p w14:paraId="2D0453C6">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日期： 年 月 日</w:t>
      </w:r>
    </w:p>
    <w:p w14:paraId="5499545B">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5A7110E4">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3192CDAE">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0707F08">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D305A8F">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01D9689">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FCF5025">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3BD6DEC">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61C1F62">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8BA5173">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2E74CD5">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599AD1A">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29AEC7B">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A4EC466">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格式二：</w:t>
      </w:r>
    </w:p>
    <w:p w14:paraId="3B6CB393">
      <w:pPr>
        <w:pStyle w:val="16"/>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开标一览表</w:t>
      </w:r>
    </w:p>
    <w:p w14:paraId="7C4FADFF">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2AF0BC8A">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采购项目编号：</w:t>
      </w:r>
    </w:p>
    <w:p w14:paraId="6113A8E1">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项目名称：</w:t>
      </w:r>
    </w:p>
    <w:p w14:paraId="7631E8F8">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投标人名称：</w:t>
      </w:r>
    </w:p>
    <w:p w14:paraId="2FE8CE32">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bl>
      <w:tblPr>
        <w:tblStyle w:val="12"/>
        <w:tblW w:w="907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76"/>
        <w:gridCol w:w="2010"/>
        <w:gridCol w:w="2899"/>
        <w:gridCol w:w="1080"/>
        <w:gridCol w:w="1230"/>
        <w:gridCol w:w="776"/>
      </w:tblGrid>
      <w:tr w14:paraId="298FCC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jc w:val="center"/>
        </w:trPr>
        <w:tc>
          <w:tcPr>
            <w:tcW w:w="1076" w:type="dxa"/>
            <w:vAlign w:val="center"/>
          </w:tcPr>
          <w:p w14:paraId="302CC1A1">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序号</w:t>
            </w:r>
          </w:p>
        </w:tc>
        <w:tc>
          <w:tcPr>
            <w:tcW w:w="2010" w:type="dxa"/>
            <w:vAlign w:val="center"/>
          </w:tcPr>
          <w:p w14:paraId="5DA1C134">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采购项目名称/采购包名称</w:t>
            </w:r>
          </w:p>
        </w:tc>
        <w:tc>
          <w:tcPr>
            <w:tcW w:w="2899" w:type="dxa"/>
            <w:vAlign w:val="center"/>
          </w:tcPr>
          <w:p w14:paraId="44A3EEA2">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投标报价</w:t>
            </w:r>
          </w:p>
          <w:p w14:paraId="00D957B1">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（元/%）</w:t>
            </w:r>
          </w:p>
        </w:tc>
        <w:tc>
          <w:tcPr>
            <w:tcW w:w="1080" w:type="dxa"/>
            <w:vAlign w:val="center"/>
          </w:tcPr>
          <w:p w14:paraId="4AB22232">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交货或</w:t>
            </w:r>
          </w:p>
          <w:p w14:paraId="43A41DA5">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服务期</w:t>
            </w:r>
          </w:p>
        </w:tc>
        <w:tc>
          <w:tcPr>
            <w:tcW w:w="1230" w:type="dxa"/>
            <w:vAlign w:val="center"/>
          </w:tcPr>
          <w:p w14:paraId="223E8D44">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交货或服务地点</w:t>
            </w:r>
          </w:p>
        </w:tc>
        <w:tc>
          <w:tcPr>
            <w:tcW w:w="776" w:type="dxa"/>
            <w:vAlign w:val="center"/>
          </w:tcPr>
          <w:p w14:paraId="00B67F46">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备注</w:t>
            </w:r>
          </w:p>
        </w:tc>
      </w:tr>
      <w:tr w14:paraId="725857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130" w:hRule="atLeast"/>
          <w:jc w:val="center"/>
        </w:trPr>
        <w:tc>
          <w:tcPr>
            <w:tcW w:w="1076" w:type="dxa"/>
            <w:vAlign w:val="center"/>
          </w:tcPr>
          <w:p w14:paraId="52487912">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p>
        </w:tc>
        <w:tc>
          <w:tcPr>
            <w:tcW w:w="2010" w:type="dxa"/>
          </w:tcPr>
          <w:p w14:paraId="5102FB45">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02A22DD3">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185C2521">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5D152235">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2899" w:type="dxa"/>
          </w:tcPr>
          <w:p w14:paraId="5A36E837">
            <w:pPr>
              <w:spacing w:line="360" w:lineRule="auto"/>
              <w:rPr>
                <w:rFonts w:hint="eastAsia" w:ascii="宋体" w:hAnsi="宋体"/>
                <w:bCs/>
                <w:color w:val="000000" w:themeColor="text1"/>
                <w:highlight w:val="none"/>
                <w14:textFill>
                  <w14:solidFill>
                    <w14:schemeClr w14:val="tx1"/>
                  </w14:solidFill>
                </w14:textFill>
              </w:rPr>
            </w:pPr>
          </w:p>
          <w:p w14:paraId="54241A8F">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大写：人民币</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14:paraId="1AF07C75">
            <w:pPr>
              <w:spacing w:line="360" w:lineRule="auto"/>
              <w:rPr>
                <w:rFonts w:ascii="宋体" w:hAnsi="宋体"/>
                <w:bCs/>
                <w:color w:val="000000" w:themeColor="text1"/>
                <w:highlight w:val="none"/>
                <w14:textFill>
                  <w14:solidFill>
                    <w14:schemeClr w14:val="tx1"/>
                  </w14:solidFill>
                </w14:textFill>
              </w:rPr>
            </w:pPr>
          </w:p>
          <w:p w14:paraId="3A2CF109">
            <w:pPr>
              <w:spacing w:line="360" w:lineRule="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小写：¥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tc>
        <w:tc>
          <w:tcPr>
            <w:tcW w:w="1080" w:type="dxa"/>
          </w:tcPr>
          <w:p w14:paraId="4D3CA14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230" w:type="dxa"/>
          </w:tcPr>
          <w:p w14:paraId="671C0770">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76" w:type="dxa"/>
          </w:tcPr>
          <w:p w14:paraId="11EBA245">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bl>
    <w:p w14:paraId="7B8EF32F">
      <w:pPr>
        <w:numPr>
          <w:ilvl w:val="0"/>
          <w:numId w:val="0"/>
        </w:numPr>
        <w:tabs>
          <w:tab w:val="left" w:pos="1365"/>
        </w:tabs>
        <w:spacing w:line="360" w:lineRule="auto"/>
        <w:ind w:leftChars="0"/>
        <w:rPr>
          <w:rFonts w:hint="eastAsia" w:ascii="宋体" w:hAnsi="宋体"/>
          <w:bCs/>
          <w:color w:val="000000" w:themeColor="text1"/>
          <w:highlight w:val="none"/>
          <w:lang w:val="en-US" w:eastAsia="zh-CN"/>
          <w14:textFill>
            <w14:solidFill>
              <w14:schemeClr w14:val="tx1"/>
            </w14:solidFill>
          </w14:textFill>
        </w:rPr>
      </w:pPr>
    </w:p>
    <w:p w14:paraId="0C6F0EE3">
      <w:pPr>
        <w:numPr>
          <w:ilvl w:val="0"/>
          <w:numId w:val="0"/>
        </w:numPr>
        <w:tabs>
          <w:tab w:val="left" w:pos="1365"/>
        </w:tabs>
        <w:spacing w:line="360" w:lineRule="auto"/>
        <w:ind w:leftChars="0"/>
        <w:rPr>
          <w:rFonts w:hint="eastAsia" w:ascii="宋体" w:hAnsi="宋体" w:eastAsia="宋体"/>
          <w:bCs/>
          <w:color w:val="000000" w:themeColor="text1"/>
          <w:highlight w:val="none"/>
          <w:lang w:val="en-US" w:eastAsia="zh-CN"/>
          <w14:textFill>
            <w14:solidFill>
              <w14:schemeClr w14:val="tx1"/>
            </w14:solidFill>
          </w14:textFill>
        </w:rPr>
      </w:pPr>
      <w:r>
        <w:rPr>
          <w:rFonts w:hint="eastAsia" w:ascii="宋体" w:hAnsi="宋体"/>
          <w:bCs/>
          <w:color w:val="000000" w:themeColor="text1"/>
          <w:highlight w:val="none"/>
          <w:lang w:val="en-US" w:eastAsia="zh-CN"/>
          <w14:textFill>
            <w14:solidFill>
              <w14:schemeClr w14:val="tx1"/>
            </w14:solidFill>
          </w14:textFill>
        </w:rPr>
        <w:t>注：</w:t>
      </w:r>
    </w:p>
    <w:p w14:paraId="2262AA0D">
      <w:pPr>
        <w:numPr>
          <w:ilvl w:val="0"/>
          <w:numId w:val="2"/>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投标人填写此表时不得改变表格的形式。</w:t>
      </w:r>
    </w:p>
    <w:p w14:paraId="2C43B35C">
      <w:pPr>
        <w:numPr>
          <w:ilvl w:val="0"/>
          <w:numId w:val="2"/>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如果投标人认为有应当说明而本表中无相应栏目的内容，请在“备注”栏中添加说明。</w:t>
      </w:r>
    </w:p>
    <w:p w14:paraId="65C142DA">
      <w:pPr>
        <w:numPr>
          <w:ilvl w:val="0"/>
          <w:numId w:val="2"/>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投标人应将 “开标一览表”（加盖公章并由法定代表人（负责人）或其授权代理人签字），一份单独密封于一信封内，一份装订入投标文件正本。</w:t>
      </w:r>
    </w:p>
    <w:p w14:paraId="5BD009C5">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05BF2929">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239DC8A6">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1258D8E4">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30A9D151">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18DD118B">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投标人签章：__________________</w:t>
      </w:r>
    </w:p>
    <w:p w14:paraId="190DC319">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日期： 年 月 日</w:t>
      </w:r>
    </w:p>
    <w:p w14:paraId="6D5F644C">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1FD495AC">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1E50609">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E8F2C06">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5DE8CF1">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F1108C8">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CF292A1">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8575492">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格式三：</w:t>
      </w:r>
    </w:p>
    <w:p w14:paraId="5310D23A">
      <w:pPr>
        <w:pStyle w:val="16"/>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分项报价表</w:t>
      </w:r>
    </w:p>
    <w:p w14:paraId="3F3B1374">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2588169E">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采购项目编号：</w:t>
      </w:r>
    </w:p>
    <w:p w14:paraId="1E3DE2E5">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项目名称：</w:t>
      </w:r>
    </w:p>
    <w:p w14:paraId="22540ED6">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投标人名称：</w:t>
      </w:r>
    </w:p>
    <w:p w14:paraId="78216295">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w:t>
      </w:r>
    </w:p>
    <w:p w14:paraId="5BB12837">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货币及单位：人民币/元</w:t>
      </w:r>
    </w:p>
    <w:tbl>
      <w:tblPr>
        <w:tblStyle w:val="12"/>
        <w:tblW w:w="907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07"/>
        <w:gridCol w:w="907"/>
        <w:gridCol w:w="907"/>
        <w:gridCol w:w="907"/>
        <w:gridCol w:w="647"/>
        <w:gridCol w:w="705"/>
        <w:gridCol w:w="1260"/>
        <w:gridCol w:w="765"/>
        <w:gridCol w:w="765"/>
        <w:gridCol w:w="1301"/>
      </w:tblGrid>
      <w:tr w14:paraId="30A4D5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07" w:type="dxa"/>
            <w:vAlign w:val="center"/>
          </w:tcPr>
          <w:p w14:paraId="67F2D6F2">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品目号</w:t>
            </w:r>
          </w:p>
        </w:tc>
        <w:tc>
          <w:tcPr>
            <w:tcW w:w="907" w:type="dxa"/>
            <w:vAlign w:val="center"/>
          </w:tcPr>
          <w:p w14:paraId="5315F194">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序号</w:t>
            </w:r>
          </w:p>
        </w:tc>
        <w:tc>
          <w:tcPr>
            <w:tcW w:w="907" w:type="dxa"/>
            <w:vAlign w:val="center"/>
          </w:tcPr>
          <w:p w14:paraId="11930620">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货物</w:t>
            </w:r>
          </w:p>
          <w:p w14:paraId="74809B03">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名称</w:t>
            </w:r>
          </w:p>
        </w:tc>
        <w:tc>
          <w:tcPr>
            <w:tcW w:w="907" w:type="dxa"/>
            <w:vAlign w:val="center"/>
          </w:tcPr>
          <w:p w14:paraId="6A31C9AF">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规格</w:t>
            </w:r>
          </w:p>
          <w:p w14:paraId="4A4C0F87">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型号</w:t>
            </w:r>
          </w:p>
        </w:tc>
        <w:tc>
          <w:tcPr>
            <w:tcW w:w="647" w:type="dxa"/>
            <w:vAlign w:val="center"/>
          </w:tcPr>
          <w:p w14:paraId="20382DF6">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品牌</w:t>
            </w:r>
          </w:p>
        </w:tc>
        <w:tc>
          <w:tcPr>
            <w:tcW w:w="705" w:type="dxa"/>
            <w:vAlign w:val="center"/>
          </w:tcPr>
          <w:p w14:paraId="49158267">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产地</w:t>
            </w:r>
          </w:p>
        </w:tc>
        <w:tc>
          <w:tcPr>
            <w:tcW w:w="1260" w:type="dxa"/>
            <w:vAlign w:val="center"/>
          </w:tcPr>
          <w:p w14:paraId="5BA30CB0">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制造商</w:t>
            </w:r>
          </w:p>
          <w:p w14:paraId="2BCED8D3">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名称</w:t>
            </w:r>
          </w:p>
        </w:tc>
        <w:tc>
          <w:tcPr>
            <w:tcW w:w="765" w:type="dxa"/>
            <w:vAlign w:val="center"/>
          </w:tcPr>
          <w:p w14:paraId="3E7E8E76">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单价</w:t>
            </w:r>
          </w:p>
        </w:tc>
        <w:tc>
          <w:tcPr>
            <w:tcW w:w="765" w:type="dxa"/>
            <w:vAlign w:val="center"/>
          </w:tcPr>
          <w:p w14:paraId="560690E3">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数量</w:t>
            </w:r>
          </w:p>
        </w:tc>
        <w:tc>
          <w:tcPr>
            <w:tcW w:w="1301" w:type="dxa"/>
            <w:vAlign w:val="center"/>
          </w:tcPr>
          <w:p w14:paraId="1494613D">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合计</w:t>
            </w:r>
          </w:p>
        </w:tc>
      </w:tr>
      <w:tr w14:paraId="281E74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07" w:type="dxa"/>
            <w:vAlign w:val="center"/>
          </w:tcPr>
          <w:p w14:paraId="03E34176">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p>
        </w:tc>
        <w:tc>
          <w:tcPr>
            <w:tcW w:w="907" w:type="dxa"/>
            <w:vAlign w:val="center"/>
          </w:tcPr>
          <w:p w14:paraId="18C6542F">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07" w:type="dxa"/>
            <w:vAlign w:val="center"/>
          </w:tcPr>
          <w:p w14:paraId="7164688A">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07" w:type="dxa"/>
            <w:vAlign w:val="center"/>
          </w:tcPr>
          <w:p w14:paraId="0C8A5C43">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647" w:type="dxa"/>
            <w:vAlign w:val="center"/>
          </w:tcPr>
          <w:p w14:paraId="20CE46B7">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05" w:type="dxa"/>
            <w:vAlign w:val="center"/>
          </w:tcPr>
          <w:p w14:paraId="29E58459">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260" w:type="dxa"/>
            <w:vAlign w:val="center"/>
          </w:tcPr>
          <w:p w14:paraId="14625B1A">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65" w:type="dxa"/>
            <w:vAlign w:val="center"/>
          </w:tcPr>
          <w:p w14:paraId="4CF01DB0">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65" w:type="dxa"/>
            <w:vAlign w:val="center"/>
          </w:tcPr>
          <w:p w14:paraId="329449A1">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01" w:type="dxa"/>
            <w:vAlign w:val="center"/>
          </w:tcPr>
          <w:p w14:paraId="46A0540C">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49A212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07" w:type="dxa"/>
            <w:vAlign w:val="center"/>
          </w:tcPr>
          <w:p w14:paraId="4A634031">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2</w:t>
            </w:r>
          </w:p>
        </w:tc>
        <w:tc>
          <w:tcPr>
            <w:tcW w:w="907" w:type="dxa"/>
            <w:vAlign w:val="center"/>
          </w:tcPr>
          <w:p w14:paraId="6CF2A87C">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07" w:type="dxa"/>
            <w:vAlign w:val="center"/>
          </w:tcPr>
          <w:p w14:paraId="44F09235">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07" w:type="dxa"/>
            <w:vAlign w:val="center"/>
          </w:tcPr>
          <w:p w14:paraId="4D9EE36A">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647" w:type="dxa"/>
            <w:vAlign w:val="center"/>
          </w:tcPr>
          <w:p w14:paraId="6B276ED1">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05" w:type="dxa"/>
            <w:vAlign w:val="center"/>
          </w:tcPr>
          <w:p w14:paraId="1EEB4115">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260" w:type="dxa"/>
            <w:vAlign w:val="center"/>
          </w:tcPr>
          <w:p w14:paraId="04EEB65F">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65" w:type="dxa"/>
            <w:vAlign w:val="center"/>
          </w:tcPr>
          <w:p w14:paraId="3226F758">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65" w:type="dxa"/>
            <w:vAlign w:val="center"/>
          </w:tcPr>
          <w:p w14:paraId="1EB894B3">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01" w:type="dxa"/>
            <w:vAlign w:val="center"/>
          </w:tcPr>
          <w:p w14:paraId="455EBD30">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468208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07" w:type="dxa"/>
            <w:vAlign w:val="center"/>
          </w:tcPr>
          <w:p w14:paraId="6D97C717">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w:t>
            </w:r>
          </w:p>
        </w:tc>
        <w:tc>
          <w:tcPr>
            <w:tcW w:w="907" w:type="dxa"/>
            <w:vAlign w:val="center"/>
          </w:tcPr>
          <w:p w14:paraId="5CDB0484">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07" w:type="dxa"/>
            <w:vAlign w:val="center"/>
          </w:tcPr>
          <w:p w14:paraId="7D2E79DB">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07" w:type="dxa"/>
            <w:vAlign w:val="center"/>
          </w:tcPr>
          <w:p w14:paraId="3CED7832">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647" w:type="dxa"/>
            <w:vAlign w:val="center"/>
          </w:tcPr>
          <w:p w14:paraId="7DA0F35A">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05" w:type="dxa"/>
            <w:vAlign w:val="center"/>
          </w:tcPr>
          <w:p w14:paraId="65D71811">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260" w:type="dxa"/>
            <w:vAlign w:val="center"/>
          </w:tcPr>
          <w:p w14:paraId="2475E900">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65" w:type="dxa"/>
            <w:vAlign w:val="center"/>
          </w:tcPr>
          <w:p w14:paraId="4FF69D1F">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65" w:type="dxa"/>
            <w:vAlign w:val="center"/>
          </w:tcPr>
          <w:p w14:paraId="4C8A2BFB">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01" w:type="dxa"/>
            <w:vAlign w:val="center"/>
          </w:tcPr>
          <w:p w14:paraId="2972E433">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649342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07" w:type="dxa"/>
            <w:vAlign w:val="center"/>
          </w:tcPr>
          <w:p w14:paraId="0EA4B748">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814" w:type="dxa"/>
            <w:gridSpan w:val="2"/>
            <w:vAlign w:val="center"/>
          </w:tcPr>
          <w:p w14:paraId="26A2CD4B">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hAnsi="宋体" w:cs="宋体"/>
                <w:bCs/>
                <w:color w:val="000000" w:themeColor="text1"/>
                <w:kern w:val="2"/>
                <w:sz w:val="21"/>
                <w:szCs w:val="21"/>
                <w:highlight w:val="none"/>
                <w14:textFill>
                  <w14:solidFill>
                    <w14:schemeClr w14:val="tx1"/>
                  </w14:solidFill>
                </w14:textFill>
              </w:rPr>
            </w:pPr>
          </w:p>
          <w:p w14:paraId="54FE1CC1">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投标总价</w:t>
            </w:r>
          </w:p>
        </w:tc>
        <w:tc>
          <w:tcPr>
            <w:tcW w:w="3519" w:type="dxa"/>
            <w:gridSpan w:val="4"/>
            <w:vAlign w:val="center"/>
          </w:tcPr>
          <w:p w14:paraId="521A6B58">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hAnsi="宋体" w:cs="宋体"/>
                <w:bCs/>
                <w:color w:val="000000" w:themeColor="text1"/>
                <w:kern w:val="2"/>
                <w:sz w:val="21"/>
                <w:szCs w:val="21"/>
                <w:highlight w:val="none"/>
                <w14:textFill>
                  <w14:solidFill>
                    <w14:schemeClr w14:val="tx1"/>
                  </w14:solidFill>
                </w14:textFill>
              </w:rPr>
            </w:pPr>
          </w:p>
          <w:p w14:paraId="7CAD8D91">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（大写）人民币</w:t>
            </w:r>
          </w:p>
        </w:tc>
        <w:tc>
          <w:tcPr>
            <w:tcW w:w="2831" w:type="dxa"/>
            <w:gridSpan w:val="3"/>
            <w:vAlign w:val="center"/>
          </w:tcPr>
          <w:p w14:paraId="60256745">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hAnsi="宋体" w:cs="宋体"/>
                <w:bCs/>
                <w:color w:val="000000" w:themeColor="text1"/>
                <w:kern w:val="2"/>
                <w:sz w:val="21"/>
                <w:szCs w:val="21"/>
                <w:highlight w:val="none"/>
                <w14:textFill>
                  <w14:solidFill>
                    <w14:schemeClr w14:val="tx1"/>
                  </w14:solidFill>
                </w14:textFill>
              </w:rPr>
            </w:pPr>
          </w:p>
          <w:p w14:paraId="72984970">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（小写）￥</w:t>
            </w:r>
          </w:p>
        </w:tc>
      </w:tr>
    </w:tbl>
    <w:p w14:paraId="7333C6A0">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p>
    <w:tbl>
      <w:tblPr>
        <w:tblStyle w:val="12"/>
        <w:tblW w:w="907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07"/>
        <w:gridCol w:w="907"/>
        <w:gridCol w:w="907"/>
        <w:gridCol w:w="907"/>
        <w:gridCol w:w="907"/>
        <w:gridCol w:w="907"/>
        <w:gridCol w:w="798"/>
        <w:gridCol w:w="765"/>
        <w:gridCol w:w="765"/>
        <w:gridCol w:w="1301"/>
      </w:tblGrid>
      <w:tr w14:paraId="3AD62E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07" w:type="dxa"/>
            <w:vAlign w:val="center"/>
          </w:tcPr>
          <w:p w14:paraId="50A16FF5">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品目号</w:t>
            </w:r>
          </w:p>
        </w:tc>
        <w:tc>
          <w:tcPr>
            <w:tcW w:w="907" w:type="dxa"/>
            <w:vAlign w:val="center"/>
          </w:tcPr>
          <w:p w14:paraId="2519F56F">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序号</w:t>
            </w:r>
          </w:p>
        </w:tc>
        <w:tc>
          <w:tcPr>
            <w:tcW w:w="907" w:type="dxa"/>
            <w:vAlign w:val="center"/>
          </w:tcPr>
          <w:p w14:paraId="0CEA5E6F">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服务</w:t>
            </w:r>
          </w:p>
          <w:p w14:paraId="7F65296B">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名称</w:t>
            </w:r>
          </w:p>
        </w:tc>
        <w:tc>
          <w:tcPr>
            <w:tcW w:w="907" w:type="dxa"/>
            <w:vAlign w:val="center"/>
          </w:tcPr>
          <w:p w14:paraId="3DB53A1F">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服务</w:t>
            </w:r>
          </w:p>
          <w:p w14:paraId="6F716F8E">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范围</w:t>
            </w:r>
          </w:p>
        </w:tc>
        <w:tc>
          <w:tcPr>
            <w:tcW w:w="907" w:type="dxa"/>
            <w:vAlign w:val="center"/>
          </w:tcPr>
          <w:p w14:paraId="1078C75F">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服务</w:t>
            </w:r>
          </w:p>
          <w:p w14:paraId="62250497">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要求</w:t>
            </w:r>
          </w:p>
        </w:tc>
        <w:tc>
          <w:tcPr>
            <w:tcW w:w="907" w:type="dxa"/>
            <w:vAlign w:val="center"/>
          </w:tcPr>
          <w:p w14:paraId="4FC46022">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服务</w:t>
            </w:r>
          </w:p>
          <w:p w14:paraId="04988832">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时间</w:t>
            </w:r>
          </w:p>
        </w:tc>
        <w:tc>
          <w:tcPr>
            <w:tcW w:w="798" w:type="dxa"/>
            <w:vAlign w:val="center"/>
          </w:tcPr>
          <w:p w14:paraId="56457DEA">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服务标准</w:t>
            </w:r>
          </w:p>
        </w:tc>
        <w:tc>
          <w:tcPr>
            <w:tcW w:w="765" w:type="dxa"/>
            <w:vAlign w:val="center"/>
          </w:tcPr>
          <w:p w14:paraId="4C3A274C">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单价</w:t>
            </w:r>
          </w:p>
        </w:tc>
        <w:tc>
          <w:tcPr>
            <w:tcW w:w="765" w:type="dxa"/>
            <w:vAlign w:val="center"/>
          </w:tcPr>
          <w:p w14:paraId="6B3B1D6E">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数量</w:t>
            </w:r>
          </w:p>
        </w:tc>
        <w:tc>
          <w:tcPr>
            <w:tcW w:w="1301" w:type="dxa"/>
            <w:vAlign w:val="center"/>
          </w:tcPr>
          <w:p w14:paraId="0BE587BF">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合计</w:t>
            </w:r>
          </w:p>
        </w:tc>
      </w:tr>
      <w:tr w14:paraId="75887F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07" w:type="dxa"/>
            <w:vAlign w:val="center"/>
          </w:tcPr>
          <w:p w14:paraId="029B42BF">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p>
        </w:tc>
        <w:tc>
          <w:tcPr>
            <w:tcW w:w="907" w:type="dxa"/>
            <w:vAlign w:val="center"/>
          </w:tcPr>
          <w:p w14:paraId="667A424F">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07" w:type="dxa"/>
            <w:vAlign w:val="center"/>
          </w:tcPr>
          <w:p w14:paraId="185898B6">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07" w:type="dxa"/>
            <w:vAlign w:val="center"/>
          </w:tcPr>
          <w:p w14:paraId="69F77639">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07" w:type="dxa"/>
            <w:vAlign w:val="center"/>
          </w:tcPr>
          <w:p w14:paraId="66A76F37">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07" w:type="dxa"/>
            <w:vAlign w:val="center"/>
          </w:tcPr>
          <w:p w14:paraId="54F60F3C">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98" w:type="dxa"/>
            <w:vAlign w:val="center"/>
          </w:tcPr>
          <w:p w14:paraId="5C8FCE10">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65" w:type="dxa"/>
            <w:vAlign w:val="center"/>
          </w:tcPr>
          <w:p w14:paraId="7CA27FDB">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65" w:type="dxa"/>
            <w:vAlign w:val="center"/>
          </w:tcPr>
          <w:p w14:paraId="16CC8E3C">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01" w:type="dxa"/>
            <w:vAlign w:val="center"/>
          </w:tcPr>
          <w:p w14:paraId="7EFBD79A">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704819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07" w:type="dxa"/>
            <w:vAlign w:val="center"/>
          </w:tcPr>
          <w:p w14:paraId="579C3E9A">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2</w:t>
            </w:r>
          </w:p>
        </w:tc>
        <w:tc>
          <w:tcPr>
            <w:tcW w:w="907" w:type="dxa"/>
            <w:vAlign w:val="center"/>
          </w:tcPr>
          <w:p w14:paraId="3C61CC81">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07" w:type="dxa"/>
            <w:vAlign w:val="center"/>
          </w:tcPr>
          <w:p w14:paraId="256C0505">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07" w:type="dxa"/>
            <w:vAlign w:val="center"/>
          </w:tcPr>
          <w:p w14:paraId="1A78C21C">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07" w:type="dxa"/>
            <w:vAlign w:val="center"/>
          </w:tcPr>
          <w:p w14:paraId="7477A0B9">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07" w:type="dxa"/>
            <w:vAlign w:val="center"/>
          </w:tcPr>
          <w:p w14:paraId="602BCDCA">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98" w:type="dxa"/>
            <w:vAlign w:val="center"/>
          </w:tcPr>
          <w:p w14:paraId="15A72678">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65" w:type="dxa"/>
            <w:vAlign w:val="center"/>
          </w:tcPr>
          <w:p w14:paraId="68B4A961">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65" w:type="dxa"/>
            <w:vAlign w:val="center"/>
          </w:tcPr>
          <w:p w14:paraId="5C552977">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01" w:type="dxa"/>
            <w:vAlign w:val="center"/>
          </w:tcPr>
          <w:p w14:paraId="69007AE6">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111072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07" w:type="dxa"/>
            <w:vAlign w:val="center"/>
          </w:tcPr>
          <w:p w14:paraId="18ADB2AB">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w:t>
            </w:r>
          </w:p>
        </w:tc>
        <w:tc>
          <w:tcPr>
            <w:tcW w:w="907" w:type="dxa"/>
            <w:vAlign w:val="center"/>
          </w:tcPr>
          <w:p w14:paraId="588F227B">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07" w:type="dxa"/>
            <w:vAlign w:val="center"/>
          </w:tcPr>
          <w:p w14:paraId="47D6C01B">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07" w:type="dxa"/>
            <w:vAlign w:val="center"/>
          </w:tcPr>
          <w:p w14:paraId="704BCD7B">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07" w:type="dxa"/>
            <w:vAlign w:val="center"/>
          </w:tcPr>
          <w:p w14:paraId="01947125">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07" w:type="dxa"/>
            <w:vAlign w:val="center"/>
          </w:tcPr>
          <w:p w14:paraId="1DB5BE03">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98" w:type="dxa"/>
            <w:vAlign w:val="center"/>
          </w:tcPr>
          <w:p w14:paraId="5490F8AE">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65" w:type="dxa"/>
            <w:vAlign w:val="center"/>
          </w:tcPr>
          <w:p w14:paraId="1E60654D">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65" w:type="dxa"/>
            <w:vAlign w:val="center"/>
          </w:tcPr>
          <w:p w14:paraId="5935ECEE">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01" w:type="dxa"/>
            <w:vAlign w:val="center"/>
          </w:tcPr>
          <w:p w14:paraId="4C814FC8">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391F2B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07" w:type="dxa"/>
            <w:vAlign w:val="center"/>
          </w:tcPr>
          <w:p w14:paraId="11BB92B1">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814" w:type="dxa"/>
            <w:gridSpan w:val="2"/>
            <w:vAlign w:val="center"/>
          </w:tcPr>
          <w:p w14:paraId="77C24AF1">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hAnsi="宋体" w:cs="宋体"/>
                <w:bCs/>
                <w:color w:val="000000" w:themeColor="text1"/>
                <w:kern w:val="2"/>
                <w:sz w:val="21"/>
                <w:szCs w:val="21"/>
                <w:highlight w:val="none"/>
                <w14:textFill>
                  <w14:solidFill>
                    <w14:schemeClr w14:val="tx1"/>
                  </w14:solidFill>
                </w14:textFill>
              </w:rPr>
            </w:pPr>
          </w:p>
          <w:p w14:paraId="206884C6">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投标总价</w:t>
            </w:r>
          </w:p>
        </w:tc>
        <w:tc>
          <w:tcPr>
            <w:tcW w:w="3519" w:type="dxa"/>
            <w:gridSpan w:val="4"/>
            <w:vAlign w:val="center"/>
          </w:tcPr>
          <w:p w14:paraId="63316180">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hAnsi="宋体" w:cs="宋体"/>
                <w:bCs/>
                <w:color w:val="000000" w:themeColor="text1"/>
                <w:kern w:val="2"/>
                <w:sz w:val="21"/>
                <w:szCs w:val="21"/>
                <w:highlight w:val="none"/>
                <w14:textFill>
                  <w14:solidFill>
                    <w14:schemeClr w14:val="tx1"/>
                  </w14:solidFill>
                </w14:textFill>
              </w:rPr>
            </w:pPr>
          </w:p>
          <w:p w14:paraId="634BA601">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（大写）人民币</w:t>
            </w:r>
          </w:p>
        </w:tc>
        <w:tc>
          <w:tcPr>
            <w:tcW w:w="2831" w:type="dxa"/>
            <w:gridSpan w:val="3"/>
            <w:vAlign w:val="center"/>
          </w:tcPr>
          <w:p w14:paraId="74967683">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hAnsi="宋体" w:cs="宋体"/>
                <w:bCs/>
                <w:color w:val="000000" w:themeColor="text1"/>
                <w:kern w:val="2"/>
                <w:sz w:val="21"/>
                <w:szCs w:val="21"/>
                <w:highlight w:val="none"/>
                <w14:textFill>
                  <w14:solidFill>
                    <w14:schemeClr w14:val="tx1"/>
                  </w14:solidFill>
                </w14:textFill>
              </w:rPr>
            </w:pPr>
          </w:p>
          <w:p w14:paraId="1E56F916">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（小写）￥</w:t>
            </w:r>
          </w:p>
        </w:tc>
      </w:tr>
    </w:tbl>
    <w:p w14:paraId="0217A39A">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2FF51898">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1B0D79E6">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51ABAAF1">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4DCE28D8">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投标人签章：__________________</w:t>
      </w:r>
    </w:p>
    <w:p w14:paraId="5A8923C0">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日期： 年 月 日</w:t>
      </w:r>
    </w:p>
    <w:p w14:paraId="6CB41F62">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79FF21B1">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2C64944E">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470CFE9E">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36EF78AA">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格式四：</w:t>
      </w:r>
    </w:p>
    <w:p w14:paraId="07941943">
      <w:pPr>
        <w:pStyle w:val="16"/>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政策适用性说明</w:t>
      </w:r>
    </w:p>
    <w:p w14:paraId="35D1C30B">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按照政府采购有关政策的要求，在本次的技术方案中，采用符合政策的小型或微型企业产品、节能产品、环境标志产品，主要产品与核心技术介绍说明如下：</w:t>
      </w:r>
    </w:p>
    <w:tbl>
      <w:tblPr>
        <w:tblStyle w:val="12"/>
        <w:tblW w:w="907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33"/>
        <w:gridCol w:w="1134"/>
        <w:gridCol w:w="1134"/>
        <w:gridCol w:w="1134"/>
        <w:gridCol w:w="1134"/>
        <w:gridCol w:w="1134"/>
        <w:gridCol w:w="1134"/>
        <w:gridCol w:w="1134"/>
      </w:tblGrid>
      <w:tr w14:paraId="5AD0FA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38" w:type="dxa"/>
            <w:vAlign w:val="top"/>
          </w:tcPr>
          <w:p w14:paraId="29FB75A2">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序号</w:t>
            </w:r>
          </w:p>
        </w:tc>
        <w:tc>
          <w:tcPr>
            <w:tcW w:w="1038" w:type="dxa"/>
            <w:vAlign w:val="top"/>
          </w:tcPr>
          <w:p w14:paraId="0DAF4076">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主要产品/技术名称（规格型号、注册商标）</w:t>
            </w:r>
          </w:p>
        </w:tc>
        <w:tc>
          <w:tcPr>
            <w:tcW w:w="1038" w:type="dxa"/>
            <w:vAlign w:val="top"/>
          </w:tcPr>
          <w:p w14:paraId="5231385F">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制造商(开发商)</w:t>
            </w:r>
          </w:p>
        </w:tc>
        <w:tc>
          <w:tcPr>
            <w:tcW w:w="1038" w:type="dxa"/>
            <w:vAlign w:val="top"/>
          </w:tcPr>
          <w:p w14:paraId="1EA245E1">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制造商企业类型</w:t>
            </w:r>
          </w:p>
        </w:tc>
        <w:tc>
          <w:tcPr>
            <w:tcW w:w="1038" w:type="dxa"/>
            <w:vAlign w:val="top"/>
          </w:tcPr>
          <w:p w14:paraId="4EEF8593">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节能产品</w:t>
            </w:r>
          </w:p>
        </w:tc>
        <w:tc>
          <w:tcPr>
            <w:tcW w:w="1038" w:type="dxa"/>
            <w:vAlign w:val="top"/>
          </w:tcPr>
          <w:p w14:paraId="7EC28D75">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环境标志产品</w:t>
            </w:r>
          </w:p>
        </w:tc>
        <w:tc>
          <w:tcPr>
            <w:tcW w:w="1038" w:type="dxa"/>
            <w:vAlign w:val="top"/>
          </w:tcPr>
          <w:p w14:paraId="6E3BE31C">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认证证书编号</w:t>
            </w:r>
          </w:p>
        </w:tc>
        <w:tc>
          <w:tcPr>
            <w:tcW w:w="1038" w:type="dxa"/>
            <w:vAlign w:val="top"/>
          </w:tcPr>
          <w:p w14:paraId="2D71ABA6">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该产品报价在总报价中占比（%）</w:t>
            </w:r>
          </w:p>
        </w:tc>
      </w:tr>
      <w:tr w14:paraId="26725D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38" w:type="dxa"/>
            <w:vAlign w:val="top"/>
          </w:tcPr>
          <w:p w14:paraId="5DF1C23F">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1</w:t>
            </w:r>
          </w:p>
        </w:tc>
        <w:tc>
          <w:tcPr>
            <w:tcW w:w="1038" w:type="dxa"/>
            <w:vAlign w:val="top"/>
          </w:tcPr>
          <w:p w14:paraId="505E6A2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70D2134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4F839851">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58E1C811">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39A59085">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3321A1F6">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3881D2F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358332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38" w:type="dxa"/>
            <w:vAlign w:val="top"/>
          </w:tcPr>
          <w:p w14:paraId="46F81A36">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w:t>
            </w:r>
          </w:p>
        </w:tc>
        <w:tc>
          <w:tcPr>
            <w:tcW w:w="1038" w:type="dxa"/>
            <w:vAlign w:val="top"/>
          </w:tcPr>
          <w:p w14:paraId="7DB2F74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1395701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14B28FC0">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523A8586">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237C066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75A193A7">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0972677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3A857C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38" w:type="dxa"/>
            <w:vAlign w:val="top"/>
          </w:tcPr>
          <w:p w14:paraId="5B27F58C">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3</w:t>
            </w:r>
          </w:p>
        </w:tc>
        <w:tc>
          <w:tcPr>
            <w:tcW w:w="1038" w:type="dxa"/>
            <w:vAlign w:val="top"/>
          </w:tcPr>
          <w:p w14:paraId="103BB76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3265231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58DD207E">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7D251BE6">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52D12E77">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2B99D78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37246287">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736316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38" w:type="dxa"/>
            <w:vAlign w:val="top"/>
          </w:tcPr>
          <w:p w14:paraId="7B3FBDFE">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4</w:t>
            </w:r>
          </w:p>
        </w:tc>
        <w:tc>
          <w:tcPr>
            <w:tcW w:w="1038" w:type="dxa"/>
            <w:vAlign w:val="top"/>
          </w:tcPr>
          <w:p w14:paraId="53F9F44E">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697F8420">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740718CE">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5964701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0194BF0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688E73A1">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1F65936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0C7570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38" w:type="dxa"/>
            <w:vAlign w:val="top"/>
          </w:tcPr>
          <w:p w14:paraId="69D053E9">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5</w:t>
            </w:r>
          </w:p>
        </w:tc>
        <w:tc>
          <w:tcPr>
            <w:tcW w:w="1038" w:type="dxa"/>
            <w:vAlign w:val="top"/>
          </w:tcPr>
          <w:p w14:paraId="62CF4E5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2BF9E3F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5AD515E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63660605">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2B7442A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6DBD8463">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17954DB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628EE9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38" w:type="dxa"/>
            <w:vAlign w:val="top"/>
          </w:tcPr>
          <w:p w14:paraId="06F5DAFC">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tc>
        <w:tc>
          <w:tcPr>
            <w:tcW w:w="1038" w:type="dxa"/>
            <w:vAlign w:val="top"/>
          </w:tcPr>
          <w:p w14:paraId="18F6A3E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5990E1A9">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6BA7C25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5667B060">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12BDBC62">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6437CC7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529CB72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bl>
    <w:p w14:paraId="01ED3594">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注：1.制造商为小型或微型企业时才需要填“制造商企业类型”栏,填写内容为“小型”或“微型”；</w:t>
      </w:r>
    </w:p>
    <w:p w14:paraId="3CF4B4A1">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2.“节能产品、环境标志产品”须填写认证证书编号，并在对应“节能产品”、“环境标志产品”栏中勾选，同时提供有效期内的证书复印件（加盖投标人公章）</w:t>
      </w:r>
    </w:p>
    <w:p w14:paraId="5F79B48A">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投标人名称（盖章）：__________________</w:t>
      </w:r>
    </w:p>
    <w:p w14:paraId="01022CC1">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日期： 年 月 日</w:t>
      </w:r>
    </w:p>
    <w:p w14:paraId="7079D75F">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5B52259D">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8DEC89A">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A3D5269">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A4DBEFA">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DF47656">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53714BF">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A22AC9B">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1E34C6E">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45DD96C">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14AF11F">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B9BA808">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格式五：关于符合本国产品标准的声明函等有关证明文件（如适用）</w:t>
      </w:r>
    </w:p>
    <w:p w14:paraId="29AEDC4A">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注：</w:t>
      </w:r>
    </w:p>
    <w:p w14:paraId="24C64BBC">
      <w:pPr>
        <w:pStyle w:val="16"/>
        <w:keepNext w:val="0"/>
        <w:keepLines w:val="0"/>
        <w:pageBreakBefore w:val="0"/>
        <w:kinsoku/>
        <w:wordWrap/>
        <w:overflowPunct/>
        <w:topLinePunct w:val="0"/>
        <w:autoSpaceDE/>
        <w:autoSpaceDN/>
        <w:bidi w:val="0"/>
        <w:adjustRightInd/>
        <w:snapToGrid/>
        <w:spacing w:before="120" w:after="120" w:line="36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 供应商提供本国产品应符合《国务院办公厅关于在政府采购中实施本国产品标准及相关政策的通知》（国办发〔2025〕34号），在投标文件中出具《关于符合本国产品标准的声明函》或财政部会同有关部门规定的有关证明文件；当采购项目或者采购包中含有多种产品的，供应商还应当提供《关于本国产品比例的承诺函》（见下附件3，格式内容仅供参考）</w:t>
      </w:r>
    </w:p>
    <w:p w14:paraId="560B213F">
      <w:pPr>
        <w:pStyle w:val="16"/>
        <w:keepNext w:val="0"/>
        <w:keepLines w:val="0"/>
        <w:pageBreakBefore w:val="0"/>
        <w:kinsoku/>
        <w:wordWrap/>
        <w:overflowPunct/>
        <w:topLinePunct w:val="0"/>
        <w:autoSpaceDE/>
        <w:autoSpaceDN/>
        <w:bidi w:val="0"/>
        <w:adjustRightInd/>
        <w:snapToGrid/>
        <w:spacing w:before="120" w:after="120" w:line="36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 供应商提供虚假《声明函》、虚假证明文件谋取中标、成交的，依照政府采购法律法规规定追究相应责任。</w:t>
      </w:r>
    </w:p>
    <w:p w14:paraId="2FE3DB49">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B31E1C5">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B98273B">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89432FA">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AB45E5B">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D22439E">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C95D74D">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3F9261B">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945D784">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006D9EA">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C802E9E">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E2979D5">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262DCC4">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9CCCAC5">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72BDF0A">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D2E5204">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27F4E23">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A88DA17">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1900E4C">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FFB0D9A">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749CD3A">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7B87183">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9045178">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B90471A">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A2108A7">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C3D7C48">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附件1</w:t>
      </w:r>
    </w:p>
    <w:p w14:paraId="692840CC">
      <w:pPr>
        <w:pStyle w:val="16"/>
        <w:keepNext w:val="0"/>
        <w:keepLines w:val="0"/>
        <w:pageBreakBefore w:val="0"/>
        <w:kinsoku/>
        <w:wordWrap/>
        <w:overflowPunct/>
        <w:topLinePunct w:val="0"/>
        <w:autoSpaceDE/>
        <w:autoSpaceDN/>
        <w:bidi w:val="0"/>
        <w:adjustRightInd/>
        <w:snapToGrid/>
        <w:spacing w:before="120" w:after="240"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中国境内生产的组件成本核算基本规则</w:t>
      </w:r>
    </w:p>
    <w:p w14:paraId="6F7C4725">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555EDAD5">
      <w:pPr>
        <w:pStyle w:val="16"/>
        <w:keepNext w:val="0"/>
        <w:keepLines w:val="0"/>
        <w:pageBreakBefore w:val="0"/>
        <w:kinsoku/>
        <w:wordWrap/>
        <w:overflowPunct/>
        <w:topLinePunct w:val="0"/>
        <w:autoSpaceDE/>
        <w:autoSpaceDN/>
        <w:bidi w:val="0"/>
        <w:adjustRightInd/>
        <w:snapToGrid/>
        <w:spacing w:before="120" w:after="120"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 产品的一级组件是指直接组成产品的组件。产品的二级组件是指直接组成产品一级组件的组件。一级组件不可分解的，视同二级组件。</w:t>
      </w:r>
    </w:p>
    <w:p w14:paraId="6E82E612">
      <w:pPr>
        <w:pStyle w:val="16"/>
        <w:keepNext w:val="0"/>
        <w:keepLines w:val="0"/>
        <w:pageBreakBefore w:val="0"/>
        <w:kinsoku/>
        <w:wordWrap/>
        <w:overflowPunct/>
        <w:topLinePunct w:val="0"/>
        <w:autoSpaceDE/>
        <w:autoSpaceDN/>
        <w:bidi w:val="0"/>
        <w:adjustRightInd/>
        <w:snapToGrid/>
        <w:spacing w:before="120" w:after="120"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 二级组件在中国境内生产的，其全部成本计入中国境内生产的组件成本；二级组件不在中国境内生产的，其成本不计入中国境内生产的组件成本。</w:t>
      </w:r>
    </w:p>
    <w:p w14:paraId="7D5567BA">
      <w:pPr>
        <w:pStyle w:val="16"/>
        <w:keepNext w:val="0"/>
        <w:keepLines w:val="0"/>
        <w:pageBreakBefore w:val="0"/>
        <w:kinsoku/>
        <w:wordWrap/>
        <w:overflowPunct/>
        <w:topLinePunct w:val="0"/>
        <w:autoSpaceDE/>
        <w:autoSpaceDN/>
        <w:bidi w:val="0"/>
        <w:adjustRightInd/>
        <w:snapToGrid/>
        <w:spacing w:before="120" w:after="120"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 产品总成本和组件成本以相关会计核算数据、采购合同、进货记录等为基础进行计算。</w:t>
      </w:r>
    </w:p>
    <w:p w14:paraId="3D470070">
      <w:pPr>
        <w:pStyle w:val="16"/>
        <w:keepNext w:val="0"/>
        <w:keepLines w:val="0"/>
        <w:pageBreakBefore w:val="0"/>
        <w:kinsoku/>
        <w:wordWrap/>
        <w:overflowPunct/>
        <w:topLinePunct w:val="0"/>
        <w:autoSpaceDE/>
        <w:autoSpaceDN/>
        <w:bidi w:val="0"/>
        <w:adjustRightInd/>
        <w:snapToGrid/>
        <w:spacing w:before="120" w:after="120"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 需要对成本核算规则予以进一步明确的其他有关事项，由财政部会同有关部门另行规定。</w:t>
      </w:r>
    </w:p>
    <w:p w14:paraId="51E5AE4E">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4D44722">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F66D4F1">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C71B3D8">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C92AC55">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9DA872B">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5AB997E">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F6D1DEC">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B3C4CE4">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7CAAB6E">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4F56493">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E1A495B">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AAA6263">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2A29F58">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8B3C145">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FA5A8AC">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6F08155">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80B7340">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C90222C">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附件2</w:t>
      </w:r>
    </w:p>
    <w:p w14:paraId="5A417AAF">
      <w:pPr>
        <w:pStyle w:val="16"/>
        <w:keepNext w:val="0"/>
        <w:keepLines w:val="0"/>
        <w:pageBreakBefore w:val="0"/>
        <w:kinsoku/>
        <w:wordWrap/>
        <w:overflowPunct/>
        <w:topLinePunct w:val="0"/>
        <w:autoSpaceDE/>
        <w:autoSpaceDN/>
        <w:bidi w:val="0"/>
        <w:adjustRightInd/>
        <w:snapToGrid/>
        <w:spacing w:before="120" w:after="240"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关于符合本国产品标准的声明函</w:t>
      </w:r>
    </w:p>
    <w:p w14:paraId="0807FB01">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本公司（单位）郑重声明，根据《国务院办公厅关于在政府采购中实施本国产品标准及相关政策的通知》（国办发〔2025〕34号）的规定，本公司（单位）提供的以下产品属于本国产品。具体情况如下：</w:t>
      </w:r>
    </w:p>
    <w:p w14:paraId="724E6CC4">
      <w:pPr>
        <w:pStyle w:val="16"/>
        <w:keepNext w:val="0"/>
        <w:keepLines w:val="0"/>
        <w:pageBreakBefore w:val="0"/>
        <w:kinsoku/>
        <w:wordWrap/>
        <w:overflowPunct/>
        <w:topLinePunct w:val="0"/>
        <w:autoSpaceDE/>
        <w:autoSpaceDN/>
        <w:bidi w:val="0"/>
        <w:adjustRightInd/>
        <w:snapToGrid/>
        <w:spacing w:before="240" w:after="240" w:line="360" w:lineRule="auto"/>
        <w:ind w:firstLine="96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1. </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（产品名称1）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，生产厂为</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（厂名）</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，厂址为</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（生产厂址）</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（产品名称1）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的中国境内生产的组件成本占比≥</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（规定比例）</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（产品名称1）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（关键组件）</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在中国境内生产。 </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（产品名称1）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（关键工序）</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在中国境内完成。</w:t>
      </w:r>
    </w:p>
    <w:p w14:paraId="7CA04A87">
      <w:pPr>
        <w:pStyle w:val="16"/>
        <w:keepNext w:val="0"/>
        <w:keepLines w:val="0"/>
        <w:pageBreakBefore w:val="0"/>
        <w:kinsoku/>
        <w:wordWrap/>
        <w:overflowPunct/>
        <w:topLinePunct w:val="0"/>
        <w:autoSpaceDE/>
        <w:autoSpaceDN/>
        <w:bidi w:val="0"/>
        <w:adjustRightInd/>
        <w:snapToGrid/>
        <w:spacing w:before="240" w:after="240" w:line="360" w:lineRule="auto"/>
        <w:ind w:firstLine="96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 </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（产品名称2）</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，生产厂为</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（厂名）</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，厂址为</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（生产厂址）</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（产品名称2）</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的中国境内生产的组件成本占比≥</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（规定比例）</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（产品名称2）</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（关键组件）</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在中国境内生产。 </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（产品名称2）</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（关键工序）</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在中国境内完成。</w:t>
      </w:r>
    </w:p>
    <w:p w14:paraId="21A4EC71">
      <w:pPr>
        <w:pStyle w:val="16"/>
        <w:keepNext w:val="0"/>
        <w:keepLines w:val="0"/>
        <w:pageBreakBefore w:val="0"/>
        <w:kinsoku/>
        <w:wordWrap/>
        <w:overflowPunct/>
        <w:topLinePunct w:val="0"/>
        <w:autoSpaceDE/>
        <w:autoSpaceDN/>
        <w:bidi w:val="0"/>
        <w:adjustRightInd/>
        <w:snapToGrid/>
        <w:spacing w:before="240" w:after="240" w:line="360" w:lineRule="auto"/>
        <w:ind w:firstLine="96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 ……</w:t>
      </w:r>
    </w:p>
    <w:p w14:paraId="0204E61A">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本公司（单位）对上述声明内容的真实性负责。如有虚假，愿承担相应法律责任。</w:t>
      </w:r>
    </w:p>
    <w:p w14:paraId="2F42D20E">
      <w:pPr>
        <w:pStyle w:val="16"/>
        <w:keepNext w:val="0"/>
        <w:keepLines w:val="0"/>
        <w:pageBreakBefore w:val="0"/>
        <w:kinsoku/>
        <w:wordWrap/>
        <w:overflowPunct/>
        <w:topLinePunct w:val="0"/>
        <w:autoSpaceDE/>
        <w:autoSpaceDN/>
        <w:bidi w:val="0"/>
        <w:adjustRightInd/>
        <w:snapToGrid/>
        <w:spacing w:before="720" w:line="360" w:lineRule="auto"/>
        <w:jc w:val="righ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公司（单位）名称（盖章）：</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__________________</w:t>
      </w:r>
    </w:p>
    <w:p w14:paraId="13727404">
      <w:pPr>
        <w:pStyle w:val="16"/>
        <w:keepNext w:val="0"/>
        <w:keepLines w:val="0"/>
        <w:pageBreakBefore w:val="0"/>
        <w:kinsoku/>
        <w:wordWrap/>
        <w:overflowPunct/>
        <w:topLinePunct w:val="0"/>
        <w:autoSpaceDE/>
        <w:autoSpaceDN/>
        <w:bidi w:val="0"/>
        <w:adjustRightInd/>
        <w:snapToGrid/>
        <w:spacing w:line="360" w:lineRule="auto"/>
        <w:jc w:val="righ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日期：</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______ 年 ______ 月 ______ 日</w:t>
      </w:r>
    </w:p>
    <w:p w14:paraId="2B5FF3FE">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注：</w:t>
      </w:r>
    </w:p>
    <w:p w14:paraId="70756702">
      <w:pPr>
        <w:pStyle w:val="16"/>
        <w:keepNext w:val="0"/>
        <w:keepLines w:val="0"/>
        <w:pageBreakBefore w:val="0"/>
        <w:kinsoku/>
        <w:wordWrap/>
        <w:overflowPunct/>
        <w:topLinePunct w:val="0"/>
        <w:autoSpaceDE/>
        <w:autoSpaceDN/>
        <w:bidi w:val="0"/>
        <w:adjustRightInd/>
        <w:snapToGrid/>
        <w:spacing w:before="120" w:after="120"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 产品如有型号，请在“产品名称”栏一并填写。</w:t>
      </w:r>
    </w:p>
    <w:p w14:paraId="054B8F90">
      <w:pPr>
        <w:pStyle w:val="16"/>
        <w:keepNext w:val="0"/>
        <w:keepLines w:val="0"/>
        <w:pageBreakBefore w:val="0"/>
        <w:kinsoku/>
        <w:wordWrap/>
        <w:overflowPunct/>
        <w:topLinePunct w:val="0"/>
        <w:autoSpaceDE/>
        <w:autoSpaceDN/>
        <w:bidi w:val="0"/>
        <w:adjustRightInd/>
        <w:snapToGrid/>
        <w:spacing w:before="120" w:after="120"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 生产厂名与厂址应与生产厂营业执照载明的相关信息保持一致。</w:t>
      </w:r>
    </w:p>
    <w:p w14:paraId="1DA666FD">
      <w:pPr>
        <w:pStyle w:val="16"/>
        <w:keepNext w:val="0"/>
        <w:keepLines w:val="0"/>
        <w:pageBreakBefore w:val="0"/>
        <w:kinsoku/>
        <w:wordWrap/>
        <w:overflowPunct/>
        <w:topLinePunct w:val="0"/>
        <w:autoSpaceDE/>
        <w:autoSpaceDN/>
        <w:bidi w:val="0"/>
        <w:adjustRightInd/>
        <w:snapToGrid/>
        <w:spacing w:before="120" w:after="120"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 该产品的中国境内生产的组件成本占比相关要求实施前，"规定比例"栏可不填，下同。</w:t>
      </w:r>
    </w:p>
    <w:p w14:paraId="7961092A">
      <w:pPr>
        <w:pStyle w:val="16"/>
        <w:keepNext w:val="0"/>
        <w:keepLines w:val="0"/>
        <w:pageBreakBefore w:val="0"/>
        <w:kinsoku/>
        <w:wordWrap/>
        <w:overflowPunct/>
        <w:topLinePunct w:val="0"/>
        <w:autoSpaceDE/>
        <w:autoSpaceDN/>
        <w:bidi w:val="0"/>
        <w:adjustRightInd/>
        <w:snapToGrid/>
        <w:spacing w:before="120" w:after="120"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 该产品的关键组件要求实施前，"关键组件"栏可不填，下同。</w:t>
      </w:r>
    </w:p>
    <w:p w14:paraId="54854190">
      <w:pPr>
        <w:pStyle w:val="16"/>
        <w:keepNext w:val="0"/>
        <w:keepLines w:val="0"/>
        <w:pageBreakBefore w:val="0"/>
        <w:kinsoku/>
        <w:wordWrap/>
        <w:overflowPunct/>
        <w:topLinePunct w:val="0"/>
        <w:autoSpaceDE/>
        <w:autoSpaceDN/>
        <w:bidi w:val="0"/>
        <w:adjustRightInd/>
        <w:snapToGrid/>
        <w:spacing w:before="120" w:after="120"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 该产品的关键工序要求实施前，"关键工序"栏可不填，下同。</w:t>
      </w:r>
    </w:p>
    <w:p w14:paraId="00CDD3F9">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F8CE310">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97D65A9">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C55A304">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F9F0F05">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EBEACE8">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附件3（当采购项目或者采购包中含有多种产品的，供应商还应当提供本承诺函，格式内容仅供参考）</w:t>
      </w:r>
    </w:p>
    <w:p w14:paraId="1328A733">
      <w:pPr>
        <w:pStyle w:val="16"/>
        <w:keepNext w:val="0"/>
        <w:keepLines w:val="0"/>
        <w:pageBreakBefore w:val="0"/>
        <w:kinsoku/>
        <w:wordWrap/>
        <w:overflowPunct/>
        <w:topLinePunct w:val="0"/>
        <w:autoSpaceDE/>
        <w:autoSpaceDN/>
        <w:bidi w:val="0"/>
        <w:adjustRightInd/>
        <w:snapToGrid/>
        <w:spacing w:before="120" w:after="240"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关于本国产品比例的承诺函（如适用）</w:t>
      </w:r>
    </w:p>
    <w:p w14:paraId="68E901EE">
      <w:pPr>
        <w:pStyle w:val="16"/>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公司（单位）郑重承诺，根据《国务院办公厅关于在政府采购中实施本国产品标准及相关政策的通知》（国办发〔2025〕34号）的规定，本公司（单位）提供的符合本国产品标准的产品成本之和占提供的全部产品成本之和的比例达到80%以上。</w:t>
      </w:r>
    </w:p>
    <w:p w14:paraId="43BDE0CE">
      <w:pPr>
        <w:pStyle w:val="16"/>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本公司（单位）对上述承诺内容的真实性负责。如有虚假，愿承担相应法律责任。</w:t>
      </w:r>
    </w:p>
    <w:p w14:paraId="063C4090">
      <w:pPr>
        <w:pStyle w:val="16"/>
        <w:keepNext w:val="0"/>
        <w:keepLines w:val="0"/>
        <w:pageBreakBefore w:val="0"/>
        <w:kinsoku/>
        <w:wordWrap/>
        <w:overflowPunct/>
        <w:topLinePunct w:val="0"/>
        <w:autoSpaceDE/>
        <w:autoSpaceDN/>
        <w:bidi w:val="0"/>
        <w:adjustRightInd/>
        <w:snapToGrid/>
        <w:spacing w:before="720" w:line="360" w:lineRule="auto"/>
        <w:jc w:val="right"/>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B00FC25">
      <w:pPr>
        <w:pStyle w:val="16"/>
        <w:keepNext w:val="0"/>
        <w:keepLines w:val="0"/>
        <w:pageBreakBefore w:val="0"/>
        <w:kinsoku/>
        <w:wordWrap/>
        <w:overflowPunct/>
        <w:topLinePunct w:val="0"/>
        <w:autoSpaceDE/>
        <w:autoSpaceDN/>
        <w:bidi w:val="0"/>
        <w:adjustRightInd/>
        <w:snapToGrid/>
        <w:spacing w:before="720" w:line="360" w:lineRule="auto"/>
        <w:jc w:val="righ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公司（单位）名称（盖章）：</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__________________</w:t>
      </w:r>
    </w:p>
    <w:p w14:paraId="200B4201">
      <w:pPr>
        <w:pStyle w:val="16"/>
        <w:keepNext w:val="0"/>
        <w:keepLines w:val="0"/>
        <w:pageBreakBefore w:val="0"/>
        <w:kinsoku/>
        <w:wordWrap/>
        <w:overflowPunct/>
        <w:topLinePunct w:val="0"/>
        <w:autoSpaceDE/>
        <w:autoSpaceDN/>
        <w:bidi w:val="0"/>
        <w:adjustRightInd/>
        <w:snapToGrid/>
        <w:spacing w:line="360" w:lineRule="auto"/>
        <w:jc w:val="righ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日期：</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______ 年 ______ 月 ______ 日</w:t>
      </w:r>
    </w:p>
    <w:p w14:paraId="4FE752F4">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7C06D7D">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7C46F0C">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854AFFA">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2AAC45A">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9247166">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3BDC218">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F02CE96">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F5B8D70">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325EA53">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103C7FD">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60F161F">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F2CA7D7">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7C4A417">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EBCF0A7">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819E4B3">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86386B7">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BC7FA05">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95109E2">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7737ED4">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附件4</w:t>
      </w:r>
    </w:p>
    <w:p w14:paraId="3EB8E87F">
      <w:pPr>
        <w:pStyle w:val="16"/>
        <w:keepNext w:val="0"/>
        <w:keepLines w:val="0"/>
        <w:pageBreakBefore w:val="0"/>
        <w:kinsoku/>
        <w:wordWrap/>
        <w:overflowPunct/>
        <w:topLinePunct w:val="0"/>
        <w:autoSpaceDE/>
        <w:autoSpaceDN/>
        <w:bidi w:val="0"/>
        <w:adjustRightInd/>
        <w:snapToGrid/>
        <w:spacing w:before="120" w:after="240"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本国产品标准有关证明材料（如适用）</w:t>
      </w:r>
    </w:p>
    <w:p w14:paraId="4A0B93DC">
      <w:pPr>
        <w:pStyle w:val="16"/>
        <w:keepNext w:val="0"/>
        <w:keepLines w:val="0"/>
        <w:pageBreakBefore w:val="0"/>
        <w:kinsoku/>
        <w:wordWrap/>
        <w:overflowPunct/>
        <w:topLinePunct w:val="0"/>
        <w:autoSpaceDE/>
        <w:autoSpaceDN/>
        <w:bidi w:val="0"/>
        <w:adjustRightInd/>
        <w:snapToGrid/>
        <w:spacing w:before="120" w:after="120" w:line="360" w:lineRule="auto"/>
        <w:ind w:firstLine="96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4AF76FDD">
      <w:pPr>
        <w:pStyle w:val="16"/>
        <w:keepNext w:val="0"/>
        <w:keepLines w:val="0"/>
        <w:pageBreakBefore w:val="0"/>
        <w:kinsoku/>
        <w:wordWrap/>
        <w:overflowPunct/>
        <w:topLinePunct w:val="0"/>
        <w:autoSpaceDE/>
        <w:autoSpaceDN/>
        <w:bidi w:val="0"/>
        <w:adjustRightInd/>
        <w:snapToGrid/>
        <w:spacing w:before="120" w:after="120"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 供应商认为需提供的其他资料。</w:t>
      </w:r>
    </w:p>
    <w:p w14:paraId="610A9504">
      <w:pPr>
        <w:pStyle w:val="16"/>
        <w:keepNext w:val="0"/>
        <w:keepLines w:val="0"/>
        <w:pageBreakBefore w:val="0"/>
        <w:kinsoku/>
        <w:wordWrap/>
        <w:overflowPunct/>
        <w:topLinePunct w:val="0"/>
        <w:autoSpaceDE/>
        <w:autoSpaceDN/>
        <w:bidi w:val="0"/>
        <w:adjustRightInd/>
        <w:snapToGrid/>
        <w:spacing w:before="120" w:after="120"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 财政部会同有关部门规定的有关证明文件。</w:t>
      </w:r>
    </w:p>
    <w:p w14:paraId="001F5FA6">
      <w:pPr>
        <w:pStyle w:val="16"/>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1C28580">
      <w:pPr>
        <w:pStyle w:val="16"/>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82482FB">
      <w:pPr>
        <w:pStyle w:val="16"/>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3216AAB">
      <w:pPr>
        <w:pStyle w:val="16"/>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A203A98">
      <w:pPr>
        <w:pStyle w:val="16"/>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97BDDC5">
      <w:pPr>
        <w:pStyle w:val="16"/>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DEECC45">
      <w:pPr>
        <w:pStyle w:val="16"/>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A8870A4">
      <w:pPr>
        <w:pStyle w:val="16"/>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2AF2596">
      <w:pPr>
        <w:pStyle w:val="16"/>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810D042">
      <w:pPr>
        <w:pStyle w:val="16"/>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9E96325">
      <w:pPr>
        <w:pStyle w:val="16"/>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4AA2989">
      <w:pPr>
        <w:pStyle w:val="16"/>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FEB1E48">
      <w:pPr>
        <w:pStyle w:val="16"/>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31490A8">
      <w:pPr>
        <w:pStyle w:val="16"/>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1BA1820">
      <w:pPr>
        <w:pStyle w:val="16"/>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6D5BF3C">
      <w:pPr>
        <w:pStyle w:val="16"/>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C51E0F5">
      <w:pPr>
        <w:pStyle w:val="16"/>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84F3DBB">
      <w:pPr>
        <w:pStyle w:val="16"/>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601FB63">
      <w:pPr>
        <w:pStyle w:val="16"/>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8CFEFA2">
      <w:pPr>
        <w:pStyle w:val="16"/>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875AF1E">
      <w:pPr>
        <w:pStyle w:val="16"/>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E8446E9">
      <w:pPr>
        <w:pStyle w:val="16"/>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2FE9B85">
      <w:pPr>
        <w:pStyle w:val="16"/>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57B0D75">
      <w:pPr>
        <w:pStyle w:val="16"/>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662A5BE">
      <w:pPr>
        <w:pStyle w:val="16"/>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2FD036F">
      <w:pPr>
        <w:pStyle w:val="16"/>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AF780BE">
      <w:pPr>
        <w:pStyle w:val="16"/>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3E1B127">
      <w:pPr>
        <w:pStyle w:val="16"/>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格式六：</w:t>
      </w:r>
    </w:p>
    <w:p w14:paraId="17E8601D">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（投标人可使用下述格式，也可使用广东省工商行政管理局统一印制的法定代表人证明书格式）</w:t>
      </w:r>
    </w:p>
    <w:p w14:paraId="1EF3D3E5">
      <w:pPr>
        <w:pStyle w:val="16"/>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cstheme="minorEastAsia"/>
          <w:b/>
          <w:color w:val="000000" w:themeColor="text1"/>
          <w:sz w:val="28"/>
          <w:szCs w:val="28"/>
          <w:highlight w:val="none"/>
          <w:lang w:eastAsia="zh-CN"/>
          <w14:textFill>
            <w14:solidFill>
              <w14:schemeClr w14:val="tx1"/>
            </w14:solidFill>
          </w14:textFill>
        </w:rPr>
        <w:t>法定代表人（负责人）</w:t>
      </w: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证明书</w:t>
      </w:r>
    </w:p>
    <w:p w14:paraId="5572478B">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_____________现任我单位_____________职务，为</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法定代表人（负责人）</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，特此证明。</w:t>
      </w:r>
    </w:p>
    <w:p w14:paraId="60315CB5">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有效期限：__________________</w:t>
      </w:r>
    </w:p>
    <w:p w14:paraId="6459E468">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附：代表人性别：_____年龄：_________ 身份证号码：__________________</w:t>
      </w:r>
    </w:p>
    <w:p w14:paraId="1ACFCA8A">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注册号码：____________________企业类型：____________________________</w:t>
      </w:r>
    </w:p>
    <w:p w14:paraId="57C2B252">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经营范围：__________________________</w:t>
      </w:r>
    </w:p>
    <w:p w14:paraId="092DBC58">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投标人名称（盖章）：__________________</w:t>
      </w:r>
    </w:p>
    <w:p w14:paraId="10D354C6">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地址：__________________</w:t>
      </w:r>
    </w:p>
    <w:p w14:paraId="2A1BDA88">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法定代表人（负责人）</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（签字或盖章）：__________________</w:t>
      </w:r>
    </w:p>
    <w:p w14:paraId="2BAB97E7">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职务：__________________</w:t>
      </w:r>
    </w:p>
    <w:p w14:paraId="751FC1D2">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日期： 年 月 日</w:t>
      </w:r>
    </w:p>
    <w:p w14:paraId="64A542AA">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53C59251">
      <w:pPr>
        <w:spacing w:line="48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 内容必须填写真实、清楚，涂改无效，不得转让、买卖。</w:t>
      </w:r>
    </w:p>
    <w:p w14:paraId="03AA5191">
      <w:pPr>
        <w:spacing w:line="480" w:lineRule="exact"/>
        <w:ind w:firstLine="420" w:firstLineChars="200"/>
        <w:rPr>
          <w:rFonts w:ascii="宋体" w:hAnsi="宋体"/>
          <w:color w:val="000000" w:themeColor="text1"/>
          <w:highlight w:val="none"/>
          <w14:textFill>
            <w14:solidFill>
              <w14:schemeClr w14:val="tx1"/>
            </w14:solidFill>
          </w14:textFill>
        </w:rPr>
      </w:pPr>
    </w:p>
    <w:p w14:paraId="033D00DE">
      <w:pPr>
        <w:pStyle w:val="4"/>
        <w:rPr>
          <w:rFonts w:hAnsi="宋体"/>
          <w:color w:val="000000" w:themeColor="text1"/>
          <w:sz w:val="21"/>
          <w:highlight w:val="none"/>
          <w14:textFill>
            <w14:solidFill>
              <w14:schemeClr w14:val="tx1"/>
            </w14:solidFill>
          </w14:textFill>
        </w:rPr>
      </w:pPr>
    </w:p>
    <w:p w14:paraId="3B3AC4AB">
      <w:pPr>
        <w:pStyle w:val="4"/>
        <w:rPr>
          <w:color w:val="000000" w:themeColor="text1"/>
          <w:highlight w:val="none"/>
          <w14:textFill>
            <w14:solidFill>
              <w14:schemeClr w14:val="tx1"/>
            </w14:solidFill>
          </w14:textFill>
        </w:rPr>
        <w:sectPr>
          <w:headerReference r:id="rId3" w:type="first"/>
          <w:footerReference r:id="rId5" w:type="first"/>
          <w:footerReference r:id="rId4" w:type="default"/>
          <w:pgSz w:w="11906" w:h="16838"/>
          <w:pgMar w:top="1474" w:right="1418" w:bottom="1474" w:left="1418" w:header="851" w:footer="851" w:gutter="0"/>
          <w:cols w:space="720" w:num="1"/>
          <w:titlePg/>
          <w:docGrid w:linePitch="312" w:charSpace="0"/>
        </w:sectPr>
      </w:pPr>
      <w:r>
        <w:rPr>
          <w:color w:val="000000" w:themeColor="text1"/>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318770</wp:posOffset>
                </wp:positionH>
                <wp:positionV relativeFrom="paragraph">
                  <wp:posOffset>346710</wp:posOffset>
                </wp:positionV>
                <wp:extent cx="4933950" cy="2294255"/>
                <wp:effectExtent l="4445" t="5080" r="14605" b="5715"/>
                <wp:wrapNone/>
                <wp:docPr id="3" name="自选图形 2"/>
                <wp:cNvGraphicFramePr/>
                <a:graphic xmlns:a="http://schemas.openxmlformats.org/drawingml/2006/main">
                  <a:graphicData uri="http://schemas.microsoft.com/office/word/2010/wordprocessingShape">
                    <wps:wsp>
                      <wps:cNvSpPr>
                        <a:spLocks noChangeArrowheads="1"/>
                      </wps:cNvSpPr>
                      <wps:spPr bwMode="auto">
                        <a:xfrm>
                          <a:off x="0" y="0"/>
                          <a:ext cx="4933950" cy="2294255"/>
                        </a:xfrm>
                        <a:prstGeom prst="flowChartAlternateProcess">
                          <a:avLst/>
                        </a:prstGeom>
                        <a:solidFill>
                          <a:srgbClr val="FFFFFF"/>
                        </a:solidFill>
                        <a:ln w="9525">
                          <a:solidFill>
                            <a:srgbClr val="000000"/>
                          </a:solidFill>
                          <a:miter lim="800000"/>
                        </a:ln>
                        <a:effectLst/>
                      </wps:spPr>
                      <wps:txbx>
                        <w:txbxContent>
                          <w:p w14:paraId="58FD5143"/>
                          <w:p w14:paraId="2A756232"/>
                          <w:p w14:paraId="14D61E7B">
                            <w:pPr>
                              <w:jc w:val="center"/>
                            </w:pPr>
                            <w:r>
                              <w:rPr>
                                <w:rFonts w:hint="eastAsia" w:asciiTheme="minorEastAsia" w:hAnsiTheme="minorEastAsia" w:eastAsiaTheme="minorEastAsia" w:cstheme="minorEastAsia"/>
                                <w:sz w:val="21"/>
                                <w:szCs w:val="21"/>
                              </w:rPr>
                              <w:t>法定代表人</w:t>
                            </w: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2" o:spid="_x0000_s1026" o:spt="176" type="#_x0000_t176" style="position:absolute;left:0pt;margin-left:25.1pt;margin-top:27.3pt;height:180.65pt;width:388.5pt;z-index:251660288;mso-width-relative:page;mso-height-relative:page;" fillcolor="#FFFFFF" filled="t" stroked="t" coordsize="21600,21600" o:gfxdata="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ccew32AAA&#10;AAkBAAAPAAAAAAAAAAEAIAAAACIAAABkcnMvZG93bnJldi54bWxQSwECFAAUAAAACACHTuJAnCmQ&#10;rVcCAACkBAAADgAAAAAAAAABACAAAAAnAQAAZHJzL2Uyb0RvYy54bWxQSwUGAAAAAAYABgBZAQAA&#10;8AUAAAAA&#10;">
                <v:fill on="t" focussize="0,0"/>
                <v:stroke color="#000000" miterlimit="8" joinstyle="miter"/>
                <v:imagedata o:title=""/>
                <o:lock v:ext="edit" aspectratio="f"/>
                <v:textbox>
                  <w:txbxContent>
                    <w:p w14:paraId="58FD5143"/>
                    <w:p w14:paraId="2A756232"/>
                    <w:p w14:paraId="14D61E7B">
                      <w:pPr>
                        <w:jc w:val="center"/>
                      </w:pPr>
                      <w:r>
                        <w:rPr>
                          <w:rFonts w:hint="eastAsia" w:asciiTheme="minorEastAsia" w:hAnsiTheme="minorEastAsia" w:eastAsiaTheme="minorEastAsia" w:cstheme="minorEastAsia"/>
                          <w:sz w:val="21"/>
                          <w:szCs w:val="21"/>
                        </w:rPr>
                        <w:t>法定代表人</w:t>
                      </w:r>
                      <w:r>
                        <w:rPr>
                          <w:rFonts w:hint="eastAsia"/>
                        </w:rPr>
                        <w:t>身份证正反面复印件</w:t>
                      </w:r>
                    </w:p>
                  </w:txbxContent>
                </v:textbox>
              </v:shape>
            </w:pict>
          </mc:Fallback>
        </mc:AlternateContent>
      </w:r>
    </w:p>
    <w:p w14:paraId="50E9449D">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格式七：</w:t>
      </w:r>
    </w:p>
    <w:p w14:paraId="09A847A8">
      <w:pPr>
        <w:pStyle w:val="16"/>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cstheme="minorEastAsia"/>
          <w:b/>
          <w:color w:val="000000" w:themeColor="text1"/>
          <w:sz w:val="28"/>
          <w:szCs w:val="28"/>
          <w:highlight w:val="none"/>
          <w:lang w:eastAsia="zh-CN"/>
          <w14:textFill>
            <w14:solidFill>
              <w14:schemeClr w14:val="tx1"/>
            </w14:solidFill>
          </w14:textFill>
        </w:rPr>
        <w:t>法定代表人（负责人）</w:t>
      </w: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授权书格式</w:t>
      </w:r>
    </w:p>
    <w:p w14:paraId="6ECB4C86">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（对于银行、保险、电信、邮政、铁路等行业以及获得总公司投标授权的分公司，可以提供投标分支机构负责人授权书）</w:t>
      </w:r>
    </w:p>
    <w:p w14:paraId="71BF3FC8">
      <w:pPr>
        <w:pStyle w:val="16"/>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cstheme="minorEastAsia"/>
          <w:b/>
          <w:color w:val="000000" w:themeColor="text1"/>
          <w:sz w:val="28"/>
          <w:szCs w:val="28"/>
          <w:highlight w:val="none"/>
          <w:lang w:eastAsia="zh-CN"/>
          <w14:textFill>
            <w14:solidFill>
              <w14:schemeClr w14:val="tx1"/>
            </w14:solidFill>
          </w14:textFill>
        </w:rPr>
        <w:t>法定代表人（负责人）</w:t>
      </w: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授权书</w:t>
      </w:r>
    </w:p>
    <w:p w14:paraId="58AD744A">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致：</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广东业信采购招标有限公司</w:t>
      </w:r>
    </w:p>
    <w:p w14:paraId="60FA6FD2">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本授权书声明：________是注册于 </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（国家或地区）</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（投标人名称）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法定代表人（负责人）</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，现任________职务，有效证件号码：________________。现授权 </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（姓名、职务）</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作为我公司的全权代理人，就“</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阳江市江城区市场监督管理局2026年度食用农产品快检试剂采购项目</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”项目采购[采购项目编号为</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YXCG-20260526</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]的投标和合同执行，以我方的名义处理一切与之有关的事宜。</w:t>
      </w:r>
    </w:p>
    <w:p w14:paraId="0A0A0D5A">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本授权书于________年________月________日签字生效，特此声明。</w:t>
      </w:r>
    </w:p>
    <w:p w14:paraId="4E512140">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投标人（盖章）：__________________</w:t>
      </w:r>
    </w:p>
    <w:p w14:paraId="29615F87">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地址：__________________</w:t>
      </w:r>
    </w:p>
    <w:p w14:paraId="4582433A">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法定代表人（负责人）</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（签字或盖章）：__________________</w:t>
      </w:r>
    </w:p>
    <w:p w14:paraId="4B9F6E1B">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职务：__________________</w:t>
      </w:r>
    </w:p>
    <w:p w14:paraId="1822B017">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被授权人（签字或盖章）：__________________</w:t>
      </w:r>
    </w:p>
    <w:p w14:paraId="03750311">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职务：__________________</w:t>
      </w:r>
    </w:p>
    <w:p w14:paraId="4A665BE2">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日期： 年 月 日</w:t>
      </w:r>
    </w:p>
    <w:p w14:paraId="78B04948">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313BAA14">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投标人的投标文件为法定代表人（负责人）签署并由法定代表人（负责人）亲自递交投标文件和参加开标会的，不须提供该委托书，但需提供法定代表人（负责人）证明书及法定代表人（负责人）的身份证复印件。）</w:t>
      </w:r>
    </w:p>
    <w:p w14:paraId="5115ED6F">
      <w:pPr>
        <w:rPr>
          <w:color w:val="000000" w:themeColor="text1"/>
          <w:highlight w:val="none"/>
          <w14:textFill>
            <w14:solidFill>
              <w14:schemeClr w14:val="tx1"/>
            </w14:solidFill>
          </w14:textFill>
        </w:rPr>
      </w:pPr>
    </w:p>
    <w:p w14:paraId="15B53DA7">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210820</wp:posOffset>
                </wp:positionH>
                <wp:positionV relativeFrom="paragraph">
                  <wp:posOffset>1270</wp:posOffset>
                </wp:positionV>
                <wp:extent cx="4933950" cy="2294255"/>
                <wp:effectExtent l="4445" t="5080" r="14605" b="5715"/>
                <wp:wrapNone/>
                <wp:docPr id="4" name="自选图形 2"/>
                <wp:cNvGraphicFramePr/>
                <a:graphic xmlns:a="http://schemas.openxmlformats.org/drawingml/2006/main">
                  <a:graphicData uri="http://schemas.microsoft.com/office/word/2010/wordprocessingShape">
                    <wps:wsp>
                      <wps:cNvSpPr>
                        <a:spLocks noChangeArrowheads="1"/>
                      </wps:cNvSpPr>
                      <wps:spPr bwMode="auto">
                        <a:xfrm>
                          <a:off x="0" y="0"/>
                          <a:ext cx="4933950" cy="2294255"/>
                        </a:xfrm>
                        <a:prstGeom prst="flowChartAlternateProcess">
                          <a:avLst/>
                        </a:prstGeom>
                        <a:solidFill>
                          <a:srgbClr val="FFFFFF"/>
                        </a:solidFill>
                        <a:ln w="9525">
                          <a:solidFill>
                            <a:srgbClr val="000000"/>
                          </a:solidFill>
                          <a:miter lim="800000"/>
                        </a:ln>
                        <a:effectLst/>
                      </wps:spPr>
                      <wps:txbx>
                        <w:txbxContent>
                          <w:p w14:paraId="7FC5D2BE"/>
                          <w:p w14:paraId="274E674B"/>
                          <w:p w14:paraId="5891A548">
                            <w:pPr>
                              <w:jc w:val="center"/>
                            </w:pPr>
                            <w:r>
                              <w:rPr>
                                <w:rFonts w:hint="eastAsia" w:asciiTheme="minorEastAsia" w:hAnsiTheme="minorEastAsia" w:eastAsiaTheme="minorEastAsia" w:cstheme="minorEastAsia"/>
                                <w:sz w:val="21"/>
                                <w:szCs w:val="21"/>
                              </w:rPr>
                              <w:t>授权</w:t>
                            </w:r>
                            <w:r>
                              <w:rPr>
                                <w:rFonts w:hint="eastAsia" w:asciiTheme="minorEastAsia" w:hAnsiTheme="minorEastAsia" w:eastAsiaTheme="minorEastAsia" w:cstheme="minorEastAsia"/>
                                <w:sz w:val="21"/>
                                <w:szCs w:val="21"/>
                                <w:lang w:val="en-US" w:eastAsia="zh-CN"/>
                              </w:rPr>
                              <w:t>人</w:t>
                            </w: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2" o:spid="_x0000_s1026" o:spt="176" type="#_x0000_t176" style="position:absolute;left:0pt;margin-left:16.6pt;margin-top:0.1pt;height:180.65pt;width:388.5pt;z-index:251661312;mso-width-relative:page;mso-height-relative:page;" fillcolor="#FFFFFF" filled="t" stroked="t" coordsize="21600,21600" o:gfxdata="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E2+frPUAAAABwEA&#10;AA8AAAAAAAAAAQAgAAAAIgAAAGRycy9kb3ducmV2LnhtbFBLAQIUABQAAAAIAIdO4kAZT6w0VwIA&#10;AKQEAAAOAAAAAAAAAAEAIAAAACMBAABkcnMvZTJvRG9jLnhtbFBLBQYAAAAABgAGAFkBAADsBQAA&#10;AAA=&#10;">
                <v:fill on="t" focussize="0,0"/>
                <v:stroke color="#000000" miterlimit="8" joinstyle="miter"/>
                <v:imagedata o:title=""/>
                <o:lock v:ext="edit" aspectratio="f"/>
                <v:textbox>
                  <w:txbxContent>
                    <w:p w14:paraId="7FC5D2BE"/>
                    <w:p w14:paraId="274E674B"/>
                    <w:p w14:paraId="5891A548">
                      <w:pPr>
                        <w:jc w:val="center"/>
                      </w:pPr>
                      <w:r>
                        <w:rPr>
                          <w:rFonts w:hint="eastAsia" w:asciiTheme="minorEastAsia" w:hAnsiTheme="minorEastAsia" w:eastAsiaTheme="minorEastAsia" w:cstheme="minorEastAsia"/>
                          <w:sz w:val="21"/>
                          <w:szCs w:val="21"/>
                        </w:rPr>
                        <w:t>授权</w:t>
                      </w:r>
                      <w:r>
                        <w:rPr>
                          <w:rFonts w:hint="eastAsia" w:asciiTheme="minorEastAsia" w:hAnsiTheme="minorEastAsia" w:eastAsiaTheme="minorEastAsia" w:cstheme="minorEastAsia"/>
                          <w:sz w:val="21"/>
                          <w:szCs w:val="21"/>
                          <w:lang w:val="en-US" w:eastAsia="zh-CN"/>
                        </w:rPr>
                        <w:t>人</w:t>
                      </w:r>
                      <w:r>
                        <w:rPr>
                          <w:rFonts w:hint="eastAsia"/>
                        </w:rPr>
                        <w:t>身份证正反面复印件</w:t>
                      </w:r>
                    </w:p>
                  </w:txbxContent>
                </v:textbox>
              </v:shape>
            </w:pict>
          </mc:Fallback>
        </mc:AlternateContent>
      </w:r>
    </w:p>
    <w:p w14:paraId="7BB6F9F7">
      <w:pPr>
        <w:rPr>
          <w:color w:val="000000" w:themeColor="text1"/>
          <w:highlight w:val="none"/>
          <w14:textFill>
            <w14:solidFill>
              <w14:schemeClr w14:val="tx1"/>
            </w14:solidFill>
          </w14:textFill>
        </w:rPr>
      </w:pPr>
    </w:p>
    <w:p w14:paraId="4B046B1A">
      <w:pPr>
        <w:rPr>
          <w:color w:val="000000" w:themeColor="text1"/>
          <w:highlight w:val="none"/>
          <w14:textFill>
            <w14:solidFill>
              <w14:schemeClr w14:val="tx1"/>
            </w14:solidFill>
          </w14:textFill>
        </w:rPr>
      </w:pPr>
    </w:p>
    <w:p w14:paraId="5387BD6C">
      <w:pPr>
        <w:rPr>
          <w:color w:val="000000" w:themeColor="text1"/>
          <w:highlight w:val="none"/>
          <w14:textFill>
            <w14:solidFill>
              <w14:schemeClr w14:val="tx1"/>
            </w14:solidFill>
          </w14:textFill>
        </w:rPr>
      </w:pPr>
    </w:p>
    <w:p w14:paraId="0792B6E5">
      <w:pPr>
        <w:rPr>
          <w:color w:val="000000" w:themeColor="text1"/>
          <w:highlight w:val="none"/>
          <w14:textFill>
            <w14:solidFill>
              <w14:schemeClr w14:val="tx1"/>
            </w14:solidFill>
          </w14:textFill>
        </w:rPr>
      </w:pPr>
    </w:p>
    <w:p w14:paraId="7855A2DE">
      <w:pPr>
        <w:rPr>
          <w:color w:val="000000" w:themeColor="text1"/>
          <w:highlight w:val="none"/>
          <w14:textFill>
            <w14:solidFill>
              <w14:schemeClr w14:val="tx1"/>
            </w14:solidFill>
          </w14:textFill>
        </w:rPr>
      </w:pPr>
    </w:p>
    <w:p w14:paraId="2371E52F">
      <w:pPr>
        <w:rPr>
          <w:color w:val="000000" w:themeColor="text1"/>
          <w:highlight w:val="none"/>
          <w14:textFill>
            <w14:solidFill>
              <w14:schemeClr w14:val="tx1"/>
            </w14:solidFill>
          </w14:textFill>
        </w:rPr>
      </w:pPr>
    </w:p>
    <w:p w14:paraId="56CF39DD">
      <w:pPr>
        <w:rPr>
          <w:color w:val="000000" w:themeColor="text1"/>
          <w:highlight w:val="none"/>
          <w14:textFill>
            <w14:solidFill>
              <w14:schemeClr w14:val="tx1"/>
            </w14:solidFill>
          </w14:textFill>
        </w:rPr>
      </w:pPr>
    </w:p>
    <w:p w14:paraId="4CB46427">
      <w:pPr>
        <w:rPr>
          <w:color w:val="000000" w:themeColor="text1"/>
          <w:highlight w:val="none"/>
          <w14:textFill>
            <w14:solidFill>
              <w14:schemeClr w14:val="tx1"/>
            </w14:solidFill>
          </w14:textFill>
        </w:rPr>
      </w:pPr>
    </w:p>
    <w:p w14:paraId="151D4935">
      <w:pPr>
        <w:rPr>
          <w:color w:val="000000" w:themeColor="text1"/>
          <w:highlight w:val="none"/>
          <w14:textFill>
            <w14:solidFill>
              <w14:schemeClr w14:val="tx1"/>
            </w14:solidFill>
          </w14:textFill>
        </w:rPr>
      </w:pPr>
    </w:p>
    <w:p w14:paraId="6DE1AE1F">
      <w:pPr>
        <w:tabs>
          <w:tab w:val="center" w:pos="4483"/>
        </w:tabs>
        <w:rPr>
          <w:rFonts w:ascii="宋体" w:hAnsi="宋体"/>
          <w:bCs/>
          <w:color w:val="000000" w:themeColor="text1"/>
          <w:szCs w:val="21"/>
          <w:highlight w:val="none"/>
          <w14:textFill>
            <w14:solidFill>
              <w14:schemeClr w14:val="tx1"/>
            </w14:solidFill>
          </w14:textFill>
        </w:rPr>
      </w:pPr>
    </w:p>
    <w:p w14:paraId="660ACAA9">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格式八：</w:t>
      </w:r>
    </w:p>
    <w:p w14:paraId="5BBA277D">
      <w:pPr>
        <w:pStyle w:val="16"/>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b/>
          <w:bCs w:val="0"/>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val="0"/>
          <w:color w:val="000000" w:themeColor="text1"/>
          <w:sz w:val="28"/>
          <w:szCs w:val="28"/>
          <w:highlight w:val="none"/>
          <w14:textFill>
            <w14:solidFill>
              <w14:schemeClr w14:val="tx1"/>
            </w14:solidFill>
          </w14:textFill>
        </w:rPr>
        <w:t>投标保证金</w:t>
      </w:r>
    </w:p>
    <w:p w14:paraId="11ED823C">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采购文件要求递交投标保证金的，投标人应在此提供保证金的凭证的复印件。</w:t>
      </w:r>
    </w:p>
    <w:p w14:paraId="598F2FE7">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4849A7F7">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格式九：</w:t>
      </w:r>
    </w:p>
    <w:p w14:paraId="69BB1581">
      <w:pPr>
        <w:pStyle w:val="16"/>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提供具有独立承担民事责任的能力的证明材料</w:t>
      </w:r>
    </w:p>
    <w:p w14:paraId="4E89DF67">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4E993263">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格式十：</w:t>
      </w:r>
    </w:p>
    <w:p w14:paraId="29E0ADD9">
      <w:pPr>
        <w:pStyle w:val="16"/>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资格性审查要求的其他资质证明文件</w:t>
      </w:r>
    </w:p>
    <w:p w14:paraId="55518FA5">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具有履行合同所必需的设备和专业技术能力</w:t>
      </w:r>
    </w:p>
    <w:p w14:paraId="75DBADCE">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6FDFBC05">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DEB6BD1">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CB4CD71">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4FDF2BB">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14561CF">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3C8E6B0">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BEDCDD0">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F99EEBA">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F527097">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F49B7FB">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BA88678">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CA5C16B">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674EB11">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8366F48">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4F7D77D">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4207097">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CE7421F">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格式十一：</w:t>
      </w:r>
    </w:p>
    <w:p w14:paraId="167F51FE">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（对于采购需求写明“提供承诺”的条款，供应商可参照以下格式提供承诺）</w:t>
      </w:r>
    </w:p>
    <w:p w14:paraId="5A558EDB">
      <w:pPr>
        <w:pStyle w:val="16"/>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承诺函</w:t>
      </w:r>
    </w:p>
    <w:p w14:paraId="38048E3F">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致：</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阳江市江城区市场监督管理局</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p>
    <w:p w14:paraId="7D389E78">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对于__________________项目（项目编号：__________________），我方郑重承诺如下：</w:t>
      </w:r>
    </w:p>
    <w:p w14:paraId="31599EBF">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如中标/成交，我方承诺严格落实采购文件以下条款：(建议逐条复制采购文件相关条款原文)</w:t>
      </w:r>
    </w:p>
    <w:p w14:paraId="6BC74866">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（一）星号条款</w:t>
      </w:r>
    </w:p>
    <w:p w14:paraId="560F0C6B">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p>
    <w:p w14:paraId="6D3F2993">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w:t>
      </w:r>
    </w:p>
    <w:p w14:paraId="075A431F">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w:t>
      </w:r>
    </w:p>
    <w:p w14:paraId="275C3E66">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3A210910">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（二）三角号条款</w:t>
      </w:r>
    </w:p>
    <w:p w14:paraId="3D7536ED">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p>
    <w:p w14:paraId="2E4AAB38">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w:t>
      </w:r>
    </w:p>
    <w:p w14:paraId="2C2A62ED">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w:t>
      </w:r>
    </w:p>
    <w:p w14:paraId="163426F7">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120672FA">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（三）非星号、非三角号条款</w:t>
      </w:r>
    </w:p>
    <w:p w14:paraId="7EE59C72">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p>
    <w:p w14:paraId="3322B152">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w:t>
      </w:r>
    </w:p>
    <w:p w14:paraId="4CDE3BDD">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w:t>
      </w:r>
    </w:p>
    <w:p w14:paraId="23873C02">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p>
    <w:p w14:paraId="3A9F3696">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特此承诺。</w:t>
      </w:r>
    </w:p>
    <w:p w14:paraId="3B6C0169">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供应商名称（盖章）：__________________</w:t>
      </w:r>
    </w:p>
    <w:p w14:paraId="417C9801">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日期： 年 月 日</w:t>
      </w:r>
    </w:p>
    <w:p w14:paraId="574BDFA8">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DF92050">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格式十二：</w:t>
      </w:r>
    </w:p>
    <w:p w14:paraId="44FF4C16">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（以下格式文件由供应商根据需要选用）</w:t>
      </w:r>
    </w:p>
    <w:p w14:paraId="36BDDD96">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中小企业声明函（所投产品制造商为中小企业时提交本函，所属行业应符合采购文件中明确的本项目所属行业）</w:t>
      </w:r>
    </w:p>
    <w:p w14:paraId="425EE5C5">
      <w:pPr>
        <w:pStyle w:val="16"/>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中小企业声明函（货物）</w:t>
      </w:r>
    </w:p>
    <w:p w14:paraId="72A3B674">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本公司（联合体）郑重声明，根据《政府采购促进中小企业发展管理办法》（财库﹝2020﹞46 号）的规定，本公司（联合体）参加</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（单位名称）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（项目名称）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采购活动，提供的货物全部由符合政策要求的中小企业制造。相关企业（含联合体中的中小企业、签订分包意向协议的中小企业）的具体情况如下：</w:t>
      </w:r>
    </w:p>
    <w:p w14:paraId="5552D8ED">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1.</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（标的名称）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，属于</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（采购文件中明确的所属行业）</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行业；制造商为</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（企业名称）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，从业人员__________________人，营业收入为__________________万元，资产总额为__________________万元1，属于</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（中型企业、小型企业、微型企业）</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43B9C546">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（标的名称）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，属于</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（采购文件中明确的所属行业）</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行业；制造商为</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（企业名称）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，从业人员__________________人，营业收入为__________________万元，资产总额为__________________万元1，属于</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（中型企业、小型企业、微型企业）</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65F6E0D0">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1602955C">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以上企业，不属于大企业的分支机构，不存在控股股东为大企业的情形，也不存在与大企业的负责人为同一人的情形。</w:t>
      </w:r>
    </w:p>
    <w:p w14:paraId="6F4AC985">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本企业对上述声明内容的真实性负责。如有虚假，将依法承担相应责任。</w:t>
      </w:r>
    </w:p>
    <w:p w14:paraId="5460B0F3">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企业名称（盖章）：__________________</w:t>
      </w:r>
    </w:p>
    <w:p w14:paraId="7B08A8D2">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日期： 年 月 日</w:t>
      </w:r>
    </w:p>
    <w:p w14:paraId="2CF64D9D">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1：从业人员、营业收入、资产总额填报上一年度数据，无上一年度数据的新成立企业可不填报</w:t>
      </w:r>
    </w:p>
    <w:p w14:paraId="5C95CF78">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投标人应当对其出具的《中小企业声明函》真实性负责，投标人出具的《中小企业声明函》内容不实的，属于提供虚假材料谋取中标。在实际操作中，投标人希望获得中小企业扶持政策支持的，应从制造商处获得充分、准确的信息。对相关制造商信息了解不充分，或者不能确定相关信息真实、准确的，不建议出具《中小企业声明函》。  </w:t>
      </w:r>
    </w:p>
    <w:p w14:paraId="6DEE2D80">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中小企业声明函（承建本项目工程为中小企业或者承接本项目服务为中小企业时提交本函，所属行业应符合采购文件中明确的本项目所属行业）</w:t>
      </w:r>
    </w:p>
    <w:p w14:paraId="2A3DABF7">
      <w:pPr>
        <w:pStyle w:val="16"/>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中小企业声明函（工程、服务）</w:t>
      </w:r>
    </w:p>
    <w:p w14:paraId="400D5721">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本公司（联合体）郑重声明，根据《政府采购促进中小企业发展管理办法》（财库﹝2020﹞46 号）的规定，本公司（联合体）参加</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（单位名称）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（项目名称）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采购活动，工程的施工单位全部为符合政策要求的中小企业（或者：服务全部由符合政策要求的中小企业承接）。相关企业（含联合体中的中小企业、签订分包意向协议的中小企业）的具体情况如下：</w:t>
      </w:r>
    </w:p>
    <w:p w14:paraId="622102B4">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1.</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（标的名称）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，属于</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（采购文件中明确的所属行业）</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行业；承建（承接）企业为</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（企业名称）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，从业人员__________________人，营业收入为__________________万元，资产总额为__________________万元1，属于</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（中型企业、小型企业、微型企业）</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5BAAA3C9">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（标的名称）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，属于</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（采购文件中明确的所属行业）</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行业；承建（承接）企业为</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（企业名称）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，从业人员__________________人，营业收入为__________________万元，资产总额为__________________万元1，属于</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（中型企业、小型企业、微型企业）</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48F73FFE">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3231A066">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以上企业，不属于大企业的分支机构，不存在控股股东为大企业的情形，也不存在与大企业的负责人为同一人的情形。</w:t>
      </w:r>
    </w:p>
    <w:p w14:paraId="1F8A43BB">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本企业对上述声明内容的真实性负责。如有虚假，将依法承担相应责任。</w:t>
      </w:r>
    </w:p>
    <w:p w14:paraId="34AF79E3">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企业名称（盖章）：__________________</w:t>
      </w:r>
    </w:p>
    <w:p w14:paraId="422B80B7">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日期： 年 月 日</w:t>
      </w:r>
    </w:p>
    <w:p w14:paraId="405E062E">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1：从业人员、营业收入、资产总额填报上一年度数据，无上一年度数据的新成立企业可不填报。</w:t>
      </w:r>
    </w:p>
    <w:p w14:paraId="5001642D">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2：投标人应当自行核实是否属于小微企业，并认真填写声明函，若有虚假将追究其责任。</w:t>
      </w:r>
    </w:p>
    <w:p w14:paraId="58946841">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50F9704F">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B36F547">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88F006D">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FF7E5F7">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A45C4BF">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4E4A4A1">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6EB418F">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35D88D9">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格式十三：</w:t>
      </w:r>
    </w:p>
    <w:p w14:paraId="577BB8CA">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（以下格式文件由供应商根据需要选用）</w:t>
      </w:r>
    </w:p>
    <w:p w14:paraId="1124201E">
      <w:pPr>
        <w:pStyle w:val="16"/>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监狱企业</w:t>
      </w:r>
    </w:p>
    <w:p w14:paraId="6AD5909F">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提供由监狱管理局、戒毒管理局（含新疆生产建设兵团）出具的属于监狱企业的证明文件。</w:t>
      </w:r>
    </w:p>
    <w:p w14:paraId="67F2631A">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45CC167D">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EF8E0E2">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92C4D41">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518AAFF">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D5D3707">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E5C3CB9">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格式十四：</w:t>
      </w:r>
    </w:p>
    <w:p w14:paraId="326C1E82">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（以下格式文件由供应商根据需要选用）</w:t>
      </w:r>
    </w:p>
    <w:p w14:paraId="5766B78C">
      <w:pPr>
        <w:pStyle w:val="16"/>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残疾人福利性单位声明函</w:t>
      </w:r>
    </w:p>
    <w:p w14:paraId="6FB004D8">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164A93AF">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本单位对上述声明的真实性负责。如有虚假，将依法承担相应责任。</w:t>
      </w:r>
    </w:p>
    <w:p w14:paraId="674C9A9F">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单位名称（盖章）：__________________</w:t>
      </w:r>
    </w:p>
    <w:p w14:paraId="0641F506">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日期： 年 月 日</w:t>
      </w:r>
    </w:p>
    <w:p w14:paraId="695A6001">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注：本函未填写或未勾选视作未做声明。</w:t>
      </w:r>
    </w:p>
    <w:p w14:paraId="0AE0D74F">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28D8F166">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D53AB39">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EB07A2E">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C14DBA1">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192E466">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57C1F79">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格式十五：</w:t>
      </w:r>
    </w:p>
    <w:p w14:paraId="75B84E55">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（以下格式文件由供应商根据需要选用）</w:t>
      </w:r>
    </w:p>
    <w:p w14:paraId="1EF75AE4">
      <w:pPr>
        <w:pStyle w:val="16"/>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联合体共同投标协议书</w:t>
      </w:r>
    </w:p>
    <w:p w14:paraId="5749025D">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立约方：</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（甲公司全称）</w:t>
      </w:r>
    </w:p>
    <w:p w14:paraId="48C04FBB">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（乙公司全称）</w:t>
      </w:r>
    </w:p>
    <w:p w14:paraId="1D4C12A5">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（……公司全称）</w:t>
      </w:r>
    </w:p>
    <w:p w14:paraId="09862364">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（甲公司全称）、（乙公司全称）、（……公司全称）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自愿组成联合体，以一个投标人的身份共同参加（采购项目名称）（采购项目编号）的响应活动。经各方充分协商一致，就项目的响应和合同实施阶段的有关事务协商一致订立协议如下：</w:t>
      </w:r>
    </w:p>
    <w:p w14:paraId="208FB816">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一、联合体各方关系</w:t>
      </w:r>
    </w:p>
    <w:p w14:paraId="6779C30D">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（甲公司全称）、（乙公司全称）、（……公司全称）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共同组成一个联合体，以一个投标人的身份共同参加本项目的响应。（甲公司全称）、（乙公司全称）、（……公司全称）作为联合体成员，若中标，联合体各方共同与（采购人）签订政府采购合同。</w:t>
      </w:r>
    </w:p>
    <w:p w14:paraId="60746239">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二、联合体内部有关事项约定如下：</w:t>
      </w:r>
    </w:p>
    <w:p w14:paraId="7038DC70">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1.（甲公司全称）作为联合体的牵头单位，代表联合体双方负责投标和合同实施阶段的主办、协调工作。</w:t>
      </w:r>
    </w:p>
    <w:p w14:paraId="222C44F3">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2.联合体将严格按照文件的各项要求，递交投标文件，切实执行一切合同文件，共同承担合同规定的一切义务和责任，同时按照内部职责的划分，承担自身所负的责任和风险，在法律上承担连带责任。</w:t>
      </w:r>
    </w:p>
    <w:p w14:paraId="32264A65">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3.如果本联合体中标，</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（甲公司全称）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负责本项目___________部分，</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（乙公司全称）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负责本项目___________部分。</w:t>
      </w:r>
    </w:p>
    <w:p w14:paraId="161BCDAA">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4.如中标，联合体各方共同与（采购人）签订合同书，并就中标项目向采购人负责有连带的和各自的法律责任；</w:t>
      </w:r>
    </w:p>
    <w:p w14:paraId="2CF18DB6">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5.联合体成员（公司全称）为（请填写：小型、微型）企业，将承担合同总金额_____%的工作内容（联合体成员中有小型、微型企业时适用）。</w:t>
      </w:r>
    </w:p>
    <w:p w14:paraId="0EE5278F">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三、联合体各方不得再以自己名义参与本采购包响应，联合体各方不能作为其它联合体或单独响应单位的项目组成员参加本采购包响应。因发生上述问题导致联合体响应成为无效报价，联合体的其他成员可追究其违约责任和经济损失。</w:t>
      </w:r>
    </w:p>
    <w:p w14:paraId="2FA3888E">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四、联合体如因违约过失责任而导致采购人经济损失或被索赔时，本联合体任何一方均同意无条件优先清偿采购人的一切债务和经济赔偿。</w:t>
      </w:r>
    </w:p>
    <w:p w14:paraId="0727F6AD">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五、本协议在自签署之日起生效，有效期内有效，如获中标资格，合同有效期延续至合同履行完毕之日。</w:t>
      </w:r>
    </w:p>
    <w:p w14:paraId="77B0297A">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六、本协议书正本一式_____份，随投标文件装订_____份，送采购人_____份，联合体成员各一份；副本一式_____份，联合体成员各执_____份。</w:t>
      </w:r>
    </w:p>
    <w:p w14:paraId="3E863059">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甲公司全称：____（盖章）________，乙公司全称：____（盖章）________，……公司全称：____（盖章）________，</w:t>
      </w:r>
    </w:p>
    <w:p w14:paraId="08A5D7E2">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____年____月 ____日，____年____月____日，____年____月____日</w:t>
      </w:r>
    </w:p>
    <w:p w14:paraId="02CA499D">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注：1．联合响应时需签本协议，联合体各方成员应在本协议上共同盖章确认。</w:t>
      </w:r>
    </w:p>
    <w:p w14:paraId="4396A635">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2．本协议内容不得擅自修改。此协议将作为签订合同的附件之一。</w:t>
      </w:r>
    </w:p>
    <w:p w14:paraId="78CD737C">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1ED75AE7">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729BEBD">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8E2A4DB">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087A5F5">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9CE9E8A">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424E0D6">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7BB1B4B">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84210AB">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3A69795">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897369C">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B89E845">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6C6368C">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A69C872">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467E7D2">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F641646">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7826FEC">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3E76279">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C1FDC13">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E4B59CE">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格式十六：</w:t>
      </w:r>
    </w:p>
    <w:p w14:paraId="07122D51">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（以下格式文件由供应商根据需要选用）</w:t>
      </w:r>
    </w:p>
    <w:p w14:paraId="3070A8D9">
      <w:pPr>
        <w:pStyle w:val="16"/>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投标人业绩情况表</w:t>
      </w:r>
    </w:p>
    <w:tbl>
      <w:tblPr>
        <w:tblStyle w:val="12"/>
        <w:tblW w:w="9071"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11"/>
        <w:gridCol w:w="1512"/>
        <w:gridCol w:w="1512"/>
        <w:gridCol w:w="1512"/>
        <w:gridCol w:w="1512"/>
        <w:gridCol w:w="1512"/>
      </w:tblGrid>
      <w:tr w14:paraId="5A7D1C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vAlign w:val="top"/>
          </w:tcPr>
          <w:p w14:paraId="2C14C41F">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序号</w:t>
            </w:r>
          </w:p>
        </w:tc>
        <w:tc>
          <w:tcPr>
            <w:tcW w:w="1384" w:type="dxa"/>
            <w:vAlign w:val="top"/>
          </w:tcPr>
          <w:p w14:paraId="03A7CA0C">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客户名称</w:t>
            </w:r>
          </w:p>
        </w:tc>
        <w:tc>
          <w:tcPr>
            <w:tcW w:w="1384" w:type="dxa"/>
            <w:vAlign w:val="top"/>
          </w:tcPr>
          <w:p w14:paraId="0510A9CE">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项目名称及合同金额（万元）</w:t>
            </w:r>
          </w:p>
        </w:tc>
        <w:tc>
          <w:tcPr>
            <w:tcW w:w="1384" w:type="dxa"/>
            <w:vAlign w:val="top"/>
          </w:tcPr>
          <w:p w14:paraId="45C6348A">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签订合同时间</w:t>
            </w:r>
          </w:p>
        </w:tc>
        <w:tc>
          <w:tcPr>
            <w:tcW w:w="1384" w:type="dxa"/>
            <w:vAlign w:val="top"/>
          </w:tcPr>
          <w:p w14:paraId="671566C7">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竣工验收报告时间</w:t>
            </w:r>
          </w:p>
        </w:tc>
        <w:tc>
          <w:tcPr>
            <w:tcW w:w="1384" w:type="dxa"/>
            <w:vAlign w:val="top"/>
          </w:tcPr>
          <w:p w14:paraId="7DA85975">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联系人及电话</w:t>
            </w:r>
          </w:p>
        </w:tc>
      </w:tr>
      <w:tr w14:paraId="5F812B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vAlign w:val="top"/>
          </w:tcPr>
          <w:p w14:paraId="15DA551C">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p>
        </w:tc>
        <w:tc>
          <w:tcPr>
            <w:tcW w:w="1384" w:type="dxa"/>
            <w:vAlign w:val="top"/>
          </w:tcPr>
          <w:p w14:paraId="7CD97DB5">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4DD9B773">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5B72D092">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5415082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39E1D0A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10E8AB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vAlign w:val="top"/>
          </w:tcPr>
          <w:p w14:paraId="2761FC39">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w:t>
            </w:r>
          </w:p>
        </w:tc>
        <w:tc>
          <w:tcPr>
            <w:tcW w:w="1384" w:type="dxa"/>
            <w:vAlign w:val="top"/>
          </w:tcPr>
          <w:p w14:paraId="08992566">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5ADE0D0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0BAE9BC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0802E08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6063758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5006AC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vAlign w:val="top"/>
          </w:tcPr>
          <w:p w14:paraId="24D28C7B">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3</w:t>
            </w:r>
          </w:p>
        </w:tc>
        <w:tc>
          <w:tcPr>
            <w:tcW w:w="1384" w:type="dxa"/>
            <w:vAlign w:val="top"/>
          </w:tcPr>
          <w:p w14:paraId="4558FF3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326189D1">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3FA2A6B3">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67ECB39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09B945B6">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267B5A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vAlign w:val="top"/>
          </w:tcPr>
          <w:p w14:paraId="107F910E">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4</w:t>
            </w:r>
          </w:p>
        </w:tc>
        <w:tc>
          <w:tcPr>
            <w:tcW w:w="1384" w:type="dxa"/>
            <w:vAlign w:val="top"/>
          </w:tcPr>
          <w:p w14:paraId="062579A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12A4C4A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2596912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48B58F47">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1BD1BC8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671725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vAlign w:val="top"/>
          </w:tcPr>
          <w:p w14:paraId="5C64A5DB">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tc>
        <w:tc>
          <w:tcPr>
            <w:tcW w:w="1384" w:type="dxa"/>
            <w:vAlign w:val="top"/>
          </w:tcPr>
          <w:p w14:paraId="37A4D092">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2ECBCE6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4D9D2E6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4DBAD3F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522D5F0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bl>
    <w:p w14:paraId="7AF17582">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根据上述业绩情况，按招标文件要求附销售或服务合同复印件及评审标准要求的证明材料。</w:t>
      </w:r>
    </w:p>
    <w:p w14:paraId="779783FB">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5E2C0687">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9F21742">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4B11C1D">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B7BA136">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6EFED6B">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59669D7">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A740952">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3F99991">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BB2EF35">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660BCFD">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41E95DD">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A1AAA9D">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62E7607">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88E81C9">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7561B17">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546BB51">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1644A15">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格式十七：</w:t>
      </w:r>
    </w:p>
    <w:p w14:paraId="11B75D11">
      <w:pPr>
        <w:pStyle w:val="16"/>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《技术和服务要求响应表》</w:t>
      </w:r>
    </w:p>
    <w:tbl>
      <w:tblPr>
        <w:tblStyle w:val="12"/>
        <w:tblW w:w="907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07"/>
        <w:gridCol w:w="1008"/>
        <w:gridCol w:w="1008"/>
        <w:gridCol w:w="1008"/>
        <w:gridCol w:w="1008"/>
        <w:gridCol w:w="1008"/>
        <w:gridCol w:w="1008"/>
        <w:gridCol w:w="1008"/>
        <w:gridCol w:w="1008"/>
      </w:tblGrid>
      <w:tr w14:paraId="10A667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23" w:type="dxa"/>
            <w:vAlign w:val="top"/>
          </w:tcPr>
          <w:p w14:paraId="6A05AAE6">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序号</w:t>
            </w:r>
          </w:p>
        </w:tc>
        <w:tc>
          <w:tcPr>
            <w:tcW w:w="923" w:type="dxa"/>
            <w:vAlign w:val="top"/>
          </w:tcPr>
          <w:p w14:paraId="0260620A">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标的名称</w:t>
            </w:r>
          </w:p>
        </w:tc>
        <w:tc>
          <w:tcPr>
            <w:tcW w:w="923" w:type="dxa"/>
            <w:vAlign w:val="top"/>
          </w:tcPr>
          <w:p w14:paraId="5E5058CC">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参数性质</w:t>
            </w:r>
          </w:p>
        </w:tc>
        <w:tc>
          <w:tcPr>
            <w:tcW w:w="923" w:type="dxa"/>
            <w:vAlign w:val="top"/>
          </w:tcPr>
          <w:p w14:paraId="4A01D66F">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采购文件规定的技术和服务要求</w:t>
            </w:r>
          </w:p>
        </w:tc>
        <w:tc>
          <w:tcPr>
            <w:tcW w:w="923" w:type="dxa"/>
            <w:vAlign w:val="top"/>
          </w:tcPr>
          <w:p w14:paraId="11344E41">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投标文件响应的具体内容</w:t>
            </w:r>
          </w:p>
        </w:tc>
        <w:tc>
          <w:tcPr>
            <w:tcW w:w="923" w:type="dxa"/>
            <w:vAlign w:val="top"/>
          </w:tcPr>
          <w:p w14:paraId="69D8CF6D">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型号</w:t>
            </w:r>
          </w:p>
        </w:tc>
        <w:tc>
          <w:tcPr>
            <w:tcW w:w="923" w:type="dxa"/>
            <w:vAlign w:val="top"/>
          </w:tcPr>
          <w:p w14:paraId="420F6436">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是否偏离</w:t>
            </w:r>
          </w:p>
        </w:tc>
        <w:tc>
          <w:tcPr>
            <w:tcW w:w="923" w:type="dxa"/>
            <w:vAlign w:val="top"/>
          </w:tcPr>
          <w:p w14:paraId="48F45EC5">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证明文件所在位置</w:t>
            </w:r>
          </w:p>
        </w:tc>
        <w:tc>
          <w:tcPr>
            <w:tcW w:w="923" w:type="dxa"/>
            <w:vAlign w:val="top"/>
          </w:tcPr>
          <w:p w14:paraId="01787CEF">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备注</w:t>
            </w:r>
          </w:p>
        </w:tc>
      </w:tr>
      <w:tr w14:paraId="1C0C91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23" w:type="dxa"/>
            <w:vAlign w:val="top"/>
          </w:tcPr>
          <w:p w14:paraId="652B1FE9">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p>
        </w:tc>
        <w:tc>
          <w:tcPr>
            <w:tcW w:w="923" w:type="dxa"/>
            <w:vAlign w:val="top"/>
          </w:tcPr>
          <w:p w14:paraId="7D07B78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3CD64CE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170990C7">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3004876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5A7EF2F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64F86A56">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00C8923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291CAD6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525EB7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23" w:type="dxa"/>
            <w:vAlign w:val="top"/>
          </w:tcPr>
          <w:p w14:paraId="18CF1E14">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w:t>
            </w:r>
          </w:p>
        </w:tc>
        <w:tc>
          <w:tcPr>
            <w:tcW w:w="923" w:type="dxa"/>
            <w:vAlign w:val="top"/>
          </w:tcPr>
          <w:p w14:paraId="0EE80141">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347E0BB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25C6A056">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39F0699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79065C0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71210955">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60BB24A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4698CE4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161742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23" w:type="dxa"/>
            <w:vAlign w:val="top"/>
          </w:tcPr>
          <w:p w14:paraId="71C4FDA8">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w:t>
            </w:r>
          </w:p>
        </w:tc>
        <w:tc>
          <w:tcPr>
            <w:tcW w:w="923" w:type="dxa"/>
            <w:vAlign w:val="top"/>
          </w:tcPr>
          <w:p w14:paraId="0F61C6FE">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719139D7">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401B6DB9">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7A8E418E">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78ACCE33">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05A4790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0DEE8211">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165BE83E">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7859EF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23" w:type="dxa"/>
            <w:vAlign w:val="top"/>
          </w:tcPr>
          <w:p w14:paraId="40581F7D">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w:t>
            </w:r>
          </w:p>
        </w:tc>
        <w:tc>
          <w:tcPr>
            <w:tcW w:w="923" w:type="dxa"/>
            <w:vAlign w:val="top"/>
          </w:tcPr>
          <w:p w14:paraId="67CE6F3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087B92C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6E5ECB66">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729C67A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2F375DA1">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39064D6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73084A6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72B4492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43FA3D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23" w:type="dxa"/>
            <w:vAlign w:val="top"/>
          </w:tcPr>
          <w:p w14:paraId="74D94077">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w:t>
            </w:r>
          </w:p>
        </w:tc>
        <w:tc>
          <w:tcPr>
            <w:tcW w:w="923" w:type="dxa"/>
            <w:vAlign w:val="top"/>
          </w:tcPr>
          <w:p w14:paraId="0F06BAD6">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4AFEABE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38B0963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408EEAB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7FECD5B0">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63FCAF8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1E1C629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4744A80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50BED8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23" w:type="dxa"/>
            <w:vAlign w:val="top"/>
          </w:tcPr>
          <w:p w14:paraId="2B05962F">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w:t>
            </w:r>
          </w:p>
        </w:tc>
        <w:tc>
          <w:tcPr>
            <w:tcW w:w="923" w:type="dxa"/>
            <w:vAlign w:val="top"/>
          </w:tcPr>
          <w:p w14:paraId="16E76076">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53AB49F5">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23E243D6">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60FD194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5A0480E0">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76D5EC8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75D9CCA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259214E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6F6A5B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23" w:type="dxa"/>
            <w:vAlign w:val="top"/>
          </w:tcPr>
          <w:p w14:paraId="63D2AC33">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tc>
        <w:tc>
          <w:tcPr>
            <w:tcW w:w="923" w:type="dxa"/>
            <w:vAlign w:val="top"/>
          </w:tcPr>
          <w:p w14:paraId="108A9340">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15D8A330">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738B2A9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4D761B2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176DC59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18E16B5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2E66744E">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23E8E5C9">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bl>
    <w:p w14:paraId="46D21393">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说明：</w:t>
      </w:r>
    </w:p>
    <w:p w14:paraId="1838461B">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1.“采购文件规定的技术和服务要求”项下填写的内容应与招标文件中采购需求的 “技术要求”的内容保持一致。投标人应当如实填写上表“投标文件响应的具体内容”处内容，对采购文件提出的要求和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14:paraId="2CEEA00D">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14:paraId="5D20F8B2">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 “是否偏离”项下应按下列规定填写：优于的，填写“正偏离”；符合的，填写“无偏离”；低于的，填写“负偏离”。</w:t>
      </w:r>
    </w:p>
    <w:p w14:paraId="03E36E32">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4.“备注”处可填写偏离情况的说明。</w:t>
      </w:r>
    </w:p>
    <w:p w14:paraId="3EC69584">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1C1A012D">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175F512">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格式十八：</w:t>
      </w:r>
    </w:p>
    <w:p w14:paraId="45C31EF5">
      <w:pPr>
        <w:pStyle w:val="16"/>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《商务条件响应表》</w:t>
      </w:r>
    </w:p>
    <w:tbl>
      <w:tblPr>
        <w:tblStyle w:val="12"/>
        <w:tblW w:w="907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95"/>
        <w:gridCol w:w="1296"/>
        <w:gridCol w:w="1296"/>
        <w:gridCol w:w="1296"/>
        <w:gridCol w:w="1296"/>
        <w:gridCol w:w="1296"/>
        <w:gridCol w:w="1296"/>
      </w:tblGrid>
      <w:tr w14:paraId="73E7B2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87" w:type="dxa"/>
            <w:vAlign w:val="top"/>
          </w:tcPr>
          <w:p w14:paraId="3F69855D">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序号</w:t>
            </w:r>
          </w:p>
        </w:tc>
        <w:tc>
          <w:tcPr>
            <w:tcW w:w="1187" w:type="dxa"/>
            <w:vAlign w:val="top"/>
          </w:tcPr>
          <w:p w14:paraId="641AF8D2">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参数性质</w:t>
            </w:r>
          </w:p>
        </w:tc>
        <w:tc>
          <w:tcPr>
            <w:tcW w:w="1187" w:type="dxa"/>
            <w:vAlign w:val="top"/>
          </w:tcPr>
          <w:p w14:paraId="7B189195">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采购文件规定的商务条件</w:t>
            </w:r>
          </w:p>
        </w:tc>
        <w:tc>
          <w:tcPr>
            <w:tcW w:w="1187" w:type="dxa"/>
            <w:vAlign w:val="top"/>
          </w:tcPr>
          <w:p w14:paraId="56D6A0F0">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投标文件响应的具体内容</w:t>
            </w:r>
          </w:p>
        </w:tc>
        <w:tc>
          <w:tcPr>
            <w:tcW w:w="1187" w:type="dxa"/>
            <w:vAlign w:val="top"/>
          </w:tcPr>
          <w:p w14:paraId="17504B6B">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是否偏离</w:t>
            </w:r>
          </w:p>
        </w:tc>
        <w:tc>
          <w:tcPr>
            <w:tcW w:w="1187" w:type="dxa"/>
            <w:vAlign w:val="top"/>
          </w:tcPr>
          <w:p w14:paraId="7F05847A">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证明文件所在位置</w:t>
            </w:r>
          </w:p>
        </w:tc>
        <w:tc>
          <w:tcPr>
            <w:tcW w:w="1187" w:type="dxa"/>
            <w:vAlign w:val="top"/>
          </w:tcPr>
          <w:p w14:paraId="461AC48A">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备注</w:t>
            </w:r>
          </w:p>
        </w:tc>
      </w:tr>
      <w:tr w14:paraId="3E93BE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87" w:type="dxa"/>
            <w:vAlign w:val="top"/>
          </w:tcPr>
          <w:p w14:paraId="7D67B32F">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p>
        </w:tc>
        <w:tc>
          <w:tcPr>
            <w:tcW w:w="1187" w:type="dxa"/>
            <w:vAlign w:val="top"/>
          </w:tcPr>
          <w:p w14:paraId="46B8EDE2">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31CF0FB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3AF30A7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1249F3E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5009429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3082B003">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040A83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87" w:type="dxa"/>
            <w:vAlign w:val="top"/>
          </w:tcPr>
          <w:p w14:paraId="22F572F8">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w:t>
            </w:r>
          </w:p>
        </w:tc>
        <w:tc>
          <w:tcPr>
            <w:tcW w:w="1187" w:type="dxa"/>
            <w:vAlign w:val="top"/>
          </w:tcPr>
          <w:p w14:paraId="391E69FE">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1FF04FE7">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19FEE68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50542A6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4885288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0A47E172">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20DEC0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87" w:type="dxa"/>
            <w:vAlign w:val="top"/>
          </w:tcPr>
          <w:p w14:paraId="75B8F5DE">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w:t>
            </w:r>
          </w:p>
        </w:tc>
        <w:tc>
          <w:tcPr>
            <w:tcW w:w="1187" w:type="dxa"/>
            <w:vAlign w:val="top"/>
          </w:tcPr>
          <w:p w14:paraId="18BF886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11ADC51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7F88A49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318EA2D3">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71C54C97">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7D2F658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5C516C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87" w:type="dxa"/>
            <w:vAlign w:val="top"/>
          </w:tcPr>
          <w:p w14:paraId="62383257">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w:t>
            </w:r>
          </w:p>
        </w:tc>
        <w:tc>
          <w:tcPr>
            <w:tcW w:w="1187" w:type="dxa"/>
            <w:vAlign w:val="top"/>
          </w:tcPr>
          <w:p w14:paraId="5D9E275E">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08FD81A7">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34C5D9E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1A3C82A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7CF1CCE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53FF1BF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3F966B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87" w:type="dxa"/>
            <w:vAlign w:val="top"/>
          </w:tcPr>
          <w:p w14:paraId="4D95A4CE">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w:t>
            </w:r>
          </w:p>
        </w:tc>
        <w:tc>
          <w:tcPr>
            <w:tcW w:w="1187" w:type="dxa"/>
            <w:vAlign w:val="top"/>
          </w:tcPr>
          <w:p w14:paraId="3D18DF32">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6F0C7F3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0E2522F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30E13BA9">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7503855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4973BE1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149A2C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87" w:type="dxa"/>
            <w:vAlign w:val="top"/>
          </w:tcPr>
          <w:p w14:paraId="2F0902AE">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w:t>
            </w:r>
          </w:p>
        </w:tc>
        <w:tc>
          <w:tcPr>
            <w:tcW w:w="1187" w:type="dxa"/>
            <w:vAlign w:val="top"/>
          </w:tcPr>
          <w:p w14:paraId="78C7047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4CF21CC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170AB42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419601A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6E9D2DD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488D865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0D124F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87" w:type="dxa"/>
            <w:vAlign w:val="top"/>
          </w:tcPr>
          <w:p w14:paraId="5B401F3C">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7</w:t>
            </w:r>
          </w:p>
        </w:tc>
        <w:tc>
          <w:tcPr>
            <w:tcW w:w="1187" w:type="dxa"/>
            <w:vAlign w:val="top"/>
          </w:tcPr>
          <w:p w14:paraId="1063383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7359F29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04E7AB7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6E62E215">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239DA68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2690EC35">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26339C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87" w:type="dxa"/>
            <w:vAlign w:val="top"/>
          </w:tcPr>
          <w:p w14:paraId="1A0671B6">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8</w:t>
            </w:r>
          </w:p>
        </w:tc>
        <w:tc>
          <w:tcPr>
            <w:tcW w:w="1187" w:type="dxa"/>
            <w:vAlign w:val="top"/>
          </w:tcPr>
          <w:p w14:paraId="4697ED5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455CF9C2">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6DB81CB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5EB043F6">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29E54BF0">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07C1F159">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36EABC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87" w:type="dxa"/>
            <w:vAlign w:val="top"/>
          </w:tcPr>
          <w:p w14:paraId="7863931D">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9</w:t>
            </w:r>
          </w:p>
        </w:tc>
        <w:tc>
          <w:tcPr>
            <w:tcW w:w="1187" w:type="dxa"/>
            <w:vAlign w:val="top"/>
          </w:tcPr>
          <w:p w14:paraId="57F19C7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2D8E15AE">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1C63914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01436D2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6437EADE">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29CFF92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744068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87" w:type="dxa"/>
            <w:vAlign w:val="top"/>
          </w:tcPr>
          <w:p w14:paraId="267B7013">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tc>
        <w:tc>
          <w:tcPr>
            <w:tcW w:w="1187" w:type="dxa"/>
            <w:vAlign w:val="top"/>
          </w:tcPr>
          <w:p w14:paraId="5EA89C02">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5B2C1829">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75E4A78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63365C0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2764EB4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5D39727E">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bl>
    <w:p w14:paraId="636A3587">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说明：</w:t>
      </w:r>
    </w:p>
    <w:p w14:paraId="7CDC4AD9">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 “采购文件规定的商务条件”项下填写的内容应与招标文件中采购需求的 “商务要求”的内容保持一致。</w:t>
      </w:r>
    </w:p>
    <w:p w14:paraId="30DC17AA">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 投标人应当如实填写上表“投标文件响应的具体内容”处内容，对采购文件规定的商务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14:paraId="73B2A2FD">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14:paraId="34467F3F">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 “是否偏离”项下应按下列规定填写：优于的，填写“正偏离”；符合的，填写“无偏离”；低于的，填写“负偏离”。</w:t>
      </w:r>
    </w:p>
    <w:p w14:paraId="67F0D95F">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5.“备注”处可填写偏离情况的说明。</w:t>
      </w:r>
    </w:p>
    <w:p w14:paraId="1C9FB2D9">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格式十九：</w:t>
      </w:r>
    </w:p>
    <w:p w14:paraId="3890D719">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（以下格式文件由供应商根据需要选用）</w:t>
      </w:r>
    </w:p>
    <w:p w14:paraId="381CC649">
      <w:pPr>
        <w:pStyle w:val="16"/>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履约进度计划表</w:t>
      </w:r>
    </w:p>
    <w:tbl>
      <w:tblPr>
        <w:tblStyle w:val="12"/>
        <w:tblW w:w="907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267"/>
        <w:gridCol w:w="2268"/>
        <w:gridCol w:w="2268"/>
        <w:gridCol w:w="2268"/>
      </w:tblGrid>
      <w:tr w14:paraId="527D57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jc w:val="center"/>
        </w:trPr>
        <w:tc>
          <w:tcPr>
            <w:tcW w:w="2076" w:type="dxa"/>
            <w:vAlign w:val="top"/>
          </w:tcPr>
          <w:p w14:paraId="658D1BD9">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序号</w:t>
            </w:r>
          </w:p>
        </w:tc>
        <w:tc>
          <w:tcPr>
            <w:tcW w:w="2076" w:type="dxa"/>
            <w:vAlign w:val="top"/>
          </w:tcPr>
          <w:p w14:paraId="1C97E9D2">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拟定时间安排</w:t>
            </w:r>
          </w:p>
        </w:tc>
        <w:tc>
          <w:tcPr>
            <w:tcW w:w="2076" w:type="dxa"/>
            <w:vAlign w:val="top"/>
          </w:tcPr>
          <w:p w14:paraId="46A12385">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计划完成的工作内容</w:t>
            </w:r>
          </w:p>
        </w:tc>
        <w:tc>
          <w:tcPr>
            <w:tcW w:w="2076" w:type="dxa"/>
            <w:vAlign w:val="top"/>
          </w:tcPr>
          <w:p w14:paraId="36F40E3A">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实施方建议或要求</w:t>
            </w:r>
          </w:p>
        </w:tc>
      </w:tr>
      <w:tr w14:paraId="1BE9B6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076" w:type="dxa"/>
            <w:vAlign w:val="top"/>
          </w:tcPr>
          <w:p w14:paraId="277A56E1">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1</w:t>
            </w:r>
          </w:p>
        </w:tc>
        <w:tc>
          <w:tcPr>
            <w:tcW w:w="2076" w:type="dxa"/>
            <w:vAlign w:val="top"/>
          </w:tcPr>
          <w:p w14:paraId="76828CA2">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拟定___年___月___日</w:t>
            </w:r>
          </w:p>
        </w:tc>
        <w:tc>
          <w:tcPr>
            <w:tcW w:w="2076" w:type="dxa"/>
            <w:vAlign w:val="top"/>
          </w:tcPr>
          <w:p w14:paraId="5F90CF75">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签订合同并生效</w:t>
            </w:r>
          </w:p>
        </w:tc>
        <w:tc>
          <w:tcPr>
            <w:tcW w:w="2076" w:type="dxa"/>
            <w:vAlign w:val="top"/>
          </w:tcPr>
          <w:p w14:paraId="2E8D75B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636A9F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076" w:type="dxa"/>
            <w:vAlign w:val="top"/>
          </w:tcPr>
          <w:p w14:paraId="487F17CF">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w:t>
            </w:r>
          </w:p>
        </w:tc>
        <w:tc>
          <w:tcPr>
            <w:tcW w:w="2076" w:type="dxa"/>
            <w:vAlign w:val="top"/>
          </w:tcPr>
          <w:p w14:paraId="5C2E52FB">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___月___日—___月___日</w:t>
            </w:r>
          </w:p>
        </w:tc>
        <w:tc>
          <w:tcPr>
            <w:tcW w:w="2076" w:type="dxa"/>
            <w:vAlign w:val="top"/>
          </w:tcPr>
          <w:p w14:paraId="76769577">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2076" w:type="dxa"/>
            <w:vAlign w:val="top"/>
          </w:tcPr>
          <w:p w14:paraId="14051E4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01CCAB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076" w:type="dxa"/>
            <w:vAlign w:val="top"/>
          </w:tcPr>
          <w:p w14:paraId="31933785">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3</w:t>
            </w:r>
          </w:p>
        </w:tc>
        <w:tc>
          <w:tcPr>
            <w:tcW w:w="2076" w:type="dxa"/>
            <w:vAlign w:val="top"/>
          </w:tcPr>
          <w:p w14:paraId="12FE7FEB">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___月___日—___月___日</w:t>
            </w:r>
          </w:p>
        </w:tc>
        <w:tc>
          <w:tcPr>
            <w:tcW w:w="2076" w:type="dxa"/>
            <w:vAlign w:val="top"/>
          </w:tcPr>
          <w:p w14:paraId="4D0D4939">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2076" w:type="dxa"/>
            <w:vAlign w:val="top"/>
          </w:tcPr>
          <w:p w14:paraId="1C2A653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504369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076" w:type="dxa"/>
            <w:vAlign w:val="top"/>
          </w:tcPr>
          <w:p w14:paraId="05D1A834">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4</w:t>
            </w:r>
          </w:p>
        </w:tc>
        <w:tc>
          <w:tcPr>
            <w:tcW w:w="2076" w:type="dxa"/>
            <w:vAlign w:val="top"/>
          </w:tcPr>
          <w:p w14:paraId="54BAFAB2">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___月___日—___月___日</w:t>
            </w:r>
          </w:p>
        </w:tc>
        <w:tc>
          <w:tcPr>
            <w:tcW w:w="2076" w:type="dxa"/>
            <w:vAlign w:val="top"/>
          </w:tcPr>
          <w:p w14:paraId="4647645E">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质保期</w:t>
            </w:r>
          </w:p>
        </w:tc>
        <w:tc>
          <w:tcPr>
            <w:tcW w:w="2076" w:type="dxa"/>
            <w:vAlign w:val="top"/>
          </w:tcPr>
          <w:p w14:paraId="4EB475E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bl>
    <w:p w14:paraId="5CA58DDC">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2FFE9753">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78EE141">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0BC2639">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66A4173">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FC09998">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格式二十：</w:t>
      </w:r>
    </w:p>
    <w:p w14:paraId="04CFF805">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（以下格式文件由供应商根据需要选用）</w:t>
      </w:r>
    </w:p>
    <w:p w14:paraId="344E6E7B">
      <w:pPr>
        <w:pStyle w:val="16"/>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各类证明材料</w:t>
      </w:r>
    </w:p>
    <w:p w14:paraId="690C057D">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1.招标文件要求提供的其他资料。</w:t>
      </w:r>
    </w:p>
    <w:p w14:paraId="4C000BA5">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2.投标人认为需提供的其他资料。</w:t>
      </w:r>
    </w:p>
    <w:p w14:paraId="03BC0F91">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7DB9EAF3">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ABFAC86">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7A6C88A">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E569B07">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7901FEE">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BBFFCAB">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5F6DE96">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格式二十一：</w:t>
      </w:r>
    </w:p>
    <w:p w14:paraId="18798B7D">
      <w:pPr>
        <w:pStyle w:val="16"/>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采购代理服务费支付承诺书</w:t>
      </w:r>
    </w:p>
    <w:p w14:paraId="467F7B67">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致：</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广东业信采购招标有限公司</w:t>
      </w:r>
    </w:p>
    <w:p w14:paraId="66C8C5A8">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如果我方在贵采购代理机构组织的</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阳江市江城区市场监督管理局2026年度食用农产品快检试剂采购项目</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招标中获中标（采购项目编号：</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YXCG-20260526</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），我方保证在收取《中标通知书》</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前</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，按招标文件对代理服务费支付方式的约定，承担本项目代理服务费。</w:t>
      </w:r>
    </w:p>
    <w:p w14:paraId="3528372E">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我方如违约，</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愿</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承担</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贵单位</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为维护权益向</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我</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方追偿的一切费用（包括但不限于律师费、诉讼费、保全费、交通费、差旅费、鉴定费等）均由违约方承担。</w:t>
      </w:r>
    </w:p>
    <w:p w14:paraId="1480248A">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以下联系地址可作为送达催款函、对账单、法院送达诉讼文书的地址。因联系地址有误或未及时告知变更后的地址，导致相关文书及诉讼文书未能实际被接收或邮寄送达的，相关文书及诉讼文书退回之日即视为送达之日。</w:t>
      </w:r>
    </w:p>
    <w:p w14:paraId="5CEE59FE">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特此承诺！</w:t>
      </w:r>
    </w:p>
    <w:p w14:paraId="49C500A4">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投标人法定名称（公章）；_____________________</w:t>
      </w:r>
    </w:p>
    <w:p w14:paraId="36D19643">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投标人法定地址：_____________________</w:t>
      </w:r>
    </w:p>
    <w:p w14:paraId="2CA0898A">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投标人授权代表（签字或盖章）：_____________________</w:t>
      </w:r>
    </w:p>
    <w:p w14:paraId="671934E8">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电 话：_____________________</w:t>
      </w:r>
    </w:p>
    <w:p w14:paraId="7462B3D9">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传 真：_____________________</w:t>
      </w:r>
    </w:p>
    <w:p w14:paraId="050E88E6">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承诺日期：_____________________</w:t>
      </w:r>
    </w:p>
    <w:p w14:paraId="44E8E64D">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1255A700">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300B32FC">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0BE22355">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37B13B94">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3CDCD4F9">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0A538328">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1ADC4485">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7FAE2DA5">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7BF6B255">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4C87A0B8">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612CBE1A">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格式二十二：</w:t>
      </w:r>
    </w:p>
    <w:p w14:paraId="5D892B83">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（以下格式文件由供应商根据需要选用）</w:t>
      </w:r>
    </w:p>
    <w:p w14:paraId="6A0EBEFD">
      <w:pPr>
        <w:pStyle w:val="16"/>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需要采购人提供的附加条件</w:t>
      </w:r>
    </w:p>
    <w:tbl>
      <w:tblPr>
        <w:tblStyle w:val="12"/>
        <w:tblW w:w="907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535"/>
        <w:gridCol w:w="4536"/>
      </w:tblGrid>
      <w:tr w14:paraId="0F2DBB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153" w:type="dxa"/>
            <w:vAlign w:val="top"/>
          </w:tcPr>
          <w:p w14:paraId="2FFE4CB6">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序号</w:t>
            </w:r>
          </w:p>
        </w:tc>
        <w:tc>
          <w:tcPr>
            <w:tcW w:w="4153" w:type="dxa"/>
            <w:vAlign w:val="top"/>
          </w:tcPr>
          <w:p w14:paraId="5E5AECF9">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投标人需要采购人提供的附加条件</w:t>
            </w:r>
          </w:p>
        </w:tc>
      </w:tr>
      <w:tr w14:paraId="6EB126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153" w:type="dxa"/>
            <w:vAlign w:val="top"/>
          </w:tcPr>
          <w:p w14:paraId="01DA34F7">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1</w:t>
            </w:r>
          </w:p>
        </w:tc>
        <w:tc>
          <w:tcPr>
            <w:tcW w:w="4153" w:type="dxa"/>
            <w:vAlign w:val="top"/>
          </w:tcPr>
          <w:p w14:paraId="0356A766">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129470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153" w:type="dxa"/>
            <w:vAlign w:val="top"/>
          </w:tcPr>
          <w:p w14:paraId="64BF4F3B">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w:t>
            </w:r>
          </w:p>
        </w:tc>
        <w:tc>
          <w:tcPr>
            <w:tcW w:w="4153" w:type="dxa"/>
            <w:vAlign w:val="top"/>
          </w:tcPr>
          <w:p w14:paraId="2278FB62">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739B44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153" w:type="dxa"/>
            <w:vAlign w:val="top"/>
          </w:tcPr>
          <w:p w14:paraId="62B19BF0">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3</w:t>
            </w:r>
          </w:p>
        </w:tc>
        <w:tc>
          <w:tcPr>
            <w:tcW w:w="4153" w:type="dxa"/>
            <w:vAlign w:val="top"/>
          </w:tcPr>
          <w:p w14:paraId="10BC8752">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bl>
    <w:p w14:paraId="342F17FD">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注：投标人完成本项目需要采购人配合或提供的条件必须在上表列出，否则将视为投标人同意按现有条件完成本项目。如上表所列附加条件含有采购人不能接受的，将被视为投标无效。</w:t>
      </w:r>
    </w:p>
    <w:p w14:paraId="39BCE1E5">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6FF8D32E">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81F5560">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116194A">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C096DBC">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1169F5D">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0293A54">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F64FC11">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4B66767">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8758A2F">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4EC1371">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69B8BB6">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47274EB">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405721E">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57F5ABC">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FD340F2">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88E2C47">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BAF0D30">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233F911">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00122E7">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格式二十三：</w:t>
      </w:r>
    </w:p>
    <w:p w14:paraId="445FB1D4">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（以下格式文件由供应商根据需要选用）</w:t>
      </w:r>
    </w:p>
    <w:p w14:paraId="10643D9B">
      <w:pPr>
        <w:pStyle w:val="16"/>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询问函、质疑函、投诉书格式</w:t>
      </w:r>
    </w:p>
    <w:p w14:paraId="6E4A486E">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说明：本部分格式为投标人提交询问函、质疑函、投诉函时使用，不属于投标文件格式的组成部分。</w:t>
      </w:r>
    </w:p>
    <w:p w14:paraId="2B2C3D16">
      <w:pPr>
        <w:pStyle w:val="16"/>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询问函</w:t>
      </w:r>
    </w:p>
    <w:p w14:paraId="0DCE3861">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广东业信采购招标有限公司</w:t>
      </w:r>
    </w:p>
    <w:p w14:paraId="3E34DEBA">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我单位已登记并准备参与“</w:t>
      </w:r>
      <w:r>
        <w:rPr>
          <w:rFonts w:hint="eastAsia" w:asciiTheme="minorEastAsia" w:hAnsiTheme="minorEastAsia" w:cstheme="minorEastAsia"/>
          <w:color w:val="000000" w:themeColor="text1"/>
          <w:sz w:val="21"/>
          <w:szCs w:val="21"/>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”项目（采购项目编号：</w:t>
      </w:r>
      <w:r>
        <w:rPr>
          <w:rFonts w:hint="eastAsia" w:asciiTheme="minorEastAsia" w:hAnsiTheme="minorEastAsia" w:cstheme="minorEastAsia"/>
          <w:color w:val="000000" w:themeColor="text1"/>
          <w:sz w:val="21"/>
          <w:szCs w:val="21"/>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）的投标活动，现有以下几个内容（或条款）存在疑问（或无法理解），特提出询问。</w:t>
      </w:r>
    </w:p>
    <w:p w14:paraId="089A8928">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一、_____________________（事项一）</w:t>
      </w:r>
    </w:p>
    <w:p w14:paraId="3435C8E4">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（1）____________________（问题或条款内容）</w:t>
      </w:r>
    </w:p>
    <w:p w14:paraId="37D68282">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（2）____________________（说明疑问或无法理解原因）</w:t>
      </w:r>
    </w:p>
    <w:p w14:paraId="2F159E58">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（3）____________________（建议）</w:t>
      </w:r>
    </w:p>
    <w:p w14:paraId="06685584">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二、_____________________（事项二）</w:t>
      </w:r>
    </w:p>
    <w:p w14:paraId="10722D9E">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56BFAB9C">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随附相关证明材料如下：（目录）</w:t>
      </w:r>
    </w:p>
    <w:p w14:paraId="074D9459">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询问人（公章）：_____________________</w:t>
      </w:r>
    </w:p>
    <w:p w14:paraId="6186A9A2">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法定代表人或授权代表（签字或盖章）：_____________________</w:t>
      </w:r>
    </w:p>
    <w:p w14:paraId="3A0321E7">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地址/邮编：_____________________</w:t>
      </w:r>
    </w:p>
    <w:p w14:paraId="2DBAC336">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电话/传真：_____________________</w:t>
      </w:r>
    </w:p>
    <w:p w14:paraId="777FB67E">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日期： 年 月 日</w:t>
      </w:r>
    </w:p>
    <w:p w14:paraId="044E94D1">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641F9BA1">
      <w:pPr>
        <w:pStyle w:val="16"/>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0E3BAC3">
      <w:pPr>
        <w:pStyle w:val="16"/>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0DA2A8D">
      <w:pPr>
        <w:pStyle w:val="16"/>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A549E8F">
      <w:pPr>
        <w:pStyle w:val="16"/>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164F8B5">
      <w:pPr>
        <w:pStyle w:val="16"/>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6D6C8EA">
      <w:pPr>
        <w:pStyle w:val="16"/>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58851D6">
      <w:pPr>
        <w:pStyle w:val="16"/>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54B8C7C">
      <w:pPr>
        <w:pStyle w:val="16"/>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质疑函</w:t>
      </w:r>
    </w:p>
    <w:p w14:paraId="7E5B99FF">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一、质疑供应商基本信息</w:t>
      </w:r>
    </w:p>
    <w:p w14:paraId="0A671E75">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质疑供应商：</w:t>
      </w:r>
    </w:p>
    <w:p w14:paraId="7469D32F">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地址：_____________________邮编：_____________________</w:t>
      </w:r>
    </w:p>
    <w:p w14:paraId="4CFC3373">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联系：_____________________联系电话：_____________________</w:t>
      </w:r>
    </w:p>
    <w:p w14:paraId="041073C9">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授权代表：_____________________</w:t>
      </w:r>
    </w:p>
    <w:p w14:paraId="1A1BCCB8">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联系电话：_____________________</w:t>
      </w:r>
    </w:p>
    <w:p w14:paraId="5940BAAF">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地址：_____________________邮编：_____________________</w:t>
      </w:r>
    </w:p>
    <w:p w14:paraId="65156543">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二、质疑项目基本情况</w:t>
      </w:r>
    </w:p>
    <w:p w14:paraId="57E227F9">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质疑项目的名称：_____________________</w:t>
      </w:r>
    </w:p>
    <w:p w14:paraId="4E94A4F0">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质疑项目的编号：_____________________ 包号：_____________________</w:t>
      </w:r>
    </w:p>
    <w:p w14:paraId="180BF71D">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采购人名称：_____________________</w:t>
      </w:r>
    </w:p>
    <w:p w14:paraId="548A5F38">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采购文件获取日期：_____________________</w:t>
      </w:r>
    </w:p>
    <w:p w14:paraId="0B7BC2B9">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三、质疑事项具体内容</w:t>
      </w:r>
    </w:p>
    <w:p w14:paraId="47B7DC81">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质疑事项1：_____________________</w:t>
      </w:r>
    </w:p>
    <w:p w14:paraId="5F8F5598">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事实依据：_____________________</w:t>
      </w:r>
    </w:p>
    <w:p w14:paraId="4E3EA1FD">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法律依据：_____________________</w:t>
      </w:r>
    </w:p>
    <w:p w14:paraId="1730463B">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质疑事项2：_____________________</w:t>
      </w:r>
    </w:p>
    <w:p w14:paraId="34382F30">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5F79725F">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四、与质疑事项相关的质疑请求</w:t>
      </w:r>
    </w:p>
    <w:p w14:paraId="6AA6DFA8">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请求：__________________________________________</w:t>
      </w:r>
    </w:p>
    <w:p w14:paraId="40E11EB5">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签字(签章)：_____________________ 公章：_____________________</w:t>
      </w:r>
    </w:p>
    <w:p w14:paraId="1B482472">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日期： 年 月 日</w:t>
      </w:r>
    </w:p>
    <w:p w14:paraId="10B51D86">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质疑函制作说明：</w:t>
      </w:r>
    </w:p>
    <w:p w14:paraId="575A6287">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1.供应商提出质疑时，应提交质疑函和必要的证明材料。</w:t>
      </w:r>
    </w:p>
    <w:p w14:paraId="432D4374">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46A66F90">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3.质疑供应商若对项目的某一分包进行质疑，质疑函中应列明具体采购包号。</w:t>
      </w:r>
    </w:p>
    <w:p w14:paraId="14C4A32A">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4.质疑函的质疑事项应具体、明确，并有必要的事实依据和法律依据。</w:t>
      </w:r>
    </w:p>
    <w:p w14:paraId="07EF5A8A">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5.质疑函的质疑请求应与质疑事项相关。</w:t>
      </w:r>
    </w:p>
    <w:p w14:paraId="2738688E">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6.质疑供应商为自然人的，质疑函应由本人签字；质疑供应商为法人或者其他组织的，质疑函应由法定代表人、主要负责人，或者其授权代表签字或者盖章，并加盖公章。</w:t>
      </w:r>
    </w:p>
    <w:p w14:paraId="0AF9B3B6">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1931245F">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8DCC14C">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7C8AF0A">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49E5149">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925723A">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43A9294">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69EA163">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F356E5E">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278F227">
      <w:pPr>
        <w:pStyle w:val="16"/>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格式二十四：</w:t>
      </w:r>
    </w:p>
    <w:p w14:paraId="0E4751E3">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（以下格式文件由供应商根据需要选用）</w:t>
      </w:r>
    </w:p>
    <w:p w14:paraId="488286C0">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项目实施方案、质量保证及售后服务承诺等内容和格式自拟。</w:t>
      </w:r>
    </w:p>
    <w:p w14:paraId="2D201C31">
      <w:pPr>
        <w:pStyle w:val="16"/>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6CD069BC">
      <w:pPr>
        <w:pStyle w:val="16"/>
        <w:rPr>
          <w:rFonts w:hint="eastAsia"/>
          <w:color w:val="000000" w:themeColor="text1"/>
          <w:highlight w:val="none"/>
          <w:lang w:val="en-US" w:eastAsia="zh-Hans"/>
          <w14:textFill>
            <w14:solidFill>
              <w14:schemeClr w14:val="tx1"/>
            </w14:solidFill>
          </w14:textFill>
        </w:rPr>
      </w:pPr>
    </w:p>
    <w:p w14:paraId="708D0FA9">
      <w:pPr>
        <w:pStyle w:val="16"/>
        <w:rPr>
          <w:rFonts w:hint="eastAsia"/>
          <w:color w:val="000000" w:themeColor="text1"/>
          <w:highlight w:val="none"/>
          <w:lang w:val="en-US" w:eastAsia="zh-Hans"/>
          <w14:textFill>
            <w14:solidFill>
              <w14:schemeClr w14:val="tx1"/>
            </w14:solidFill>
          </w14:textFill>
        </w:rPr>
      </w:pPr>
    </w:p>
    <w:p w14:paraId="334AC9EE">
      <w:pPr>
        <w:pStyle w:val="16"/>
        <w:rPr>
          <w:rFonts w:hint="eastAsia"/>
          <w:color w:val="000000" w:themeColor="text1"/>
          <w:highlight w:val="none"/>
          <w:lang w:val="en-US" w:eastAsia="zh-Hans"/>
          <w14:textFill>
            <w14:solidFill>
              <w14:schemeClr w14:val="tx1"/>
            </w14:solidFill>
          </w14:textFill>
        </w:rPr>
      </w:pPr>
    </w:p>
    <w:p w14:paraId="1CE47668">
      <w:pPr>
        <w:pStyle w:val="16"/>
        <w:rPr>
          <w:rFonts w:hint="eastAsia"/>
          <w:color w:val="000000" w:themeColor="text1"/>
          <w:highlight w:val="none"/>
          <w:lang w:val="en-US" w:eastAsia="zh-Hans"/>
          <w14:textFill>
            <w14:solidFill>
              <w14:schemeClr w14:val="tx1"/>
            </w14:solidFill>
          </w14:textFill>
        </w:rPr>
      </w:pPr>
    </w:p>
    <w:p w14:paraId="1BC77DC0">
      <w:pPr>
        <w:pStyle w:val="16"/>
        <w:rPr>
          <w:rFonts w:hint="eastAsia"/>
          <w:color w:val="000000" w:themeColor="text1"/>
          <w:highlight w:val="none"/>
          <w:lang w:val="en-US" w:eastAsia="zh-Hans"/>
          <w14:textFill>
            <w14:solidFill>
              <w14:schemeClr w14:val="tx1"/>
            </w14:solidFill>
          </w14:textFill>
        </w:rPr>
      </w:pPr>
    </w:p>
    <w:p w14:paraId="0DD684D0">
      <w:pPr>
        <w:pStyle w:val="16"/>
        <w:rPr>
          <w:rFonts w:hint="eastAsia"/>
          <w:color w:val="000000" w:themeColor="text1"/>
          <w:highlight w:val="none"/>
          <w:lang w:val="en-US" w:eastAsia="zh-Hans"/>
          <w14:textFill>
            <w14:solidFill>
              <w14:schemeClr w14:val="tx1"/>
            </w14:solidFill>
          </w14:textFill>
        </w:rPr>
      </w:pPr>
    </w:p>
    <w:p w14:paraId="23118824">
      <w:pPr>
        <w:pStyle w:val="16"/>
        <w:rPr>
          <w:rFonts w:hint="eastAsia"/>
          <w:color w:val="000000" w:themeColor="text1"/>
          <w:highlight w:val="none"/>
          <w:lang w:val="en-US" w:eastAsia="zh-Hans"/>
          <w14:textFill>
            <w14:solidFill>
              <w14:schemeClr w14:val="tx1"/>
            </w14:solidFill>
          </w14:textFill>
        </w:rPr>
      </w:pPr>
    </w:p>
    <w:p w14:paraId="39A3EB57">
      <w:pPr>
        <w:pStyle w:val="16"/>
        <w:rPr>
          <w:rFonts w:hint="eastAsia"/>
          <w:color w:val="000000" w:themeColor="text1"/>
          <w:highlight w:val="none"/>
          <w:lang w:val="en-US" w:eastAsia="zh-Hans"/>
          <w14:textFill>
            <w14:solidFill>
              <w14:schemeClr w14:val="tx1"/>
            </w14:solidFill>
          </w14:textFill>
        </w:rPr>
      </w:pPr>
    </w:p>
    <w:p w14:paraId="3A82B74E">
      <w:pPr>
        <w:pStyle w:val="16"/>
        <w:rPr>
          <w:rFonts w:hint="eastAsia"/>
          <w:color w:val="000000" w:themeColor="text1"/>
          <w:highlight w:val="none"/>
          <w:lang w:val="en-US" w:eastAsia="zh-Hans"/>
          <w14:textFill>
            <w14:solidFill>
              <w14:schemeClr w14:val="tx1"/>
            </w14:solidFill>
          </w14:textFill>
        </w:rPr>
      </w:pPr>
    </w:p>
    <w:p w14:paraId="5D04EF79">
      <w:pPr>
        <w:pStyle w:val="16"/>
        <w:rPr>
          <w:rFonts w:hint="eastAsia"/>
          <w:color w:val="000000" w:themeColor="text1"/>
          <w:highlight w:val="none"/>
          <w:lang w:val="en-US" w:eastAsia="zh-Hans"/>
          <w14:textFill>
            <w14:solidFill>
              <w14:schemeClr w14:val="tx1"/>
            </w14:solidFill>
          </w14:textFill>
        </w:rPr>
      </w:pPr>
    </w:p>
    <w:p w14:paraId="740D9E95">
      <w:pPr>
        <w:pStyle w:val="16"/>
        <w:rPr>
          <w:rFonts w:hint="eastAsia"/>
          <w:color w:val="000000" w:themeColor="text1"/>
          <w:highlight w:val="none"/>
          <w:lang w:val="en-US" w:eastAsia="zh-Hans"/>
          <w14:textFill>
            <w14:solidFill>
              <w14:schemeClr w14:val="tx1"/>
            </w14:solidFill>
          </w14:textFill>
        </w:rPr>
      </w:pPr>
    </w:p>
    <w:p w14:paraId="6F2EADD6">
      <w:pPr>
        <w:pStyle w:val="16"/>
        <w:rPr>
          <w:rFonts w:hint="eastAsia"/>
          <w:color w:val="000000" w:themeColor="text1"/>
          <w:highlight w:val="none"/>
          <w:lang w:val="en-US" w:eastAsia="zh-Hans"/>
          <w14:textFill>
            <w14:solidFill>
              <w14:schemeClr w14:val="tx1"/>
            </w14:solidFill>
          </w14:textFill>
        </w:rPr>
      </w:pPr>
    </w:p>
    <w:p w14:paraId="237296C9">
      <w:pPr>
        <w:pStyle w:val="16"/>
        <w:rPr>
          <w:rFonts w:hint="eastAsia"/>
          <w:color w:val="000000" w:themeColor="text1"/>
          <w:highlight w:val="none"/>
          <w:lang w:val="en-US" w:eastAsia="zh-Hans"/>
          <w14:textFill>
            <w14:solidFill>
              <w14:schemeClr w14:val="tx1"/>
            </w14:solidFill>
          </w14:textFill>
        </w:rPr>
      </w:pPr>
    </w:p>
    <w:p w14:paraId="6F7079CA">
      <w:pPr>
        <w:pStyle w:val="16"/>
        <w:rPr>
          <w:rFonts w:hint="eastAsia"/>
          <w:color w:val="000000" w:themeColor="text1"/>
          <w:highlight w:val="none"/>
          <w:lang w:val="en-US" w:eastAsia="zh-Hans"/>
          <w14:textFill>
            <w14:solidFill>
              <w14:schemeClr w14:val="tx1"/>
            </w14:solidFill>
          </w14:textFill>
        </w:rPr>
      </w:pPr>
    </w:p>
    <w:p w14:paraId="25E036EE">
      <w:pPr>
        <w:pStyle w:val="16"/>
        <w:rPr>
          <w:rFonts w:hint="eastAsia"/>
          <w:color w:val="000000" w:themeColor="text1"/>
          <w:highlight w:val="none"/>
          <w:lang w:val="en-US" w:eastAsia="zh-Hans"/>
          <w14:textFill>
            <w14:solidFill>
              <w14:schemeClr w14:val="tx1"/>
            </w14:solidFill>
          </w14:textFill>
        </w:rPr>
      </w:pPr>
    </w:p>
    <w:p w14:paraId="1AE79E39">
      <w:pPr>
        <w:pStyle w:val="16"/>
        <w:rPr>
          <w:rFonts w:hint="eastAsia"/>
          <w:color w:val="000000" w:themeColor="text1"/>
          <w:highlight w:val="none"/>
          <w:lang w:val="en-US" w:eastAsia="zh-Hans"/>
          <w14:textFill>
            <w14:solidFill>
              <w14:schemeClr w14:val="tx1"/>
            </w14:solidFill>
          </w14:textFill>
        </w:rPr>
      </w:pPr>
    </w:p>
    <w:p w14:paraId="2D455EC8">
      <w:pPr>
        <w:pStyle w:val="16"/>
        <w:rPr>
          <w:rFonts w:hint="eastAsia"/>
          <w:color w:val="000000" w:themeColor="text1"/>
          <w:highlight w:val="none"/>
          <w:lang w:val="en-US" w:eastAsia="zh-Hans"/>
          <w14:textFill>
            <w14:solidFill>
              <w14:schemeClr w14:val="tx1"/>
            </w14:solidFill>
          </w14:textFill>
        </w:rPr>
      </w:pPr>
    </w:p>
    <w:p w14:paraId="4ADD1D89">
      <w:pPr>
        <w:pStyle w:val="16"/>
        <w:rPr>
          <w:rFonts w:hint="eastAsia"/>
          <w:color w:val="000000" w:themeColor="text1"/>
          <w:highlight w:val="none"/>
          <w:lang w:val="en-US" w:eastAsia="zh-Hans"/>
          <w14:textFill>
            <w14:solidFill>
              <w14:schemeClr w14:val="tx1"/>
            </w14:solidFill>
          </w14:textFill>
        </w:rPr>
      </w:pPr>
    </w:p>
    <w:p w14:paraId="4EFF1FE8">
      <w:pPr>
        <w:pStyle w:val="16"/>
        <w:rPr>
          <w:rFonts w:hint="eastAsia"/>
          <w:color w:val="000000" w:themeColor="text1"/>
          <w:highlight w:val="none"/>
          <w:lang w:val="en-US" w:eastAsia="zh-Hans"/>
          <w14:textFill>
            <w14:solidFill>
              <w14:schemeClr w14:val="tx1"/>
            </w14:solidFill>
          </w14:textFill>
        </w:rPr>
      </w:pPr>
    </w:p>
    <w:p w14:paraId="74F96EEC">
      <w:pPr>
        <w:jc w:val="left"/>
        <w:rPr>
          <w:rFonts w:ascii="仿宋" w:hAnsi="仿宋" w:eastAsia="仿宋" w:cs="仿宋"/>
          <w:color w:val="000000" w:themeColor="text1"/>
          <w:kern w:val="0"/>
          <w:sz w:val="32"/>
          <w:szCs w:val="32"/>
          <w:highlight w:val="none"/>
          <w14:textFill>
            <w14:solidFill>
              <w14:schemeClr w14:val="tx1"/>
            </w14:solidFill>
          </w14:textFill>
        </w:rPr>
      </w:pPr>
      <w:r>
        <w:rPr>
          <w:rFonts w:hint="eastAsia" w:ascii="仿宋" w:hAnsi="仿宋" w:eastAsia="仿宋" w:cs="仿宋"/>
          <w:color w:val="000000" w:themeColor="text1"/>
          <w:kern w:val="0"/>
          <w:sz w:val="32"/>
          <w:szCs w:val="32"/>
          <w:highlight w:val="none"/>
          <w14:textFill>
            <w14:solidFill>
              <w14:schemeClr w14:val="tx1"/>
            </w14:solidFill>
          </w14:textFill>
        </w:rPr>
        <w:t>附件</w:t>
      </w:r>
    </w:p>
    <w:p w14:paraId="29047022">
      <w:pPr>
        <w:jc w:val="center"/>
        <w:rPr>
          <w:rFonts w:ascii="宋体" w:hAnsi="宋体" w:cs="宋体"/>
          <w:b/>
          <w:bCs/>
          <w:color w:val="000000" w:themeColor="text1"/>
          <w:kern w:val="0"/>
          <w:sz w:val="32"/>
          <w:szCs w:val="32"/>
          <w:highlight w:val="none"/>
          <w14:textFill>
            <w14:solidFill>
              <w14:schemeClr w14:val="tx1"/>
            </w14:solidFill>
          </w14:textFill>
        </w:rPr>
      </w:pPr>
      <w:r>
        <w:rPr>
          <w:rFonts w:hint="eastAsia" w:ascii="宋体" w:hAnsi="宋体" w:cs="宋体"/>
          <w:b/>
          <w:bCs/>
          <w:color w:val="000000" w:themeColor="text1"/>
          <w:kern w:val="0"/>
          <w:sz w:val="32"/>
          <w:szCs w:val="32"/>
          <w:highlight w:val="none"/>
          <w14:textFill>
            <w14:solidFill>
              <w14:schemeClr w14:val="tx1"/>
            </w14:solidFill>
          </w14:textFill>
        </w:rPr>
        <w:t>阳江市政府采购供应商资格信用承诺函</w:t>
      </w:r>
    </w:p>
    <w:p w14:paraId="7B77D1B2">
      <w:pPr>
        <w:jc w:val="center"/>
        <w:rPr>
          <w:rFonts w:ascii="仿宋" w:hAnsi="仿宋" w:eastAsia="仿宋" w:cs="仿宋"/>
          <w:color w:val="000000" w:themeColor="text1"/>
          <w:kern w:val="0"/>
          <w:sz w:val="32"/>
          <w:szCs w:val="32"/>
          <w:highlight w:val="none"/>
          <w14:textFill>
            <w14:solidFill>
              <w14:schemeClr w14:val="tx1"/>
            </w14:solidFill>
          </w14:textFill>
        </w:rPr>
      </w:pPr>
      <w:r>
        <w:rPr>
          <w:rFonts w:hint="eastAsia" w:ascii="仿宋" w:hAnsi="仿宋" w:eastAsia="仿宋" w:cs="仿宋"/>
          <w:color w:val="000000" w:themeColor="text1"/>
          <w:kern w:val="0"/>
          <w:sz w:val="32"/>
          <w:szCs w:val="32"/>
          <w:highlight w:val="none"/>
          <w14:textFill>
            <w14:solidFill>
              <w14:schemeClr w14:val="tx1"/>
            </w14:solidFill>
          </w14:textFill>
        </w:rPr>
        <w:t>(样本)</w:t>
      </w:r>
    </w:p>
    <w:p w14:paraId="6B00B6A2">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我 方 自 愿 参 加    ( 项 目 名 称 )    项 目 ( 项 目 编 号：        )的政府采购活动，并郑重承诺符合《中华人民共和国政府采购法》第二十二条第一款第(二)项、第(三)项、第(四)项、第(五)项规定条件，具体包括:</w:t>
      </w:r>
    </w:p>
    <w:p w14:paraId="31979689">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1.具有良好的商业信誉和健全的财务会计制度;</w:t>
      </w:r>
    </w:p>
    <w:p w14:paraId="6CFD6170">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2.具有履行合同所必需的设备和专业技术能力;</w:t>
      </w:r>
    </w:p>
    <w:p w14:paraId="6A97A64D">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3.具有依法缴纳税收和社会保障资金的良好记录;</w:t>
      </w:r>
    </w:p>
    <w:p w14:paraId="4CB32EE3">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4.参加政府采购活动前三年内，在经营活动中没有重大违法记录。</w:t>
      </w:r>
    </w:p>
    <w:p w14:paraId="5E364361">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我方对上述承诺的真实性负责，在评审环节结束后，自愿接受采购单位(采购代理机构)的检查核验，配合提供相关证明材料，证明符合《中华人民共和国政府采购法》规定的供应商基本资格条件。如有虚假，将依法承担相应法律责任。</w:t>
      </w:r>
    </w:p>
    <w:p w14:paraId="405ED2E8">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特此承诺。</w:t>
      </w:r>
    </w:p>
    <w:p w14:paraId="75E8CE58">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供应商名称(公章):</w:t>
      </w:r>
    </w:p>
    <w:p w14:paraId="3E913E2E">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统一社会信用代码:</w:t>
      </w:r>
    </w:p>
    <w:p w14:paraId="08FEBD3C">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法定代表人或授权代表(签名):</w:t>
      </w:r>
    </w:p>
    <w:p w14:paraId="25536BC7">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日期:   年  月  日</w:t>
      </w:r>
    </w:p>
    <w:p w14:paraId="622F7ECE">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注:供应商的法定代表人(其他组织的为负责人)或者授权代表的签名或盖章应真实、有效，如由授权代表签名或盖章的，应提供“法定代表人授权书”</w:t>
      </w:r>
    </w:p>
    <w:p w14:paraId="04C2C2D7">
      <w:pPr>
        <w:rPr>
          <w:rFonts w:ascii="宋体" w:hAnsi="宋体"/>
          <w:color w:val="000000" w:themeColor="text1"/>
          <w:highlight w:val="none"/>
          <w14:textFill>
            <w14:solidFill>
              <w14:schemeClr w14:val="tx1"/>
            </w14:solidFill>
          </w14:textFill>
        </w:rPr>
      </w:pPr>
    </w:p>
    <w:p w14:paraId="0EF0C47A">
      <w:pPr>
        <w:jc w:val="center"/>
        <w:rPr>
          <w:rFonts w:hint="eastAsia"/>
          <w:b/>
          <w:bCs/>
          <w:color w:val="000000" w:themeColor="text1"/>
          <w:sz w:val="44"/>
          <w:szCs w:val="44"/>
          <w:highlight w:val="none"/>
          <w14:textFill>
            <w14:solidFill>
              <w14:schemeClr w14:val="tx1"/>
            </w14:solidFill>
          </w14:textFill>
        </w:rPr>
      </w:pPr>
      <w:bookmarkStart w:id="73" w:name="_Hlk534184791"/>
      <w:r>
        <w:rPr>
          <w:rFonts w:hint="eastAsia"/>
          <w:b/>
          <w:bCs/>
          <w:color w:val="000000" w:themeColor="text1"/>
          <w:sz w:val="44"/>
          <w:szCs w:val="44"/>
          <w:highlight w:val="none"/>
          <w14:textFill>
            <w14:solidFill>
              <w14:schemeClr w14:val="tx1"/>
            </w14:solidFill>
          </w14:textFill>
        </w:rPr>
        <w:t>购买标书登记表</w:t>
      </w:r>
    </w:p>
    <w:p w14:paraId="359A8C7E">
      <w:pPr>
        <w:jc w:val="center"/>
        <w:rPr>
          <w:rFonts w:hint="eastAsia"/>
          <w:b/>
          <w:bCs/>
          <w:color w:val="000000" w:themeColor="text1"/>
          <w:sz w:val="44"/>
          <w:szCs w:val="44"/>
          <w:highlight w:val="none"/>
          <w14:textFill>
            <w14:solidFill>
              <w14:schemeClr w14:val="tx1"/>
            </w14:solidFill>
          </w14:textFill>
        </w:rPr>
      </w:pPr>
    </w:p>
    <w:p w14:paraId="3C975B75">
      <w:pPr>
        <w:jc w:val="center"/>
        <w:rPr>
          <w:color w:val="000000" w:themeColor="text1"/>
          <w:szCs w:val="21"/>
          <w:highlight w:val="none"/>
          <w14:textFill>
            <w14:solidFill>
              <w14:schemeClr w14:val="tx1"/>
            </w14:solidFill>
          </w14:textFill>
        </w:rPr>
      </w:pPr>
    </w:p>
    <w:tbl>
      <w:tblPr>
        <w:tblStyle w:val="12"/>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14:paraId="27C40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419F2228">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noWrap/>
          </w:tcPr>
          <w:p w14:paraId="5FE17FD7">
            <w:pPr>
              <w:rPr>
                <w:color w:val="000000" w:themeColor="text1"/>
                <w:sz w:val="28"/>
                <w:szCs w:val="28"/>
                <w:highlight w:val="none"/>
                <w14:textFill>
                  <w14:solidFill>
                    <w14:schemeClr w14:val="tx1"/>
                  </w14:solidFill>
                </w14:textFill>
              </w:rPr>
            </w:pPr>
          </w:p>
        </w:tc>
      </w:tr>
      <w:tr w14:paraId="2ABAB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5A26CF89">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项目编号</w:t>
            </w:r>
          </w:p>
        </w:tc>
        <w:tc>
          <w:tcPr>
            <w:tcW w:w="1940" w:type="dxa"/>
            <w:noWrap/>
          </w:tcPr>
          <w:p w14:paraId="2971D77F">
            <w:pPr>
              <w:rPr>
                <w:color w:val="000000" w:themeColor="text1"/>
                <w:sz w:val="28"/>
                <w:szCs w:val="28"/>
                <w:highlight w:val="none"/>
                <w14:textFill>
                  <w14:solidFill>
                    <w14:schemeClr w14:val="tx1"/>
                  </w14:solidFill>
                </w14:textFill>
              </w:rPr>
            </w:pPr>
          </w:p>
        </w:tc>
        <w:tc>
          <w:tcPr>
            <w:tcW w:w="1940" w:type="dxa"/>
            <w:noWrap/>
            <w:vAlign w:val="center"/>
          </w:tcPr>
          <w:p w14:paraId="2A2B72AB">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2895" w:type="dxa"/>
            <w:noWrap/>
          </w:tcPr>
          <w:p w14:paraId="0D06D1B3">
            <w:pPr>
              <w:rPr>
                <w:color w:val="000000" w:themeColor="text1"/>
                <w:sz w:val="28"/>
                <w:szCs w:val="28"/>
                <w:highlight w:val="none"/>
                <w14:textFill>
                  <w14:solidFill>
                    <w14:schemeClr w14:val="tx1"/>
                  </w14:solidFill>
                </w14:textFill>
              </w:rPr>
            </w:pPr>
          </w:p>
        </w:tc>
      </w:tr>
      <w:tr w14:paraId="49C9F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1C9168E3">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w:t>
            </w:r>
            <w:r>
              <w:rPr>
                <w:rFonts w:hint="eastAsia"/>
                <w:color w:val="000000" w:themeColor="text1"/>
                <w:sz w:val="28"/>
                <w:szCs w:val="28"/>
                <w:highlight w:val="none"/>
                <w:lang w:val="en-US" w:eastAsia="zh-CN"/>
                <w14:textFill>
                  <w14:solidFill>
                    <w14:schemeClr w14:val="tx1"/>
                  </w14:solidFill>
                </w14:textFill>
              </w:rPr>
              <w:t>人</w:t>
            </w:r>
            <w:r>
              <w:rPr>
                <w:rFonts w:hint="eastAsia"/>
                <w:color w:val="000000" w:themeColor="text1"/>
                <w:sz w:val="28"/>
                <w:szCs w:val="28"/>
                <w:highlight w:val="none"/>
                <w14:textFill>
                  <w14:solidFill>
                    <w14:schemeClr w14:val="tx1"/>
                  </w14:solidFill>
                </w14:textFill>
              </w:rPr>
              <w:t>名称</w:t>
            </w:r>
          </w:p>
          <w:p w14:paraId="771427FC">
            <w:pPr>
              <w:jc w:val="center"/>
              <w:rPr>
                <w:rFonts w:hint="default" w:eastAsia="宋体"/>
                <w:color w:val="000000" w:themeColor="text1"/>
                <w:sz w:val="28"/>
                <w:szCs w:val="28"/>
                <w:highlight w:val="none"/>
                <w:lang w:val="en-US" w:eastAsia="zh-CN"/>
                <w14:textFill>
                  <w14:solidFill>
                    <w14:schemeClr w14:val="tx1"/>
                  </w14:solidFill>
                </w14:textFill>
              </w:rPr>
            </w:pPr>
            <w:r>
              <w:rPr>
                <w:rFonts w:hint="eastAsia"/>
                <w:color w:val="000000" w:themeColor="text1"/>
                <w:sz w:val="28"/>
                <w:szCs w:val="28"/>
                <w:highlight w:val="none"/>
                <w:lang w:val="en-US" w:eastAsia="zh-CN"/>
                <w14:textFill>
                  <w14:solidFill>
                    <w14:schemeClr w14:val="tx1"/>
                  </w14:solidFill>
                </w14:textFill>
              </w:rPr>
              <w:t>(加盖公章)</w:t>
            </w:r>
          </w:p>
        </w:tc>
        <w:tc>
          <w:tcPr>
            <w:tcW w:w="6775" w:type="dxa"/>
            <w:gridSpan w:val="3"/>
            <w:noWrap/>
          </w:tcPr>
          <w:p w14:paraId="7BF9CC45">
            <w:pPr>
              <w:rPr>
                <w:color w:val="000000" w:themeColor="text1"/>
                <w:sz w:val="28"/>
                <w:szCs w:val="28"/>
                <w:highlight w:val="none"/>
                <w14:textFill>
                  <w14:solidFill>
                    <w14:schemeClr w14:val="tx1"/>
                  </w14:solidFill>
                </w14:textFill>
              </w:rPr>
            </w:pPr>
          </w:p>
        </w:tc>
      </w:tr>
      <w:tr w14:paraId="79D77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355C3487">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noWrap/>
          </w:tcPr>
          <w:p w14:paraId="5917F4B9">
            <w:pPr>
              <w:rPr>
                <w:color w:val="000000" w:themeColor="text1"/>
                <w:sz w:val="28"/>
                <w:szCs w:val="28"/>
                <w:highlight w:val="none"/>
                <w14:textFill>
                  <w14:solidFill>
                    <w14:schemeClr w14:val="tx1"/>
                  </w14:solidFill>
                </w14:textFill>
              </w:rPr>
            </w:pPr>
          </w:p>
        </w:tc>
      </w:tr>
      <w:tr w14:paraId="22D1F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0B374ACA">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noWrap/>
          </w:tcPr>
          <w:p w14:paraId="5CF72C9C">
            <w:pPr>
              <w:rPr>
                <w:color w:val="000000" w:themeColor="text1"/>
                <w:sz w:val="28"/>
                <w:szCs w:val="28"/>
                <w:highlight w:val="none"/>
                <w14:textFill>
                  <w14:solidFill>
                    <w14:schemeClr w14:val="tx1"/>
                  </w14:solidFill>
                </w14:textFill>
              </w:rPr>
            </w:pPr>
          </w:p>
        </w:tc>
        <w:tc>
          <w:tcPr>
            <w:tcW w:w="1940" w:type="dxa"/>
            <w:noWrap/>
            <w:vAlign w:val="center"/>
          </w:tcPr>
          <w:p w14:paraId="3397B553">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noWrap/>
          </w:tcPr>
          <w:p w14:paraId="6767A134">
            <w:pPr>
              <w:rPr>
                <w:color w:val="000000" w:themeColor="text1"/>
                <w:sz w:val="28"/>
                <w:szCs w:val="28"/>
                <w:highlight w:val="none"/>
                <w14:textFill>
                  <w14:solidFill>
                    <w14:schemeClr w14:val="tx1"/>
                  </w14:solidFill>
                </w14:textFill>
              </w:rPr>
            </w:pPr>
          </w:p>
        </w:tc>
      </w:tr>
      <w:tr w14:paraId="40480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50B0B41B">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noWrap/>
          </w:tcPr>
          <w:p w14:paraId="4A227F16">
            <w:pPr>
              <w:rPr>
                <w:color w:val="000000" w:themeColor="text1"/>
                <w:sz w:val="28"/>
                <w:szCs w:val="28"/>
                <w:highlight w:val="none"/>
                <w14:textFill>
                  <w14:solidFill>
                    <w14:schemeClr w14:val="tx1"/>
                  </w14:solidFill>
                </w14:textFill>
              </w:rPr>
            </w:pPr>
          </w:p>
        </w:tc>
        <w:tc>
          <w:tcPr>
            <w:tcW w:w="1940" w:type="dxa"/>
            <w:noWrap/>
            <w:vAlign w:val="center"/>
          </w:tcPr>
          <w:p w14:paraId="5DEF7FED">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noWrap/>
          </w:tcPr>
          <w:p w14:paraId="2179FACC">
            <w:pPr>
              <w:rPr>
                <w:color w:val="000000" w:themeColor="text1"/>
                <w:sz w:val="28"/>
                <w:szCs w:val="28"/>
                <w:highlight w:val="none"/>
                <w14:textFill>
                  <w14:solidFill>
                    <w14:schemeClr w14:val="tx1"/>
                  </w14:solidFill>
                </w14:textFill>
              </w:rPr>
            </w:pPr>
          </w:p>
        </w:tc>
      </w:tr>
      <w:tr w14:paraId="1C712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2C26389B">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noWrap/>
          </w:tcPr>
          <w:p w14:paraId="0D5ACAD6">
            <w:pPr>
              <w:rPr>
                <w:color w:val="000000" w:themeColor="text1"/>
                <w:sz w:val="28"/>
                <w:szCs w:val="28"/>
                <w:highlight w:val="none"/>
                <w14:textFill>
                  <w14:solidFill>
                    <w14:schemeClr w14:val="tx1"/>
                  </w14:solidFill>
                </w14:textFill>
              </w:rPr>
            </w:pPr>
          </w:p>
        </w:tc>
        <w:tc>
          <w:tcPr>
            <w:tcW w:w="1940" w:type="dxa"/>
            <w:noWrap/>
            <w:vAlign w:val="center"/>
          </w:tcPr>
          <w:p w14:paraId="400AAADA">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noWrap/>
          </w:tcPr>
          <w:p w14:paraId="08AEF493">
            <w:pPr>
              <w:rPr>
                <w:color w:val="000000" w:themeColor="text1"/>
                <w:sz w:val="28"/>
                <w:szCs w:val="28"/>
                <w:highlight w:val="none"/>
                <w14:textFill>
                  <w14:solidFill>
                    <w14:schemeClr w14:val="tx1"/>
                  </w14:solidFill>
                </w14:textFill>
              </w:rPr>
            </w:pPr>
          </w:p>
        </w:tc>
      </w:tr>
      <w:tr w14:paraId="590B3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2" w:hRule="atLeast"/>
        </w:trPr>
        <w:tc>
          <w:tcPr>
            <w:tcW w:w="2585" w:type="dxa"/>
            <w:noWrap/>
            <w:vAlign w:val="center"/>
          </w:tcPr>
          <w:p w14:paraId="2D0222F7">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noWrap/>
          </w:tcPr>
          <w:p w14:paraId="5DCB87D1">
            <w:pPr>
              <w:rPr>
                <w:color w:val="000000" w:themeColor="text1"/>
                <w:sz w:val="28"/>
                <w:szCs w:val="28"/>
                <w:highlight w:val="none"/>
                <w14:textFill>
                  <w14:solidFill>
                    <w14:schemeClr w14:val="tx1"/>
                  </w14:solidFill>
                </w14:textFill>
              </w:rPr>
            </w:pPr>
          </w:p>
        </w:tc>
      </w:tr>
    </w:tbl>
    <w:p w14:paraId="27C59503">
      <w:pPr>
        <w:spacing w:line="360" w:lineRule="auto"/>
        <w:jc w:val="center"/>
        <w:rPr>
          <w:rFonts w:ascii="宋体" w:hAnsi="宋体"/>
          <w:b/>
          <w:color w:val="000000" w:themeColor="text1"/>
          <w:sz w:val="24"/>
          <w:highlight w:val="none"/>
          <w14:textFill>
            <w14:solidFill>
              <w14:schemeClr w14:val="tx1"/>
            </w14:solidFill>
          </w14:textFill>
        </w:rPr>
      </w:pPr>
    </w:p>
    <w:bookmarkEnd w:id="73"/>
    <w:p w14:paraId="1FF65EEB">
      <w:pPr>
        <w:spacing w:line="360" w:lineRule="auto"/>
        <w:jc w:val="center"/>
        <w:rPr>
          <w:rFonts w:hint="eastAsia" w:ascii="宋体" w:hAnsi="宋体"/>
          <w:b/>
          <w:color w:val="000000" w:themeColor="text1"/>
          <w:sz w:val="24"/>
          <w:highlight w:val="none"/>
          <w:lang w:val="en-US" w:eastAsia="zh-Hans"/>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ì.">
    <w:altName w:val="宋体"/>
    <w:panose1 w:val="00000000000000000000"/>
    <w:charset w:val="86"/>
    <w:family w:val="roma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09F89B">
    <w:pPr>
      <w:pStyle w:val="8"/>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52</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4E2E23">
    <w:pPr>
      <w:pStyle w:val="8"/>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9F473A">
    <w:pPr>
      <w:pStyle w:val="9"/>
      <w:jc w:val="center"/>
    </w:pPr>
    <w:r>
      <w:rPr>
        <w:rFonts w:hint="eastAsia" w:eastAsia="宋体"/>
        <w:lang w:eastAsia="zh-CN"/>
      </w:rPr>
      <w:drawing>
        <wp:anchor distT="0" distB="0" distL="114300" distR="114300" simplePos="0" relativeHeight="251659264" behindDoc="0" locked="0" layoutInCell="1" allowOverlap="1">
          <wp:simplePos x="0" y="0"/>
          <wp:positionH relativeFrom="column">
            <wp:posOffset>1308100</wp:posOffset>
          </wp:positionH>
          <wp:positionV relativeFrom="paragraph">
            <wp:posOffset>178435</wp:posOffset>
          </wp:positionV>
          <wp:extent cx="3128010" cy="427355"/>
          <wp:effectExtent l="0" t="0" r="15240" b="10795"/>
          <wp:wrapNone/>
          <wp:docPr id="1" name="图片 1"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4"/>
                  <pic:cNvPicPr>
                    <a:picLocks noChangeAspect="1"/>
                  </pic:cNvPicPr>
                </pic:nvPicPr>
                <pic:blipFill>
                  <a:blip r:embed="rId1"/>
                  <a:srcRect b="32498"/>
                  <a:stretch>
                    <a:fillRect/>
                  </a:stretch>
                </pic:blipFill>
                <pic:spPr>
                  <a:xfrm>
                    <a:off x="0" y="0"/>
                    <a:ext cx="3128010" cy="42735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C"/>
    <w:multiLevelType w:val="singleLevel"/>
    <w:tmpl w:val="0000001C"/>
    <w:lvl w:ilvl="0" w:tentative="0">
      <w:start w:val="1"/>
      <w:numFmt w:val="decimal"/>
      <w:lvlText w:val="%1."/>
      <w:lvlJc w:val="left"/>
      <w:pPr>
        <w:tabs>
          <w:tab w:val="left" w:pos="425"/>
        </w:tabs>
        <w:ind w:left="425" w:hanging="425"/>
      </w:pPr>
      <w:rPr>
        <w:rFonts w:hint="eastAsia"/>
      </w:rPr>
    </w:lvl>
  </w:abstractNum>
  <w:abstractNum w:abstractNumId="1">
    <w:nsid w:val="0000002B"/>
    <w:multiLevelType w:val="multilevel"/>
    <w:tmpl w:val="0000002B"/>
    <w:lvl w:ilvl="0" w:tentative="0">
      <w:start w:val="1"/>
      <w:numFmt w:val="upperRoman"/>
      <w:lvlText w:val="第 %1 条"/>
      <w:lvlJc w:val="left"/>
      <w:pPr>
        <w:tabs>
          <w:tab w:val="left" w:pos="1440"/>
        </w:tabs>
        <w:ind w:left="0" w:firstLine="0"/>
      </w:pPr>
    </w:lvl>
    <w:lvl w:ilvl="1" w:tentative="0">
      <w:start w:val="1"/>
      <w:numFmt w:val="decimalZero"/>
      <w:pStyle w:val="2"/>
      <w:isLgl/>
      <w:lvlText w:val="节 %1.%2"/>
      <w:lvlJc w:val="left"/>
      <w:pPr>
        <w:tabs>
          <w:tab w:val="left" w:pos="720"/>
        </w:tabs>
        <w:ind w:left="0" w:firstLine="0"/>
      </w:pPr>
      <w:rPr>
        <w:lang w:val="en-US"/>
      </w:rPr>
    </w:lvl>
    <w:lvl w:ilvl="2" w:tentative="0">
      <w:start w:val="1"/>
      <w:numFmt w:val="lowerLetter"/>
      <w:pStyle w:val="3"/>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00661709"/>
    <w:rsid w:val="022E26FA"/>
    <w:rsid w:val="024261A6"/>
    <w:rsid w:val="025832D3"/>
    <w:rsid w:val="02AE2312"/>
    <w:rsid w:val="02B726F0"/>
    <w:rsid w:val="039D04CA"/>
    <w:rsid w:val="04161698"/>
    <w:rsid w:val="042172CF"/>
    <w:rsid w:val="04BA09A7"/>
    <w:rsid w:val="04D05CEB"/>
    <w:rsid w:val="055E6E53"/>
    <w:rsid w:val="0566160C"/>
    <w:rsid w:val="05F15F19"/>
    <w:rsid w:val="063D4CBA"/>
    <w:rsid w:val="06E1489A"/>
    <w:rsid w:val="06FA07EB"/>
    <w:rsid w:val="070E48A8"/>
    <w:rsid w:val="075838FA"/>
    <w:rsid w:val="078D7EC3"/>
    <w:rsid w:val="083D71F3"/>
    <w:rsid w:val="085510DB"/>
    <w:rsid w:val="09EA33AB"/>
    <w:rsid w:val="09EF276F"/>
    <w:rsid w:val="0A634F0B"/>
    <w:rsid w:val="0AA76D4E"/>
    <w:rsid w:val="0B3A5C6C"/>
    <w:rsid w:val="0B495EAF"/>
    <w:rsid w:val="0C7A48B8"/>
    <w:rsid w:val="0C8C24F7"/>
    <w:rsid w:val="0CC41D6A"/>
    <w:rsid w:val="0DDC74AE"/>
    <w:rsid w:val="0E464928"/>
    <w:rsid w:val="0E556903"/>
    <w:rsid w:val="0E7771D7"/>
    <w:rsid w:val="108865E6"/>
    <w:rsid w:val="11230F50"/>
    <w:rsid w:val="11A07096"/>
    <w:rsid w:val="1283439D"/>
    <w:rsid w:val="14467430"/>
    <w:rsid w:val="14C940E6"/>
    <w:rsid w:val="15537E34"/>
    <w:rsid w:val="15D942D4"/>
    <w:rsid w:val="162163A6"/>
    <w:rsid w:val="177F50ED"/>
    <w:rsid w:val="18463EA2"/>
    <w:rsid w:val="18C617AF"/>
    <w:rsid w:val="190F698A"/>
    <w:rsid w:val="193E7F56"/>
    <w:rsid w:val="1A917758"/>
    <w:rsid w:val="1AA66E7A"/>
    <w:rsid w:val="1B4D5548"/>
    <w:rsid w:val="1B882A24"/>
    <w:rsid w:val="1BF81957"/>
    <w:rsid w:val="1C101B3C"/>
    <w:rsid w:val="1C454F6A"/>
    <w:rsid w:val="1C6A3ED7"/>
    <w:rsid w:val="1D0B1216"/>
    <w:rsid w:val="1D21234A"/>
    <w:rsid w:val="1D412F68"/>
    <w:rsid w:val="1D9B2B44"/>
    <w:rsid w:val="20735A50"/>
    <w:rsid w:val="207B2D2A"/>
    <w:rsid w:val="207D242B"/>
    <w:rsid w:val="208539D6"/>
    <w:rsid w:val="21B21B9E"/>
    <w:rsid w:val="221943D6"/>
    <w:rsid w:val="22F10EAE"/>
    <w:rsid w:val="23156E23"/>
    <w:rsid w:val="234B69D8"/>
    <w:rsid w:val="23FB55E8"/>
    <w:rsid w:val="2499649D"/>
    <w:rsid w:val="24C30629"/>
    <w:rsid w:val="255F2A47"/>
    <w:rsid w:val="257007B0"/>
    <w:rsid w:val="26025181"/>
    <w:rsid w:val="26105AEF"/>
    <w:rsid w:val="263B480B"/>
    <w:rsid w:val="26415CA9"/>
    <w:rsid w:val="2694227D"/>
    <w:rsid w:val="27167136"/>
    <w:rsid w:val="27C070A1"/>
    <w:rsid w:val="281E0CB9"/>
    <w:rsid w:val="287C121A"/>
    <w:rsid w:val="29935E30"/>
    <w:rsid w:val="299747E3"/>
    <w:rsid w:val="29DB5F49"/>
    <w:rsid w:val="2B2A092C"/>
    <w:rsid w:val="2B51698E"/>
    <w:rsid w:val="2B746B21"/>
    <w:rsid w:val="2BB313F7"/>
    <w:rsid w:val="2C8132A3"/>
    <w:rsid w:val="2D346567"/>
    <w:rsid w:val="2D5C569C"/>
    <w:rsid w:val="2DB71F51"/>
    <w:rsid w:val="2E2747FA"/>
    <w:rsid w:val="2E7D5CEC"/>
    <w:rsid w:val="2ED51684"/>
    <w:rsid w:val="2EEA15D4"/>
    <w:rsid w:val="2EFC463E"/>
    <w:rsid w:val="2F1429B9"/>
    <w:rsid w:val="2FEE6EA1"/>
    <w:rsid w:val="31E367AE"/>
    <w:rsid w:val="32C43EEA"/>
    <w:rsid w:val="32FE5EB6"/>
    <w:rsid w:val="335C05C6"/>
    <w:rsid w:val="337551E4"/>
    <w:rsid w:val="33CB1731"/>
    <w:rsid w:val="340B78F6"/>
    <w:rsid w:val="348C4EDB"/>
    <w:rsid w:val="34FA4631"/>
    <w:rsid w:val="35270760"/>
    <w:rsid w:val="357A4D33"/>
    <w:rsid w:val="36A93B22"/>
    <w:rsid w:val="36EA7640"/>
    <w:rsid w:val="37555A58"/>
    <w:rsid w:val="37810484"/>
    <w:rsid w:val="378555CE"/>
    <w:rsid w:val="379C71E3"/>
    <w:rsid w:val="37BD53AB"/>
    <w:rsid w:val="384855BD"/>
    <w:rsid w:val="38DD7AB3"/>
    <w:rsid w:val="396226AE"/>
    <w:rsid w:val="398048E2"/>
    <w:rsid w:val="39D87235"/>
    <w:rsid w:val="3A83468A"/>
    <w:rsid w:val="3BB56AC5"/>
    <w:rsid w:val="3C425ABB"/>
    <w:rsid w:val="3C77021F"/>
    <w:rsid w:val="3CBD0327"/>
    <w:rsid w:val="3E2A590C"/>
    <w:rsid w:val="3E9C5D1B"/>
    <w:rsid w:val="3F035D9A"/>
    <w:rsid w:val="3F9A2A03"/>
    <w:rsid w:val="40774C91"/>
    <w:rsid w:val="409500FD"/>
    <w:rsid w:val="415428DD"/>
    <w:rsid w:val="416D399E"/>
    <w:rsid w:val="42075BA1"/>
    <w:rsid w:val="429F5DD9"/>
    <w:rsid w:val="4301065E"/>
    <w:rsid w:val="43544E16"/>
    <w:rsid w:val="43BD1491"/>
    <w:rsid w:val="43CA332A"/>
    <w:rsid w:val="44435C86"/>
    <w:rsid w:val="450D7972"/>
    <w:rsid w:val="451C4E7E"/>
    <w:rsid w:val="45A54CE6"/>
    <w:rsid w:val="45E2495B"/>
    <w:rsid w:val="46690BD8"/>
    <w:rsid w:val="46B856BC"/>
    <w:rsid w:val="47F70466"/>
    <w:rsid w:val="491D5CAA"/>
    <w:rsid w:val="49B303BC"/>
    <w:rsid w:val="49BE157C"/>
    <w:rsid w:val="49D217F6"/>
    <w:rsid w:val="4A340EAF"/>
    <w:rsid w:val="4A8847FC"/>
    <w:rsid w:val="4B086B5A"/>
    <w:rsid w:val="4B0D06CC"/>
    <w:rsid w:val="4B2772B4"/>
    <w:rsid w:val="4B3317B5"/>
    <w:rsid w:val="4DAB1AD6"/>
    <w:rsid w:val="4E0F475B"/>
    <w:rsid w:val="4F974A08"/>
    <w:rsid w:val="4FB56C3C"/>
    <w:rsid w:val="4FCB54A7"/>
    <w:rsid w:val="509B4084"/>
    <w:rsid w:val="51695B6B"/>
    <w:rsid w:val="51CB61A4"/>
    <w:rsid w:val="52383B54"/>
    <w:rsid w:val="52927709"/>
    <w:rsid w:val="53B316E5"/>
    <w:rsid w:val="53B52B8D"/>
    <w:rsid w:val="5488491F"/>
    <w:rsid w:val="568C47D3"/>
    <w:rsid w:val="56F75D8C"/>
    <w:rsid w:val="571D28A3"/>
    <w:rsid w:val="575925A3"/>
    <w:rsid w:val="57D460CD"/>
    <w:rsid w:val="58B02697"/>
    <w:rsid w:val="58C223CA"/>
    <w:rsid w:val="58F419FA"/>
    <w:rsid w:val="594F3C5E"/>
    <w:rsid w:val="5A0343A1"/>
    <w:rsid w:val="5A7E2464"/>
    <w:rsid w:val="5EB90EE3"/>
    <w:rsid w:val="60562B7F"/>
    <w:rsid w:val="60A61B01"/>
    <w:rsid w:val="60AC0895"/>
    <w:rsid w:val="60BA7F29"/>
    <w:rsid w:val="63660521"/>
    <w:rsid w:val="63807109"/>
    <w:rsid w:val="63B079EF"/>
    <w:rsid w:val="63B76FCA"/>
    <w:rsid w:val="63D556A7"/>
    <w:rsid w:val="63DD630A"/>
    <w:rsid w:val="64F658D5"/>
    <w:rsid w:val="65074105"/>
    <w:rsid w:val="66613222"/>
    <w:rsid w:val="675F30F2"/>
    <w:rsid w:val="685E5C6B"/>
    <w:rsid w:val="68C33D20"/>
    <w:rsid w:val="68D0643D"/>
    <w:rsid w:val="68E465BF"/>
    <w:rsid w:val="693966D8"/>
    <w:rsid w:val="6B7632CC"/>
    <w:rsid w:val="6BD64493"/>
    <w:rsid w:val="6C0703C8"/>
    <w:rsid w:val="6C9205D9"/>
    <w:rsid w:val="6CCB2A08"/>
    <w:rsid w:val="6CF546C4"/>
    <w:rsid w:val="6D0C2FBA"/>
    <w:rsid w:val="6E6733A0"/>
    <w:rsid w:val="6EA166FA"/>
    <w:rsid w:val="6EAD34A8"/>
    <w:rsid w:val="6F305E87"/>
    <w:rsid w:val="6F550F51"/>
    <w:rsid w:val="6F834209"/>
    <w:rsid w:val="6F857F81"/>
    <w:rsid w:val="6FD9207B"/>
    <w:rsid w:val="70544A29"/>
    <w:rsid w:val="70595806"/>
    <w:rsid w:val="70C1148D"/>
    <w:rsid w:val="70F03B20"/>
    <w:rsid w:val="717A70B8"/>
    <w:rsid w:val="71B96608"/>
    <w:rsid w:val="71CF3736"/>
    <w:rsid w:val="71E73175"/>
    <w:rsid w:val="72281098"/>
    <w:rsid w:val="725231E8"/>
    <w:rsid w:val="73027B3B"/>
    <w:rsid w:val="73FE47A6"/>
    <w:rsid w:val="75CC75E6"/>
    <w:rsid w:val="76143E0D"/>
    <w:rsid w:val="77F79321"/>
    <w:rsid w:val="78056103"/>
    <w:rsid w:val="78972AD3"/>
    <w:rsid w:val="78A56B5E"/>
    <w:rsid w:val="7A3C3932"/>
    <w:rsid w:val="7AD85D51"/>
    <w:rsid w:val="7AEA5A84"/>
    <w:rsid w:val="7B837DAF"/>
    <w:rsid w:val="7B890DF9"/>
    <w:rsid w:val="7D345B87"/>
    <w:rsid w:val="7D743B77"/>
    <w:rsid w:val="7DB44158"/>
    <w:rsid w:val="7E696CC0"/>
    <w:rsid w:val="7E7A7402"/>
    <w:rsid w:val="7EA81482"/>
    <w:rsid w:val="7EE011E6"/>
    <w:rsid w:val="7F412E62"/>
    <w:rsid w:val="7F7C4879"/>
    <w:rsid w:val="7FDB599C"/>
    <w:rsid w:val="7FFDAA95"/>
    <w:rsid w:val="BBBF7779"/>
    <w:rsid w:val="FAF3070D"/>
    <w:rsid w:val="FBD72E15"/>
    <w:rsid w:val="FBF94665"/>
    <w:rsid w:val="FDF971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黑体" w:hAnsi="宋体" w:eastAsia="黑体"/>
      <w:bCs/>
      <w:kern w:val="44"/>
    </w:rPr>
  </w:style>
  <w:style w:type="paragraph" w:styleId="3">
    <w:name w:val="heading 3"/>
    <w:basedOn w:val="1"/>
    <w:next w:val="1"/>
    <w:qFormat/>
    <w:uiPriority w:val="0"/>
    <w:pPr>
      <w:keepNext/>
      <w:keepLines/>
      <w:widowControl/>
      <w:numPr>
        <w:ilvl w:val="2"/>
        <w:numId w:val="1"/>
      </w:numPr>
      <w:tabs>
        <w:tab w:val="left" w:pos="753"/>
      </w:tabs>
      <w:autoSpaceDE w:val="0"/>
      <w:autoSpaceDN w:val="0"/>
      <w:adjustRightInd w:val="0"/>
      <w:snapToGrid w:val="0"/>
      <w:spacing w:before="260" w:after="260" w:line="360" w:lineRule="auto"/>
      <w:textAlignment w:val="baseline"/>
      <w:outlineLvl w:val="2"/>
    </w:pPr>
    <w:rPr>
      <w:rFonts w:ascii="黑体" w:eastAsia="黑体"/>
      <w:bCs/>
      <w:color w:val="000000"/>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autoSpaceDE w:val="0"/>
      <w:autoSpaceDN w:val="0"/>
      <w:adjustRightInd w:val="0"/>
      <w:ind w:firstLine="420"/>
      <w:jc w:val="left"/>
      <w:textAlignment w:val="baseline"/>
    </w:pPr>
    <w:rPr>
      <w:rFonts w:ascii="宋体"/>
      <w:kern w:val="0"/>
      <w:sz w:val="34"/>
      <w:szCs w:val="20"/>
    </w:rPr>
  </w:style>
  <w:style w:type="paragraph" w:styleId="5">
    <w:name w:val="index 5"/>
    <w:basedOn w:val="1"/>
    <w:next w:val="1"/>
    <w:qFormat/>
    <w:uiPriority w:val="0"/>
    <w:pPr>
      <w:ind w:left="1680"/>
    </w:pPr>
  </w:style>
  <w:style w:type="paragraph" w:styleId="6">
    <w:name w:val="Body Text Indent"/>
    <w:basedOn w:val="1"/>
    <w:qFormat/>
    <w:uiPriority w:val="0"/>
    <w:pPr>
      <w:spacing w:after="120" w:afterLines="0"/>
      <w:ind w:left="420" w:leftChars="200"/>
    </w:pPr>
    <w:rPr>
      <w:rFonts w:ascii="Times New Roman" w:hAnsi="Times New Roman" w:cs="Times New Roman"/>
    </w:rPr>
  </w:style>
  <w:style w:type="paragraph" w:styleId="7">
    <w:name w:val="Plain Text"/>
    <w:basedOn w:val="1"/>
    <w:qFormat/>
    <w:uiPriority w:val="0"/>
    <w:rPr>
      <w:rFonts w:ascii="宋体" w:hAnsi="Courier New"/>
      <w:szCs w:val="20"/>
    </w:rPr>
  </w:style>
  <w:style w:type="paragraph" w:styleId="8">
    <w:name w:val="footer"/>
    <w:basedOn w:val="1"/>
    <w:next w:val="5"/>
    <w:qFormat/>
    <w:uiPriority w:val="0"/>
    <w:pPr>
      <w:tabs>
        <w:tab w:val="center" w:pos="4153"/>
        <w:tab w:val="right" w:pos="8306"/>
      </w:tabs>
      <w:snapToGrid w:val="0"/>
      <w:jc w:val="left"/>
    </w:pPr>
    <w:rPr>
      <w:sz w:val="18"/>
      <w:szCs w:val="20"/>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1">
    <w:name w:val="Body Text First Indent 2"/>
    <w:basedOn w:val="6"/>
    <w:next w:val="1"/>
    <w:qFormat/>
    <w:uiPriority w:val="0"/>
    <w:pPr>
      <w:spacing w:after="0" w:afterLines="0"/>
      <w:ind w:firstLine="420" w:firstLineChars="20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qFormat/>
    <w:uiPriority w:val="22"/>
    <w:rPr>
      <w:b/>
      <w:bCs/>
    </w:rPr>
  </w:style>
  <w:style w:type="paragraph" w:customStyle="1" w:styleId="16">
    <w:name w:val="null3"/>
    <w:hidden/>
    <w:qFormat/>
    <w:uiPriority w:val="0"/>
    <w:rPr>
      <w:rFonts w:hint="eastAsia" w:asciiTheme="minorHAnsi" w:hAnsiTheme="minorHAnsi" w:eastAsiaTheme="minorEastAsia" w:cstheme="minorBidi"/>
      <w:lang w:val="en-US" w:eastAsia="zh-Hans"/>
    </w:rPr>
  </w:style>
  <w:style w:type="character" w:styleId="17">
    <w:name w:val="Placeholder Text"/>
    <w:basedOn w:val="14"/>
    <w:semiHidden/>
    <w:qFormat/>
    <w:uiPriority w:val="99"/>
    <w:rPr>
      <w:color w:val="808080"/>
    </w:rPr>
  </w:style>
  <w:style w:type="paragraph" w:customStyle="1" w:styleId="18">
    <w:name w:val="Default"/>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paragraph" w:customStyle="1" w:styleId="19">
    <w:name w:val="XU2"/>
    <w:basedOn w:val="1"/>
    <w:qFormat/>
    <w:uiPriority w:val="0"/>
    <w:pPr>
      <w:autoSpaceDE w:val="0"/>
      <w:autoSpaceDN w:val="0"/>
      <w:adjustRightInd w:val="0"/>
      <w:spacing w:before="120" w:after="120"/>
      <w:textAlignment w:val="baseline"/>
    </w:pPr>
    <w:rPr>
      <w:b/>
      <w:kern w:val="0"/>
      <w:sz w:val="24"/>
      <w:szCs w:val="20"/>
      <w:lang w:val="fr-F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glossaryDocument" Target="glossary/document.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3e06b179-ff53-448b-b9eb-3ff6c55a5c19}"/>
        <w:style w:val=""/>
        <w:category>
          <w:name w:val="常规"/>
          <w:gallery w:val="placeholder"/>
        </w:category>
        <w:types>
          <w:type w:val="bbPlcHdr"/>
        </w:types>
        <w:behaviors>
          <w:behavior w:val="content"/>
        </w:behaviors>
        <w:description w:val=""/>
        <w:guid w:val="{3e06b179-ff53-448b-b9eb-3ff6c55a5c19}"/>
      </w:docPartPr>
      <w:docPartBody>
        <w:p w14:paraId="5499F061">
          <w:pPr>
            <w:pStyle w:val="5"/>
          </w:pPr>
          <w:r>
            <w:rPr>
              <w:rStyle w:val="3"/>
              <w:rFonts w:hint="eastAsia"/>
              <w:color w:val="000000" w:themeColor="text1"/>
              <w14:textFill>
                <w14:solidFill>
                  <w14:schemeClr w14:val="tx1"/>
                </w14:solidFill>
              </w14:textFill>
            </w:rPr>
            <w:t>年  月  日</w:t>
          </w:r>
        </w:p>
      </w:docPartBody>
    </w:docPart>
    <w:docPart>
      <w:docPartPr>
        <w:name w:val="{678a06ea-3737-429d-a6a1-60846aa42a46}"/>
        <w:style w:val=""/>
        <w:category>
          <w:name w:val="常规"/>
          <w:gallery w:val="placeholder"/>
        </w:category>
        <w:types>
          <w:type w:val="bbPlcHdr"/>
        </w:types>
        <w:behaviors>
          <w:behavior w:val="content"/>
        </w:behaviors>
        <w:description w:val=""/>
        <w:guid w:val="{678a06ea-3737-429d-a6a1-60846aa42a46}"/>
      </w:docPartPr>
      <w:docPartBody>
        <w:p w14:paraId="4A5ED2FD">
          <w:pPr>
            <w:pStyle w:val="5"/>
          </w:pPr>
          <w:r>
            <w:rPr>
              <w:rStyle w:val="3"/>
              <w:rFonts w:hint="eastAsia"/>
              <w:color w:val="000000" w:themeColor="text1"/>
              <w14:textFill>
                <w14:solidFill>
                  <w14:schemeClr w14:val="tx1"/>
                </w14:solidFill>
              </w14:textFill>
            </w:rPr>
            <w:t>年  月  日</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1" w:name="Default Paragraph Font"/>
    <w:lsdException w:qFormat="1" w:unhideWhenUsed="0" w:uiPriority="99" w:name="Placeholder Text"/>
  </w:latentStyles>
  <w:style w:type="character" w:default="1" w:styleId="1">
    <w:name w:val="Default Paragraph Font"/>
    <w:semiHidden/>
    <w:unhideWhenUsed/>
    <w:qFormat/>
    <w:uiPriority w:val="1"/>
  </w:style>
  <w:style w:type="paragraph" w:customStyle="1" w:styleId="2">
    <w:name w:val="2FAC1DDF9F13492398C64F996A4FE0B05"/>
    <w:qFormat/>
    <w:uiPriority w:val="0"/>
    <w:pPr>
      <w:widowControl w:val="0"/>
      <w:jc w:val="both"/>
    </w:pPr>
    <w:rPr>
      <w:rFonts w:ascii="Times New Roman" w:hAnsi="Times New Roman" w:eastAsia="宋体" w:cs="Times New Roman"/>
      <w:kern w:val="2"/>
      <w:sz w:val="21"/>
      <w:szCs w:val="24"/>
      <w:lang w:val="en-US" w:eastAsia="zh-CN" w:bidi="ar-SA"/>
    </w:rPr>
  </w:style>
  <w:style w:type="character" w:styleId="3">
    <w:name w:val="Placeholder Text"/>
    <w:basedOn w:val="1"/>
    <w:semiHidden/>
    <w:qFormat/>
    <w:uiPriority w:val="99"/>
    <w:rPr>
      <w:color w:val="808080"/>
    </w:rPr>
  </w:style>
  <w:style w:type="paragraph" w:customStyle="1" w:styleId="4">
    <w:name w:val="5AD39ACF3C0B4BD88CFA70B400768517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
    <w:name w:val="EA96D7F7CF1A4A5297711D2BFC5C5079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
    <w:name w:val="5BB15160A6374FA780ABA93A091EAFCA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
    <w:name w:val="27DA420926AA423E8F10E6D506FD3242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
    <w:name w:val="D635DE0BC0DC4DBBBE530E11BDB6916D3"/>
    <w:qFormat/>
    <w:uiPriority w:val="0"/>
    <w:pPr>
      <w:widowControl w:val="0"/>
      <w:jc w:val="both"/>
    </w:pPr>
    <w:rPr>
      <w:rFonts w:ascii="Times New Roman" w:hAnsi="Times New Roman" w:eastAsia="宋体" w:cs="Times New Roman"/>
      <w:kern w:val="2"/>
      <w:sz w:val="21"/>
      <w:szCs w:val="24"/>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65</Pages>
  <Words>2404</Words>
  <Characters>2697</Characters>
  <Lines>0</Lines>
  <Paragraphs>0</Paragraphs>
  <TotalTime>1</TotalTime>
  <ScaleCrop>false</ScaleCrop>
  <LinksUpToDate>false</LinksUpToDate>
  <CharactersWithSpaces>2779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2022-04-10T11:57:00Z</dcterms:created>
  <dc:creator>广东政府采购智慧云平台</dc:creator>
  <cp:lastModifiedBy>Administrator</cp:lastModifiedBy>
  <dcterms:modified xsi:type="dcterms:W3CDTF">2026-06-02T08:29:19Z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84AAD3F223FF2AC521F59E68BCC7017B_42</vt:lpwstr>
  </property>
  <property fmtid="{D5CDD505-2E9C-101B-9397-08002B2CF9AE}" pid="4" name="KSOTemplateDocerSaveRecord">
    <vt:lpwstr>eyJoZGlkIjoiNjRhODA0MGJlYjkwYzhjNWY3NDVmZDZhNTM4ODVlZmIiLCJ1c2VySWQiOiI0MzkwMDY1NTEifQ==</vt:lpwstr>
  </property>
</Properties>
</file>