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9592B">
      <w:pPr>
        <w:pStyle w:val="7"/>
        <w:widowControl/>
        <w:adjustRightInd w:val="0"/>
        <w:snapToGrid w:val="0"/>
        <w:spacing w:line="360" w:lineRule="auto"/>
        <w:jc w:val="left"/>
        <w:rPr>
          <w:rFonts w:ascii="黑体" w:eastAsia="黑体"/>
          <w:bCs/>
          <w:color w:val="auto"/>
          <w:sz w:val="32"/>
          <w:highlight w:val="none"/>
        </w:rPr>
      </w:pPr>
      <w:r>
        <w:rPr>
          <w:rFonts w:hint="eastAsia" w:ascii="黑体" w:eastAsia="黑体"/>
          <w:bCs/>
          <w:sz w:val="32"/>
          <w:lang w:eastAsia="zh-CN"/>
        </w:rPr>
        <w:drawing>
          <wp:inline distT="0" distB="0" distL="114300" distR="114300">
            <wp:extent cx="2265680" cy="400685"/>
            <wp:effectExtent l="0" t="0" r="1270" b="18415"/>
            <wp:docPr id="5" name="图片 5"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ab4214d2ec0bcba5c242ec32d4224a"/>
                    <pic:cNvPicPr>
                      <a:picLocks noChangeAspect="1"/>
                    </pic:cNvPicPr>
                  </pic:nvPicPr>
                  <pic:blipFill>
                    <a:blip r:embed="rId8"/>
                    <a:stretch>
                      <a:fillRect/>
                    </a:stretch>
                  </pic:blipFill>
                  <pic:spPr>
                    <a:xfrm>
                      <a:off x="0" y="0"/>
                      <a:ext cx="2265680" cy="400685"/>
                    </a:xfrm>
                    <a:prstGeom prst="rect">
                      <a:avLst/>
                    </a:prstGeom>
                  </pic:spPr>
                </pic:pic>
              </a:graphicData>
            </a:graphic>
          </wp:inline>
        </w:drawing>
      </w:r>
    </w:p>
    <w:p w14:paraId="0DCD7DF9">
      <w:pPr>
        <w:pStyle w:val="7"/>
        <w:widowControl/>
        <w:adjustRightInd w:val="0"/>
        <w:snapToGrid w:val="0"/>
        <w:spacing w:line="360" w:lineRule="auto"/>
        <w:jc w:val="center"/>
        <w:rPr>
          <w:rFonts w:ascii="黑体" w:eastAsia="黑体"/>
          <w:bCs/>
          <w:color w:val="auto"/>
          <w:sz w:val="52"/>
          <w:szCs w:val="52"/>
          <w:highlight w:val="none"/>
        </w:rPr>
      </w:pPr>
    </w:p>
    <w:p w14:paraId="5CC8E8AC">
      <w:pPr>
        <w:pStyle w:val="7"/>
        <w:widowControl/>
        <w:adjustRightInd w:val="0"/>
        <w:snapToGrid w:val="0"/>
        <w:spacing w:line="360" w:lineRule="auto"/>
        <w:rPr>
          <w:rFonts w:ascii="黑体" w:eastAsia="黑体"/>
          <w:bCs/>
          <w:color w:val="auto"/>
          <w:sz w:val="52"/>
          <w:szCs w:val="52"/>
          <w:highlight w:val="none"/>
        </w:rPr>
      </w:pPr>
    </w:p>
    <w:p w14:paraId="140B4A04">
      <w:pPr>
        <w:pStyle w:val="7"/>
        <w:widowControl/>
        <w:adjustRightInd w:val="0"/>
        <w:snapToGrid w:val="0"/>
        <w:spacing w:line="360" w:lineRule="auto"/>
        <w:rPr>
          <w:rFonts w:ascii="黑体" w:eastAsia="黑体"/>
          <w:bCs/>
          <w:color w:val="auto"/>
          <w:sz w:val="52"/>
          <w:szCs w:val="52"/>
          <w:highlight w:val="none"/>
        </w:rPr>
      </w:pPr>
    </w:p>
    <w:p w14:paraId="6B417CEE">
      <w:pPr>
        <w:pStyle w:val="7"/>
        <w:widowControl/>
        <w:adjustRightInd w:val="0"/>
        <w:snapToGrid w:val="0"/>
        <w:spacing w:line="360" w:lineRule="auto"/>
        <w:jc w:val="center"/>
        <w:rPr>
          <w:rFonts w:ascii="黑体" w:eastAsia="黑体"/>
          <w:bCs/>
          <w:color w:val="auto"/>
          <w:sz w:val="52"/>
          <w:szCs w:val="52"/>
          <w:highlight w:val="none"/>
        </w:rPr>
      </w:pPr>
      <w:r>
        <w:rPr>
          <w:rFonts w:hint="eastAsia" w:ascii="黑体" w:eastAsia="黑体"/>
          <w:bCs/>
          <w:color w:val="auto"/>
          <w:sz w:val="52"/>
          <w:szCs w:val="52"/>
          <w:highlight w:val="none"/>
          <w:lang w:val="en-US" w:eastAsia="zh-CN"/>
        </w:rPr>
        <w:t>网上竞价</w:t>
      </w:r>
      <w:r>
        <w:rPr>
          <w:rFonts w:hint="eastAsia" w:ascii="黑体" w:eastAsia="黑体"/>
          <w:bCs/>
          <w:color w:val="auto"/>
          <w:sz w:val="52"/>
          <w:szCs w:val="52"/>
          <w:highlight w:val="none"/>
        </w:rPr>
        <w:t>采购</w:t>
      </w:r>
    </w:p>
    <w:p w14:paraId="1828E612">
      <w:pPr>
        <w:pStyle w:val="7"/>
        <w:widowControl/>
        <w:adjustRightInd w:val="0"/>
        <w:snapToGrid w:val="0"/>
        <w:spacing w:line="360" w:lineRule="auto"/>
        <w:jc w:val="both"/>
        <w:rPr>
          <w:rFonts w:ascii="黑体" w:eastAsia="黑体"/>
          <w:bCs/>
          <w:color w:val="auto"/>
          <w:sz w:val="72"/>
          <w:szCs w:val="72"/>
          <w:highlight w:val="none"/>
        </w:rPr>
      </w:pPr>
    </w:p>
    <w:p w14:paraId="0E567B9B">
      <w:pPr>
        <w:pStyle w:val="7"/>
        <w:widowControl/>
        <w:adjustRightInd w:val="0"/>
        <w:snapToGrid w:val="0"/>
        <w:spacing w:line="360" w:lineRule="auto"/>
        <w:jc w:val="center"/>
        <w:rPr>
          <w:rFonts w:ascii="黑体" w:eastAsia="黑体"/>
          <w:bCs/>
          <w:color w:val="auto"/>
          <w:sz w:val="52"/>
          <w:szCs w:val="52"/>
          <w:highlight w:val="none"/>
        </w:rPr>
      </w:pPr>
      <w:r>
        <w:rPr>
          <w:rFonts w:hint="eastAsia" w:ascii="黑体" w:eastAsia="黑体"/>
          <w:bCs/>
          <w:color w:val="auto"/>
          <w:sz w:val="72"/>
          <w:highlight w:val="none"/>
          <w:lang w:val="en-US" w:eastAsia="zh-CN"/>
        </w:rPr>
        <w:t>竞</w:t>
      </w:r>
      <w:r>
        <w:rPr>
          <w:rFonts w:hint="eastAsia" w:ascii="黑体" w:eastAsia="黑体"/>
          <w:bCs/>
          <w:color w:val="auto"/>
          <w:sz w:val="72"/>
          <w:highlight w:val="none"/>
        </w:rPr>
        <w:t xml:space="preserve"> </w:t>
      </w:r>
      <w:r>
        <w:rPr>
          <w:rFonts w:hint="eastAsia" w:ascii="黑体" w:eastAsia="黑体"/>
          <w:bCs/>
          <w:color w:val="auto"/>
          <w:sz w:val="72"/>
          <w:highlight w:val="none"/>
          <w:lang w:val="en-US" w:eastAsia="zh-CN"/>
        </w:rPr>
        <w:t>价</w:t>
      </w:r>
      <w:r>
        <w:rPr>
          <w:rFonts w:hint="eastAsia" w:ascii="黑体" w:eastAsia="黑体"/>
          <w:bCs/>
          <w:color w:val="auto"/>
          <w:sz w:val="72"/>
          <w:highlight w:val="none"/>
        </w:rPr>
        <w:t xml:space="preserve"> 文 件</w:t>
      </w:r>
    </w:p>
    <w:p w14:paraId="1144E70C">
      <w:pPr>
        <w:pStyle w:val="7"/>
        <w:widowControl/>
        <w:adjustRightInd w:val="0"/>
        <w:snapToGrid w:val="0"/>
        <w:spacing w:line="240" w:lineRule="auto"/>
        <w:jc w:val="center"/>
        <w:rPr>
          <w:rFonts w:ascii="黑体" w:eastAsia="黑体"/>
          <w:bCs/>
          <w:color w:val="auto"/>
          <w:sz w:val="52"/>
          <w:szCs w:val="52"/>
          <w:highlight w:val="none"/>
        </w:rPr>
      </w:pPr>
    </w:p>
    <w:p w14:paraId="5285055D">
      <w:pPr>
        <w:pStyle w:val="7"/>
        <w:widowControl/>
        <w:adjustRightInd w:val="0"/>
        <w:snapToGrid w:val="0"/>
        <w:spacing w:line="240" w:lineRule="auto"/>
        <w:jc w:val="center"/>
        <w:rPr>
          <w:rFonts w:ascii="黑体" w:eastAsia="黑体"/>
          <w:bCs/>
          <w:color w:val="auto"/>
          <w:sz w:val="52"/>
          <w:szCs w:val="52"/>
          <w:highlight w:val="none"/>
        </w:rPr>
      </w:pPr>
    </w:p>
    <w:p w14:paraId="0F87C74A">
      <w:pPr>
        <w:pStyle w:val="7"/>
        <w:widowControl/>
        <w:adjustRightInd w:val="0"/>
        <w:snapToGrid w:val="0"/>
        <w:spacing w:line="240" w:lineRule="auto"/>
        <w:jc w:val="center"/>
        <w:rPr>
          <w:rFonts w:ascii="黑体" w:eastAsia="黑体"/>
          <w:bCs/>
          <w:color w:val="auto"/>
          <w:sz w:val="52"/>
          <w:szCs w:val="52"/>
          <w:highlight w:val="none"/>
        </w:rPr>
      </w:pPr>
    </w:p>
    <w:p w14:paraId="0E36B459">
      <w:pPr>
        <w:pStyle w:val="7"/>
        <w:widowControl/>
        <w:adjustRightInd w:val="0"/>
        <w:snapToGrid w:val="0"/>
        <w:spacing w:line="360" w:lineRule="auto"/>
        <w:jc w:val="center"/>
        <w:rPr>
          <w:rFonts w:ascii="黑体" w:eastAsia="黑体"/>
          <w:bCs/>
          <w:color w:val="auto"/>
          <w:sz w:val="52"/>
          <w:szCs w:val="52"/>
          <w:highlight w:val="none"/>
        </w:rPr>
      </w:pPr>
    </w:p>
    <w:tbl>
      <w:tblPr>
        <w:tblStyle w:val="12"/>
        <w:tblW w:w="8540" w:type="dxa"/>
        <w:jc w:val="center"/>
        <w:tblLayout w:type="fixed"/>
        <w:tblCellMar>
          <w:top w:w="0" w:type="dxa"/>
          <w:left w:w="108" w:type="dxa"/>
          <w:bottom w:w="0" w:type="dxa"/>
          <w:right w:w="108" w:type="dxa"/>
        </w:tblCellMar>
      </w:tblPr>
      <w:tblGrid>
        <w:gridCol w:w="1951"/>
        <w:gridCol w:w="284"/>
        <w:gridCol w:w="6305"/>
      </w:tblGrid>
      <w:tr w14:paraId="172348FE">
        <w:tblPrEx>
          <w:tblCellMar>
            <w:top w:w="0" w:type="dxa"/>
            <w:left w:w="108" w:type="dxa"/>
            <w:bottom w:w="0" w:type="dxa"/>
            <w:right w:w="108" w:type="dxa"/>
          </w:tblCellMar>
        </w:tblPrEx>
        <w:trPr>
          <w:trHeight w:val="77" w:hRule="atLeast"/>
          <w:jc w:val="center"/>
        </w:trPr>
        <w:tc>
          <w:tcPr>
            <w:tcW w:w="1951" w:type="dxa"/>
            <w:vAlign w:val="center"/>
          </w:tcPr>
          <w:p w14:paraId="48AF21A9">
            <w:pPr>
              <w:pStyle w:val="7"/>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项目编号</w:t>
            </w:r>
          </w:p>
        </w:tc>
        <w:tc>
          <w:tcPr>
            <w:tcW w:w="284" w:type="dxa"/>
          </w:tcPr>
          <w:p w14:paraId="370D0699">
            <w:pPr>
              <w:pStyle w:val="7"/>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6305" w:type="dxa"/>
            <w:vAlign w:val="center"/>
          </w:tcPr>
          <w:p w14:paraId="0FA18D73">
            <w:pPr>
              <w:pStyle w:val="7"/>
              <w:widowControl/>
              <w:adjustRightInd w:val="0"/>
              <w:snapToGrid w:val="0"/>
              <w:spacing w:line="360" w:lineRule="auto"/>
              <w:jc w:val="left"/>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YX-20251205-06</w:t>
            </w:r>
          </w:p>
        </w:tc>
      </w:tr>
      <w:tr w14:paraId="1458745A">
        <w:tblPrEx>
          <w:tblCellMar>
            <w:top w:w="0" w:type="dxa"/>
            <w:left w:w="108" w:type="dxa"/>
            <w:bottom w:w="0" w:type="dxa"/>
            <w:right w:w="108" w:type="dxa"/>
          </w:tblCellMar>
        </w:tblPrEx>
        <w:trPr>
          <w:trHeight w:val="77" w:hRule="atLeast"/>
          <w:jc w:val="center"/>
        </w:trPr>
        <w:tc>
          <w:tcPr>
            <w:tcW w:w="1951" w:type="dxa"/>
          </w:tcPr>
          <w:p w14:paraId="6BA19C63">
            <w:pPr>
              <w:pStyle w:val="7"/>
              <w:widowControl/>
              <w:adjustRightInd w:val="0"/>
              <w:snapToGrid w:val="0"/>
              <w:spacing w:line="360" w:lineRule="auto"/>
              <w:jc w:val="center"/>
              <w:rPr>
                <w:rFonts w:hAnsi="宋体"/>
                <w:b/>
                <w:bCs/>
                <w:color w:val="auto"/>
                <w:sz w:val="28"/>
                <w:szCs w:val="28"/>
                <w:highlight w:val="none"/>
              </w:rPr>
            </w:pPr>
            <w:r>
              <w:rPr>
                <w:rFonts w:hint="eastAsia" w:hAnsi="宋体"/>
                <w:b/>
                <w:bCs/>
                <w:color w:val="auto"/>
                <w:sz w:val="28"/>
                <w:szCs w:val="28"/>
                <w:highlight w:val="none"/>
              </w:rPr>
              <w:t>项 目 名 称</w:t>
            </w:r>
          </w:p>
        </w:tc>
        <w:tc>
          <w:tcPr>
            <w:tcW w:w="284" w:type="dxa"/>
          </w:tcPr>
          <w:p w14:paraId="31FF51C6">
            <w:pPr>
              <w:pStyle w:val="7"/>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6305" w:type="dxa"/>
            <w:vAlign w:val="center"/>
          </w:tcPr>
          <w:p w14:paraId="5CAA1552">
            <w:pPr>
              <w:pStyle w:val="7"/>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eastAsia="宋体"/>
                <w:b/>
                <w:bCs/>
                <w:color w:val="auto"/>
                <w:sz w:val="28"/>
                <w:szCs w:val="28"/>
                <w:highlight w:val="none"/>
                <w:lang w:eastAsia="zh-CN"/>
              </w:rPr>
              <w:t>阳阳、阳茂高速公路2025至2028年气象监测预警服务项目站点建设</w:t>
            </w:r>
          </w:p>
        </w:tc>
      </w:tr>
      <w:tr w14:paraId="412E0EF6">
        <w:tblPrEx>
          <w:tblCellMar>
            <w:top w:w="0" w:type="dxa"/>
            <w:left w:w="108" w:type="dxa"/>
            <w:bottom w:w="0" w:type="dxa"/>
            <w:right w:w="108" w:type="dxa"/>
          </w:tblCellMar>
        </w:tblPrEx>
        <w:trPr>
          <w:trHeight w:val="574" w:hRule="atLeast"/>
          <w:jc w:val="center"/>
        </w:trPr>
        <w:tc>
          <w:tcPr>
            <w:tcW w:w="1951" w:type="dxa"/>
            <w:vAlign w:val="center"/>
          </w:tcPr>
          <w:p w14:paraId="3159B491">
            <w:pPr>
              <w:pStyle w:val="7"/>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采购人</w:t>
            </w:r>
          </w:p>
        </w:tc>
        <w:tc>
          <w:tcPr>
            <w:tcW w:w="284" w:type="dxa"/>
          </w:tcPr>
          <w:p w14:paraId="295E51A4">
            <w:pPr>
              <w:pStyle w:val="7"/>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6305" w:type="dxa"/>
            <w:vAlign w:val="center"/>
          </w:tcPr>
          <w:p w14:paraId="5DE1B0F9">
            <w:pPr>
              <w:pStyle w:val="7"/>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eastAsia="宋体"/>
                <w:b/>
                <w:bCs/>
                <w:color w:val="auto"/>
                <w:sz w:val="28"/>
                <w:szCs w:val="28"/>
                <w:highlight w:val="none"/>
                <w:lang w:eastAsia="zh-CN"/>
              </w:rPr>
              <w:t>阳江市气象保障技术研究中心</w:t>
            </w:r>
          </w:p>
        </w:tc>
      </w:tr>
      <w:tr w14:paraId="5D8FA45D">
        <w:tblPrEx>
          <w:tblCellMar>
            <w:top w:w="0" w:type="dxa"/>
            <w:left w:w="108" w:type="dxa"/>
            <w:bottom w:w="0" w:type="dxa"/>
            <w:right w:w="108" w:type="dxa"/>
          </w:tblCellMar>
        </w:tblPrEx>
        <w:trPr>
          <w:trHeight w:val="77" w:hRule="atLeast"/>
          <w:jc w:val="center"/>
        </w:trPr>
        <w:tc>
          <w:tcPr>
            <w:tcW w:w="1951" w:type="dxa"/>
            <w:vAlign w:val="center"/>
          </w:tcPr>
          <w:p w14:paraId="37FE4B08">
            <w:pPr>
              <w:pStyle w:val="7"/>
              <w:widowControl/>
              <w:adjustRightInd w:val="0"/>
              <w:snapToGrid w:val="0"/>
              <w:spacing w:line="360" w:lineRule="auto"/>
              <w:jc w:val="distribute"/>
              <w:rPr>
                <w:rFonts w:hAnsi="宋体"/>
                <w:b/>
                <w:bCs/>
                <w:color w:val="auto"/>
                <w:sz w:val="28"/>
                <w:szCs w:val="28"/>
                <w:highlight w:val="none"/>
              </w:rPr>
            </w:pPr>
            <w:r>
              <w:rPr>
                <w:rFonts w:hint="eastAsia" w:hAnsi="宋体"/>
                <w:b/>
                <w:color w:val="auto"/>
                <w:sz w:val="28"/>
                <w:szCs w:val="28"/>
                <w:highlight w:val="none"/>
              </w:rPr>
              <w:t>采购代理机构</w:t>
            </w:r>
          </w:p>
        </w:tc>
        <w:tc>
          <w:tcPr>
            <w:tcW w:w="284" w:type="dxa"/>
          </w:tcPr>
          <w:p w14:paraId="741F5E04">
            <w:pPr>
              <w:pStyle w:val="7"/>
              <w:widowControl/>
              <w:adjustRightInd w:val="0"/>
              <w:snapToGrid w:val="0"/>
              <w:spacing w:line="360" w:lineRule="auto"/>
              <w:jc w:val="left"/>
              <w:rPr>
                <w:rFonts w:hAnsi="宋体"/>
                <w:b/>
                <w:color w:val="auto"/>
                <w:sz w:val="28"/>
                <w:szCs w:val="28"/>
                <w:highlight w:val="none"/>
              </w:rPr>
            </w:pPr>
            <w:r>
              <w:rPr>
                <w:rFonts w:hint="eastAsia" w:hAnsi="宋体"/>
                <w:b/>
                <w:color w:val="auto"/>
                <w:sz w:val="28"/>
                <w:szCs w:val="28"/>
                <w:highlight w:val="none"/>
              </w:rPr>
              <w:t>：</w:t>
            </w:r>
          </w:p>
        </w:tc>
        <w:tc>
          <w:tcPr>
            <w:tcW w:w="6305" w:type="dxa"/>
            <w:vAlign w:val="center"/>
          </w:tcPr>
          <w:p w14:paraId="29644ABF">
            <w:pPr>
              <w:pStyle w:val="7"/>
              <w:widowControl/>
              <w:adjustRightInd w:val="0"/>
              <w:snapToGrid w:val="0"/>
              <w:spacing w:line="360" w:lineRule="auto"/>
              <w:rPr>
                <w:rFonts w:hint="eastAsia" w:hAnsi="宋体" w:eastAsiaTheme="minorEastAsia"/>
                <w:b/>
                <w:bCs/>
                <w:color w:val="auto"/>
                <w:sz w:val="28"/>
                <w:szCs w:val="28"/>
                <w:highlight w:val="none"/>
                <w:lang w:eastAsia="zh-CN"/>
              </w:rPr>
            </w:pPr>
            <w:r>
              <w:rPr>
                <w:rFonts w:hint="eastAsia" w:hAnsi="宋体"/>
                <w:b/>
                <w:bCs/>
                <w:color w:val="auto"/>
                <w:sz w:val="28"/>
                <w:szCs w:val="28"/>
                <w:highlight w:val="none"/>
                <w:lang w:eastAsia="zh-CN"/>
              </w:rPr>
              <w:t>广东业信招标有限公司</w:t>
            </w:r>
          </w:p>
        </w:tc>
      </w:tr>
    </w:tbl>
    <w:p w14:paraId="1E2DC93A">
      <w:pP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br w:type="page"/>
      </w:r>
    </w:p>
    <w:p w14:paraId="13E7B95A">
      <w:pPr>
        <w:jc w:val="center"/>
        <w:rPr>
          <w:b/>
          <w:color w:val="000000" w:themeColor="text1"/>
          <w:sz w:val="32"/>
          <w:szCs w:val="32"/>
          <w14:textFill>
            <w14:solidFill>
              <w14:schemeClr w14:val="tx1"/>
            </w14:solidFill>
          </w14:textFill>
        </w:rPr>
      </w:pPr>
      <w:r>
        <w:rPr>
          <w:b/>
          <w:color w:val="000000" w:themeColor="text1"/>
          <w:sz w:val="32"/>
          <w:szCs w:val="32"/>
          <w14:textFill>
            <w14:solidFill>
              <w14:schemeClr w14:val="tx1"/>
            </w14:solidFill>
          </w14:textFill>
        </w:rPr>
        <w:t>A 商务要求</w:t>
      </w:r>
    </w:p>
    <w:p w14:paraId="1BC27B7C">
      <w:pPr>
        <w:spacing w:line="360" w:lineRule="auto"/>
        <w:jc w:val="left"/>
        <w:rPr>
          <w:rFonts w:hint="eastAsia" w:ascii="宋体" w:hAnsi="宋体" w:cs="宋体"/>
          <w:b/>
          <w:bCs/>
          <w:color w:val="000000" w:themeColor="text1"/>
          <w:sz w:val="24"/>
          <w:szCs w:val="24"/>
          <w14:textFill>
            <w14:solidFill>
              <w14:schemeClr w14:val="tx1"/>
            </w14:solidFill>
          </w14:textFill>
        </w:rPr>
      </w:pPr>
    </w:p>
    <w:p w14:paraId="3247006D">
      <w:pPr>
        <w:numPr>
          <w:ilvl w:val="0"/>
          <w:numId w:val="0"/>
        </w:numPr>
        <w:spacing w:line="360" w:lineRule="auto"/>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eastAsiaTheme="minorEastAsia"/>
          <w:b/>
          <w:bCs/>
          <w:color w:val="000000" w:themeColor="text1"/>
          <w:kern w:val="2"/>
          <w:sz w:val="24"/>
          <w:szCs w:val="24"/>
          <w:lang w:val="en-US" w:eastAsia="zh-CN" w:bidi="ar-SA"/>
          <w14:textFill>
            <w14:solidFill>
              <w14:schemeClr w14:val="tx1"/>
            </w14:solidFill>
          </w14:textFill>
        </w:rPr>
        <w:t>一、</w:t>
      </w:r>
      <w:r>
        <w:rPr>
          <w:rFonts w:hint="eastAsia" w:ascii="宋体" w:hAnsi="宋体" w:eastAsia="宋体" w:cs="宋体"/>
          <w:b/>
          <w:bCs/>
          <w:color w:val="000000" w:themeColor="text1"/>
          <w:sz w:val="24"/>
          <w:szCs w:val="24"/>
          <w:lang w:val="en-US" w:eastAsia="zh-CN"/>
          <w14:textFill>
            <w14:solidFill>
              <w14:schemeClr w14:val="tx1"/>
            </w14:solidFill>
          </w14:textFill>
        </w:rPr>
        <w:t>供应商</w:t>
      </w:r>
      <w:r>
        <w:rPr>
          <w:rFonts w:hint="eastAsia" w:ascii="宋体" w:hAnsi="宋体" w:cs="宋体"/>
          <w:b/>
          <w:bCs/>
          <w:color w:val="000000" w:themeColor="text1"/>
          <w:sz w:val="24"/>
          <w:szCs w:val="24"/>
          <w14:textFill>
            <w14:solidFill>
              <w14:schemeClr w14:val="tx1"/>
            </w14:solidFill>
          </w14:textFill>
        </w:rPr>
        <w:t>资格要求：</w:t>
      </w:r>
    </w:p>
    <w:p w14:paraId="420BDE70">
      <w:pPr>
        <w:numPr>
          <w:ilvl w:val="0"/>
          <w:numId w:val="0"/>
        </w:numPr>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应具备《中华人民共和国政府采购法》第二十二条规定的条件：</w:t>
      </w:r>
    </w:p>
    <w:p w14:paraId="48CC8912">
      <w:pPr>
        <w:keepNext w:val="0"/>
        <w:keepLines w:val="0"/>
        <w:pageBreakBefore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1CF697E5">
      <w:pPr>
        <w:keepNext w:val="0"/>
        <w:keepLines w:val="0"/>
        <w:pageBreakBefore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2）具有良好的商业信誉和健全的财务会计制度：提供《资格文件声明函》，格式见附件。</w:t>
      </w:r>
    </w:p>
    <w:p w14:paraId="2ABEF819">
      <w:pPr>
        <w:keepNext w:val="0"/>
        <w:keepLines w:val="0"/>
        <w:pageBreakBefore w:val="0"/>
        <w:kinsoku/>
        <w:wordWrap/>
        <w:overflowPunct/>
        <w:topLinePunct w:val="0"/>
        <w:autoSpaceDE/>
        <w:autoSpaceDN/>
        <w:bidi w:val="0"/>
        <w:adjustRightInd/>
        <w:snapToGrid/>
        <w:spacing w:line="360" w:lineRule="auto"/>
        <w:ind w:firstLine="376" w:firstLineChars="157"/>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3）具有履行合同所必需的设备和专业技术能力：提供《资格文件声明函》，格式见附件。</w:t>
      </w:r>
    </w:p>
    <w:p w14:paraId="7AA14CEA">
      <w:pPr>
        <w:keepNext w:val="0"/>
        <w:keepLines w:val="0"/>
        <w:pageBreakBefore w:val="0"/>
        <w:kinsoku/>
        <w:wordWrap/>
        <w:overflowPunct/>
        <w:topLinePunct w:val="0"/>
        <w:autoSpaceDE/>
        <w:autoSpaceDN/>
        <w:bidi w:val="0"/>
        <w:adjustRightInd/>
        <w:snapToGrid/>
        <w:spacing w:line="360" w:lineRule="auto"/>
        <w:ind w:firstLine="376" w:firstLineChars="157"/>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4）有依法缴纳税收和社会保障资金的良好记录：提供《资格文件声明函》，格式见附件。</w:t>
      </w:r>
    </w:p>
    <w:p w14:paraId="1500C751">
      <w:pPr>
        <w:keepNext w:val="0"/>
        <w:keepLines w:val="0"/>
        <w:pageBreakBefore w:val="0"/>
        <w:kinsoku/>
        <w:wordWrap/>
        <w:overflowPunct/>
        <w:topLinePunct w:val="0"/>
        <w:autoSpaceDE/>
        <w:autoSpaceDN/>
        <w:bidi w:val="0"/>
        <w:adjustRightInd/>
        <w:snapToGrid/>
        <w:spacing w:line="360" w:lineRule="auto"/>
        <w:ind w:firstLine="376" w:firstLineChars="157"/>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5）参加政府采购活动前三年内，在经营活动中没有重大违法记录：提供《资格文件声明函》，格式见附件。</w:t>
      </w:r>
    </w:p>
    <w:p w14:paraId="5977CED2">
      <w:pPr>
        <w:keepNext w:val="0"/>
        <w:keepLines w:val="0"/>
        <w:pageBreakBefore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本项目不接受联合体投标。</w:t>
      </w:r>
    </w:p>
    <w:p w14:paraId="4BE39D6F">
      <w:pPr>
        <w:tabs>
          <w:tab w:val="left" w:pos="1888"/>
        </w:tabs>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二</w:t>
      </w:r>
      <w:r>
        <w:rPr>
          <w:rFonts w:hint="eastAsia" w:ascii="宋体" w:hAnsi="宋体" w:eastAsia="宋体" w:cs="宋体"/>
          <w:b/>
          <w:bCs/>
          <w:color w:val="000000" w:themeColor="text1"/>
          <w:sz w:val="24"/>
          <w:szCs w:val="24"/>
          <w14:textFill>
            <w14:solidFill>
              <w14:schemeClr w14:val="tx1"/>
            </w14:solidFill>
          </w14:textFill>
        </w:rPr>
        <w:t>、投标报价要求：</w:t>
      </w:r>
      <w:r>
        <w:rPr>
          <w:rFonts w:hint="eastAsia" w:ascii="宋体" w:hAnsi="宋体" w:eastAsia="宋体" w:cs="宋体"/>
          <w:color w:val="000000" w:themeColor="text1"/>
          <w:sz w:val="24"/>
          <w:szCs w:val="24"/>
          <w14:textFill>
            <w14:solidFill>
              <w14:schemeClr w14:val="tx1"/>
            </w14:solidFill>
          </w14:textFill>
        </w:rPr>
        <w:t>项目预算人民币：</w:t>
      </w:r>
      <w:r>
        <w:rPr>
          <w:rFonts w:hint="eastAsia" w:ascii="宋体" w:hAnsi="宋体" w:eastAsia="宋体" w:cs="宋体"/>
          <w:b/>
          <w:bCs/>
          <w:color w:val="000000" w:themeColor="text1"/>
          <w:sz w:val="24"/>
          <w:szCs w:val="24"/>
          <w:u w:val="single"/>
          <w:lang w:val="en-US" w:eastAsia="zh-CN"/>
          <w14:textFill>
            <w14:solidFill>
              <w14:schemeClr w14:val="tx1"/>
            </w14:solidFill>
          </w14:textFill>
        </w:rPr>
        <w:t>390000</w:t>
      </w:r>
      <w:r>
        <w:rPr>
          <w:rFonts w:hint="eastAsia" w:ascii="宋体" w:hAnsi="宋体" w:eastAsia="宋体" w:cs="宋体"/>
          <w:b/>
          <w:bCs/>
          <w:color w:val="000000" w:themeColor="text1"/>
          <w:sz w:val="24"/>
          <w:szCs w:val="24"/>
          <w:u w:val="single"/>
          <w14:textFill>
            <w14:solidFill>
              <w14:schemeClr w14:val="tx1"/>
            </w14:solidFill>
          </w14:textFill>
        </w:rPr>
        <w:t>.00</w:t>
      </w:r>
      <w:r>
        <w:rPr>
          <w:rFonts w:hint="eastAsia" w:ascii="宋体" w:hAnsi="宋体" w:eastAsia="宋体" w:cs="宋体"/>
          <w:color w:val="000000" w:themeColor="text1"/>
          <w:sz w:val="24"/>
          <w:szCs w:val="24"/>
          <w:u w:val="single"/>
          <w14:textFill>
            <w14:solidFill>
              <w14:schemeClr w14:val="tx1"/>
            </w14:solidFill>
          </w14:textFill>
        </w:rPr>
        <w:t>元</w:t>
      </w:r>
      <w:r>
        <w:rPr>
          <w:rFonts w:hint="eastAsia" w:ascii="宋体" w:hAnsi="宋体" w:eastAsia="宋体" w:cs="宋体"/>
          <w:color w:val="000000" w:themeColor="text1"/>
          <w:sz w:val="24"/>
          <w:szCs w:val="24"/>
          <w14:textFill>
            <w14:solidFill>
              <w14:schemeClr w14:val="tx1"/>
            </w14:solidFill>
          </w14:textFill>
        </w:rPr>
        <w:t>。报价包括：完成</w:t>
      </w:r>
      <w:r>
        <w:rPr>
          <w:rFonts w:hint="eastAsia" w:ascii="宋体" w:hAnsi="宋体" w:eastAsia="宋体" w:cs="宋体"/>
          <w:color w:val="000000" w:themeColor="text1"/>
          <w:sz w:val="24"/>
          <w:szCs w:val="24"/>
          <w:lang w:eastAsia="zh-CN"/>
          <w14:textFill>
            <w14:solidFill>
              <w14:schemeClr w14:val="tx1"/>
            </w14:solidFill>
          </w14:textFill>
        </w:rPr>
        <w:t>工程</w:t>
      </w:r>
      <w:r>
        <w:rPr>
          <w:rFonts w:hint="eastAsia" w:ascii="宋体" w:hAnsi="宋体" w:eastAsia="宋体" w:cs="宋体"/>
          <w:color w:val="000000" w:themeColor="text1"/>
          <w:sz w:val="24"/>
          <w:szCs w:val="24"/>
          <w14:textFill>
            <w14:solidFill>
              <w14:schemeClr w14:val="tx1"/>
            </w14:solidFill>
          </w14:textFill>
        </w:rPr>
        <w:t>的全部施工内容</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所发生的一切与完成本项目相关费用及合同实施过程中应预见和不可预见费用</w:t>
      </w:r>
      <w:r>
        <w:rPr>
          <w:rFonts w:hint="eastAsia" w:ascii="宋体" w:hAnsi="宋体" w:eastAsia="宋体" w:cs="宋体"/>
          <w:color w:val="000000" w:themeColor="text1"/>
          <w:sz w:val="24"/>
          <w:szCs w:val="24"/>
          <w:lang w:eastAsia="zh-CN"/>
          <w14:textFill>
            <w14:solidFill>
              <w14:schemeClr w14:val="tx1"/>
            </w14:solidFill>
          </w14:textFill>
        </w:rPr>
        <w:t>。</w:t>
      </w:r>
    </w:p>
    <w:p w14:paraId="5F71A73E">
      <w:pPr>
        <w:tabs>
          <w:tab w:val="left" w:pos="1888"/>
        </w:tabs>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三</w:t>
      </w:r>
      <w:r>
        <w:rPr>
          <w:rFonts w:hint="eastAsia" w:ascii="宋体" w:hAnsi="宋体" w:eastAsia="宋体" w:cs="宋体"/>
          <w:b/>
          <w:bCs/>
          <w:color w:val="000000" w:themeColor="text1"/>
          <w:sz w:val="24"/>
          <w:szCs w:val="24"/>
          <w14:textFill>
            <w14:solidFill>
              <w14:schemeClr w14:val="tx1"/>
            </w14:solidFill>
          </w14:textFill>
        </w:rPr>
        <w:t>、合同签订要求：</w:t>
      </w:r>
      <w:r>
        <w:rPr>
          <w:rFonts w:hint="eastAsia" w:ascii="宋体" w:hAnsi="宋体" w:eastAsia="宋体" w:cs="宋体"/>
          <w:color w:val="000000" w:themeColor="text1"/>
          <w:sz w:val="24"/>
          <w:szCs w:val="24"/>
          <w14:textFill>
            <w14:solidFill>
              <w14:schemeClr w14:val="tx1"/>
            </w14:solidFill>
          </w14:textFill>
        </w:rPr>
        <w:t>采购合同由</w:t>
      </w:r>
      <w:r>
        <w:rPr>
          <w:rFonts w:hint="eastAsia" w:ascii="宋体" w:hAnsi="宋体" w:eastAsia="宋体" w:cs="宋体"/>
          <w:color w:val="000000" w:themeColor="text1"/>
          <w:sz w:val="24"/>
          <w:szCs w:val="24"/>
          <w:lang w:val="en-US" w:eastAsia="zh-CN"/>
          <w14:textFill>
            <w14:solidFill>
              <w14:schemeClr w14:val="tx1"/>
            </w14:solidFill>
          </w14:textFill>
        </w:rPr>
        <w:t>成交</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凭《</w:t>
      </w:r>
      <w:r>
        <w:rPr>
          <w:rFonts w:hint="eastAsia" w:ascii="宋体" w:hAnsi="宋体" w:eastAsia="宋体" w:cs="宋体"/>
          <w:color w:val="000000" w:themeColor="text1"/>
          <w:sz w:val="24"/>
          <w:szCs w:val="24"/>
          <w:lang w:val="en-US" w:eastAsia="zh-CN"/>
          <w14:textFill>
            <w14:solidFill>
              <w14:schemeClr w14:val="tx1"/>
            </w14:solidFill>
          </w14:textFill>
        </w:rPr>
        <w:t>成交</w:t>
      </w:r>
      <w:r>
        <w:rPr>
          <w:rFonts w:hint="eastAsia" w:ascii="宋体" w:hAnsi="宋体" w:eastAsia="宋体" w:cs="宋体"/>
          <w:color w:val="000000" w:themeColor="text1"/>
          <w:sz w:val="24"/>
          <w:szCs w:val="24"/>
          <w14:textFill>
            <w14:solidFill>
              <w14:schemeClr w14:val="tx1"/>
            </w14:solidFill>
          </w14:textFill>
        </w:rPr>
        <w:t>通知书》与采购人双方签订，签订时间为《</w:t>
      </w:r>
      <w:r>
        <w:rPr>
          <w:rFonts w:hint="eastAsia" w:ascii="宋体" w:hAnsi="宋体" w:eastAsia="宋体" w:cs="宋体"/>
          <w:color w:val="000000" w:themeColor="text1"/>
          <w:sz w:val="24"/>
          <w:szCs w:val="24"/>
          <w:lang w:val="en-US" w:eastAsia="zh-CN"/>
          <w14:textFill>
            <w14:solidFill>
              <w14:schemeClr w14:val="tx1"/>
            </w14:solidFill>
          </w14:textFill>
        </w:rPr>
        <w:t>成交</w:t>
      </w:r>
      <w:r>
        <w:rPr>
          <w:rFonts w:hint="eastAsia" w:ascii="宋体" w:hAnsi="宋体" w:eastAsia="宋体" w:cs="宋体"/>
          <w:color w:val="000000" w:themeColor="text1"/>
          <w:sz w:val="24"/>
          <w:szCs w:val="24"/>
          <w14:textFill>
            <w14:solidFill>
              <w14:schemeClr w14:val="tx1"/>
            </w14:solidFill>
          </w14:textFill>
        </w:rPr>
        <w:t>通知书》发出之日起20个日历日内。</w:t>
      </w:r>
    </w:p>
    <w:p w14:paraId="3BF4A8C1">
      <w:pPr>
        <w:tabs>
          <w:tab w:val="left" w:pos="1888"/>
        </w:tabs>
        <w:spacing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四</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完工</w:t>
      </w:r>
      <w:r>
        <w:rPr>
          <w:rFonts w:hint="eastAsia" w:ascii="宋体" w:hAnsi="宋体" w:eastAsia="宋体" w:cs="宋体"/>
          <w:b/>
          <w:bCs/>
          <w:color w:val="000000" w:themeColor="text1"/>
          <w:sz w:val="24"/>
          <w:szCs w:val="24"/>
          <w14:textFill>
            <w14:solidFill>
              <w14:schemeClr w14:val="tx1"/>
            </w14:solidFill>
          </w14:textFill>
        </w:rPr>
        <w:t>期：</w:t>
      </w:r>
      <w:r>
        <w:rPr>
          <w:rFonts w:hint="eastAsia" w:ascii="宋体" w:hAnsi="宋体" w:eastAsia="宋体" w:cs="宋体"/>
          <w:b w:val="0"/>
          <w:bCs w:val="0"/>
          <w:color w:val="000000" w:themeColor="text1"/>
          <w:sz w:val="24"/>
          <w:szCs w:val="24"/>
          <w14:textFill>
            <w14:solidFill>
              <w14:schemeClr w14:val="tx1"/>
            </w14:solidFill>
          </w14:textFill>
        </w:rPr>
        <w:t>自项目启动，施工单位进场施工后</w:t>
      </w:r>
      <w:r>
        <w:rPr>
          <w:rFonts w:hint="eastAsia" w:ascii="宋体" w:hAnsi="宋体" w:eastAsia="宋体" w:cs="宋体"/>
          <w:b w:val="0"/>
          <w:bCs w:val="0"/>
          <w:color w:val="000000" w:themeColor="text1"/>
          <w:sz w:val="24"/>
          <w:szCs w:val="24"/>
          <w:lang w:val="en-US" w:eastAsia="zh-CN"/>
          <w14:textFill>
            <w14:solidFill>
              <w14:schemeClr w14:val="tx1"/>
            </w14:solidFill>
          </w14:textFill>
        </w:rPr>
        <w:t>30</w:t>
      </w:r>
      <w:r>
        <w:rPr>
          <w:rFonts w:hint="eastAsia" w:ascii="宋体" w:hAnsi="宋体" w:eastAsia="宋体" w:cs="宋体"/>
          <w:b w:val="0"/>
          <w:bCs w:val="0"/>
          <w:color w:val="000000" w:themeColor="text1"/>
          <w:sz w:val="24"/>
          <w:szCs w:val="24"/>
          <w14:textFill>
            <w14:solidFill>
              <w14:schemeClr w14:val="tx1"/>
            </w14:solidFill>
          </w14:textFill>
        </w:rPr>
        <w:t>个日历天内完成。(超出该完工期将作为无效投标处理）</w:t>
      </w:r>
    </w:p>
    <w:p w14:paraId="3591CBC0">
      <w:pPr>
        <w:spacing w:line="360" w:lineRule="auto"/>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五</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服务</w:t>
      </w:r>
      <w:r>
        <w:rPr>
          <w:rFonts w:hint="eastAsia" w:ascii="宋体" w:hAnsi="宋体" w:eastAsia="宋体" w:cs="宋体"/>
          <w:b/>
          <w:bCs/>
          <w:color w:val="000000" w:themeColor="text1"/>
          <w:sz w:val="24"/>
          <w:szCs w:val="24"/>
          <w14:textFill>
            <w14:solidFill>
              <w14:schemeClr w14:val="tx1"/>
            </w14:solidFill>
          </w14:textFill>
        </w:rPr>
        <w:t>地点：</w:t>
      </w:r>
      <w:r>
        <w:rPr>
          <w:rFonts w:hint="eastAsia" w:ascii="宋体" w:hAnsi="宋体" w:eastAsia="宋体" w:cs="宋体"/>
          <w:color w:val="000000" w:themeColor="text1"/>
          <w:sz w:val="24"/>
          <w:szCs w:val="24"/>
          <w:lang w:val="en-US" w:eastAsia="zh-CN"/>
          <w14:textFill>
            <w14:solidFill>
              <w14:schemeClr w14:val="tx1"/>
            </w14:solidFill>
          </w14:textFill>
        </w:rPr>
        <w:t>采购人指定地点</w:t>
      </w:r>
      <w:r>
        <w:rPr>
          <w:rFonts w:hint="eastAsia" w:ascii="宋体" w:hAnsi="宋体" w:eastAsia="宋体" w:cs="宋体"/>
          <w:bCs/>
          <w:color w:val="000000" w:themeColor="text1"/>
          <w:sz w:val="24"/>
          <w:szCs w:val="24"/>
          <w:shd w:val="clear" w:color="auto" w:fill="FFFFFF"/>
          <w14:textFill>
            <w14:solidFill>
              <w14:schemeClr w14:val="tx1"/>
            </w14:solidFill>
          </w14:textFill>
        </w:rPr>
        <w:t>。</w:t>
      </w:r>
    </w:p>
    <w:p w14:paraId="5B80CA2F">
      <w:pPr>
        <w:spacing w:line="360" w:lineRule="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六</w:t>
      </w:r>
      <w:r>
        <w:rPr>
          <w:rFonts w:hint="eastAsia" w:ascii="宋体" w:hAnsi="宋体" w:eastAsia="宋体" w:cs="宋体"/>
          <w:b/>
          <w:bCs/>
          <w:color w:val="000000" w:themeColor="text1"/>
          <w:sz w:val="24"/>
          <w:szCs w:val="24"/>
          <w14:textFill>
            <w14:solidFill>
              <w14:schemeClr w14:val="tx1"/>
            </w14:solidFill>
          </w14:textFill>
        </w:rPr>
        <w:t>、付款方式</w:t>
      </w:r>
      <w:r>
        <w:rPr>
          <w:rFonts w:hint="eastAsia" w:ascii="宋体" w:hAnsi="宋体" w:eastAsia="宋体" w:cs="宋体"/>
          <w:b/>
          <w:bCs/>
          <w:color w:val="000000" w:themeColor="text1"/>
          <w:sz w:val="24"/>
          <w:szCs w:val="24"/>
          <w:lang w:eastAsia="zh-CN"/>
          <w14:textFill>
            <w14:solidFill>
              <w14:schemeClr w14:val="tx1"/>
            </w14:solidFill>
          </w14:textFill>
        </w:rPr>
        <w:t>：</w:t>
      </w:r>
    </w:p>
    <w:p w14:paraId="4D730E4C">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1.支付比例30%，项目签订合同后10个工作日内，支付合同金额的30%作为预付款；</w:t>
      </w:r>
    </w:p>
    <w:p w14:paraId="6631E52C">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2.支付比例40%，当工程完成进度达到项目总量70%，经采购人确认后，于10个工作日内支付至合同金额70%的工程款；</w:t>
      </w:r>
    </w:p>
    <w:p w14:paraId="519B2AE7">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3.支付比例30%，在工程竣工验收合格后10个工作日内付至合同金额100%。</w:t>
      </w:r>
    </w:p>
    <w:p w14:paraId="767B7E2B">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七、</w:t>
      </w:r>
      <w:r>
        <w:rPr>
          <w:rFonts w:hint="eastAsia" w:ascii="宋体" w:hAnsi="宋体" w:eastAsia="宋体" w:cs="宋体"/>
          <w:b/>
          <w:bCs/>
          <w:color w:val="000000" w:themeColor="text1"/>
          <w:sz w:val="24"/>
          <w:szCs w:val="24"/>
          <w:highlight w:val="none"/>
          <w14:textFill>
            <w14:solidFill>
              <w14:schemeClr w14:val="tx1"/>
            </w14:solidFill>
          </w14:textFill>
        </w:rPr>
        <w:t>质量</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期：</w:t>
      </w:r>
      <w:r>
        <w:rPr>
          <w:rFonts w:hint="eastAsia" w:ascii="宋体" w:hAnsi="宋体" w:eastAsia="宋体" w:cs="宋体"/>
          <w:color w:val="000000" w:themeColor="text1"/>
          <w:sz w:val="24"/>
          <w:szCs w:val="24"/>
          <w:highlight w:val="none"/>
          <w:lang w:val="en-US" w:eastAsia="zh-CN"/>
          <w14:textFill>
            <w14:solidFill>
              <w14:schemeClr w14:val="tx1"/>
            </w14:solidFill>
          </w14:textFill>
        </w:rPr>
        <w:t>工程质量保修期为1年，质量保修期从工程竣工验收合格之日算起；在工程保修期内，成交人应当根据有关法律以及合同规定，在约定的保修范围、保修期限内承担保修责任。保修的费用由造成质量缺陷的责任方承担。</w:t>
      </w:r>
    </w:p>
    <w:p w14:paraId="7BCD6BB6">
      <w:pPr>
        <w:spacing w:line="360" w:lineRule="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八、售后服务要求：</w:t>
      </w:r>
    </w:p>
    <w:p w14:paraId="257DFC45">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1.属于保修范围、内容的项目，成交供应商应当在接到保修通知之日起7天内派人保修。成交供应商不在约定期限内派人保修的，采购人可以委托他人修理。 </w:t>
      </w:r>
    </w:p>
    <w:p w14:paraId="5D435D3E">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2.发生紧急抢修事故的，成交供应商在接到事故通知后，应当立即到达事故现场抢修。 </w:t>
      </w:r>
    </w:p>
    <w:p w14:paraId="12C5F506">
      <w:pPr>
        <w:spacing w:line="360" w:lineRule="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br w:type="page"/>
      </w:r>
    </w:p>
    <w:p w14:paraId="585D75D3">
      <w:pPr>
        <w:tabs>
          <w:tab w:val="left" w:pos="1888"/>
        </w:tabs>
        <w:spacing w:line="440" w:lineRule="exact"/>
        <w:ind w:left="480"/>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B技术要求</w:t>
      </w:r>
    </w:p>
    <w:p w14:paraId="09E51C39">
      <w:pPr>
        <w:tabs>
          <w:tab w:val="left" w:pos="1888"/>
        </w:tabs>
        <w:spacing w:line="440" w:lineRule="exact"/>
        <w:ind w:left="480"/>
        <w:jc w:val="center"/>
        <w:rPr>
          <w:rFonts w:ascii="宋体" w:hAnsi="宋体" w:cs="宋体"/>
          <w:b/>
          <w:color w:val="000000" w:themeColor="text1"/>
          <w:sz w:val="32"/>
          <w:szCs w:val="32"/>
          <w14:textFill>
            <w14:solidFill>
              <w14:schemeClr w14:val="tx1"/>
            </w14:solidFill>
          </w14:textFill>
        </w:rPr>
      </w:pPr>
    </w:p>
    <w:p w14:paraId="0C995D5B">
      <w:pPr>
        <w:pStyle w:val="6"/>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一、</w:t>
      </w:r>
      <w:r>
        <w:rPr>
          <w:rFonts w:hint="eastAsia" w:ascii="宋体" w:hAnsi="宋体" w:eastAsia="宋体" w:cs="宋体"/>
          <w:b/>
          <w:bCs/>
          <w:sz w:val="24"/>
          <w:szCs w:val="24"/>
          <w:lang w:val="en-US" w:eastAsia="zh-CN"/>
        </w:rPr>
        <w:t>工程概况</w:t>
      </w:r>
    </w:p>
    <w:p w14:paraId="3A841450">
      <w:pPr>
        <w:pStyle w:val="6"/>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工程名称为阳阳、阳茂高速公路2025至2028年气象监测预警服务项目站点建设，主要工作为阳阳、阳茂高速公路建设交通气象站，拟建设地点：阳阳高速鹅步岭隧道、平冈收费站，阳茂高速蒲牌收费站、电白区沙垌收费站。建设单位是阳江市气象保障技术研究中心。</w:t>
      </w:r>
    </w:p>
    <w:p w14:paraId="3B17A36E">
      <w:pPr>
        <w:pStyle w:val="6"/>
        <w:spacing w:line="360" w:lineRule="auto"/>
        <w:jc w:val="lef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二、工程内容</w:t>
      </w:r>
    </w:p>
    <w:p w14:paraId="6CA3CB79">
      <w:pPr>
        <w:pStyle w:val="6"/>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eastAsia="zh-CN"/>
        </w:rPr>
        <w:t>工程</w:t>
      </w:r>
      <w:r>
        <w:rPr>
          <w:rFonts w:hint="eastAsia" w:ascii="宋体" w:hAnsi="宋体" w:eastAsia="宋体" w:cs="宋体"/>
          <w:sz w:val="24"/>
          <w:szCs w:val="24"/>
        </w:rPr>
        <w:t>的内容包括但不限于以下内容</w:t>
      </w:r>
      <w:r>
        <w:rPr>
          <w:rFonts w:hint="eastAsia" w:ascii="宋体" w:hAnsi="宋体" w:eastAsia="宋体" w:cs="宋体"/>
          <w:sz w:val="24"/>
          <w:szCs w:val="24"/>
          <w:lang w:val="en-US" w:eastAsia="zh-CN"/>
        </w:rPr>
        <w:t>（单个站）</w:t>
      </w:r>
      <w:r>
        <w:rPr>
          <w:rFonts w:hint="eastAsia" w:ascii="宋体" w:hAnsi="宋体" w:eastAsia="宋体" w:cs="宋体"/>
          <w:sz w:val="24"/>
          <w:szCs w:val="24"/>
        </w:rPr>
        <w:t>：</w:t>
      </w:r>
    </w:p>
    <w:tbl>
      <w:tblPr>
        <w:tblStyle w:val="12"/>
        <w:tblW w:w="9389" w:type="dxa"/>
        <w:tblInd w:w="-209" w:type="dxa"/>
        <w:tblLayout w:type="fixed"/>
        <w:tblCellMar>
          <w:top w:w="0" w:type="dxa"/>
          <w:left w:w="108" w:type="dxa"/>
          <w:bottom w:w="0" w:type="dxa"/>
          <w:right w:w="108" w:type="dxa"/>
        </w:tblCellMar>
      </w:tblPr>
      <w:tblGrid>
        <w:gridCol w:w="1026"/>
        <w:gridCol w:w="1985"/>
        <w:gridCol w:w="4055"/>
        <w:gridCol w:w="906"/>
        <w:gridCol w:w="1417"/>
      </w:tblGrid>
      <w:tr w14:paraId="3A31885A">
        <w:tblPrEx>
          <w:tblCellMar>
            <w:top w:w="0" w:type="dxa"/>
            <w:left w:w="108" w:type="dxa"/>
            <w:bottom w:w="0" w:type="dxa"/>
            <w:right w:w="108" w:type="dxa"/>
          </w:tblCellMar>
        </w:tblPrEx>
        <w:trPr>
          <w:trHeight w:val="340" w:hRule="atLeast"/>
        </w:trPr>
        <w:tc>
          <w:tcPr>
            <w:tcW w:w="1026" w:type="dxa"/>
            <w:tcBorders>
              <w:top w:val="single" w:color="auto" w:sz="4" w:space="0"/>
              <w:left w:val="single" w:color="auto" w:sz="4" w:space="0"/>
              <w:bottom w:val="single" w:color="auto" w:sz="4" w:space="0"/>
              <w:right w:val="single" w:color="auto" w:sz="4" w:space="0"/>
            </w:tcBorders>
            <w:noWrap w:val="0"/>
            <w:vAlign w:val="top"/>
          </w:tcPr>
          <w:p w14:paraId="065C15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序号</w:t>
            </w:r>
          </w:p>
        </w:tc>
        <w:tc>
          <w:tcPr>
            <w:tcW w:w="1985" w:type="dxa"/>
            <w:tcBorders>
              <w:top w:val="single" w:color="auto" w:sz="4" w:space="0"/>
              <w:left w:val="single" w:color="auto" w:sz="4" w:space="0"/>
              <w:bottom w:val="single" w:color="auto" w:sz="4" w:space="0"/>
              <w:right w:val="single" w:color="auto" w:sz="4" w:space="0"/>
            </w:tcBorders>
            <w:noWrap w:val="0"/>
            <w:vAlign w:val="top"/>
          </w:tcPr>
          <w:p w14:paraId="6919CE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项目名称</w:t>
            </w:r>
          </w:p>
        </w:tc>
        <w:tc>
          <w:tcPr>
            <w:tcW w:w="4055" w:type="dxa"/>
            <w:tcBorders>
              <w:top w:val="single" w:color="auto" w:sz="4" w:space="0"/>
              <w:left w:val="single" w:color="auto" w:sz="4" w:space="0"/>
              <w:bottom w:val="single" w:color="auto" w:sz="4" w:space="0"/>
              <w:right w:val="single" w:color="auto" w:sz="4" w:space="0"/>
            </w:tcBorders>
            <w:noWrap w:val="0"/>
            <w:vAlign w:val="top"/>
          </w:tcPr>
          <w:p w14:paraId="77E8FD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项目内容</w:t>
            </w:r>
          </w:p>
        </w:tc>
        <w:tc>
          <w:tcPr>
            <w:tcW w:w="906" w:type="dxa"/>
            <w:tcBorders>
              <w:top w:val="single" w:color="auto" w:sz="4" w:space="0"/>
              <w:left w:val="single" w:color="auto" w:sz="4" w:space="0"/>
              <w:bottom w:val="single" w:color="auto" w:sz="4" w:space="0"/>
              <w:right w:val="single" w:color="auto" w:sz="4" w:space="0"/>
            </w:tcBorders>
            <w:noWrap w:val="0"/>
            <w:vAlign w:val="top"/>
          </w:tcPr>
          <w:p w14:paraId="2337C9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单位</w:t>
            </w:r>
          </w:p>
        </w:tc>
        <w:tc>
          <w:tcPr>
            <w:tcW w:w="1417" w:type="dxa"/>
            <w:tcBorders>
              <w:top w:val="single" w:color="auto" w:sz="4" w:space="0"/>
              <w:left w:val="single" w:color="auto" w:sz="4" w:space="0"/>
              <w:bottom w:val="single" w:color="auto" w:sz="4" w:space="0"/>
              <w:right w:val="single" w:color="auto" w:sz="4" w:space="0"/>
            </w:tcBorders>
            <w:noWrap w:val="0"/>
            <w:vAlign w:val="top"/>
          </w:tcPr>
          <w:p w14:paraId="68707C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工程量</w:t>
            </w:r>
          </w:p>
        </w:tc>
      </w:tr>
      <w:tr w14:paraId="49B1067D">
        <w:tblPrEx>
          <w:tblCellMar>
            <w:top w:w="0" w:type="dxa"/>
            <w:left w:w="108" w:type="dxa"/>
            <w:bottom w:w="0" w:type="dxa"/>
            <w:right w:w="108" w:type="dxa"/>
          </w:tblCellMar>
        </w:tblPrEx>
        <w:trPr>
          <w:trHeight w:val="340" w:hRule="atLeast"/>
        </w:trPr>
        <w:tc>
          <w:tcPr>
            <w:tcW w:w="1026" w:type="dxa"/>
            <w:tcBorders>
              <w:top w:val="single" w:color="auto" w:sz="4" w:space="0"/>
              <w:left w:val="single" w:color="auto" w:sz="4" w:space="0"/>
              <w:bottom w:val="single" w:color="auto" w:sz="4" w:space="0"/>
              <w:right w:val="single" w:color="auto" w:sz="4" w:space="0"/>
            </w:tcBorders>
            <w:noWrap w:val="0"/>
            <w:vAlign w:val="top"/>
          </w:tcPr>
          <w:p w14:paraId="4049A6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771FC7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场地平整</w:t>
            </w:r>
          </w:p>
        </w:tc>
        <w:tc>
          <w:tcPr>
            <w:tcW w:w="4055" w:type="dxa"/>
            <w:tcBorders>
              <w:top w:val="single" w:color="auto" w:sz="4" w:space="0"/>
              <w:left w:val="single" w:color="auto" w:sz="4" w:space="0"/>
              <w:bottom w:val="single" w:color="auto" w:sz="4" w:space="0"/>
              <w:right w:val="single" w:color="auto" w:sz="4" w:space="0"/>
            </w:tcBorders>
            <w:noWrap w:val="0"/>
            <w:vAlign w:val="center"/>
          </w:tcPr>
          <w:p w14:paraId="49C812C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场地平整</w:t>
            </w:r>
          </w:p>
        </w:tc>
        <w:tc>
          <w:tcPr>
            <w:tcW w:w="906" w:type="dxa"/>
            <w:tcBorders>
              <w:top w:val="single" w:color="auto" w:sz="4" w:space="0"/>
              <w:left w:val="single" w:color="auto" w:sz="4" w:space="0"/>
              <w:bottom w:val="single" w:color="auto" w:sz="4" w:space="0"/>
              <w:right w:val="single" w:color="auto" w:sz="4" w:space="0"/>
            </w:tcBorders>
            <w:noWrap w:val="0"/>
            <w:vAlign w:val="center"/>
          </w:tcPr>
          <w:p w14:paraId="46F0FE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项</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16337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248B495B">
        <w:tblPrEx>
          <w:tblCellMar>
            <w:top w:w="0" w:type="dxa"/>
            <w:left w:w="108" w:type="dxa"/>
            <w:bottom w:w="0" w:type="dxa"/>
            <w:right w:w="108" w:type="dxa"/>
          </w:tblCellMar>
        </w:tblPrEx>
        <w:trPr>
          <w:trHeight w:val="340" w:hRule="atLeast"/>
        </w:trPr>
        <w:tc>
          <w:tcPr>
            <w:tcW w:w="1026" w:type="dxa"/>
            <w:tcBorders>
              <w:top w:val="single" w:color="auto" w:sz="4" w:space="0"/>
              <w:left w:val="single" w:color="auto" w:sz="4" w:space="0"/>
              <w:bottom w:val="single" w:color="auto" w:sz="4" w:space="0"/>
              <w:right w:val="single" w:color="auto" w:sz="4" w:space="0"/>
            </w:tcBorders>
            <w:noWrap w:val="0"/>
            <w:vAlign w:val="top"/>
          </w:tcPr>
          <w:p w14:paraId="5E0ED0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7F09DB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定制6m标准风塔</w:t>
            </w:r>
          </w:p>
        </w:tc>
        <w:tc>
          <w:tcPr>
            <w:tcW w:w="4055" w:type="dxa"/>
            <w:tcBorders>
              <w:top w:val="single" w:color="auto" w:sz="4" w:space="0"/>
              <w:left w:val="single" w:color="auto" w:sz="4" w:space="0"/>
              <w:bottom w:val="single" w:color="auto" w:sz="4" w:space="0"/>
              <w:right w:val="single" w:color="auto" w:sz="4" w:space="0"/>
            </w:tcBorders>
            <w:noWrap w:val="0"/>
            <w:vAlign w:val="center"/>
          </w:tcPr>
          <w:p w14:paraId="5479ABF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定制6m标准风塔</w:t>
            </w:r>
          </w:p>
        </w:tc>
        <w:tc>
          <w:tcPr>
            <w:tcW w:w="906" w:type="dxa"/>
            <w:tcBorders>
              <w:top w:val="single" w:color="auto" w:sz="4" w:space="0"/>
              <w:left w:val="single" w:color="auto" w:sz="4" w:space="0"/>
              <w:bottom w:val="single" w:color="auto" w:sz="4" w:space="0"/>
              <w:right w:val="single" w:color="auto" w:sz="4" w:space="0"/>
            </w:tcBorders>
            <w:noWrap w:val="0"/>
            <w:vAlign w:val="center"/>
          </w:tcPr>
          <w:p w14:paraId="2446D5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基</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AF084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445F436D">
        <w:tblPrEx>
          <w:tblCellMar>
            <w:top w:w="0" w:type="dxa"/>
            <w:left w:w="108" w:type="dxa"/>
            <w:bottom w:w="0" w:type="dxa"/>
            <w:right w:w="108" w:type="dxa"/>
          </w:tblCellMar>
        </w:tblPrEx>
        <w:trPr>
          <w:trHeight w:val="340" w:hRule="atLeast"/>
        </w:trPr>
        <w:tc>
          <w:tcPr>
            <w:tcW w:w="1026" w:type="dxa"/>
            <w:tcBorders>
              <w:top w:val="single" w:color="auto" w:sz="4" w:space="0"/>
              <w:left w:val="single" w:color="auto" w:sz="4" w:space="0"/>
              <w:bottom w:val="single" w:color="auto" w:sz="4" w:space="0"/>
              <w:right w:val="single" w:color="auto" w:sz="4" w:space="0"/>
            </w:tcBorders>
            <w:noWrap w:val="0"/>
            <w:vAlign w:val="top"/>
          </w:tcPr>
          <w:p w14:paraId="205325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211055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风塔吊装/拼装</w:t>
            </w:r>
          </w:p>
        </w:tc>
        <w:tc>
          <w:tcPr>
            <w:tcW w:w="4055" w:type="dxa"/>
            <w:tcBorders>
              <w:top w:val="single" w:color="auto" w:sz="4" w:space="0"/>
              <w:left w:val="single" w:color="auto" w:sz="4" w:space="0"/>
              <w:bottom w:val="single" w:color="auto" w:sz="4" w:space="0"/>
              <w:right w:val="single" w:color="auto" w:sz="4" w:space="0"/>
            </w:tcBorders>
            <w:noWrap w:val="0"/>
            <w:vAlign w:val="center"/>
          </w:tcPr>
          <w:p w14:paraId="771EA2B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风塔吊装/拼装</w:t>
            </w:r>
            <w:bookmarkStart w:id="46" w:name="_GoBack"/>
            <w:bookmarkEnd w:id="46"/>
          </w:p>
        </w:tc>
        <w:tc>
          <w:tcPr>
            <w:tcW w:w="906" w:type="dxa"/>
            <w:tcBorders>
              <w:top w:val="single" w:color="auto" w:sz="4" w:space="0"/>
              <w:left w:val="single" w:color="auto" w:sz="4" w:space="0"/>
              <w:bottom w:val="single" w:color="auto" w:sz="4" w:space="0"/>
              <w:right w:val="single" w:color="auto" w:sz="4" w:space="0"/>
            </w:tcBorders>
            <w:noWrap w:val="0"/>
            <w:vAlign w:val="center"/>
          </w:tcPr>
          <w:p w14:paraId="7E388F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项</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2B4AC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0847052F">
        <w:tblPrEx>
          <w:tblCellMar>
            <w:top w:w="0" w:type="dxa"/>
            <w:left w:w="108" w:type="dxa"/>
            <w:bottom w:w="0" w:type="dxa"/>
            <w:right w:w="108" w:type="dxa"/>
          </w:tblCellMar>
        </w:tblPrEx>
        <w:trPr>
          <w:trHeight w:val="340" w:hRule="atLeast"/>
        </w:trPr>
        <w:tc>
          <w:tcPr>
            <w:tcW w:w="1026" w:type="dxa"/>
            <w:tcBorders>
              <w:top w:val="single" w:color="auto" w:sz="4" w:space="0"/>
              <w:left w:val="single" w:color="auto" w:sz="4" w:space="0"/>
              <w:bottom w:val="single" w:color="auto" w:sz="4" w:space="0"/>
              <w:right w:val="single" w:color="auto" w:sz="4" w:space="0"/>
            </w:tcBorders>
            <w:noWrap w:val="0"/>
            <w:vAlign w:val="top"/>
          </w:tcPr>
          <w:p w14:paraId="07915A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321EAD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定制风塔基础</w:t>
            </w:r>
          </w:p>
        </w:tc>
        <w:tc>
          <w:tcPr>
            <w:tcW w:w="4055" w:type="dxa"/>
            <w:tcBorders>
              <w:top w:val="single" w:color="auto" w:sz="4" w:space="0"/>
              <w:left w:val="single" w:color="auto" w:sz="4" w:space="0"/>
              <w:bottom w:val="single" w:color="auto" w:sz="4" w:space="0"/>
              <w:right w:val="single" w:color="auto" w:sz="4" w:space="0"/>
            </w:tcBorders>
            <w:noWrap w:val="0"/>
            <w:vAlign w:val="center"/>
          </w:tcPr>
          <w:p w14:paraId="273B61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混凝土基础2*2*1.</w:t>
            </w: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rPr>
              <w:t>米（人工搅拌、基坑开挖）</w:t>
            </w:r>
          </w:p>
        </w:tc>
        <w:tc>
          <w:tcPr>
            <w:tcW w:w="906" w:type="dxa"/>
            <w:tcBorders>
              <w:top w:val="single" w:color="auto" w:sz="4" w:space="0"/>
              <w:left w:val="single" w:color="auto" w:sz="4" w:space="0"/>
              <w:bottom w:val="single" w:color="auto" w:sz="4" w:space="0"/>
              <w:right w:val="single" w:color="auto" w:sz="4" w:space="0"/>
            </w:tcBorders>
            <w:noWrap w:val="0"/>
            <w:vAlign w:val="center"/>
          </w:tcPr>
          <w:p w14:paraId="3DB35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立方</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6D8F2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4</w:t>
            </w:r>
          </w:p>
        </w:tc>
      </w:tr>
      <w:tr w14:paraId="013CBA0A">
        <w:tblPrEx>
          <w:tblCellMar>
            <w:top w:w="0" w:type="dxa"/>
            <w:left w:w="108" w:type="dxa"/>
            <w:bottom w:w="0" w:type="dxa"/>
            <w:right w:w="108" w:type="dxa"/>
          </w:tblCellMar>
        </w:tblPrEx>
        <w:trPr>
          <w:trHeight w:val="340" w:hRule="atLeast"/>
        </w:trPr>
        <w:tc>
          <w:tcPr>
            <w:tcW w:w="1026" w:type="dxa"/>
            <w:tcBorders>
              <w:top w:val="single" w:color="auto" w:sz="4" w:space="0"/>
              <w:left w:val="single" w:color="auto" w:sz="4" w:space="0"/>
              <w:bottom w:val="single" w:color="auto" w:sz="4" w:space="0"/>
              <w:right w:val="single" w:color="auto" w:sz="4" w:space="0"/>
            </w:tcBorders>
            <w:noWrap w:val="0"/>
            <w:vAlign w:val="top"/>
          </w:tcPr>
          <w:p w14:paraId="10ED37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50BFB2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基础模版</w:t>
            </w:r>
          </w:p>
        </w:tc>
        <w:tc>
          <w:tcPr>
            <w:tcW w:w="4055" w:type="dxa"/>
            <w:tcBorders>
              <w:top w:val="single" w:color="auto" w:sz="4" w:space="0"/>
              <w:left w:val="single" w:color="auto" w:sz="4" w:space="0"/>
              <w:bottom w:val="single" w:color="auto" w:sz="4" w:space="0"/>
              <w:right w:val="single" w:color="auto" w:sz="4" w:space="0"/>
            </w:tcBorders>
            <w:noWrap w:val="0"/>
            <w:vAlign w:val="center"/>
          </w:tcPr>
          <w:p w14:paraId="72B71B6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模版</w:t>
            </w:r>
          </w:p>
        </w:tc>
        <w:tc>
          <w:tcPr>
            <w:tcW w:w="906" w:type="dxa"/>
            <w:tcBorders>
              <w:top w:val="single" w:color="auto" w:sz="4" w:space="0"/>
              <w:left w:val="single" w:color="auto" w:sz="4" w:space="0"/>
              <w:bottom w:val="single" w:color="auto" w:sz="4" w:space="0"/>
              <w:right w:val="single" w:color="auto" w:sz="4" w:space="0"/>
            </w:tcBorders>
            <w:noWrap w:val="0"/>
            <w:vAlign w:val="center"/>
          </w:tcPr>
          <w:p w14:paraId="2D9968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平方</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405ED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12.8</w:t>
            </w:r>
          </w:p>
        </w:tc>
      </w:tr>
      <w:tr w14:paraId="64CC5EBA">
        <w:tblPrEx>
          <w:tblCellMar>
            <w:top w:w="0" w:type="dxa"/>
            <w:left w:w="108" w:type="dxa"/>
            <w:bottom w:w="0" w:type="dxa"/>
            <w:right w:w="108" w:type="dxa"/>
          </w:tblCellMar>
        </w:tblPrEx>
        <w:trPr>
          <w:trHeight w:val="340" w:hRule="atLeast"/>
        </w:trPr>
        <w:tc>
          <w:tcPr>
            <w:tcW w:w="1026" w:type="dxa"/>
            <w:tcBorders>
              <w:top w:val="single" w:color="auto" w:sz="4" w:space="0"/>
              <w:left w:val="single" w:color="auto" w:sz="4" w:space="0"/>
              <w:bottom w:val="single" w:color="auto" w:sz="4" w:space="0"/>
              <w:right w:val="single" w:color="auto" w:sz="4" w:space="0"/>
            </w:tcBorders>
            <w:noWrap w:val="0"/>
            <w:vAlign w:val="top"/>
          </w:tcPr>
          <w:p w14:paraId="5B293C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3D8E38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防雷接地装置</w:t>
            </w:r>
          </w:p>
        </w:tc>
        <w:tc>
          <w:tcPr>
            <w:tcW w:w="4055" w:type="dxa"/>
            <w:tcBorders>
              <w:top w:val="single" w:color="auto" w:sz="4" w:space="0"/>
              <w:left w:val="single" w:color="auto" w:sz="4" w:space="0"/>
              <w:bottom w:val="single" w:color="auto" w:sz="4" w:space="0"/>
              <w:right w:val="single" w:color="auto" w:sz="4" w:space="0"/>
            </w:tcBorders>
            <w:noWrap w:val="0"/>
            <w:vAlign w:val="center"/>
          </w:tcPr>
          <w:p w14:paraId="3B1EDA8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防雷接地装置</w:t>
            </w:r>
          </w:p>
        </w:tc>
        <w:tc>
          <w:tcPr>
            <w:tcW w:w="906" w:type="dxa"/>
            <w:tcBorders>
              <w:top w:val="single" w:color="auto" w:sz="4" w:space="0"/>
              <w:left w:val="single" w:color="auto" w:sz="4" w:space="0"/>
              <w:bottom w:val="single" w:color="auto" w:sz="4" w:space="0"/>
              <w:right w:val="single" w:color="auto" w:sz="4" w:space="0"/>
            </w:tcBorders>
            <w:noWrap w:val="0"/>
            <w:vAlign w:val="center"/>
          </w:tcPr>
          <w:p w14:paraId="48393B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项</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2C747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7908A0EA">
        <w:tblPrEx>
          <w:tblCellMar>
            <w:top w:w="0" w:type="dxa"/>
            <w:left w:w="108" w:type="dxa"/>
            <w:bottom w:w="0" w:type="dxa"/>
            <w:right w:w="108" w:type="dxa"/>
          </w:tblCellMar>
        </w:tblPrEx>
        <w:trPr>
          <w:trHeight w:val="340" w:hRule="atLeast"/>
        </w:trPr>
        <w:tc>
          <w:tcPr>
            <w:tcW w:w="1026" w:type="dxa"/>
            <w:tcBorders>
              <w:top w:val="single" w:color="auto" w:sz="4" w:space="0"/>
              <w:left w:val="single" w:color="auto" w:sz="4" w:space="0"/>
              <w:bottom w:val="single" w:color="auto" w:sz="4" w:space="0"/>
              <w:right w:val="single" w:color="auto" w:sz="4" w:space="0"/>
            </w:tcBorders>
            <w:noWrap w:val="0"/>
            <w:vAlign w:val="top"/>
          </w:tcPr>
          <w:p w14:paraId="2B7678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463801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场地清理</w:t>
            </w:r>
          </w:p>
        </w:tc>
        <w:tc>
          <w:tcPr>
            <w:tcW w:w="4055" w:type="dxa"/>
            <w:tcBorders>
              <w:top w:val="single" w:color="auto" w:sz="4" w:space="0"/>
              <w:left w:val="single" w:color="auto" w:sz="4" w:space="0"/>
              <w:bottom w:val="single" w:color="auto" w:sz="4" w:space="0"/>
              <w:right w:val="single" w:color="auto" w:sz="4" w:space="0"/>
            </w:tcBorders>
            <w:noWrap w:val="0"/>
            <w:vAlign w:val="center"/>
          </w:tcPr>
          <w:p w14:paraId="7F0527C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场地清理、余泥外运</w:t>
            </w:r>
          </w:p>
        </w:tc>
        <w:tc>
          <w:tcPr>
            <w:tcW w:w="906" w:type="dxa"/>
            <w:tcBorders>
              <w:top w:val="single" w:color="auto" w:sz="4" w:space="0"/>
              <w:left w:val="single" w:color="auto" w:sz="4" w:space="0"/>
              <w:bottom w:val="single" w:color="auto" w:sz="4" w:space="0"/>
              <w:right w:val="single" w:color="auto" w:sz="4" w:space="0"/>
            </w:tcBorders>
            <w:noWrap w:val="0"/>
            <w:vAlign w:val="center"/>
          </w:tcPr>
          <w:p w14:paraId="0793AE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项</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D65B3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14:paraId="6831CDCE">
        <w:tblPrEx>
          <w:tblCellMar>
            <w:top w:w="0" w:type="dxa"/>
            <w:left w:w="108" w:type="dxa"/>
            <w:bottom w:w="0" w:type="dxa"/>
            <w:right w:w="108" w:type="dxa"/>
          </w:tblCellMar>
        </w:tblPrEx>
        <w:trPr>
          <w:trHeight w:val="340" w:hRule="atLeast"/>
        </w:trPr>
        <w:tc>
          <w:tcPr>
            <w:tcW w:w="1026" w:type="dxa"/>
            <w:tcBorders>
              <w:top w:val="single" w:color="auto" w:sz="4" w:space="0"/>
              <w:left w:val="single" w:color="auto" w:sz="4" w:space="0"/>
              <w:bottom w:val="single" w:color="auto" w:sz="4" w:space="0"/>
              <w:right w:val="single" w:color="auto" w:sz="4" w:space="0"/>
            </w:tcBorders>
            <w:noWrap w:val="0"/>
            <w:vAlign w:val="top"/>
          </w:tcPr>
          <w:p w14:paraId="31D87D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6B9151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气象设备安装</w:t>
            </w:r>
          </w:p>
        </w:tc>
        <w:tc>
          <w:tcPr>
            <w:tcW w:w="4055" w:type="dxa"/>
            <w:tcBorders>
              <w:top w:val="single" w:color="auto" w:sz="4" w:space="0"/>
              <w:left w:val="single" w:color="auto" w:sz="4" w:space="0"/>
              <w:bottom w:val="single" w:color="auto" w:sz="4" w:space="0"/>
              <w:right w:val="single" w:color="auto" w:sz="4" w:space="0"/>
            </w:tcBorders>
            <w:noWrap w:val="0"/>
            <w:vAlign w:val="center"/>
          </w:tcPr>
          <w:p w14:paraId="5907DAB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气象</w:t>
            </w:r>
            <w:r>
              <w:rPr>
                <w:rFonts w:hint="eastAsia" w:ascii="宋体" w:hAnsi="宋体" w:eastAsia="宋体" w:cs="宋体"/>
                <w:color w:val="000000"/>
                <w:sz w:val="24"/>
                <w:szCs w:val="24"/>
                <w:lang w:val="en-US" w:eastAsia="zh-CN"/>
              </w:rPr>
              <w:t>4要素设备安装</w:t>
            </w:r>
          </w:p>
        </w:tc>
        <w:tc>
          <w:tcPr>
            <w:tcW w:w="906" w:type="dxa"/>
            <w:tcBorders>
              <w:top w:val="single" w:color="auto" w:sz="4" w:space="0"/>
              <w:left w:val="single" w:color="auto" w:sz="4" w:space="0"/>
              <w:bottom w:val="single" w:color="auto" w:sz="4" w:space="0"/>
              <w:right w:val="single" w:color="auto" w:sz="4" w:space="0"/>
            </w:tcBorders>
            <w:noWrap w:val="0"/>
            <w:vAlign w:val="center"/>
          </w:tcPr>
          <w:p w14:paraId="43EA0E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套</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24AAA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r>
      <w:tr w14:paraId="0373F55E">
        <w:tblPrEx>
          <w:tblCellMar>
            <w:top w:w="0" w:type="dxa"/>
            <w:left w:w="108" w:type="dxa"/>
            <w:bottom w:w="0" w:type="dxa"/>
            <w:right w:w="108" w:type="dxa"/>
          </w:tblCellMar>
        </w:tblPrEx>
        <w:trPr>
          <w:trHeight w:val="340" w:hRule="atLeast"/>
        </w:trPr>
        <w:tc>
          <w:tcPr>
            <w:tcW w:w="1026" w:type="dxa"/>
            <w:tcBorders>
              <w:top w:val="single" w:color="auto" w:sz="4" w:space="0"/>
              <w:left w:val="single" w:color="auto" w:sz="4" w:space="0"/>
              <w:bottom w:val="single" w:color="auto" w:sz="4" w:space="0"/>
              <w:right w:val="single" w:color="auto" w:sz="4" w:space="0"/>
            </w:tcBorders>
            <w:noWrap w:val="0"/>
            <w:vAlign w:val="center"/>
          </w:tcPr>
          <w:p w14:paraId="0222CD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9</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585B98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气象设备</w:t>
            </w:r>
          </w:p>
        </w:tc>
        <w:tc>
          <w:tcPr>
            <w:tcW w:w="4055" w:type="dxa"/>
            <w:tcBorders>
              <w:top w:val="single" w:color="auto" w:sz="4" w:space="0"/>
              <w:left w:val="single" w:color="auto" w:sz="4" w:space="0"/>
              <w:bottom w:val="single" w:color="auto" w:sz="4" w:space="0"/>
              <w:right w:val="single" w:color="auto" w:sz="4" w:space="0"/>
            </w:tcBorders>
            <w:noWrap w:val="0"/>
            <w:vAlign w:val="center"/>
          </w:tcPr>
          <w:p w14:paraId="0294838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气象</w:t>
            </w:r>
            <w:r>
              <w:rPr>
                <w:rFonts w:hint="eastAsia" w:ascii="宋体" w:hAnsi="宋体" w:eastAsia="宋体" w:cs="宋体"/>
                <w:color w:val="000000"/>
                <w:sz w:val="24"/>
                <w:szCs w:val="24"/>
                <w:lang w:val="en-US" w:eastAsia="zh-CN"/>
              </w:rPr>
              <w:t>4要素设备</w:t>
            </w:r>
            <w:r>
              <w:rPr>
                <w:rFonts w:hint="eastAsia" w:ascii="宋体" w:hAnsi="宋体" w:cs="宋体"/>
                <w:color w:val="000000"/>
                <w:sz w:val="24"/>
                <w:szCs w:val="24"/>
                <w:lang w:val="en-US" w:eastAsia="zh-CN"/>
              </w:rPr>
              <w:t>(雨量、气温、风向、风速)</w:t>
            </w:r>
          </w:p>
        </w:tc>
        <w:tc>
          <w:tcPr>
            <w:tcW w:w="906" w:type="dxa"/>
            <w:tcBorders>
              <w:top w:val="single" w:color="auto" w:sz="4" w:space="0"/>
              <w:left w:val="single" w:color="auto" w:sz="4" w:space="0"/>
              <w:bottom w:val="single" w:color="auto" w:sz="4" w:space="0"/>
              <w:right w:val="single" w:color="auto" w:sz="4" w:space="0"/>
            </w:tcBorders>
            <w:noWrap w:val="0"/>
            <w:vAlign w:val="center"/>
          </w:tcPr>
          <w:p w14:paraId="1747A3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套</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4DA2B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r>
    </w:tbl>
    <w:p w14:paraId="49262BFA">
      <w:pPr>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br w:type="page"/>
      </w:r>
    </w:p>
    <w:p w14:paraId="0F906DC6">
      <w:pPr>
        <w:jc w:val="both"/>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报价文件格式</w:t>
      </w:r>
    </w:p>
    <w:p w14:paraId="3910966C">
      <w:pPr>
        <w:jc w:val="center"/>
        <w:rPr>
          <w:rFonts w:hint="eastAsia" w:ascii="宋体" w:hAnsi="宋体" w:eastAsia="宋体" w:cs="宋体"/>
          <w:b/>
          <w:bCs/>
          <w:color w:val="000000" w:themeColor="text1"/>
          <w:kern w:val="28"/>
          <w:sz w:val="56"/>
          <w:szCs w:val="56"/>
          <w:lang w:val="en-US" w:eastAsia="zh-CN"/>
          <w14:textFill>
            <w14:solidFill>
              <w14:schemeClr w14:val="tx1"/>
            </w14:solidFill>
          </w14:textFill>
        </w:rPr>
      </w:pPr>
    </w:p>
    <w:p w14:paraId="4BF5B391">
      <w:pPr>
        <w:jc w:val="center"/>
        <w:rPr>
          <w:rFonts w:hint="eastAsia" w:ascii="宋体" w:hAnsi="宋体" w:eastAsia="宋体" w:cs="宋体"/>
          <w:b/>
          <w:bCs/>
          <w:color w:val="000000" w:themeColor="text1"/>
          <w:kern w:val="28"/>
          <w:sz w:val="56"/>
          <w:szCs w:val="56"/>
          <w:lang w:val="en-US" w:eastAsia="zh-CN"/>
          <w14:textFill>
            <w14:solidFill>
              <w14:schemeClr w14:val="tx1"/>
            </w14:solidFill>
          </w14:textFill>
        </w:rPr>
      </w:pPr>
    </w:p>
    <w:p w14:paraId="24860730">
      <w:pPr>
        <w:jc w:val="center"/>
        <w:rPr>
          <w:rFonts w:hint="default" w:ascii="宋体" w:hAnsi="宋体" w:eastAsia="宋体" w:cs="宋体"/>
          <w:b/>
          <w:bCs/>
          <w:color w:val="000000" w:themeColor="text1"/>
          <w:kern w:val="28"/>
          <w:sz w:val="56"/>
          <w:szCs w:val="56"/>
          <w:lang w:val="en-US" w:eastAsia="zh-CN"/>
          <w14:textFill>
            <w14:solidFill>
              <w14:schemeClr w14:val="tx1"/>
            </w14:solidFill>
          </w14:textFill>
        </w:rPr>
      </w:pPr>
      <w:r>
        <w:rPr>
          <w:rFonts w:hint="eastAsia" w:ascii="宋体" w:hAnsi="宋体" w:eastAsia="宋体" w:cs="宋体"/>
          <w:b/>
          <w:bCs/>
          <w:color w:val="000000" w:themeColor="text1"/>
          <w:kern w:val="28"/>
          <w:sz w:val="56"/>
          <w:szCs w:val="56"/>
          <w:lang w:val="en-US" w:eastAsia="zh-CN"/>
          <w14:textFill>
            <w14:solidFill>
              <w14:schemeClr w14:val="tx1"/>
            </w14:solidFill>
          </w14:textFill>
        </w:rPr>
        <w:t>报价资料</w:t>
      </w:r>
    </w:p>
    <w:p w14:paraId="49AE3EE4">
      <w:pPr>
        <w:jc w:val="center"/>
        <w:rPr>
          <w:rFonts w:ascii="宋体" w:hAnsi="宋体" w:eastAsia="宋体" w:cs="宋体"/>
          <w:b/>
          <w:bCs/>
          <w:color w:val="000000" w:themeColor="text1"/>
          <w:kern w:val="28"/>
          <w:sz w:val="28"/>
          <w:szCs w:val="28"/>
          <w14:textFill>
            <w14:solidFill>
              <w14:schemeClr w14:val="tx1"/>
            </w14:solidFill>
          </w14:textFill>
        </w:rPr>
      </w:pPr>
    </w:p>
    <w:p w14:paraId="607B62B5">
      <w:pPr>
        <w:pStyle w:val="4"/>
        <w:spacing w:line="440" w:lineRule="exact"/>
        <w:rPr>
          <w:rFonts w:hint="eastAsia" w:hAnsi="宋体"/>
          <w:bCs/>
          <w:i w:val="0"/>
          <w:iCs w:val="0"/>
          <w:color w:val="000000" w:themeColor="text1"/>
          <w:sz w:val="21"/>
          <w:highlight w:val="none"/>
          <w14:textFill>
            <w14:solidFill>
              <w14:schemeClr w14:val="tx1"/>
            </w14:solidFill>
          </w14:textFill>
        </w:rPr>
      </w:pPr>
    </w:p>
    <w:p w14:paraId="1FA67F37">
      <w:pPr>
        <w:pStyle w:val="4"/>
        <w:spacing w:line="440" w:lineRule="exact"/>
        <w:rPr>
          <w:rFonts w:hint="eastAsia" w:hAnsi="宋体"/>
          <w:bCs/>
          <w:i w:val="0"/>
          <w:iCs w:val="0"/>
          <w:color w:val="000000" w:themeColor="text1"/>
          <w:sz w:val="21"/>
          <w:highlight w:val="none"/>
          <w14:textFill>
            <w14:solidFill>
              <w14:schemeClr w14:val="tx1"/>
            </w14:solidFill>
          </w14:textFill>
        </w:rPr>
      </w:pPr>
    </w:p>
    <w:p w14:paraId="49C41323">
      <w:pPr>
        <w:pStyle w:val="4"/>
        <w:spacing w:line="440" w:lineRule="exact"/>
        <w:rPr>
          <w:rFonts w:hint="eastAsia" w:hAnsi="宋体"/>
          <w:bCs/>
          <w:i w:val="0"/>
          <w:iCs w:val="0"/>
          <w:color w:val="000000" w:themeColor="text1"/>
          <w:sz w:val="21"/>
          <w:highlight w:val="none"/>
          <w14:textFill>
            <w14:solidFill>
              <w14:schemeClr w14:val="tx1"/>
            </w14:solidFill>
          </w14:textFill>
        </w:rPr>
      </w:pPr>
    </w:p>
    <w:p w14:paraId="310C3C24">
      <w:pPr>
        <w:pStyle w:val="4"/>
        <w:spacing w:line="440" w:lineRule="exact"/>
        <w:rPr>
          <w:rFonts w:hint="eastAsia" w:hAnsi="宋体"/>
          <w:bCs/>
          <w:i w:val="0"/>
          <w:iCs w:val="0"/>
          <w:color w:val="000000" w:themeColor="text1"/>
          <w:sz w:val="21"/>
          <w:highlight w:val="none"/>
          <w14:textFill>
            <w14:solidFill>
              <w14:schemeClr w14:val="tx1"/>
            </w14:solidFill>
          </w14:textFill>
        </w:rPr>
      </w:pPr>
    </w:p>
    <w:p w14:paraId="21510AEA">
      <w:pPr>
        <w:pStyle w:val="4"/>
        <w:spacing w:line="440" w:lineRule="exact"/>
        <w:rPr>
          <w:rFonts w:hint="eastAsia" w:hAnsi="宋体"/>
          <w:bCs/>
          <w:i w:val="0"/>
          <w:iCs w:val="0"/>
          <w:color w:val="000000" w:themeColor="text1"/>
          <w:sz w:val="21"/>
          <w:highlight w:val="none"/>
          <w14:textFill>
            <w14:solidFill>
              <w14:schemeClr w14:val="tx1"/>
            </w14:solidFill>
          </w14:textFill>
        </w:rPr>
      </w:pPr>
    </w:p>
    <w:p w14:paraId="57FAF573">
      <w:pPr>
        <w:pStyle w:val="4"/>
        <w:spacing w:line="440" w:lineRule="exact"/>
        <w:rPr>
          <w:rFonts w:hint="eastAsia" w:hAnsi="宋体"/>
          <w:bCs/>
          <w:i w:val="0"/>
          <w:iCs w:val="0"/>
          <w:color w:val="000000" w:themeColor="text1"/>
          <w:sz w:val="21"/>
          <w:highlight w:val="none"/>
          <w14:textFill>
            <w14:solidFill>
              <w14:schemeClr w14:val="tx1"/>
            </w14:solidFill>
          </w14:textFill>
        </w:rPr>
      </w:pPr>
    </w:p>
    <w:p w14:paraId="191DB6BF">
      <w:pPr>
        <w:pStyle w:val="4"/>
        <w:spacing w:line="440" w:lineRule="exact"/>
        <w:rPr>
          <w:rFonts w:hint="eastAsia" w:hAnsi="宋体"/>
          <w:bCs/>
          <w:i w:val="0"/>
          <w:iCs w:val="0"/>
          <w:color w:val="000000" w:themeColor="text1"/>
          <w:sz w:val="21"/>
          <w:highlight w:val="none"/>
          <w14:textFill>
            <w14:solidFill>
              <w14:schemeClr w14:val="tx1"/>
            </w14:solidFill>
          </w14:textFill>
        </w:rPr>
      </w:pPr>
    </w:p>
    <w:p w14:paraId="530CCC0C">
      <w:pPr>
        <w:pStyle w:val="4"/>
        <w:spacing w:line="360" w:lineRule="auto"/>
        <w:rPr>
          <w:rFonts w:hint="eastAsia" w:hAnsi="宋体"/>
          <w:bCs/>
          <w:i w:val="0"/>
          <w:iCs w:val="0"/>
          <w:color w:val="000000" w:themeColor="text1"/>
          <w:sz w:val="21"/>
          <w:highlight w:val="none"/>
          <w14:textFill>
            <w14:solidFill>
              <w14:schemeClr w14:val="tx1"/>
            </w14:solidFill>
          </w14:textFill>
        </w:rPr>
      </w:pPr>
    </w:p>
    <w:p w14:paraId="4804278B">
      <w:pPr>
        <w:pStyle w:val="4"/>
        <w:spacing w:line="360" w:lineRule="auto"/>
        <w:rPr>
          <w:rFonts w:hint="eastAsia" w:hAnsi="宋体"/>
          <w:bCs/>
          <w:i w:val="0"/>
          <w:iCs w:val="0"/>
          <w:color w:val="000000" w:themeColor="text1"/>
          <w:sz w:val="21"/>
          <w:highlight w:val="none"/>
          <w14:textFill>
            <w14:solidFill>
              <w14:schemeClr w14:val="tx1"/>
            </w14:solidFill>
          </w14:textFill>
        </w:rPr>
      </w:pPr>
    </w:p>
    <w:p w14:paraId="023A5053">
      <w:pPr>
        <w:pStyle w:val="4"/>
        <w:spacing w:line="360" w:lineRule="auto"/>
        <w:rPr>
          <w:rFonts w:hint="eastAsia" w:hAnsi="宋体"/>
          <w:bCs/>
          <w:i w:val="0"/>
          <w:iCs w:val="0"/>
          <w:color w:val="000000" w:themeColor="text1"/>
          <w:sz w:val="21"/>
          <w:highlight w:val="none"/>
          <w14:textFill>
            <w14:solidFill>
              <w14:schemeClr w14:val="tx1"/>
            </w14:solidFill>
          </w14:textFill>
        </w:rPr>
      </w:pPr>
    </w:p>
    <w:p w14:paraId="4CC9403C">
      <w:pPr>
        <w:pStyle w:val="4"/>
        <w:spacing w:line="360" w:lineRule="auto"/>
        <w:rPr>
          <w:rFonts w:hint="eastAsia" w:hAnsi="宋体"/>
          <w:bCs/>
          <w:i w:val="0"/>
          <w:iCs w:val="0"/>
          <w:color w:val="000000" w:themeColor="text1"/>
          <w:sz w:val="21"/>
          <w:highlight w:val="none"/>
          <w14:textFill>
            <w14:solidFill>
              <w14:schemeClr w14:val="tx1"/>
            </w14:solidFill>
          </w14:textFill>
        </w:rPr>
      </w:pPr>
    </w:p>
    <w:p w14:paraId="3DC69020">
      <w:pPr>
        <w:pStyle w:val="4"/>
        <w:spacing w:line="360" w:lineRule="auto"/>
        <w:rPr>
          <w:rFonts w:hint="eastAsia" w:hAnsi="宋体"/>
          <w:bCs/>
          <w:i w:val="0"/>
          <w:iCs w:val="0"/>
          <w:color w:val="000000" w:themeColor="text1"/>
          <w:sz w:val="21"/>
          <w:highlight w:val="none"/>
          <w14:textFill>
            <w14:solidFill>
              <w14:schemeClr w14:val="tx1"/>
            </w14:solidFill>
          </w14:textFill>
        </w:rPr>
      </w:pPr>
    </w:p>
    <w:p w14:paraId="67DC6F48">
      <w:pPr>
        <w:pStyle w:val="4"/>
        <w:spacing w:line="360" w:lineRule="auto"/>
        <w:rPr>
          <w:rFonts w:hint="eastAsia" w:hAnsi="宋体"/>
          <w:bCs/>
          <w:i w:val="0"/>
          <w:iCs w:val="0"/>
          <w:color w:val="000000" w:themeColor="text1"/>
          <w:sz w:val="21"/>
          <w:highlight w:val="none"/>
          <w14:textFill>
            <w14:solidFill>
              <w14:schemeClr w14:val="tx1"/>
            </w14:solidFill>
          </w14:textFill>
        </w:rPr>
      </w:pPr>
    </w:p>
    <w:p w14:paraId="1805D4FA">
      <w:pPr>
        <w:pStyle w:val="4"/>
        <w:spacing w:line="360" w:lineRule="auto"/>
        <w:rPr>
          <w:rFonts w:hAnsi="宋体"/>
          <w:bCs/>
          <w:i w:val="0"/>
          <w:iCs w:val="0"/>
          <w:color w:val="000000" w:themeColor="text1"/>
          <w:sz w:val="21"/>
          <w:highlight w:val="none"/>
          <w14:textFill>
            <w14:solidFill>
              <w14:schemeClr w14:val="tx1"/>
            </w14:solidFill>
          </w14:textFill>
        </w:rPr>
      </w:pPr>
      <w:r>
        <w:rPr>
          <w:rFonts w:hint="eastAsia" w:hAnsi="宋体"/>
          <w:bCs/>
          <w:i w:val="0"/>
          <w:iCs w:val="0"/>
          <w:color w:val="000000" w:themeColor="text1"/>
          <w:sz w:val="21"/>
          <w:highlight w:val="none"/>
          <w14:textFill>
            <w14:solidFill>
              <w14:schemeClr w14:val="tx1"/>
            </w14:solidFill>
          </w14:textFill>
        </w:rPr>
        <w:t xml:space="preserve">         </w:t>
      </w:r>
    </w:p>
    <w:p w14:paraId="34412798">
      <w:pPr>
        <w:pStyle w:val="4"/>
        <w:spacing w:line="360" w:lineRule="auto"/>
        <w:rPr>
          <w:rFonts w:hint="default" w:hAnsi="宋体"/>
          <w:b/>
          <w:bCs w:val="0"/>
          <w:i w:val="0"/>
          <w:iCs w:val="0"/>
          <w:color w:val="000000" w:themeColor="text1"/>
          <w:sz w:val="21"/>
          <w:highlight w:val="none"/>
          <w:u w:val="single"/>
          <w:lang w:val="en-US" w:eastAsia="zh-CN"/>
          <w14:textFill>
            <w14:solidFill>
              <w14:schemeClr w14:val="tx1"/>
            </w14:solidFill>
          </w14:textFill>
        </w:rPr>
      </w:pPr>
      <w:r>
        <w:rPr>
          <w:rFonts w:hint="eastAsia" w:hAnsi="宋体"/>
          <w:b/>
          <w:bCs w:val="0"/>
          <w:i w:val="0"/>
          <w:iCs w:val="0"/>
          <w:color w:val="000000" w:themeColor="text1"/>
          <w:sz w:val="21"/>
          <w:highlight w:val="none"/>
          <w14:textFill>
            <w14:solidFill>
              <w14:schemeClr w14:val="tx1"/>
            </w14:solidFill>
          </w14:textFill>
        </w:rPr>
        <w:t>项目名称：</w:t>
      </w:r>
      <w:r>
        <w:rPr>
          <w:rFonts w:hint="eastAsia" w:hAnsi="宋体"/>
          <w:b/>
          <w:bCs w:val="0"/>
          <w:i w:val="0"/>
          <w:iCs w:val="0"/>
          <w:color w:val="000000" w:themeColor="text1"/>
          <w:sz w:val="21"/>
          <w:highlight w:val="none"/>
          <w:u w:val="single"/>
          <w14:textFill>
            <w14:solidFill>
              <w14:schemeClr w14:val="tx1"/>
            </w14:solidFill>
          </w14:textFill>
        </w:rPr>
        <w:t xml:space="preserve">  </w:t>
      </w:r>
      <w:r>
        <w:rPr>
          <w:rFonts w:hint="eastAsia" w:hAnsi="宋体"/>
          <w:b/>
          <w:bCs w:val="0"/>
          <w:i w:val="0"/>
          <w:iCs w:val="0"/>
          <w:color w:val="000000" w:themeColor="text1"/>
          <w:sz w:val="21"/>
          <w:highlight w:val="none"/>
          <w:u w:val="single"/>
          <w:lang w:val="en-US" w:eastAsia="zh-CN"/>
          <w14:textFill>
            <w14:solidFill>
              <w14:schemeClr w14:val="tx1"/>
            </w14:solidFill>
          </w14:textFill>
        </w:rPr>
        <w:t xml:space="preserve">                               </w:t>
      </w:r>
    </w:p>
    <w:p w14:paraId="2BCFD882">
      <w:pPr>
        <w:pStyle w:val="4"/>
        <w:spacing w:line="360" w:lineRule="auto"/>
        <w:rPr>
          <w:rFonts w:hAnsi="宋体"/>
          <w:b/>
          <w:bCs w:val="0"/>
          <w:i w:val="0"/>
          <w:iCs w:val="0"/>
          <w:color w:val="000000" w:themeColor="text1"/>
          <w:sz w:val="21"/>
          <w:highlight w:val="none"/>
          <w:u w:val="single"/>
          <w14:textFill>
            <w14:solidFill>
              <w14:schemeClr w14:val="tx1"/>
            </w14:solidFill>
          </w14:textFill>
        </w:rPr>
      </w:pPr>
      <w:r>
        <w:rPr>
          <w:rFonts w:hint="eastAsia" w:hAnsi="宋体"/>
          <w:b/>
          <w:bCs w:val="0"/>
          <w:i w:val="0"/>
          <w:iCs w:val="0"/>
          <w:color w:val="000000" w:themeColor="text1"/>
          <w:sz w:val="21"/>
          <w:highlight w:val="none"/>
          <w:lang w:val="en-US" w:eastAsia="zh-CN"/>
          <w14:textFill>
            <w14:solidFill>
              <w14:schemeClr w14:val="tx1"/>
            </w14:solidFill>
          </w14:textFill>
        </w:rPr>
        <w:t>报价供应商</w:t>
      </w:r>
      <w:r>
        <w:rPr>
          <w:rFonts w:hint="eastAsia" w:hAnsi="宋体"/>
          <w:b/>
          <w:bCs w:val="0"/>
          <w:i w:val="0"/>
          <w:iCs w:val="0"/>
          <w:color w:val="000000" w:themeColor="text1"/>
          <w:sz w:val="21"/>
          <w:highlight w:val="none"/>
          <w14:textFill>
            <w14:solidFill>
              <w14:schemeClr w14:val="tx1"/>
            </w14:solidFill>
          </w14:textFill>
        </w:rPr>
        <w:t>名称（公章）：</w:t>
      </w:r>
      <w:r>
        <w:rPr>
          <w:rFonts w:hint="eastAsia" w:hAnsi="宋体"/>
          <w:b/>
          <w:bCs w:val="0"/>
          <w:i w:val="0"/>
          <w:iCs w:val="0"/>
          <w:color w:val="000000" w:themeColor="text1"/>
          <w:sz w:val="21"/>
          <w:highlight w:val="none"/>
          <w:u w:val="single"/>
          <w14:textFill>
            <w14:solidFill>
              <w14:schemeClr w14:val="tx1"/>
            </w14:solidFill>
          </w14:textFill>
        </w:rPr>
        <w:t xml:space="preserve">                                           </w:t>
      </w:r>
    </w:p>
    <w:p w14:paraId="31A4D1A2">
      <w:pPr>
        <w:pStyle w:val="4"/>
        <w:spacing w:line="360" w:lineRule="auto"/>
        <w:rPr>
          <w:rFonts w:hAnsi="宋体"/>
          <w:b/>
          <w:bCs w:val="0"/>
          <w:i w:val="0"/>
          <w:iCs w:val="0"/>
          <w:color w:val="000000" w:themeColor="text1"/>
          <w:sz w:val="21"/>
          <w:highlight w:val="none"/>
          <w:u w:val="single"/>
          <w14:textFill>
            <w14:solidFill>
              <w14:schemeClr w14:val="tx1"/>
            </w14:solidFill>
          </w14:textFill>
        </w:rPr>
      </w:pPr>
      <w:r>
        <w:rPr>
          <w:rFonts w:hint="eastAsia" w:hAnsi="宋体"/>
          <w:b/>
          <w:bCs w:val="0"/>
          <w:i w:val="0"/>
          <w:iCs w:val="0"/>
          <w:color w:val="000000" w:themeColor="text1"/>
          <w:sz w:val="21"/>
          <w:highlight w:val="none"/>
          <w:lang w:val="en-US" w:eastAsia="zh-CN"/>
          <w14:textFill>
            <w14:solidFill>
              <w14:schemeClr w14:val="tx1"/>
            </w14:solidFill>
          </w14:textFill>
        </w:rPr>
        <w:t>报价供应</w:t>
      </w:r>
      <w:r>
        <w:rPr>
          <w:rFonts w:hint="eastAsia" w:hAnsi="宋体"/>
          <w:b/>
          <w:bCs w:val="0"/>
          <w:i w:val="0"/>
          <w:iCs w:val="0"/>
          <w:color w:val="000000" w:themeColor="text1"/>
          <w:sz w:val="21"/>
          <w:highlight w:val="none"/>
          <w14:textFill>
            <w14:solidFill>
              <w14:schemeClr w14:val="tx1"/>
            </w14:solidFill>
          </w14:textFill>
        </w:rPr>
        <w:t>地址：</w:t>
      </w:r>
      <w:r>
        <w:rPr>
          <w:rFonts w:hint="eastAsia" w:hAnsi="宋体"/>
          <w:b/>
          <w:bCs w:val="0"/>
          <w:i w:val="0"/>
          <w:iCs w:val="0"/>
          <w:color w:val="000000" w:themeColor="text1"/>
          <w:sz w:val="21"/>
          <w:highlight w:val="none"/>
          <w:u w:val="single"/>
          <w14:textFill>
            <w14:solidFill>
              <w14:schemeClr w14:val="tx1"/>
            </w14:solidFill>
          </w14:textFill>
        </w:rPr>
        <w:t xml:space="preserve">                                                     </w:t>
      </w:r>
    </w:p>
    <w:p w14:paraId="7D9C7ADB">
      <w:pPr>
        <w:pStyle w:val="4"/>
        <w:spacing w:line="360" w:lineRule="auto"/>
        <w:rPr>
          <w:rFonts w:hAnsi="宋体"/>
          <w:b/>
          <w:bCs w:val="0"/>
          <w:i w:val="0"/>
          <w:iCs w:val="0"/>
          <w:color w:val="000000" w:themeColor="text1"/>
          <w:sz w:val="21"/>
          <w:highlight w:val="none"/>
          <w:u w:val="single"/>
          <w14:textFill>
            <w14:solidFill>
              <w14:schemeClr w14:val="tx1"/>
            </w14:solidFill>
          </w14:textFill>
        </w:rPr>
      </w:pPr>
      <w:r>
        <w:rPr>
          <w:rFonts w:hint="eastAsia" w:hAnsi="宋体"/>
          <w:b/>
          <w:bCs w:val="0"/>
          <w:i w:val="0"/>
          <w:iCs w:val="0"/>
          <w:color w:val="000000" w:themeColor="text1"/>
          <w:sz w:val="21"/>
          <w:highlight w:val="none"/>
          <w14:textFill>
            <w14:solidFill>
              <w14:schemeClr w14:val="tx1"/>
            </w14:solidFill>
          </w14:textFill>
        </w:rPr>
        <w:t>法定代表人（负责人）或授权代理人（签字）</w:t>
      </w:r>
      <w:r>
        <w:rPr>
          <w:rFonts w:hAnsi="宋体"/>
          <w:b/>
          <w:bCs w:val="0"/>
          <w:i w:val="0"/>
          <w:iCs w:val="0"/>
          <w:color w:val="000000" w:themeColor="text1"/>
          <w:sz w:val="21"/>
          <w:highlight w:val="none"/>
          <w14:textFill>
            <w14:solidFill>
              <w14:schemeClr w14:val="tx1"/>
            </w14:solidFill>
          </w14:textFill>
        </w:rPr>
        <w:t>：</w:t>
      </w:r>
      <w:r>
        <w:rPr>
          <w:rFonts w:hAnsi="宋体"/>
          <w:b/>
          <w:bCs w:val="0"/>
          <w:i w:val="0"/>
          <w:iCs w:val="0"/>
          <w:color w:val="000000" w:themeColor="text1"/>
          <w:sz w:val="21"/>
          <w:highlight w:val="none"/>
          <w:u w:val="single"/>
          <w14:textFill>
            <w14:solidFill>
              <w14:schemeClr w14:val="tx1"/>
            </w14:solidFill>
          </w14:textFill>
        </w:rPr>
        <w:t xml:space="preserve">           </w:t>
      </w:r>
      <w:r>
        <w:rPr>
          <w:rFonts w:hint="eastAsia" w:hAnsi="宋体"/>
          <w:b/>
          <w:bCs w:val="0"/>
          <w:i w:val="0"/>
          <w:iCs w:val="0"/>
          <w:color w:val="000000" w:themeColor="text1"/>
          <w:sz w:val="21"/>
          <w:highlight w:val="none"/>
          <w:u w:val="single"/>
          <w14:textFill>
            <w14:solidFill>
              <w14:schemeClr w14:val="tx1"/>
            </w14:solidFill>
          </w14:textFill>
        </w:rPr>
        <w:t xml:space="preserve">              </w:t>
      </w:r>
    </w:p>
    <w:p w14:paraId="5115D2B4">
      <w:pPr>
        <w:pStyle w:val="4"/>
        <w:spacing w:line="360" w:lineRule="auto"/>
        <w:rPr>
          <w:rFonts w:hAnsi="宋体"/>
          <w:b/>
          <w:bCs w:val="0"/>
          <w:i w:val="0"/>
          <w:iCs w:val="0"/>
          <w:color w:val="000000" w:themeColor="text1"/>
          <w:sz w:val="21"/>
          <w:highlight w:val="none"/>
          <w14:textFill>
            <w14:solidFill>
              <w14:schemeClr w14:val="tx1"/>
            </w14:solidFill>
          </w14:textFill>
        </w:rPr>
      </w:pPr>
      <w:r>
        <w:rPr>
          <w:rFonts w:hint="eastAsia" w:hAnsi="宋体"/>
          <w:b/>
          <w:bCs w:val="0"/>
          <w:i w:val="0"/>
          <w:iCs w:val="0"/>
          <w:color w:val="000000" w:themeColor="text1"/>
          <w:sz w:val="21"/>
          <w:highlight w:val="none"/>
          <w14:textFill>
            <w14:solidFill>
              <w14:schemeClr w14:val="tx1"/>
            </w14:solidFill>
          </w14:textFill>
        </w:rPr>
        <w:t>联系</w:t>
      </w:r>
      <w:r>
        <w:rPr>
          <w:rFonts w:hAnsi="宋体"/>
          <w:b/>
          <w:bCs w:val="0"/>
          <w:i w:val="0"/>
          <w:iCs w:val="0"/>
          <w:color w:val="000000" w:themeColor="text1"/>
          <w:sz w:val="21"/>
          <w:highlight w:val="none"/>
          <w14:textFill>
            <w14:solidFill>
              <w14:schemeClr w14:val="tx1"/>
            </w14:solidFill>
          </w14:textFill>
        </w:rPr>
        <w:t>电话：</w:t>
      </w:r>
      <w:r>
        <w:rPr>
          <w:rFonts w:hint="eastAsia" w:hAnsi="宋体"/>
          <w:b/>
          <w:bCs w:val="0"/>
          <w:i w:val="0"/>
          <w:iCs w:val="0"/>
          <w:color w:val="000000" w:themeColor="text1"/>
          <w:sz w:val="21"/>
          <w:highlight w:val="none"/>
          <w:u w:val="single"/>
          <w14:textFill>
            <w14:solidFill>
              <w14:schemeClr w14:val="tx1"/>
            </w14:solidFill>
          </w14:textFill>
        </w:rPr>
        <w:t xml:space="preserve">                      </w:t>
      </w:r>
      <w:r>
        <w:rPr>
          <w:rFonts w:hAnsi="宋体"/>
          <w:b/>
          <w:bCs w:val="0"/>
          <w:i w:val="0"/>
          <w:iCs w:val="0"/>
          <w:color w:val="000000" w:themeColor="text1"/>
          <w:sz w:val="21"/>
          <w:highlight w:val="none"/>
          <w14:textFill>
            <w14:solidFill>
              <w14:schemeClr w14:val="tx1"/>
            </w14:solidFill>
          </w14:textFill>
        </w:rPr>
        <w:t xml:space="preserve"> </w:t>
      </w:r>
    </w:p>
    <w:p w14:paraId="3D6DE1B4">
      <w:pPr>
        <w:pStyle w:val="4"/>
        <w:spacing w:line="360" w:lineRule="auto"/>
        <w:rPr>
          <w:rFonts w:hint="default" w:hAnsi="宋体" w:eastAsiaTheme="minorEastAsia"/>
          <w:b/>
          <w:bCs w:val="0"/>
          <w:i w:val="0"/>
          <w:iCs w:val="0"/>
          <w:color w:val="000000" w:themeColor="text1"/>
          <w:sz w:val="21"/>
          <w:highlight w:val="none"/>
          <w:lang w:val="en-US" w:eastAsia="zh-CN"/>
          <w14:textFill>
            <w14:solidFill>
              <w14:schemeClr w14:val="tx1"/>
            </w14:solidFill>
          </w14:textFill>
        </w:rPr>
      </w:pPr>
      <w:r>
        <w:rPr>
          <w:rFonts w:hint="eastAsia" w:hAnsi="宋体"/>
          <w:b/>
          <w:bCs w:val="0"/>
          <w:i w:val="0"/>
          <w:iCs w:val="0"/>
          <w:color w:val="000000" w:themeColor="text1"/>
          <w:sz w:val="21"/>
          <w:highlight w:val="none"/>
          <w:lang w:val="en-US" w:eastAsia="zh-CN"/>
          <w14:textFill>
            <w14:solidFill>
              <w14:schemeClr w14:val="tx1"/>
            </w14:solidFill>
          </w14:textFill>
        </w:rPr>
        <w:t>日期：</w:t>
      </w:r>
      <w:r>
        <w:rPr>
          <w:rFonts w:hint="eastAsia" w:hAnsi="宋体"/>
          <w:b/>
          <w:bCs w:val="0"/>
          <w:i w:val="0"/>
          <w:iCs w:val="0"/>
          <w:color w:val="000000" w:themeColor="text1"/>
          <w:sz w:val="21"/>
          <w:highlight w:val="none"/>
          <w:u w:val="single"/>
          <w14:textFill>
            <w14:solidFill>
              <w14:schemeClr w14:val="tx1"/>
            </w14:solidFill>
          </w14:textFill>
        </w:rPr>
        <w:t xml:space="preserve">                          </w:t>
      </w:r>
    </w:p>
    <w:p w14:paraId="7D613752">
      <w:pPr>
        <w:rPr>
          <w:rFonts w:hint="eastAsia"/>
          <w:color w:val="000000" w:themeColor="text1"/>
          <w:highlight w:val="none"/>
          <w:lang w:val="zh-CN"/>
          <w14:textFill>
            <w14:solidFill>
              <w14:schemeClr w14:val="tx1"/>
            </w14:solidFill>
          </w14:textFill>
        </w:rPr>
      </w:pPr>
    </w:p>
    <w:p w14:paraId="2B49196A">
      <w:pPr>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br w:type="page"/>
      </w:r>
    </w:p>
    <w:p w14:paraId="7EE9FC7E">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000000" w:themeColor="text1"/>
          <w:kern w:val="44"/>
          <w:sz w:val="32"/>
          <w:szCs w:val="32"/>
          <w:lang w:val="en-US" w:eastAsia="zh-CN" w:bidi="ar-SA"/>
          <w14:textFill>
            <w14:solidFill>
              <w14:schemeClr w14:val="tx1"/>
            </w14:solidFill>
          </w14:textFill>
        </w:rPr>
      </w:pPr>
      <w:bookmarkStart w:id="0" w:name="_Toc353522418"/>
      <w:bookmarkStart w:id="1" w:name="_Toc369180072"/>
      <w:bookmarkStart w:id="2" w:name="_Toc357151201"/>
      <w:bookmarkStart w:id="3" w:name="_Toc21018"/>
      <w:bookmarkStart w:id="4" w:name="_Toc383439879"/>
      <w:r>
        <w:rPr>
          <w:rFonts w:hint="eastAsia" w:ascii="黑体" w:hAnsi="黑体" w:eastAsia="黑体" w:cs="黑体"/>
          <w:b w:val="0"/>
          <w:bCs/>
          <w:color w:val="000000" w:themeColor="text1"/>
          <w:kern w:val="44"/>
          <w:sz w:val="32"/>
          <w:szCs w:val="32"/>
          <w:lang w:val="en-US" w:eastAsia="zh-CN" w:bidi="ar-SA"/>
          <w14:textFill>
            <w14:solidFill>
              <w14:schemeClr w14:val="tx1"/>
            </w14:solidFill>
          </w14:textFill>
        </w:rPr>
        <w:t xml:space="preserve">（一） </w:t>
      </w:r>
      <w:bookmarkEnd w:id="0"/>
      <w:bookmarkEnd w:id="1"/>
      <w:bookmarkEnd w:id="2"/>
      <w:bookmarkEnd w:id="3"/>
      <w:bookmarkEnd w:id="4"/>
      <w:r>
        <w:rPr>
          <w:rFonts w:hint="eastAsia" w:ascii="黑体" w:hAnsi="黑体" w:eastAsia="黑体" w:cs="黑体"/>
          <w:b w:val="0"/>
          <w:bCs/>
          <w:color w:val="000000" w:themeColor="text1"/>
          <w:kern w:val="44"/>
          <w:sz w:val="32"/>
          <w:szCs w:val="32"/>
          <w:lang w:val="en-US" w:eastAsia="zh-CN" w:bidi="ar-SA"/>
          <w14:textFill>
            <w14:solidFill>
              <w14:schemeClr w14:val="tx1"/>
            </w14:solidFill>
          </w14:textFill>
        </w:rPr>
        <w:t>资格文件声明函</w:t>
      </w:r>
    </w:p>
    <w:p w14:paraId="03A36531">
      <w:pPr>
        <w:snapToGrid w:val="0"/>
        <w:spacing w:line="360" w:lineRule="auto"/>
        <w:rPr>
          <w:rFonts w:hint="eastAsia"/>
          <w:b/>
          <w:color w:val="000000" w:themeColor="text1"/>
          <w:sz w:val="24"/>
          <w:highlight w:val="none"/>
          <w14:textFill>
            <w14:solidFill>
              <w14:schemeClr w14:val="tx1"/>
            </w14:solidFill>
          </w14:textFill>
        </w:rPr>
      </w:pPr>
    </w:p>
    <w:p w14:paraId="26E4FE55">
      <w:pPr>
        <w:snapToGrid w:val="0"/>
        <w:spacing w:line="360" w:lineRule="auto"/>
        <w:rPr>
          <w:rFonts w:hint="eastAsia"/>
          <w:b/>
          <w:color w:val="000000" w:themeColor="text1"/>
          <w:sz w:val="24"/>
          <w:highlight w:val="none"/>
          <w:lang w:val="en-US" w:eastAsia="zh-CN"/>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致</w:t>
      </w:r>
      <w:r>
        <w:rPr>
          <w:rFonts w:hint="eastAsia"/>
          <w:b/>
          <w:color w:val="000000" w:themeColor="text1"/>
          <w:sz w:val="24"/>
          <w:highlight w:val="none"/>
          <w:u w:val="single"/>
          <w:lang w:val="en-US" w:eastAsia="zh-CN"/>
          <w14:textFill>
            <w14:solidFill>
              <w14:schemeClr w14:val="tx1"/>
            </w14:solidFill>
          </w14:textFill>
        </w:rPr>
        <w:t>（采购代理机构）                   </w:t>
      </w:r>
      <w:r>
        <w:rPr>
          <w:rFonts w:hint="eastAsia"/>
          <w:b/>
          <w:color w:val="000000" w:themeColor="text1"/>
          <w:sz w:val="24"/>
          <w:highlight w:val="none"/>
          <w:lang w:val="en-US" w:eastAsia="zh-CN"/>
          <w14:textFill>
            <w14:solidFill>
              <w14:schemeClr w14:val="tx1"/>
            </w14:solidFill>
          </w14:textFill>
        </w:rPr>
        <w:t xml:space="preserve">： </w:t>
      </w:r>
    </w:p>
    <w:p w14:paraId="189A22BC">
      <w:pPr>
        <w:snapToGrid w:val="0"/>
        <w:spacing w:line="360" w:lineRule="auto"/>
        <w:ind w:firstLine="484" w:firstLineChars="20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关于贵公司</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日发布</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（项目编号：</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w:t>
      </w:r>
      <w:r>
        <w:rPr>
          <w:rFonts w:hint="eastAsia" w:ascii="宋体" w:hAnsi="宋体"/>
          <w:color w:val="000000" w:themeColor="text1"/>
          <w:sz w:val="24"/>
          <w:highlight w:val="none"/>
          <w:lang w:val="en-US" w:eastAsia="zh-CN"/>
          <w14:textFill>
            <w14:solidFill>
              <w14:schemeClr w14:val="tx1"/>
            </w14:solidFill>
          </w14:textFill>
        </w:rPr>
        <w:t>竞价</w:t>
      </w:r>
      <w:r>
        <w:rPr>
          <w:rFonts w:hint="eastAsia" w:ascii="宋体" w:hAnsi="宋体"/>
          <w:color w:val="000000" w:themeColor="text1"/>
          <w:sz w:val="24"/>
          <w:highlight w:val="none"/>
          <w14:textFill>
            <w14:solidFill>
              <w14:schemeClr w14:val="tx1"/>
            </w14:solidFill>
          </w14:textFill>
        </w:rPr>
        <w:t>公告，本单位愿意参加</w:t>
      </w:r>
      <w:r>
        <w:rPr>
          <w:rFonts w:hint="eastAsia" w:ascii="宋体" w:hAnsi="宋体"/>
          <w:color w:val="000000" w:themeColor="text1"/>
          <w:sz w:val="24"/>
          <w:highlight w:val="none"/>
          <w:lang w:val="en-US" w:eastAsia="zh-CN"/>
          <w14:textFill>
            <w14:solidFill>
              <w14:schemeClr w14:val="tx1"/>
            </w14:solidFill>
          </w14:textFill>
        </w:rPr>
        <w:t>报价</w:t>
      </w:r>
      <w:r>
        <w:rPr>
          <w:rFonts w:hint="eastAsia" w:ascii="宋体" w:hAnsi="宋体"/>
          <w:color w:val="000000" w:themeColor="text1"/>
          <w:sz w:val="24"/>
          <w:highlight w:val="none"/>
          <w14:textFill>
            <w14:solidFill>
              <w14:schemeClr w14:val="tx1"/>
            </w14:solidFill>
          </w14:textFill>
        </w:rPr>
        <w:t>，并声明：</w:t>
      </w:r>
    </w:p>
    <w:p w14:paraId="4C01A9E3">
      <w:pPr>
        <w:pStyle w:val="20"/>
        <w:numPr>
          <w:ilvl w:val="0"/>
          <w:numId w:val="0"/>
        </w:numPr>
        <w:tabs>
          <w:tab w:val="left" w:pos="851"/>
          <w:tab w:val="left" w:pos="993"/>
        </w:tabs>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一、</w:t>
      </w:r>
      <w:r>
        <w:rPr>
          <w:rFonts w:hint="eastAsia" w:ascii="宋体" w:hAnsi="宋体"/>
          <w:color w:val="000000" w:themeColor="text1"/>
          <w:sz w:val="24"/>
          <w:highlight w:val="none"/>
          <w14:textFill>
            <w14:solidFill>
              <w14:schemeClr w14:val="tx1"/>
            </w14:solidFill>
          </w14:textFill>
        </w:rPr>
        <w:t>本单位</w:t>
      </w:r>
      <w:r>
        <w:rPr>
          <w:rFonts w:hint="eastAsia" w:ascii="宋体" w:hAnsi="宋体"/>
          <w:bCs/>
          <w:color w:val="000000" w:themeColor="text1"/>
          <w:sz w:val="24"/>
          <w:highlight w:val="none"/>
          <w14:textFill>
            <w14:solidFill>
              <w14:schemeClr w14:val="tx1"/>
            </w14:solidFill>
          </w14:textFill>
        </w:rPr>
        <w:t>具备</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《政府采购法》第二十二条规定的</w:t>
      </w:r>
      <w:r>
        <w:rPr>
          <w:rFonts w:hint="eastAsia" w:ascii="宋体" w:hAnsi="宋体"/>
          <w:bCs/>
          <w:color w:val="000000" w:themeColor="text1"/>
          <w:sz w:val="24"/>
          <w:highlight w:val="none"/>
          <w14:textFill>
            <w14:solidFill>
              <w14:schemeClr w14:val="tx1"/>
            </w14:solidFill>
          </w14:textFill>
        </w:rPr>
        <w:t>以下条件：</w:t>
      </w:r>
    </w:p>
    <w:p w14:paraId="3542A6CA">
      <w:pPr>
        <w:pStyle w:val="20"/>
        <w:widowControl/>
        <w:numPr>
          <w:ilvl w:val="0"/>
          <w:numId w:val="0"/>
        </w:numPr>
        <w:snapToGrid w:val="0"/>
        <w:spacing w:line="360" w:lineRule="auto"/>
        <w:ind w:firstLine="480" w:firstLineChars="200"/>
        <w:rPr>
          <w:rFonts w:hint="eastAsia" w:ascii="宋体" w:hAnsi="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有依法缴纳税收和社会保障资金的良好记录</w:t>
      </w:r>
      <w:r>
        <w:rPr>
          <w:rFonts w:hint="eastAsia" w:ascii="宋体" w:hAnsi="宋体"/>
          <w:color w:val="000000" w:themeColor="text1"/>
          <w:sz w:val="24"/>
          <w:highlight w:val="none"/>
          <w:lang w:eastAsia="zh-CN"/>
          <w14:textFill>
            <w14:solidFill>
              <w14:schemeClr w14:val="tx1"/>
            </w14:solidFill>
          </w14:textFill>
        </w:rPr>
        <w:t>；</w:t>
      </w:r>
    </w:p>
    <w:p w14:paraId="150E29C1">
      <w:pPr>
        <w:pStyle w:val="20"/>
        <w:widowControl/>
        <w:numPr>
          <w:ilvl w:val="0"/>
          <w:numId w:val="0"/>
        </w:numPr>
        <w:snapToGrid w:val="0"/>
        <w:spacing w:line="360" w:lineRule="auto"/>
        <w:ind w:firstLine="480" w:firstLineChars="200"/>
        <w:rPr>
          <w:rFonts w:hint="eastAsia" w:ascii="宋体" w:hAnsi="宋体"/>
          <w:color w:val="000000" w:themeColor="text1"/>
          <w:kern w:val="2"/>
          <w:sz w:val="24"/>
          <w:highlight w:val="none"/>
          <w14:textFill>
            <w14:solidFill>
              <w14:schemeClr w14:val="tx1"/>
            </w14:solidFill>
          </w14:textFill>
        </w:rPr>
      </w:pPr>
      <w:r>
        <w:rPr>
          <w:rFonts w:hint="eastAsia" w:ascii="宋体" w:hAnsi="宋体"/>
          <w:color w:val="000000" w:themeColor="text1"/>
          <w:kern w:val="2"/>
          <w:sz w:val="24"/>
          <w:highlight w:val="none"/>
          <w:lang w:val="en-US" w:eastAsia="zh-CN"/>
          <w14:textFill>
            <w14:solidFill>
              <w14:schemeClr w14:val="tx1"/>
            </w14:solidFill>
          </w14:textFill>
        </w:rPr>
        <w:t>2.</w:t>
      </w:r>
      <w:r>
        <w:rPr>
          <w:rFonts w:hint="eastAsia" w:ascii="宋体" w:hAnsi="宋体"/>
          <w:color w:val="000000" w:themeColor="text1"/>
          <w:kern w:val="2"/>
          <w:sz w:val="24"/>
          <w:highlight w:val="none"/>
          <w14:textFill>
            <w14:solidFill>
              <w14:schemeClr w14:val="tx1"/>
            </w14:solidFill>
          </w14:textFill>
        </w:rPr>
        <w:t>具有良好的商业信誉和健全的财务会计制度；</w:t>
      </w:r>
    </w:p>
    <w:p w14:paraId="61570DFD">
      <w:pPr>
        <w:pStyle w:val="20"/>
        <w:widowControl/>
        <w:numPr>
          <w:ilvl w:val="0"/>
          <w:numId w:val="0"/>
        </w:numPr>
        <w:snapToGrid w:val="0"/>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2"/>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具有履行合同所必需的设备和专业技术能力；</w:t>
      </w:r>
    </w:p>
    <w:p w14:paraId="37E8BE28">
      <w:pPr>
        <w:pStyle w:val="20"/>
        <w:widowControl/>
        <w:numPr>
          <w:ilvl w:val="0"/>
          <w:numId w:val="0"/>
        </w:num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s="宋体"/>
          <w:bCs/>
          <w:color w:val="000000" w:themeColor="text1"/>
          <w:sz w:val="24"/>
          <w:highlight w:val="none"/>
          <w14:textFill>
            <w14:solidFill>
              <w14:schemeClr w14:val="tx1"/>
            </w14:solidFill>
          </w14:textFill>
        </w:rPr>
        <w:t>本单位参加政府采购活动前三年内，在经营活动中没有重大违法记录</w:t>
      </w:r>
      <w:r>
        <w:rPr>
          <w:rFonts w:hint="eastAsia" w:ascii="宋体" w:hAnsi="宋体" w:cs="宋体"/>
          <w:color w:val="000000" w:themeColor="text1"/>
          <w:sz w:val="24"/>
          <w:highlight w:val="none"/>
          <w14:textFill>
            <w14:solidFill>
              <w14:schemeClr w14:val="tx1"/>
            </w14:solidFill>
          </w14:textFill>
        </w:rPr>
        <w:t>；</w:t>
      </w:r>
    </w:p>
    <w:p w14:paraId="77A8E8AC">
      <w:pPr>
        <w:pStyle w:val="20"/>
        <w:widowControl/>
        <w:numPr>
          <w:ilvl w:val="0"/>
          <w:numId w:val="0"/>
        </w:num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法律、行政法规规定的其他条件。</w:t>
      </w:r>
    </w:p>
    <w:p w14:paraId="07400100">
      <w:pPr>
        <w:snapToGrid w:val="0"/>
        <w:spacing w:line="360" w:lineRule="auto"/>
        <w:ind w:firstLine="484" w:firstLineChars="20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本单位承诺在本次采购活动中，如有违法、违规、弄虚作假行为，所造成的损失、不良后果及法律责任，一律由我单位承担。</w:t>
      </w:r>
    </w:p>
    <w:p w14:paraId="4975B410">
      <w:pPr>
        <w:snapToGrid w:val="0"/>
        <w:spacing w:line="360" w:lineRule="auto"/>
        <w:ind w:firstLine="42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特此声明！</w:t>
      </w:r>
    </w:p>
    <w:p w14:paraId="06E133A2">
      <w:pPr>
        <w:autoSpaceDE w:val="0"/>
        <w:autoSpaceDN w:val="0"/>
        <w:snapToGrid w:val="0"/>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说明：</w:t>
      </w:r>
    </w:p>
    <w:p w14:paraId="2E90B772">
      <w:pPr>
        <w:pStyle w:val="20"/>
        <w:numPr>
          <w:ilvl w:val="0"/>
          <w:numId w:val="3"/>
        </w:numPr>
        <w:autoSpaceDE w:val="0"/>
        <w:autoSpaceDN w:val="0"/>
        <w:snapToGrid w:val="0"/>
        <w:spacing w:line="360" w:lineRule="auto"/>
        <w:ind w:firstLineChars="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本声明函必须提供且内容不得擅自删改，否则视为无效投标。</w:t>
      </w:r>
    </w:p>
    <w:p w14:paraId="23AB84FD">
      <w:pPr>
        <w:pStyle w:val="20"/>
        <w:numPr>
          <w:ilvl w:val="0"/>
          <w:numId w:val="3"/>
        </w:numPr>
        <w:autoSpaceDE w:val="0"/>
        <w:autoSpaceDN w:val="0"/>
        <w:snapToGrid w:val="0"/>
        <w:spacing w:line="360" w:lineRule="auto"/>
        <w:ind w:firstLineChars="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本声明函如有虚假或与事实不符的，作</w:t>
      </w:r>
      <w:r>
        <w:rPr>
          <w:rFonts w:hint="eastAsia" w:ascii="宋体" w:hAnsi="宋体"/>
          <w:b/>
          <w:color w:val="000000" w:themeColor="text1"/>
          <w:sz w:val="24"/>
          <w:highlight w:val="none"/>
          <w14:textFill>
            <w14:solidFill>
              <w14:schemeClr w14:val="tx1"/>
            </w14:solidFill>
          </w14:textFill>
        </w:rPr>
        <w:t>无效</w:t>
      </w:r>
      <w:r>
        <w:rPr>
          <w:rFonts w:hint="eastAsia" w:ascii="宋体" w:hAnsi="宋体"/>
          <w:b/>
          <w:color w:val="000000" w:themeColor="text1"/>
          <w:sz w:val="24"/>
          <w:highlight w:val="none"/>
          <w:lang w:val="en-US" w:eastAsia="zh-CN"/>
          <w14:textFill>
            <w14:solidFill>
              <w14:schemeClr w14:val="tx1"/>
            </w14:solidFill>
          </w14:textFill>
        </w:rPr>
        <w:t>报价</w:t>
      </w:r>
      <w:r>
        <w:rPr>
          <w:rFonts w:hint="eastAsia" w:ascii="宋体" w:hAnsi="宋体"/>
          <w:color w:val="000000" w:themeColor="text1"/>
          <w:sz w:val="24"/>
          <w:highlight w:val="none"/>
          <w14:textFill>
            <w14:solidFill>
              <w14:schemeClr w14:val="tx1"/>
            </w14:solidFill>
          </w14:textFill>
        </w:rPr>
        <w:t>处理。</w:t>
      </w:r>
    </w:p>
    <w:p w14:paraId="51894384">
      <w:pPr>
        <w:tabs>
          <w:tab w:val="left" w:pos="426"/>
        </w:tabs>
        <w:snapToGrid w:val="0"/>
        <w:spacing w:line="360" w:lineRule="auto"/>
        <w:rPr>
          <w:rFonts w:ascii="宋体" w:hAnsi="宋体"/>
          <w:bCs/>
          <w:color w:val="000000" w:themeColor="text1"/>
          <w:sz w:val="24"/>
          <w:highlight w:val="none"/>
          <w14:textFill>
            <w14:solidFill>
              <w14:schemeClr w14:val="tx1"/>
            </w14:solidFill>
          </w14:textFill>
        </w:rPr>
      </w:pPr>
    </w:p>
    <w:p w14:paraId="0B2C2183">
      <w:pPr>
        <w:snapToGrid w:val="0"/>
        <w:spacing w:line="360" w:lineRule="auto"/>
        <w:ind w:firstLine="420"/>
        <w:jc w:val="left"/>
        <w:rPr>
          <w:b/>
          <w:bCs/>
          <w:color w:val="000000" w:themeColor="text1"/>
          <w:sz w:val="24"/>
          <w:highlight w:val="none"/>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报价供应商</w:t>
      </w:r>
      <w:r>
        <w:rPr>
          <w:rFonts w:hint="eastAsia"/>
          <w:b/>
          <w:bCs/>
          <w:color w:val="000000" w:themeColor="text1"/>
          <w:sz w:val="24"/>
          <w:highlight w:val="none"/>
          <w14:textFill>
            <w14:solidFill>
              <w14:schemeClr w14:val="tx1"/>
            </w14:solidFill>
          </w14:textFill>
        </w:rPr>
        <w:t>名称（单位盖公章）：</w:t>
      </w:r>
      <w:r>
        <w:rPr>
          <w:rFonts w:hint="eastAsia"/>
          <w:b/>
          <w:bCs/>
          <w:color w:val="000000" w:themeColor="text1"/>
          <w:spacing w:val="4"/>
          <w:sz w:val="24"/>
          <w:highlight w:val="none"/>
          <w:u w:val="single"/>
          <w14:textFill>
            <w14:solidFill>
              <w14:schemeClr w14:val="tx1"/>
            </w14:solidFill>
          </w14:textFill>
        </w:rPr>
        <w:t xml:space="preserve"> </w:t>
      </w:r>
      <w:r>
        <w:rPr>
          <w:b/>
          <w:bCs/>
          <w:color w:val="000000" w:themeColor="text1"/>
          <w:spacing w:val="4"/>
          <w:sz w:val="24"/>
          <w:highlight w:val="none"/>
          <w:u w:val="single"/>
          <w14:textFill>
            <w14:solidFill>
              <w14:schemeClr w14:val="tx1"/>
            </w14:solidFill>
          </w14:textFill>
        </w:rPr>
        <w:t xml:space="preserve">               </w:t>
      </w:r>
      <w:r>
        <w:rPr>
          <w:b/>
          <w:bCs/>
          <w:color w:val="000000" w:themeColor="text1"/>
          <w:sz w:val="24"/>
          <w:highlight w:val="none"/>
          <w14:textFill>
            <w14:solidFill>
              <w14:schemeClr w14:val="tx1"/>
            </w14:solidFill>
          </w14:textFill>
        </w:rPr>
        <w:t xml:space="preserve"> </w:t>
      </w:r>
    </w:p>
    <w:p w14:paraId="50F24EDB">
      <w:pPr>
        <w:snapToGrid w:val="0"/>
        <w:spacing w:line="360" w:lineRule="auto"/>
        <w:ind w:firstLine="420"/>
        <w:jc w:val="left"/>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单位地址：</w:t>
      </w:r>
      <w:r>
        <w:rPr>
          <w:b/>
          <w:bCs/>
          <w:color w:val="000000" w:themeColor="text1"/>
          <w:sz w:val="24"/>
          <w:highlight w:val="none"/>
          <w14:textFill>
            <w14:solidFill>
              <w14:schemeClr w14:val="tx1"/>
            </w14:solidFill>
          </w14:textFill>
        </w:rPr>
        <w:t xml:space="preserve"> </w:t>
      </w:r>
      <w:r>
        <w:rPr>
          <w:rFonts w:hint="eastAsia"/>
          <w:b/>
          <w:bCs/>
          <w:color w:val="000000" w:themeColor="text1"/>
          <w:spacing w:val="4"/>
          <w:sz w:val="24"/>
          <w:highlight w:val="none"/>
          <w:u w:val="single"/>
          <w14:textFill>
            <w14:solidFill>
              <w14:schemeClr w14:val="tx1"/>
            </w14:solidFill>
          </w14:textFill>
        </w:rPr>
        <w:t xml:space="preserve"> </w:t>
      </w:r>
      <w:r>
        <w:rPr>
          <w:b/>
          <w:bCs/>
          <w:color w:val="000000" w:themeColor="text1"/>
          <w:spacing w:val="4"/>
          <w:sz w:val="24"/>
          <w:highlight w:val="none"/>
          <w:u w:val="single"/>
          <w14:textFill>
            <w14:solidFill>
              <w14:schemeClr w14:val="tx1"/>
            </w14:solidFill>
          </w14:textFill>
        </w:rPr>
        <w:t xml:space="preserve">               </w:t>
      </w:r>
    </w:p>
    <w:p w14:paraId="03CEAE68">
      <w:pPr>
        <w:snapToGrid w:val="0"/>
        <w:spacing w:line="360" w:lineRule="auto"/>
        <w:ind w:firstLine="420"/>
        <w:jc w:val="left"/>
        <w:rPr>
          <w:rFonts w:ascii="黑体" w:hAnsi="黑体" w:eastAsia="黑体"/>
          <w:b/>
          <w:bCs/>
          <w:color w:val="000000" w:themeColor="text1"/>
          <w:sz w:val="32"/>
          <w:szCs w:val="32"/>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日期：</w:t>
      </w:r>
      <w:r>
        <w:rPr>
          <w:rFonts w:hint="eastAsia"/>
          <w:b/>
          <w:bCs/>
          <w:color w:val="000000" w:themeColor="text1"/>
          <w:spacing w:val="4"/>
          <w:sz w:val="24"/>
          <w:highlight w:val="none"/>
          <w:u w:val="single"/>
          <w14:textFill>
            <w14:solidFill>
              <w14:schemeClr w14:val="tx1"/>
            </w14:solidFill>
          </w14:textFill>
        </w:rPr>
        <w:t xml:space="preserve"> </w:t>
      </w:r>
      <w:r>
        <w:rPr>
          <w:b/>
          <w:bCs/>
          <w:color w:val="000000" w:themeColor="text1"/>
          <w:spacing w:val="4"/>
          <w:sz w:val="24"/>
          <w:highlight w:val="none"/>
          <w:u w:val="single"/>
          <w14:textFill>
            <w14:solidFill>
              <w14:schemeClr w14:val="tx1"/>
            </w14:solidFill>
          </w14:textFill>
        </w:rPr>
        <w:t xml:space="preserve">               </w:t>
      </w:r>
    </w:p>
    <w:p w14:paraId="715EC176">
      <w:pPr>
        <w:rPr>
          <w:rFonts w:hint="eastAsia" w:asciiTheme="minorHAnsi" w:hAnsiTheme="minorHAnsi" w:eastAsiaTheme="minorEastAsia" w:cstheme="minorBidi"/>
          <w:b/>
          <w:color w:val="000000" w:themeColor="text1"/>
          <w:kern w:val="2"/>
          <w:sz w:val="32"/>
          <w:szCs w:val="24"/>
          <w:lang w:val="zh-CN" w:eastAsia="zh-CN" w:bidi="ar-SA"/>
          <w14:textFill>
            <w14:solidFill>
              <w14:schemeClr w14:val="tx1"/>
            </w14:solidFill>
          </w14:textFill>
        </w:rPr>
      </w:pPr>
      <w:r>
        <w:rPr>
          <w:rFonts w:hint="eastAsia" w:asciiTheme="minorHAnsi" w:hAnsiTheme="minorHAnsi" w:eastAsiaTheme="minorEastAsia" w:cstheme="minorBidi"/>
          <w:b/>
          <w:color w:val="000000" w:themeColor="text1"/>
          <w:kern w:val="2"/>
          <w:sz w:val="32"/>
          <w:szCs w:val="24"/>
          <w:lang w:val="zh-CN" w:eastAsia="zh-CN" w:bidi="ar-SA"/>
          <w14:textFill>
            <w14:solidFill>
              <w14:schemeClr w14:val="tx1"/>
            </w14:solidFill>
          </w14:textFill>
        </w:rPr>
        <w:br w:type="page"/>
      </w:r>
    </w:p>
    <w:p w14:paraId="24DE34A6">
      <w:pPr>
        <w:bidi w:val="0"/>
        <w:jc w:val="center"/>
        <w:rPr>
          <w:rFonts w:hint="eastAsia" w:ascii="黑体" w:hAnsi="黑体" w:eastAsia="黑体" w:cs="黑体"/>
          <w:b w:val="0"/>
          <w:bCs w:val="0"/>
          <w:color w:val="000000" w:themeColor="text1"/>
          <w:sz w:val="32"/>
          <w:szCs w:val="40"/>
          <w:lang w:val="zh-CN"/>
          <w14:textFill>
            <w14:solidFill>
              <w14:schemeClr w14:val="tx1"/>
            </w14:solidFill>
          </w14:textFill>
        </w:rPr>
      </w:pPr>
      <w:bookmarkStart w:id="5" w:name="_Toc22374"/>
      <w:bookmarkStart w:id="6" w:name="_Toc382404103"/>
      <w:r>
        <w:rPr>
          <w:rFonts w:hint="eastAsia" w:ascii="黑体" w:hAnsi="黑体" w:eastAsia="黑体" w:cs="黑体"/>
          <w:b w:val="0"/>
          <w:bCs w:val="0"/>
          <w:color w:val="000000" w:themeColor="text1"/>
          <w:sz w:val="32"/>
          <w:szCs w:val="40"/>
          <w:lang w:val="zh-CN"/>
          <w14:textFill>
            <w14:solidFill>
              <w14:schemeClr w14:val="tx1"/>
            </w14:solidFill>
          </w14:textFill>
        </w:rPr>
        <w:t>（</w:t>
      </w:r>
      <w:r>
        <w:rPr>
          <w:rFonts w:hint="eastAsia" w:ascii="黑体" w:hAnsi="黑体" w:eastAsia="黑体" w:cs="黑体"/>
          <w:b w:val="0"/>
          <w:bCs w:val="0"/>
          <w:color w:val="000000" w:themeColor="text1"/>
          <w:sz w:val="32"/>
          <w:szCs w:val="40"/>
          <w:lang w:val="en-US" w:eastAsia="zh-CN"/>
          <w14:textFill>
            <w14:solidFill>
              <w14:schemeClr w14:val="tx1"/>
            </w14:solidFill>
          </w14:textFill>
        </w:rPr>
        <w:t>二</w:t>
      </w:r>
      <w:r>
        <w:rPr>
          <w:rFonts w:hint="eastAsia" w:ascii="黑体" w:hAnsi="黑体" w:eastAsia="黑体" w:cs="黑体"/>
          <w:b w:val="0"/>
          <w:bCs w:val="0"/>
          <w:color w:val="000000" w:themeColor="text1"/>
          <w:sz w:val="32"/>
          <w:szCs w:val="40"/>
          <w:lang w:val="zh-CN"/>
          <w14:textFill>
            <w14:solidFill>
              <w14:schemeClr w14:val="tx1"/>
            </w14:solidFill>
          </w14:textFill>
        </w:rPr>
        <w:t>）报 价 表</w:t>
      </w:r>
    </w:p>
    <w:tbl>
      <w:tblPr>
        <w:tblStyle w:val="12"/>
        <w:tblpPr w:leftFromText="180" w:rightFromText="180" w:vertAnchor="text" w:horzAnchor="page" w:tblpXSpec="center" w:tblpY="323"/>
        <w:tblW w:w="92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7"/>
        <w:gridCol w:w="3497"/>
        <w:gridCol w:w="1263"/>
        <w:gridCol w:w="2289"/>
        <w:gridCol w:w="1480"/>
      </w:tblGrid>
      <w:tr w14:paraId="6EE414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47" w:type="dxa"/>
            <w:vAlign w:val="center"/>
          </w:tcPr>
          <w:p w14:paraId="735CFCD4">
            <w:pPr>
              <w:spacing w:line="360" w:lineRule="auto"/>
              <w:jc w:val="center"/>
              <w:rPr>
                <w:rFonts w:asciiTheme="minorEastAsia" w:hAnsiTheme="minorEastAsia"/>
                <w:b/>
                <w:color w:val="000000" w:themeColor="text1"/>
                <w:szCs w:val="21"/>
                <w:highlight w:val="none"/>
                <w14:textFill>
                  <w14:solidFill>
                    <w14:schemeClr w14:val="tx1"/>
                  </w14:solidFill>
                </w14:textFill>
              </w:rPr>
            </w:pPr>
            <w:r>
              <w:rPr>
                <w:rFonts w:hint="eastAsia" w:asciiTheme="minorEastAsia" w:hAnsiTheme="minorEastAsia"/>
                <w:b/>
                <w:color w:val="000000" w:themeColor="text1"/>
                <w:szCs w:val="21"/>
                <w:highlight w:val="none"/>
                <w14:textFill>
                  <w14:solidFill>
                    <w14:schemeClr w14:val="tx1"/>
                  </w14:solidFill>
                </w14:textFill>
              </w:rPr>
              <w:t>序号</w:t>
            </w:r>
          </w:p>
        </w:tc>
        <w:tc>
          <w:tcPr>
            <w:tcW w:w="3497" w:type="dxa"/>
            <w:vAlign w:val="center"/>
          </w:tcPr>
          <w:p w14:paraId="2AED0DD7">
            <w:pPr>
              <w:spacing w:line="360" w:lineRule="auto"/>
              <w:jc w:val="center"/>
              <w:rPr>
                <w:rFonts w:asciiTheme="minorEastAsia" w:hAnsiTheme="minorEastAsia"/>
                <w:b/>
                <w:bCs/>
                <w:color w:val="000000" w:themeColor="text1"/>
                <w:szCs w:val="21"/>
                <w:highlight w:val="none"/>
                <w14:textFill>
                  <w14:solidFill>
                    <w14:schemeClr w14:val="tx1"/>
                  </w14:solidFill>
                </w14:textFill>
              </w:rPr>
            </w:pPr>
            <w:r>
              <w:rPr>
                <w:rFonts w:hint="eastAsia" w:hAnsi="宋体"/>
                <w:b/>
                <w:bCs w:val="0"/>
                <w:i w:val="0"/>
                <w:iCs w:val="0"/>
                <w:color w:val="000000" w:themeColor="text1"/>
                <w:sz w:val="21"/>
                <w:highlight w:val="none"/>
                <w14:textFill>
                  <w14:solidFill>
                    <w14:schemeClr w14:val="tx1"/>
                  </w14:solidFill>
                </w14:textFill>
              </w:rPr>
              <w:t>项目名称</w:t>
            </w:r>
          </w:p>
        </w:tc>
        <w:tc>
          <w:tcPr>
            <w:tcW w:w="1263" w:type="dxa"/>
            <w:vAlign w:val="center"/>
          </w:tcPr>
          <w:p w14:paraId="166EB5E8">
            <w:pPr>
              <w:spacing w:line="360" w:lineRule="auto"/>
              <w:jc w:val="center"/>
              <w:rPr>
                <w:rFonts w:asciiTheme="minorEastAsia" w:hAnsiTheme="minorEastAsia"/>
                <w:b/>
                <w:bCs/>
                <w:color w:val="000000" w:themeColor="text1"/>
                <w:szCs w:val="21"/>
                <w:highlight w:val="none"/>
                <w14:textFill>
                  <w14:solidFill>
                    <w14:schemeClr w14:val="tx1"/>
                  </w14:solidFill>
                </w14:textFill>
              </w:rPr>
            </w:pPr>
            <w:r>
              <w:rPr>
                <w:rFonts w:hint="eastAsia" w:asciiTheme="minorEastAsia" w:hAnsiTheme="minorEastAsia"/>
                <w:b/>
                <w:bCs/>
                <w:color w:val="000000" w:themeColor="text1"/>
                <w:szCs w:val="21"/>
                <w:highlight w:val="none"/>
                <w14:textFill>
                  <w14:solidFill>
                    <w14:schemeClr w14:val="tx1"/>
                  </w14:solidFill>
                </w14:textFill>
              </w:rPr>
              <w:t>数量</w:t>
            </w:r>
          </w:p>
        </w:tc>
        <w:tc>
          <w:tcPr>
            <w:tcW w:w="2289" w:type="dxa"/>
            <w:vAlign w:val="center"/>
          </w:tcPr>
          <w:p w14:paraId="5C9D7E40">
            <w:pPr>
              <w:spacing w:before="120" w:line="360" w:lineRule="auto"/>
              <w:jc w:val="center"/>
              <w:rPr>
                <w:rFonts w:asciiTheme="minorEastAsia" w:hAnsiTheme="minorEastAsia"/>
                <w:b/>
                <w:color w:val="000000" w:themeColor="text1"/>
                <w:szCs w:val="21"/>
                <w:highlight w:val="none"/>
                <w14:textFill>
                  <w14:solidFill>
                    <w14:schemeClr w14:val="tx1"/>
                  </w14:solidFill>
                </w14:textFill>
              </w:rPr>
            </w:pPr>
            <w:r>
              <w:rPr>
                <w:rFonts w:hint="eastAsia" w:asciiTheme="minorEastAsia" w:hAnsiTheme="minorEastAsia"/>
                <w:b/>
                <w:color w:val="000000" w:themeColor="text1"/>
                <w:szCs w:val="21"/>
                <w:highlight w:val="none"/>
                <w:lang w:val="en-US" w:eastAsia="zh-CN"/>
                <w14:textFill>
                  <w14:solidFill>
                    <w14:schemeClr w14:val="tx1"/>
                  </w14:solidFill>
                </w14:textFill>
              </w:rPr>
              <w:t>报价金额（元）</w:t>
            </w:r>
          </w:p>
        </w:tc>
        <w:tc>
          <w:tcPr>
            <w:tcW w:w="1480" w:type="dxa"/>
            <w:vAlign w:val="center"/>
          </w:tcPr>
          <w:p w14:paraId="3FE01C16">
            <w:pPr>
              <w:spacing w:line="360" w:lineRule="auto"/>
              <w:jc w:val="center"/>
              <w:rPr>
                <w:rFonts w:hint="default" w:asciiTheme="minorEastAsia" w:hAnsiTheme="minorEastAsia" w:eastAsiaTheme="minorEastAsia"/>
                <w:b/>
                <w:color w:val="000000" w:themeColor="text1"/>
                <w:szCs w:val="21"/>
                <w:highlight w:val="none"/>
                <w:lang w:val="en-US" w:eastAsia="zh-CN"/>
                <w14:textFill>
                  <w14:solidFill>
                    <w14:schemeClr w14:val="tx1"/>
                  </w14:solidFill>
                </w14:textFill>
              </w:rPr>
            </w:pPr>
            <w:r>
              <w:rPr>
                <w:rFonts w:hint="eastAsia" w:asciiTheme="minorEastAsia" w:hAnsiTheme="minorEastAsia"/>
                <w:b/>
                <w:color w:val="000000" w:themeColor="text1"/>
                <w:highlight w:val="none"/>
                <w:lang w:val="en-US" w:eastAsia="zh-CN"/>
                <w14:textFill>
                  <w14:solidFill>
                    <w14:schemeClr w14:val="tx1"/>
                  </w14:solidFill>
                </w14:textFill>
              </w:rPr>
              <w:t>完工期</w:t>
            </w:r>
          </w:p>
        </w:tc>
      </w:tr>
      <w:tr w14:paraId="12CB54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6" w:hRule="atLeast"/>
          <w:jc w:val="center"/>
        </w:trPr>
        <w:tc>
          <w:tcPr>
            <w:tcW w:w="747" w:type="dxa"/>
            <w:vAlign w:val="center"/>
          </w:tcPr>
          <w:p w14:paraId="6B671595">
            <w:pPr>
              <w:spacing w:line="360" w:lineRule="auto"/>
              <w:jc w:val="center"/>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1</w:t>
            </w:r>
          </w:p>
        </w:tc>
        <w:tc>
          <w:tcPr>
            <w:tcW w:w="3497" w:type="dxa"/>
            <w:vAlign w:val="center"/>
          </w:tcPr>
          <w:p w14:paraId="6DD39FB2">
            <w:pPr>
              <w:spacing w:line="360" w:lineRule="auto"/>
              <w:jc w:val="center"/>
              <w:rPr>
                <w:rFonts w:asciiTheme="minorEastAsia" w:hAnsiTheme="minorEastAsia"/>
                <w:bCs/>
                <w:color w:val="000000" w:themeColor="text1"/>
                <w:szCs w:val="21"/>
                <w:highlight w:val="none"/>
                <w14:textFill>
                  <w14:solidFill>
                    <w14:schemeClr w14:val="tx1"/>
                  </w14:solidFill>
                </w14:textFill>
              </w:rPr>
            </w:pPr>
            <w:r>
              <w:rPr>
                <w:rFonts w:hint="eastAsia" w:asciiTheme="minorEastAsia" w:hAnsiTheme="minorEastAsia"/>
                <w:bCs/>
                <w:color w:val="000000" w:themeColor="text1"/>
                <w:szCs w:val="21"/>
                <w:highlight w:val="none"/>
                <w:lang w:eastAsia="zh-CN"/>
                <w14:textFill>
                  <w14:solidFill>
                    <w14:schemeClr w14:val="tx1"/>
                  </w14:solidFill>
                </w14:textFill>
              </w:rPr>
              <w:t>阳阳、阳茂高速公路2025至2028年气象监测预警服务项目站点建设</w:t>
            </w:r>
          </w:p>
        </w:tc>
        <w:tc>
          <w:tcPr>
            <w:tcW w:w="1263" w:type="dxa"/>
            <w:vAlign w:val="center"/>
          </w:tcPr>
          <w:p w14:paraId="22EBF116">
            <w:pPr>
              <w:spacing w:line="360" w:lineRule="auto"/>
              <w:jc w:val="center"/>
              <w:rPr>
                <w:rFonts w:hint="eastAsia" w:asciiTheme="minorEastAsia" w:hAnsiTheme="minorEastAsia" w:eastAsiaTheme="minorEastAsia"/>
                <w:bCs/>
                <w:color w:val="000000" w:themeColor="text1"/>
                <w:szCs w:val="21"/>
                <w:highlight w:val="none"/>
                <w:lang w:eastAsia="zh-CN"/>
                <w14:textFill>
                  <w14:solidFill>
                    <w14:schemeClr w14:val="tx1"/>
                  </w14:solidFill>
                </w14:textFill>
              </w:rPr>
            </w:pPr>
            <w:r>
              <w:rPr>
                <w:rFonts w:hint="eastAsia" w:cs="宋体" w:asciiTheme="minorEastAsia" w:hAnsiTheme="minorEastAsia"/>
                <w:color w:val="000000" w:themeColor="text1"/>
                <w:kern w:val="0"/>
                <w:szCs w:val="21"/>
                <w:highlight w:val="none"/>
                <w:lang w:val="zh-CN"/>
                <w14:textFill>
                  <w14:solidFill>
                    <w14:schemeClr w14:val="tx1"/>
                  </w14:solidFill>
                </w14:textFill>
              </w:rPr>
              <w:t>一</w:t>
            </w:r>
            <w:r>
              <w:rPr>
                <w:rFonts w:hint="eastAsia" w:cs="宋体" w:asciiTheme="minorEastAsia" w:hAnsiTheme="minorEastAsia"/>
                <w:color w:val="000000" w:themeColor="text1"/>
                <w:kern w:val="0"/>
                <w:szCs w:val="21"/>
                <w:highlight w:val="none"/>
                <w:lang w:val="en-US" w:eastAsia="zh-CN"/>
                <w14:textFill>
                  <w14:solidFill>
                    <w14:schemeClr w14:val="tx1"/>
                  </w14:solidFill>
                </w14:textFill>
              </w:rPr>
              <w:t>项</w:t>
            </w:r>
          </w:p>
        </w:tc>
        <w:tc>
          <w:tcPr>
            <w:tcW w:w="2289" w:type="dxa"/>
            <w:vAlign w:val="center"/>
          </w:tcPr>
          <w:p w14:paraId="3A1BA4AC">
            <w:pPr>
              <w:spacing w:line="360" w:lineRule="auto"/>
              <w:jc w:val="left"/>
              <w:rPr>
                <w:rFonts w:asciiTheme="minorEastAsia" w:hAnsiTheme="minorEastAsia"/>
                <w:color w:val="000000" w:themeColor="text1"/>
                <w:szCs w:val="21"/>
                <w:highlight w:val="none"/>
                <w14:textFill>
                  <w14:solidFill>
                    <w14:schemeClr w14:val="tx1"/>
                  </w14:solidFill>
                </w14:textFill>
              </w:rPr>
            </w:pPr>
          </w:p>
        </w:tc>
        <w:tc>
          <w:tcPr>
            <w:tcW w:w="1480" w:type="dxa"/>
            <w:vAlign w:val="center"/>
          </w:tcPr>
          <w:p w14:paraId="25A79CA2">
            <w:pPr>
              <w:spacing w:line="360" w:lineRule="auto"/>
              <w:jc w:val="center"/>
              <w:rPr>
                <w:rFonts w:hint="default" w:asciiTheme="minorEastAsia" w:hAnsiTheme="minorEastAsia" w:eastAsiaTheme="minorEastAsia"/>
                <w:color w:val="000000" w:themeColor="text1"/>
                <w:szCs w:val="21"/>
                <w:highlight w:val="none"/>
                <w:lang w:val="en-US" w:eastAsia="zh-CN"/>
                <w14:textFill>
                  <w14:solidFill>
                    <w14:schemeClr w14:val="tx1"/>
                  </w14:solidFill>
                </w14:textFill>
              </w:rPr>
            </w:pPr>
          </w:p>
        </w:tc>
      </w:tr>
      <w:tr w14:paraId="7FBE95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9276" w:type="dxa"/>
            <w:gridSpan w:val="5"/>
            <w:vAlign w:val="center"/>
          </w:tcPr>
          <w:p w14:paraId="3F0B89C1">
            <w:pPr>
              <w:spacing w:line="240" w:lineRule="auto"/>
              <w:jc w:val="both"/>
              <w:rPr>
                <w:rFonts w:hint="default"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w:t>
            </w:r>
          </w:p>
        </w:tc>
      </w:tr>
    </w:tbl>
    <w:p w14:paraId="78FB0252">
      <w:pPr>
        <w:spacing w:line="500" w:lineRule="exact"/>
        <w:rPr>
          <w:rFonts w:asciiTheme="minorEastAsia" w:hAnsiTheme="minorEastAsia"/>
          <w:b/>
          <w:color w:val="000000" w:themeColor="text1"/>
          <w:spacing w:val="4"/>
          <w:szCs w:val="21"/>
          <w:highlight w:val="none"/>
          <w14:textFill>
            <w14:solidFill>
              <w14:schemeClr w14:val="tx1"/>
            </w14:solidFill>
          </w14:textFill>
        </w:rPr>
      </w:pPr>
    </w:p>
    <w:p w14:paraId="75F08003">
      <w:pPr>
        <w:spacing w:line="500" w:lineRule="exact"/>
        <w:rPr>
          <w:rFonts w:asciiTheme="minorEastAsia" w:hAnsiTheme="minorEastAsia"/>
          <w:b/>
          <w:color w:val="000000" w:themeColor="text1"/>
          <w:spacing w:val="4"/>
          <w:szCs w:val="21"/>
          <w:highlight w:val="none"/>
          <w14:textFill>
            <w14:solidFill>
              <w14:schemeClr w14:val="tx1"/>
            </w14:solidFill>
          </w14:textFill>
        </w:rPr>
      </w:pPr>
      <w:r>
        <w:rPr>
          <w:rFonts w:hint="eastAsia" w:asciiTheme="minorEastAsia" w:hAnsiTheme="minorEastAsia"/>
          <w:b/>
          <w:color w:val="000000" w:themeColor="text1"/>
          <w:spacing w:val="4"/>
          <w:szCs w:val="21"/>
          <w:highlight w:val="none"/>
          <w14:textFill>
            <w14:solidFill>
              <w14:schemeClr w14:val="tx1"/>
            </w14:solidFill>
          </w14:textFill>
        </w:rPr>
        <w:t>注：</w:t>
      </w:r>
    </w:p>
    <w:p w14:paraId="43741834">
      <w:pPr>
        <w:pStyle w:val="11"/>
        <w:numPr>
          <w:ilvl w:val="0"/>
          <w:numId w:val="4"/>
        </w:numPr>
        <w:shd w:val="clear" w:color="auto" w:fill="FFFFFF"/>
        <w:spacing w:before="0" w:beforeAutospacing="0" w:after="0" w:afterAutospacing="0" w:line="276" w:lineRule="auto"/>
        <w:rPr>
          <w:rFonts w:asciiTheme="minorEastAsia" w:hAnsiTheme="minorEastAsia" w:eastAsiaTheme="minorEastAsia"/>
          <w:b/>
          <w:bCs/>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b/>
          <w:bCs/>
          <w:color w:val="000000" w:themeColor="text1"/>
          <w:sz w:val="21"/>
          <w:szCs w:val="21"/>
          <w:highlight w:val="none"/>
          <w:u w:val="none"/>
          <w14:textFill>
            <w14:solidFill>
              <w14:schemeClr w14:val="tx1"/>
            </w14:solidFill>
          </w14:textFill>
        </w:rPr>
        <w:t>供应商必须按报价表的格式填写，不得增加或删除表格内容。除单价、金额或项目要求填写的内容外，不得擅自改动报价表内容，</w:t>
      </w:r>
      <w:r>
        <w:rPr>
          <w:rFonts w:hint="eastAsia" w:asciiTheme="minorEastAsia" w:hAnsiTheme="minorEastAsia"/>
          <w:b/>
          <w:bCs/>
          <w:color w:val="000000" w:themeColor="text1"/>
          <w:sz w:val="21"/>
          <w:szCs w:val="21"/>
          <w:highlight w:val="none"/>
          <w:u w:val="none"/>
          <w14:textFill>
            <w14:solidFill>
              <w14:schemeClr w14:val="tx1"/>
            </w14:solidFill>
          </w14:textFill>
        </w:rPr>
        <w:t>否则将有可能影响成交结果，不推荐为成交候选人</w:t>
      </w:r>
      <w:r>
        <w:rPr>
          <w:rFonts w:hint="eastAsia" w:asciiTheme="minorEastAsia" w:hAnsiTheme="minorEastAsia" w:eastAsiaTheme="minorEastAsia"/>
          <w:b/>
          <w:bCs/>
          <w:color w:val="000000" w:themeColor="text1"/>
          <w:sz w:val="21"/>
          <w:szCs w:val="21"/>
          <w:highlight w:val="none"/>
          <w:u w:val="none"/>
          <w14:textFill>
            <w14:solidFill>
              <w14:schemeClr w14:val="tx1"/>
            </w14:solidFill>
          </w14:textFill>
        </w:rPr>
        <w:t>；</w:t>
      </w:r>
    </w:p>
    <w:p w14:paraId="5CEC8A2B">
      <w:pPr>
        <w:pStyle w:val="11"/>
        <w:numPr>
          <w:ilvl w:val="0"/>
          <w:numId w:val="4"/>
        </w:numPr>
        <w:shd w:val="clear" w:color="auto" w:fill="FFFFFF"/>
        <w:spacing w:before="0" w:beforeAutospacing="0" w:after="0" w:afterAutospacing="0" w:line="276" w:lineRule="auto"/>
        <w:rPr>
          <w:rFonts w:asciiTheme="minorEastAsia" w:hAnsiTheme="minorEastAsia" w:eastAsiaTheme="minorEastAsia"/>
          <w:b/>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b/>
          <w:color w:val="000000" w:themeColor="text1"/>
          <w:sz w:val="21"/>
          <w:szCs w:val="21"/>
          <w:highlight w:val="none"/>
          <w:u w:val="none"/>
          <w14:textFill>
            <w14:solidFill>
              <w14:schemeClr w14:val="tx1"/>
            </w14:solidFill>
          </w14:textFill>
        </w:rPr>
        <w:t>所有价格均系用人民币表示，单位为元，</w:t>
      </w:r>
      <w:r>
        <w:rPr>
          <w:rFonts w:hint="eastAsia" w:asciiTheme="minorEastAsia" w:hAnsiTheme="minorEastAsia" w:eastAsiaTheme="minorEastAsia"/>
          <w:b/>
          <w:bCs/>
          <w:color w:val="000000" w:themeColor="text1"/>
          <w:sz w:val="21"/>
          <w:szCs w:val="21"/>
          <w:highlight w:val="none"/>
          <w:u w:val="none"/>
          <w14:textFill>
            <w14:solidFill>
              <w14:schemeClr w14:val="tx1"/>
            </w14:solidFill>
          </w14:textFill>
        </w:rPr>
        <w:t>均为含税价</w:t>
      </w:r>
      <w:r>
        <w:rPr>
          <w:rFonts w:hint="eastAsia" w:asciiTheme="minorEastAsia" w:hAnsiTheme="minorEastAsia" w:eastAsiaTheme="minorEastAsia"/>
          <w:b/>
          <w:color w:val="000000" w:themeColor="text1"/>
          <w:sz w:val="21"/>
          <w:szCs w:val="21"/>
          <w:highlight w:val="none"/>
          <w:u w:val="none"/>
          <w14:textFill>
            <w14:solidFill>
              <w14:schemeClr w14:val="tx1"/>
            </w14:solidFill>
          </w14:textFill>
        </w:rPr>
        <w:t>；</w:t>
      </w:r>
    </w:p>
    <w:p w14:paraId="3DFDFEB0">
      <w:pPr>
        <w:pStyle w:val="11"/>
        <w:numPr>
          <w:ilvl w:val="0"/>
          <w:numId w:val="4"/>
        </w:numPr>
        <w:shd w:val="clear" w:color="auto" w:fill="FFFFFF"/>
        <w:spacing w:before="0" w:beforeAutospacing="0" w:after="0" w:afterAutospacing="0" w:line="276" w:lineRule="auto"/>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平台上报价上表合计不一致的，以报价表合计（经价格核准后的价格）为准。</w:t>
      </w:r>
    </w:p>
    <w:p w14:paraId="4FE0E9BC">
      <w:pPr>
        <w:spacing w:line="500" w:lineRule="exact"/>
        <w:rPr>
          <w:rFonts w:asciiTheme="minorEastAsia" w:hAnsiTheme="minorEastAsia"/>
          <w:color w:val="000000" w:themeColor="text1"/>
          <w:spacing w:val="4"/>
          <w:szCs w:val="21"/>
          <w:highlight w:val="none"/>
          <w:u w:val="single"/>
          <w14:textFill>
            <w14:solidFill>
              <w14:schemeClr w14:val="tx1"/>
            </w14:solidFill>
          </w14:textFill>
        </w:rPr>
      </w:pPr>
      <w:r>
        <w:rPr>
          <w:rFonts w:hint="eastAsia" w:asciiTheme="minorEastAsia" w:hAnsiTheme="minorEastAsia"/>
          <w:color w:val="000000" w:themeColor="text1"/>
          <w:spacing w:val="4"/>
          <w:szCs w:val="21"/>
          <w:highlight w:val="none"/>
          <w:lang w:val="en-US" w:eastAsia="zh-CN"/>
          <w14:textFill>
            <w14:solidFill>
              <w14:schemeClr w14:val="tx1"/>
            </w14:solidFill>
          </w14:textFill>
        </w:rPr>
        <w:t>报价供应商</w:t>
      </w:r>
      <w:r>
        <w:rPr>
          <w:rFonts w:hint="eastAsia" w:asciiTheme="minorEastAsia" w:hAnsiTheme="minorEastAsia"/>
          <w:color w:val="000000" w:themeColor="text1"/>
          <w:spacing w:val="4"/>
          <w:szCs w:val="21"/>
          <w:highlight w:val="none"/>
          <w14:textFill>
            <w14:solidFill>
              <w14:schemeClr w14:val="tx1"/>
            </w14:solidFill>
          </w14:textFill>
        </w:rPr>
        <w:t>名称（单位盖公章）：</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14:paraId="654EE23F">
      <w:pPr>
        <w:spacing w:line="500" w:lineRule="exact"/>
        <w:rPr>
          <w:rFonts w:asciiTheme="minorEastAsia" w:hAnsiTheme="minorEastAsia"/>
          <w:color w:val="000000" w:themeColor="text1"/>
          <w:spacing w:val="4"/>
          <w:szCs w:val="21"/>
          <w:highlight w:val="none"/>
          <w:u w:val="single"/>
          <w14:textFill>
            <w14:solidFill>
              <w14:schemeClr w14:val="tx1"/>
            </w14:solidFill>
          </w14:textFill>
        </w:rPr>
      </w:pPr>
      <w:r>
        <w:rPr>
          <w:rFonts w:hint="eastAsia" w:asciiTheme="minorEastAsia" w:hAnsiTheme="minorEastAsia"/>
          <w:color w:val="000000" w:themeColor="text1"/>
          <w:spacing w:val="4"/>
          <w:szCs w:val="21"/>
          <w:highlight w:val="none"/>
          <w:u w:val="none"/>
          <w14:textFill>
            <w14:solidFill>
              <w14:schemeClr w14:val="tx1"/>
            </w14:solidFill>
          </w14:textFill>
        </w:rPr>
        <w:t>日期：</w:t>
      </w:r>
      <w:r>
        <w:rPr>
          <w:rFonts w:hint="eastAsia" w:asciiTheme="minorEastAsia" w:hAnsiTheme="minorEastAsia"/>
          <w:color w:val="000000" w:themeColor="text1"/>
          <w:spacing w:val="4"/>
          <w:szCs w:val="21"/>
          <w:highlight w:val="none"/>
          <w:u w:val="single"/>
          <w14:textFill>
            <w14:solidFill>
              <w14:schemeClr w14:val="tx1"/>
            </w14:solidFill>
          </w14:textFill>
        </w:rPr>
        <w:t xml:space="preserve"> </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14:paraId="689F60F2">
      <w:pPr>
        <w:spacing w:line="500" w:lineRule="exact"/>
        <w:rPr>
          <w:rFonts w:asciiTheme="minorEastAsia" w:hAnsiTheme="minorEastAsia"/>
          <w:color w:val="000000" w:themeColor="text1"/>
          <w:szCs w:val="21"/>
          <w:highlight w:val="none"/>
          <w:u w:val="single"/>
          <w14:textFill>
            <w14:solidFill>
              <w14:schemeClr w14:val="tx1"/>
            </w14:solidFill>
          </w14:textFill>
        </w:rPr>
      </w:pPr>
    </w:p>
    <w:p w14:paraId="21B30FB5">
      <w:pPr>
        <w:rPr>
          <w:rFonts w:hint="eastAsia" w:ascii="黑体" w:hAnsi="黑体" w:eastAsia="黑体" w:cs="黑体"/>
          <w:b w:val="0"/>
          <w:bCs w:val="0"/>
          <w:color w:val="000000" w:themeColor="text1"/>
          <w:sz w:val="32"/>
          <w:szCs w:val="40"/>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40"/>
          <w:highlight w:val="none"/>
          <w:lang w:val="en-US" w:eastAsia="zh-CN"/>
          <w14:textFill>
            <w14:solidFill>
              <w14:schemeClr w14:val="tx1"/>
            </w14:solidFill>
          </w14:textFill>
        </w:rPr>
        <w:br w:type="page"/>
      </w:r>
    </w:p>
    <w:p w14:paraId="4C6353FE">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000000" w:themeColor="text1"/>
          <w:kern w:val="44"/>
          <w:sz w:val="32"/>
          <w:szCs w:val="28"/>
          <w:highlight w:val="none"/>
          <w:lang w:val="en-US" w:eastAsia="zh-CN" w:bidi="ar-SA"/>
          <w14:textFill>
            <w14:solidFill>
              <w14:schemeClr w14:val="tx1"/>
            </w14:solidFill>
          </w14:textFill>
        </w:rPr>
      </w:pPr>
      <w:r>
        <w:rPr>
          <w:rFonts w:hint="eastAsia" w:cstheme="minorBidi"/>
          <w:b/>
          <w:color w:val="000000" w:themeColor="text1"/>
          <w:kern w:val="2"/>
          <w:sz w:val="32"/>
          <w:szCs w:val="24"/>
          <w:lang w:val="zh-CN" w:eastAsia="zh-CN" w:bidi="ar-SA"/>
          <w14:textFill>
            <w14:solidFill>
              <w14:schemeClr w14:val="tx1"/>
            </w14:solidFill>
          </w14:textFill>
        </w:rPr>
        <w:t>（</w:t>
      </w:r>
      <w:r>
        <w:rPr>
          <w:rFonts w:hint="eastAsia" w:cstheme="minorBidi"/>
          <w:b/>
          <w:color w:val="000000" w:themeColor="text1"/>
          <w:kern w:val="2"/>
          <w:sz w:val="32"/>
          <w:szCs w:val="24"/>
          <w:lang w:val="en-US" w:eastAsia="zh-CN" w:bidi="ar-SA"/>
          <w14:textFill>
            <w14:solidFill>
              <w14:schemeClr w14:val="tx1"/>
            </w14:solidFill>
          </w14:textFill>
        </w:rPr>
        <w:t>三</w:t>
      </w:r>
      <w:r>
        <w:rPr>
          <w:rFonts w:hint="eastAsia" w:cstheme="minorBidi"/>
          <w:b/>
          <w:color w:val="000000" w:themeColor="text1"/>
          <w:kern w:val="2"/>
          <w:sz w:val="32"/>
          <w:szCs w:val="24"/>
          <w:lang w:val="zh-CN" w:eastAsia="zh-CN" w:bidi="ar-SA"/>
          <w14:textFill>
            <w14:solidFill>
              <w14:schemeClr w14:val="tx1"/>
            </w14:solidFill>
          </w14:textFill>
        </w:rPr>
        <w:t>）</w:t>
      </w:r>
      <w:r>
        <w:rPr>
          <w:rFonts w:hint="eastAsia" w:ascii="黑体" w:hAnsi="黑体" w:eastAsia="黑体" w:cs="黑体"/>
          <w:b w:val="0"/>
          <w:bCs/>
          <w:color w:val="000000" w:themeColor="text1"/>
          <w:kern w:val="44"/>
          <w:sz w:val="32"/>
          <w:szCs w:val="28"/>
          <w:highlight w:val="none"/>
          <w:lang w:val="en-US" w:eastAsia="zh-CN" w:bidi="ar-SA"/>
          <w14:textFill>
            <w14:solidFill>
              <w14:schemeClr w14:val="tx1"/>
            </w14:solidFill>
          </w14:textFill>
        </w:rPr>
        <w:t>分项报价表</w:t>
      </w:r>
    </w:p>
    <w:p w14:paraId="2F534CD6">
      <w:pPr>
        <w:adjustRightInd w:val="0"/>
        <w:snapToGrid w:val="0"/>
        <w:spacing w:line="360" w:lineRule="auto"/>
        <w:jc w:val="left"/>
        <w:rPr>
          <w:rFonts w:hint="eastAsia" w:ascii="宋体" w:hAnsi="宋体" w:eastAsia="宋体" w:cs="Times New Roman"/>
          <w:bCs/>
          <w:color w:val="000000" w:themeColor="text1"/>
          <w:sz w:val="24"/>
          <w:szCs w:val="32"/>
          <w:highlight w:val="none"/>
          <w14:textFill>
            <w14:solidFill>
              <w14:schemeClr w14:val="tx1"/>
            </w14:solidFill>
          </w14:textFill>
        </w:rPr>
      </w:pPr>
    </w:p>
    <w:p w14:paraId="71B28B44">
      <w:pPr>
        <w:adjustRightInd w:val="0"/>
        <w:snapToGrid w:val="0"/>
        <w:spacing w:line="360" w:lineRule="auto"/>
        <w:jc w:val="left"/>
        <w:rPr>
          <w:rFonts w:ascii="宋体" w:hAnsi="宋体" w:eastAsia="宋体" w:cs="Times New Roman"/>
          <w:bCs/>
          <w:color w:val="000000" w:themeColor="text1"/>
          <w:sz w:val="24"/>
          <w:szCs w:val="32"/>
          <w:highlight w:val="none"/>
          <w14:textFill>
            <w14:solidFill>
              <w14:schemeClr w14:val="tx1"/>
            </w14:solidFill>
          </w14:textFill>
        </w:rPr>
      </w:pPr>
      <w:r>
        <w:rPr>
          <w:rFonts w:hint="eastAsia" w:ascii="宋体" w:hAnsi="宋体" w:eastAsia="宋体" w:cs="Times New Roman"/>
          <w:bCs/>
          <w:color w:val="000000" w:themeColor="text1"/>
          <w:sz w:val="24"/>
          <w:szCs w:val="32"/>
          <w:highlight w:val="none"/>
          <w14:textFill>
            <w14:solidFill>
              <w14:schemeClr w14:val="tx1"/>
            </w14:solidFill>
          </w14:textFill>
        </w:rPr>
        <w:t>项目编号：</w:t>
      </w:r>
    </w:p>
    <w:p w14:paraId="3407DDFA">
      <w:pPr>
        <w:adjustRightInd w:val="0"/>
        <w:snapToGrid w:val="0"/>
        <w:spacing w:line="360" w:lineRule="auto"/>
        <w:ind w:left="7560" w:hanging="8640" w:hangingChars="3600"/>
        <w:jc w:val="left"/>
        <w:rPr>
          <w:rFonts w:ascii="Times New Roman" w:hAnsi="Times New Roman" w:eastAsia="宋体" w:cs="Times New Roman"/>
          <w:color w:val="000000" w:themeColor="text1"/>
          <w:sz w:val="24"/>
          <w:szCs w:val="21"/>
          <w:highlight w:val="none"/>
          <w14:textFill>
            <w14:solidFill>
              <w14:schemeClr w14:val="tx1"/>
            </w14:solidFill>
          </w14:textFill>
        </w:rPr>
      </w:pPr>
      <w:r>
        <w:rPr>
          <w:rFonts w:hint="eastAsia" w:ascii="宋体" w:hAnsi="宋体" w:eastAsia="宋体" w:cs="Times New Roman"/>
          <w:bCs/>
          <w:color w:val="000000" w:themeColor="text1"/>
          <w:sz w:val="24"/>
          <w:szCs w:val="32"/>
          <w:highlight w:val="none"/>
          <w14:textFill>
            <w14:solidFill>
              <w14:schemeClr w14:val="tx1"/>
            </w14:solidFill>
          </w14:textFill>
        </w:rPr>
        <w:t>项目名称：</w:t>
      </w:r>
    </w:p>
    <w:p w14:paraId="0EBC4EDD">
      <w:pPr>
        <w:adjustRightInd w:val="0"/>
        <w:snapToGrid w:val="0"/>
        <w:spacing w:line="360" w:lineRule="auto"/>
        <w:ind w:left="7560" w:hanging="7560" w:hangingChars="3600"/>
        <w:jc w:val="right"/>
        <w:rPr>
          <w:rFonts w:ascii="Times New Roman" w:hAnsi="Times New Roman" w:eastAsia="宋体" w:cs="Times New Roman"/>
          <w:color w:val="000000" w:themeColor="text1"/>
          <w:szCs w:val="18"/>
          <w:highlight w:val="none"/>
          <w14:textFill>
            <w14:solidFill>
              <w14:schemeClr w14:val="tx1"/>
            </w14:solidFill>
          </w14:textFill>
        </w:rPr>
      </w:pPr>
      <w:r>
        <w:rPr>
          <w:rFonts w:hint="eastAsia" w:ascii="Times New Roman" w:hAnsi="Times New Roman" w:eastAsia="宋体" w:cs="Times New Roman"/>
          <w:color w:val="000000" w:themeColor="text1"/>
          <w:szCs w:val="18"/>
          <w:highlight w:val="none"/>
          <w14:textFill>
            <w14:solidFill>
              <w14:schemeClr w14:val="tx1"/>
            </w14:solidFill>
          </w14:textFill>
        </w:rPr>
        <w:t>（单位：元）</w:t>
      </w:r>
    </w:p>
    <w:p w14:paraId="332A2DEE">
      <w:pPr>
        <w:spacing w:line="360" w:lineRule="auto"/>
        <w:rPr>
          <w:rFonts w:ascii="Times New Roman" w:hAnsi="Times New Roman" w:eastAsia="宋体" w:cs="Times New Roman"/>
          <w:color w:val="000000" w:themeColor="text1"/>
          <w:highlight w:val="none"/>
          <w14:textFill>
            <w14:solidFill>
              <w14:schemeClr w14:val="tx1"/>
            </w14:solidFill>
          </w14:textFill>
        </w:rPr>
      </w:pPr>
    </w:p>
    <w:p w14:paraId="0D937B51">
      <w:pPr>
        <w:spacing w:line="360" w:lineRule="auto"/>
        <w:rPr>
          <w:rFonts w:hint="eastAsia" w:ascii="Times New Roman" w:hAnsi="Times New Roman" w:eastAsia="宋体" w:cs="Times New Roman"/>
          <w:color w:val="000000" w:themeColor="text1"/>
          <w:highlight w:val="none"/>
          <w14:textFill>
            <w14:solidFill>
              <w14:schemeClr w14:val="tx1"/>
            </w14:solidFill>
          </w14:textFill>
        </w:rPr>
      </w:pPr>
    </w:p>
    <w:p w14:paraId="415FEE4F">
      <w:pPr>
        <w:spacing w:line="360" w:lineRule="auto"/>
        <w:rPr>
          <w:rFonts w:hint="eastAsia" w:ascii="Times New Roman" w:hAnsi="Times New Roman" w:eastAsia="宋体" w:cs="Times New Roman"/>
          <w:color w:val="000000" w:themeColor="text1"/>
          <w:highlight w:val="none"/>
          <w14:textFill>
            <w14:solidFill>
              <w14:schemeClr w14:val="tx1"/>
            </w14:solidFill>
          </w14:textFill>
        </w:rPr>
      </w:pPr>
    </w:p>
    <w:p w14:paraId="3DC15D0D">
      <w:pPr>
        <w:spacing w:line="360" w:lineRule="auto"/>
        <w:rPr>
          <w:rFonts w:hint="eastAsia" w:ascii="Times New Roman" w:hAnsi="Times New Roman" w:eastAsia="宋体" w:cs="Times New Roman"/>
          <w:color w:val="000000" w:themeColor="text1"/>
          <w:highlight w:val="none"/>
          <w14:textFill>
            <w14:solidFill>
              <w14:schemeClr w14:val="tx1"/>
            </w14:solidFill>
          </w14:textFill>
        </w:rPr>
      </w:pPr>
    </w:p>
    <w:p w14:paraId="066B0963">
      <w:pPr>
        <w:spacing w:line="360" w:lineRule="auto"/>
        <w:rPr>
          <w:rFonts w:hint="eastAsia" w:ascii="Times New Roman" w:hAnsi="Times New Roman" w:eastAsia="宋体" w:cs="Times New Roman"/>
          <w:color w:val="000000" w:themeColor="text1"/>
          <w:highlight w:val="none"/>
          <w14:textFill>
            <w14:solidFill>
              <w14:schemeClr w14:val="tx1"/>
            </w14:solidFill>
          </w14:textFill>
        </w:rPr>
      </w:pPr>
    </w:p>
    <w:p w14:paraId="32A0A486">
      <w:pPr>
        <w:spacing w:line="360" w:lineRule="auto"/>
        <w:jc w:val="center"/>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格式自拟</w:t>
      </w:r>
    </w:p>
    <w:p w14:paraId="477C061C">
      <w:pPr>
        <w:spacing w:line="360" w:lineRule="auto"/>
        <w:rPr>
          <w:rFonts w:hint="eastAsia" w:ascii="Times New Roman" w:hAnsi="Times New Roman" w:eastAsia="宋体" w:cs="Times New Roman"/>
          <w:color w:val="000000" w:themeColor="text1"/>
          <w:highlight w:val="none"/>
          <w14:textFill>
            <w14:solidFill>
              <w14:schemeClr w14:val="tx1"/>
            </w14:solidFill>
          </w14:textFill>
        </w:rPr>
      </w:pPr>
    </w:p>
    <w:p w14:paraId="67AA30E3">
      <w:pPr>
        <w:spacing w:line="360" w:lineRule="auto"/>
        <w:rPr>
          <w:rFonts w:hint="eastAsia" w:ascii="Times New Roman" w:hAnsi="Times New Roman" w:eastAsia="宋体" w:cs="Times New Roman"/>
          <w:color w:val="000000" w:themeColor="text1"/>
          <w:highlight w:val="none"/>
          <w14:textFill>
            <w14:solidFill>
              <w14:schemeClr w14:val="tx1"/>
            </w14:solidFill>
          </w14:textFill>
        </w:rPr>
      </w:pPr>
    </w:p>
    <w:p w14:paraId="7020FB97">
      <w:pPr>
        <w:spacing w:line="360" w:lineRule="auto"/>
        <w:rPr>
          <w:rFonts w:hint="eastAsia" w:ascii="Times New Roman" w:hAnsi="Times New Roman" w:eastAsia="宋体" w:cs="Times New Roman"/>
          <w:color w:val="000000" w:themeColor="text1"/>
          <w:highlight w:val="none"/>
          <w14:textFill>
            <w14:solidFill>
              <w14:schemeClr w14:val="tx1"/>
            </w14:solidFill>
          </w14:textFill>
        </w:rPr>
      </w:pPr>
    </w:p>
    <w:p w14:paraId="6D21C35C">
      <w:pPr>
        <w:spacing w:line="360" w:lineRule="auto"/>
        <w:rPr>
          <w:rFonts w:hint="eastAsia" w:ascii="Times New Roman" w:hAnsi="Times New Roman" w:eastAsia="宋体" w:cs="Times New Roman"/>
          <w:color w:val="000000" w:themeColor="text1"/>
          <w:highlight w:val="none"/>
          <w14:textFill>
            <w14:solidFill>
              <w14:schemeClr w14:val="tx1"/>
            </w14:solidFill>
          </w14:textFill>
        </w:rPr>
      </w:pPr>
    </w:p>
    <w:p w14:paraId="108A5295">
      <w:pPr>
        <w:spacing w:line="360" w:lineRule="auto"/>
        <w:rPr>
          <w:rFonts w:hint="eastAsia" w:ascii="Times New Roman" w:hAnsi="Times New Roman" w:eastAsia="宋体" w:cs="Times New Roman"/>
          <w:color w:val="000000" w:themeColor="text1"/>
          <w:highlight w:val="none"/>
          <w14:textFill>
            <w14:solidFill>
              <w14:schemeClr w14:val="tx1"/>
            </w14:solidFill>
          </w14:textFill>
        </w:rPr>
      </w:pPr>
    </w:p>
    <w:p w14:paraId="5883B943">
      <w:pPr>
        <w:spacing w:line="500" w:lineRule="exact"/>
        <w:rPr>
          <w:rFonts w:hint="eastAsia" w:asciiTheme="minorEastAsia" w:hAnsiTheme="minorEastAsia"/>
          <w:color w:val="000000" w:themeColor="text1"/>
          <w:spacing w:val="4"/>
          <w:sz w:val="24"/>
          <w:szCs w:val="24"/>
          <w:highlight w:val="none"/>
          <w:lang w:val="en-US" w:eastAsia="zh-CN"/>
          <w14:textFill>
            <w14:solidFill>
              <w14:schemeClr w14:val="tx1"/>
            </w14:solidFill>
          </w14:textFill>
        </w:rPr>
      </w:pPr>
    </w:p>
    <w:p w14:paraId="3A2B2A41">
      <w:pPr>
        <w:spacing w:line="500" w:lineRule="exact"/>
        <w:rPr>
          <w:rFonts w:hint="eastAsia" w:asciiTheme="minorEastAsia" w:hAnsiTheme="minorEastAsia"/>
          <w:color w:val="000000" w:themeColor="text1"/>
          <w:spacing w:val="4"/>
          <w:sz w:val="24"/>
          <w:szCs w:val="24"/>
          <w:highlight w:val="none"/>
          <w:lang w:val="en-US" w:eastAsia="zh-CN"/>
          <w14:textFill>
            <w14:solidFill>
              <w14:schemeClr w14:val="tx1"/>
            </w14:solidFill>
          </w14:textFill>
        </w:rPr>
      </w:pPr>
    </w:p>
    <w:p w14:paraId="4B4F02B5">
      <w:pPr>
        <w:spacing w:line="500" w:lineRule="exact"/>
        <w:rPr>
          <w:rFonts w:hint="eastAsia" w:asciiTheme="minorEastAsia" w:hAnsiTheme="minorEastAsia"/>
          <w:color w:val="000000" w:themeColor="text1"/>
          <w:spacing w:val="4"/>
          <w:sz w:val="24"/>
          <w:szCs w:val="24"/>
          <w:highlight w:val="none"/>
          <w:lang w:val="en-US" w:eastAsia="zh-CN"/>
          <w14:textFill>
            <w14:solidFill>
              <w14:schemeClr w14:val="tx1"/>
            </w14:solidFill>
          </w14:textFill>
        </w:rPr>
      </w:pPr>
    </w:p>
    <w:p w14:paraId="61F62967">
      <w:pPr>
        <w:spacing w:line="500" w:lineRule="exact"/>
        <w:rPr>
          <w:rFonts w:hint="eastAsia" w:asciiTheme="minorEastAsia" w:hAnsiTheme="minorEastAsia"/>
          <w:color w:val="000000" w:themeColor="text1"/>
          <w:spacing w:val="4"/>
          <w:sz w:val="24"/>
          <w:szCs w:val="24"/>
          <w:highlight w:val="none"/>
          <w:lang w:val="en-US" w:eastAsia="zh-CN"/>
          <w14:textFill>
            <w14:solidFill>
              <w14:schemeClr w14:val="tx1"/>
            </w14:solidFill>
          </w14:textFill>
        </w:rPr>
      </w:pPr>
    </w:p>
    <w:p w14:paraId="2E517F3A">
      <w:pPr>
        <w:spacing w:line="500" w:lineRule="exact"/>
        <w:rPr>
          <w:rFonts w:hint="eastAsia" w:asciiTheme="minorEastAsia" w:hAnsiTheme="minorEastAsia"/>
          <w:color w:val="000000" w:themeColor="text1"/>
          <w:spacing w:val="4"/>
          <w:sz w:val="24"/>
          <w:szCs w:val="24"/>
          <w:highlight w:val="none"/>
          <w:lang w:val="en-US" w:eastAsia="zh-CN"/>
          <w14:textFill>
            <w14:solidFill>
              <w14:schemeClr w14:val="tx1"/>
            </w14:solidFill>
          </w14:textFill>
        </w:rPr>
      </w:pPr>
    </w:p>
    <w:p w14:paraId="00ABF6B2">
      <w:pPr>
        <w:spacing w:line="500" w:lineRule="exact"/>
        <w:rPr>
          <w:rFonts w:asciiTheme="minorEastAsia" w:hAnsiTheme="minorEastAsia"/>
          <w:color w:val="000000" w:themeColor="text1"/>
          <w:spacing w:val="4"/>
          <w:sz w:val="24"/>
          <w:szCs w:val="24"/>
          <w:highlight w:val="none"/>
          <w:u w:val="single"/>
          <w14:textFill>
            <w14:solidFill>
              <w14:schemeClr w14:val="tx1"/>
            </w14:solidFill>
          </w14:textFill>
        </w:rPr>
      </w:pPr>
      <w:r>
        <w:rPr>
          <w:rFonts w:hint="eastAsia" w:asciiTheme="minorEastAsia" w:hAnsiTheme="minorEastAsia"/>
          <w:color w:val="000000" w:themeColor="text1"/>
          <w:spacing w:val="4"/>
          <w:sz w:val="24"/>
          <w:szCs w:val="24"/>
          <w:highlight w:val="none"/>
          <w:lang w:val="en-US" w:eastAsia="zh-CN"/>
          <w14:textFill>
            <w14:solidFill>
              <w14:schemeClr w14:val="tx1"/>
            </w14:solidFill>
          </w14:textFill>
        </w:rPr>
        <w:t>报价供应商</w:t>
      </w:r>
      <w:r>
        <w:rPr>
          <w:rFonts w:hint="eastAsia" w:asciiTheme="minorEastAsia" w:hAnsiTheme="minorEastAsia"/>
          <w:color w:val="000000" w:themeColor="text1"/>
          <w:spacing w:val="4"/>
          <w:sz w:val="24"/>
          <w:szCs w:val="24"/>
          <w:highlight w:val="none"/>
          <w14:textFill>
            <w14:solidFill>
              <w14:schemeClr w14:val="tx1"/>
            </w14:solidFill>
          </w14:textFill>
        </w:rPr>
        <w:t>名称（单位盖公章）：</w:t>
      </w:r>
      <w:r>
        <w:rPr>
          <w:rFonts w:asciiTheme="minorEastAsia" w:hAnsiTheme="minorEastAsia"/>
          <w:color w:val="000000" w:themeColor="text1"/>
          <w:spacing w:val="4"/>
          <w:sz w:val="24"/>
          <w:szCs w:val="24"/>
          <w:highlight w:val="none"/>
          <w:u w:val="single"/>
          <w14:textFill>
            <w14:solidFill>
              <w14:schemeClr w14:val="tx1"/>
            </w14:solidFill>
          </w14:textFill>
        </w:rPr>
        <w:t xml:space="preserve">                     </w:t>
      </w:r>
    </w:p>
    <w:p w14:paraId="424E9B0F">
      <w:pPr>
        <w:spacing w:line="500" w:lineRule="exact"/>
        <w:rPr>
          <w:rFonts w:asciiTheme="minorEastAsia" w:hAnsiTheme="minorEastAsia"/>
          <w:color w:val="000000" w:themeColor="text1"/>
          <w:spacing w:val="4"/>
          <w:szCs w:val="21"/>
          <w:highlight w:val="none"/>
          <w:u w:val="single"/>
          <w14:textFill>
            <w14:solidFill>
              <w14:schemeClr w14:val="tx1"/>
            </w14:solidFill>
          </w14:textFill>
        </w:rPr>
      </w:pPr>
      <w:r>
        <w:rPr>
          <w:rFonts w:hint="eastAsia" w:asciiTheme="minorEastAsia" w:hAnsiTheme="minorEastAsia"/>
          <w:color w:val="000000" w:themeColor="text1"/>
          <w:spacing w:val="4"/>
          <w:sz w:val="24"/>
          <w:szCs w:val="24"/>
          <w:highlight w:val="none"/>
          <w:u w:val="none"/>
          <w14:textFill>
            <w14:solidFill>
              <w14:schemeClr w14:val="tx1"/>
            </w14:solidFill>
          </w14:textFill>
        </w:rPr>
        <w:t>日期：</w:t>
      </w:r>
      <w:r>
        <w:rPr>
          <w:rFonts w:hint="eastAsia" w:asciiTheme="minorEastAsia" w:hAnsiTheme="minorEastAsia"/>
          <w:color w:val="000000" w:themeColor="text1"/>
          <w:spacing w:val="4"/>
          <w:sz w:val="24"/>
          <w:szCs w:val="24"/>
          <w:highlight w:val="none"/>
          <w:u w:val="single"/>
          <w14:textFill>
            <w14:solidFill>
              <w14:schemeClr w14:val="tx1"/>
            </w14:solidFill>
          </w14:textFill>
        </w:rPr>
        <w:t xml:space="preserve"> </w:t>
      </w:r>
      <w:r>
        <w:rPr>
          <w:rFonts w:asciiTheme="minorEastAsia" w:hAnsiTheme="minorEastAsia"/>
          <w:color w:val="000000" w:themeColor="text1"/>
          <w:spacing w:val="4"/>
          <w:sz w:val="24"/>
          <w:szCs w:val="24"/>
          <w:highlight w:val="none"/>
          <w:u w:val="single"/>
          <w14:textFill>
            <w14:solidFill>
              <w14:schemeClr w14:val="tx1"/>
            </w14:solidFill>
          </w14:textFill>
        </w:rPr>
        <w:t xml:space="preserve">              </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14:paraId="634E69C4">
      <w:pPr>
        <w:rPr>
          <w:rFonts w:hint="eastAsia" w:ascii="黑体" w:hAnsi="黑体" w:eastAsia="黑体" w:cs="黑体"/>
          <w:b w:val="0"/>
          <w:bCs w:val="0"/>
          <w:color w:val="000000" w:themeColor="text1"/>
          <w:sz w:val="32"/>
          <w:szCs w:val="40"/>
          <w:highlight w:val="none"/>
          <w:lang w:val="en-US" w:eastAsia="zh-CN"/>
          <w14:textFill>
            <w14:solidFill>
              <w14:schemeClr w14:val="tx1"/>
            </w14:solidFill>
          </w14:textFill>
        </w:rPr>
      </w:pPr>
    </w:p>
    <w:p w14:paraId="21E24128">
      <w:pPr>
        <w:rPr>
          <w:rFonts w:hint="eastAsia" w:ascii="黑体" w:hAnsi="黑体" w:eastAsia="黑体" w:cs="黑体"/>
          <w:b w:val="0"/>
          <w:bCs w:val="0"/>
          <w:color w:val="000000" w:themeColor="text1"/>
          <w:kern w:val="2"/>
          <w:sz w:val="32"/>
          <w:szCs w:val="40"/>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40"/>
          <w:lang w:val="en-US" w:eastAsia="zh-CN" w:bidi="ar-SA"/>
          <w14:textFill>
            <w14:solidFill>
              <w14:schemeClr w14:val="tx1"/>
            </w14:solidFill>
          </w14:textFill>
        </w:rPr>
        <w:br w:type="page"/>
      </w:r>
    </w:p>
    <w:p w14:paraId="7A103897">
      <w:pPr>
        <w:keepNext/>
        <w:keepLines/>
        <w:pageBreakBefore w:val="0"/>
        <w:widowControl w:val="0"/>
        <w:numPr>
          <w:ilvl w:val="0"/>
          <w:numId w:val="0"/>
        </w:numPr>
        <w:kinsoku/>
        <w:wordWrap/>
        <w:overflowPunct/>
        <w:topLinePunct w:val="0"/>
        <w:autoSpaceDE/>
        <w:autoSpaceDN/>
        <w:bidi w:val="0"/>
        <w:adjustRightInd/>
        <w:snapToGrid/>
        <w:spacing w:before="0" w:after="0" w:line="416" w:lineRule="auto"/>
        <w:jc w:val="center"/>
        <w:textAlignment w:val="auto"/>
        <w:outlineLvl w:val="9"/>
        <w:rPr>
          <w:rFonts w:hint="eastAsia" w:ascii="黑体" w:hAnsi="黑体" w:eastAsia="黑体" w:cs="黑体"/>
          <w:b w:val="0"/>
          <w:bCs w:val="0"/>
          <w:color w:val="000000" w:themeColor="text1"/>
          <w:sz w:val="32"/>
          <w:szCs w:val="40"/>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40"/>
          <w:highlight w:val="none"/>
          <w:lang w:val="en-US" w:eastAsia="zh-CN"/>
          <w14:textFill>
            <w14:solidFill>
              <w14:schemeClr w14:val="tx1"/>
            </w14:solidFill>
          </w14:textFill>
        </w:rPr>
        <w:t>（四）营业执照</w:t>
      </w:r>
    </w:p>
    <w:p w14:paraId="1A01A2C3">
      <w:pPr>
        <w:keepNext/>
        <w:keepLines/>
        <w:pageBreakBefore w:val="0"/>
        <w:widowControl w:val="0"/>
        <w:numPr>
          <w:ilvl w:val="0"/>
          <w:numId w:val="0"/>
        </w:numPr>
        <w:kinsoku/>
        <w:wordWrap/>
        <w:overflowPunct/>
        <w:topLinePunct w:val="0"/>
        <w:autoSpaceDE/>
        <w:autoSpaceDN/>
        <w:bidi w:val="0"/>
        <w:adjustRightInd/>
        <w:snapToGrid/>
        <w:spacing w:before="0" w:after="0" w:line="416" w:lineRule="auto"/>
        <w:jc w:val="both"/>
        <w:textAlignment w:val="auto"/>
        <w:outlineLvl w:val="9"/>
        <w:rPr>
          <w:rFonts w:hint="default" w:ascii="黑体" w:hAnsi="黑体" w:eastAsia="黑体" w:cs="黑体"/>
          <w:b w:val="0"/>
          <w:bCs w:val="0"/>
          <w:color w:val="000000" w:themeColor="text1"/>
          <w:sz w:val="32"/>
          <w:szCs w:val="40"/>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40"/>
          <w:highlight w:val="none"/>
          <w:lang w:val="en-US" w:eastAsia="zh-CN"/>
          <w14:textFill>
            <w14:solidFill>
              <w14:schemeClr w14:val="tx1"/>
            </w14:solidFill>
          </w14:textFill>
        </w:rPr>
        <w:t>附件：</w:t>
      </w:r>
    </w:p>
    <w:p w14:paraId="15419A5E">
      <w:pPr>
        <w:rPr>
          <w:rFonts w:hint="eastAsia"/>
          <w:color w:val="000000" w:themeColor="text1"/>
          <w:highlight w:val="none"/>
          <w14:textFill>
            <w14:solidFill>
              <w14:schemeClr w14:val="tx1"/>
            </w14:solidFill>
          </w14:textFill>
        </w:rPr>
      </w:pPr>
    </w:p>
    <w:p w14:paraId="5B7A9869">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44A4077">
      <w:pPr>
        <w:bidi w:val="0"/>
        <w:jc w:val="center"/>
        <w:rPr>
          <w:rFonts w:hint="eastAsia" w:ascii="黑体" w:hAnsi="黑体" w:eastAsia="黑体" w:cs="黑体"/>
          <w:b w:val="0"/>
          <w:bCs w:val="0"/>
          <w:color w:val="000000" w:themeColor="text1"/>
          <w:sz w:val="32"/>
          <w:szCs w:val="40"/>
          <w14:textFill>
            <w14:solidFill>
              <w14:schemeClr w14:val="tx1"/>
            </w14:solidFill>
          </w14:textFill>
        </w:rPr>
      </w:pPr>
      <w:r>
        <w:rPr>
          <w:rFonts w:hint="eastAsia" w:ascii="黑体" w:hAnsi="黑体" w:eastAsia="黑体" w:cs="黑体"/>
          <w:b w:val="0"/>
          <w:bCs w:val="0"/>
          <w:color w:val="000000" w:themeColor="text1"/>
          <w:sz w:val="32"/>
          <w:szCs w:val="40"/>
          <w14:textFill>
            <w14:solidFill>
              <w14:schemeClr w14:val="tx1"/>
            </w14:solidFill>
          </w14:textFill>
        </w:rPr>
        <w:t>（</w:t>
      </w:r>
      <w:r>
        <w:rPr>
          <w:rFonts w:hint="eastAsia" w:ascii="黑体" w:hAnsi="黑体" w:eastAsia="黑体" w:cs="黑体"/>
          <w:b w:val="0"/>
          <w:bCs w:val="0"/>
          <w:color w:val="000000" w:themeColor="text1"/>
          <w:sz w:val="32"/>
          <w:szCs w:val="40"/>
          <w:lang w:val="en-US" w:eastAsia="zh-CN"/>
          <w14:textFill>
            <w14:solidFill>
              <w14:schemeClr w14:val="tx1"/>
            </w14:solidFill>
          </w14:textFill>
        </w:rPr>
        <w:t>五</w:t>
      </w:r>
      <w:r>
        <w:rPr>
          <w:rFonts w:hint="eastAsia" w:ascii="黑体" w:hAnsi="黑体" w:eastAsia="黑体" w:cs="黑体"/>
          <w:b w:val="0"/>
          <w:bCs w:val="0"/>
          <w:color w:val="000000" w:themeColor="text1"/>
          <w:sz w:val="32"/>
          <w:szCs w:val="40"/>
          <w14:textFill>
            <w14:solidFill>
              <w14:schemeClr w14:val="tx1"/>
            </w14:solidFill>
          </w14:textFill>
        </w:rPr>
        <w:t>）法定代表人（负责人）证明书</w:t>
      </w:r>
      <w:bookmarkEnd w:id="5"/>
      <w:bookmarkEnd w:id="6"/>
    </w:p>
    <w:p w14:paraId="3265B40E">
      <w:pPr>
        <w:pStyle w:val="4"/>
        <w:rPr>
          <w:color w:val="000000" w:themeColor="text1"/>
          <w:highlight w:val="none"/>
          <w14:textFill>
            <w14:solidFill>
              <w14:schemeClr w14:val="tx1"/>
            </w14:solidFill>
          </w14:textFill>
        </w:rPr>
      </w:pPr>
    </w:p>
    <w:p w14:paraId="13C0352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供应商</w:t>
      </w:r>
      <w:r>
        <w:rPr>
          <w:rFonts w:hint="eastAsia" w:ascii="宋体" w:hAnsi="宋体"/>
          <w:color w:val="000000" w:themeColor="text1"/>
          <w:highlight w:val="none"/>
          <w:u w:val="single"/>
          <w14:textFill>
            <w14:solidFill>
              <w14:schemeClr w14:val="tx1"/>
            </w14:solidFill>
          </w14:textFill>
        </w:rPr>
        <w:t xml:space="preserve">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18072584">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1D683AD6">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7C1DB8B8">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3AD1B6A8">
      <w:pPr>
        <w:spacing w:line="560" w:lineRule="exact"/>
        <w:ind w:firstLine="420" w:firstLineChars="200"/>
        <w:rPr>
          <w:rFonts w:ascii="宋体" w:hAnsi="宋体"/>
          <w:color w:val="000000" w:themeColor="text1"/>
          <w:highlight w:val="none"/>
          <w14:textFill>
            <w14:solidFill>
              <w14:schemeClr w14:val="tx1"/>
            </w14:solidFill>
          </w14:textFill>
        </w:rPr>
      </w:pPr>
    </w:p>
    <w:p w14:paraId="36EB36EA">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3C93D18C">
      <w:pPr>
        <w:spacing w:line="480" w:lineRule="exact"/>
        <w:ind w:firstLine="420" w:firstLineChars="200"/>
        <w:rPr>
          <w:rFonts w:ascii="宋体" w:hAnsi="宋体"/>
          <w:color w:val="000000" w:themeColor="text1"/>
          <w:highlight w:val="none"/>
          <w14:textFill>
            <w14:solidFill>
              <w14:schemeClr w14:val="tx1"/>
            </w14:solidFill>
          </w14:textFill>
        </w:rPr>
      </w:pPr>
    </w:p>
    <w:p w14:paraId="4281DED4">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202A9044">
      <w:pPr>
        <w:spacing w:line="480" w:lineRule="exact"/>
        <w:ind w:firstLine="420" w:firstLineChars="200"/>
        <w:rPr>
          <w:rFonts w:ascii="宋体" w:hAnsi="宋体"/>
          <w:color w:val="000000" w:themeColor="text1"/>
          <w:highlight w:val="none"/>
          <w14:textFill>
            <w14:solidFill>
              <w14:schemeClr w14:val="tx1"/>
            </w14:solidFill>
          </w14:textFill>
        </w:rPr>
      </w:pPr>
    </w:p>
    <w:p w14:paraId="3ADD5489">
      <w:pPr>
        <w:pStyle w:val="4"/>
        <w:rPr>
          <w:rFonts w:hAnsi="宋体"/>
          <w:color w:val="000000" w:themeColor="text1"/>
          <w:sz w:val="21"/>
          <w:highlight w:val="none"/>
          <w14:textFill>
            <w14:solidFill>
              <w14:schemeClr w14:val="tx1"/>
            </w14:solidFill>
          </w14:textFill>
        </w:rPr>
      </w:pPr>
    </w:p>
    <w:p w14:paraId="422B76A1">
      <w:pPr>
        <w:pStyle w:val="4"/>
        <w:rPr>
          <w:color w:val="000000" w:themeColor="text1"/>
          <w:highlight w:val="none"/>
          <w14:textFill>
            <w14:solidFill>
              <w14:schemeClr w14:val="tx1"/>
            </w14:solidFill>
          </w14:textFill>
        </w:rPr>
        <w:sectPr>
          <w:headerReference r:id="rId3" w:type="first"/>
          <w:footerReference r:id="rId5" w:type="first"/>
          <w:footerReference r:id="rId4" w:type="default"/>
          <w:pgSz w:w="11906" w:h="16838"/>
          <w:pgMar w:top="1474" w:right="1418" w:bottom="1474" w:left="1418" w:header="851" w:footer="851" w:gutter="0"/>
          <w:pgNumType w:fmt="decimal"/>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wps:spPr>
                      <wps:txbx>
                        <w:txbxContent>
                          <w:p w14:paraId="42E2C5B9"/>
                          <w:p w14:paraId="2114B264"/>
                          <w:p w14:paraId="00543484">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2336;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OmE9EtgAAAAKAQAA&#10;DwAAAAAAAAABACAAAAAiAAAAZHJzL2Rvd25yZXYueG1sUEsBAhQAFAAAAAgAh07iQK1ZevZSAgAA&#10;lgQAAA4AAAAAAAAAAQAgAAAAJwEAAGRycy9lMm9Eb2MueG1sUEsFBgAAAAAGAAYAWQEAAOsFAAAA&#10;AA==&#10;">
                <v:fill on="t" focussize="0,0"/>
                <v:stroke color="#000000" miterlimit="8" joinstyle="miter"/>
                <v:imagedata o:title=""/>
                <o:lock v:ext="edit" aspectratio="f"/>
                <v:textbox>
                  <w:txbxContent>
                    <w:p w14:paraId="42E2C5B9"/>
                    <w:p w14:paraId="2114B264"/>
                    <w:p w14:paraId="00543484">
                      <w:pPr>
                        <w:jc w:val="center"/>
                      </w:pPr>
                      <w:r>
                        <w:rPr>
                          <w:rFonts w:hint="eastAsia"/>
                        </w:rPr>
                        <w:t>身份证正反面复印件</w:t>
                      </w:r>
                    </w:p>
                  </w:txbxContent>
                </v:textbox>
              </v:shape>
            </w:pict>
          </mc:Fallback>
        </mc:AlternateContent>
      </w:r>
    </w:p>
    <w:p w14:paraId="7AF670AA">
      <w:pPr>
        <w:keepNext/>
        <w:keepLines/>
        <w:pageBreakBefore w:val="0"/>
        <w:widowControl w:val="0"/>
        <w:numPr>
          <w:ilvl w:val="0"/>
          <w:numId w:val="0"/>
        </w:numPr>
        <w:kinsoku/>
        <w:wordWrap/>
        <w:overflowPunct/>
        <w:topLinePunct w:val="0"/>
        <w:autoSpaceDE/>
        <w:autoSpaceDN/>
        <w:bidi w:val="0"/>
        <w:adjustRightInd/>
        <w:snapToGrid/>
        <w:spacing w:line="416" w:lineRule="auto"/>
        <w:jc w:val="center"/>
        <w:textAlignment w:val="auto"/>
        <w:outlineLvl w:val="9"/>
        <w:rPr>
          <w:rFonts w:hint="eastAsia" w:ascii="黑体" w:hAnsi="黑体" w:eastAsia="黑体" w:cs="黑体"/>
          <w:b w:val="0"/>
          <w:bCs w:val="0"/>
          <w:color w:val="000000" w:themeColor="text1"/>
          <w:sz w:val="32"/>
          <w:szCs w:val="40"/>
          <w:highlight w:val="none"/>
          <w14:textFill>
            <w14:solidFill>
              <w14:schemeClr w14:val="tx1"/>
            </w14:solidFill>
          </w14:textFill>
        </w:rPr>
      </w:pPr>
      <w:bookmarkStart w:id="7" w:name="_Toc29726"/>
      <w:bookmarkStart w:id="8" w:name="_Toc342398144"/>
      <w:bookmarkStart w:id="9" w:name="_Toc342296775"/>
      <w:bookmarkStart w:id="10" w:name="_Toc333935360"/>
      <w:bookmarkStart w:id="11" w:name="_Toc365985192"/>
      <w:bookmarkStart w:id="12" w:name="_Toc333935701"/>
      <w:bookmarkStart w:id="13" w:name="_Toc366072543"/>
      <w:bookmarkStart w:id="14" w:name="_Toc339019903"/>
      <w:bookmarkStart w:id="15" w:name="_Toc350438763"/>
      <w:bookmarkStart w:id="16" w:name="_Toc342312457"/>
      <w:bookmarkStart w:id="17" w:name="_Toc343247114"/>
      <w:bookmarkStart w:id="18" w:name="_Toc336681949"/>
      <w:bookmarkStart w:id="19" w:name="_Toc341348354"/>
      <w:bookmarkStart w:id="20" w:name="_Toc345312611"/>
      <w:bookmarkStart w:id="21" w:name="_Toc340677084"/>
      <w:bookmarkStart w:id="22" w:name="_Toc343612934"/>
      <w:bookmarkStart w:id="23" w:name="_Toc333238648"/>
      <w:bookmarkStart w:id="24" w:name="_Toc337632372"/>
      <w:bookmarkStart w:id="25" w:name="_Toc339441101"/>
      <w:bookmarkStart w:id="26" w:name="_Toc330460000"/>
      <w:bookmarkStart w:id="27" w:name="_Toc331512915"/>
      <w:bookmarkStart w:id="28" w:name="_Toc332206723"/>
      <w:bookmarkStart w:id="29" w:name="_Toc382404104"/>
      <w:bookmarkStart w:id="30" w:name="_Toc331684056"/>
      <w:bookmarkStart w:id="31" w:name="_Toc340672883"/>
      <w:bookmarkStart w:id="32" w:name="_Toc350756464"/>
      <w:bookmarkStart w:id="33" w:name="_Toc342060389"/>
      <w:bookmarkStart w:id="34" w:name="_Toc333237692"/>
      <w:bookmarkStart w:id="35" w:name="_Toc340507456"/>
      <w:bookmarkStart w:id="36" w:name="_Toc343248432"/>
      <w:bookmarkStart w:id="37" w:name="_Toc365967086"/>
      <w:bookmarkStart w:id="38" w:name="_Toc336681594"/>
      <w:bookmarkStart w:id="39" w:name="_Toc332270361"/>
      <w:bookmarkStart w:id="40" w:name="_Toc333237803"/>
      <w:bookmarkStart w:id="41" w:name="_Toc339020029"/>
      <w:bookmarkStart w:id="42" w:name="_Toc339020109"/>
      <w:bookmarkStart w:id="43" w:name="_Toc339362314"/>
      <w:bookmarkStart w:id="44" w:name="_Toc339020247"/>
      <w:r>
        <w:rPr>
          <w:rFonts w:hint="eastAsia" w:ascii="黑体" w:hAnsi="黑体" w:eastAsia="黑体" w:cs="黑体"/>
          <w:b w:val="0"/>
          <w:bCs w:val="0"/>
          <w:color w:val="000000" w:themeColor="text1"/>
          <w:sz w:val="32"/>
          <w:szCs w:val="40"/>
          <w:highlight w:val="none"/>
          <w14:textFill>
            <w14:solidFill>
              <w14:schemeClr w14:val="tx1"/>
            </w14:solidFill>
          </w14:textFill>
        </w:rPr>
        <w:t>（</w:t>
      </w:r>
      <w:r>
        <w:rPr>
          <w:rFonts w:hint="eastAsia" w:ascii="黑体" w:hAnsi="黑体" w:eastAsia="黑体" w:cs="黑体"/>
          <w:b w:val="0"/>
          <w:bCs w:val="0"/>
          <w:color w:val="000000" w:themeColor="text1"/>
          <w:sz w:val="32"/>
          <w:szCs w:val="40"/>
          <w:highlight w:val="none"/>
          <w:lang w:val="en-US" w:eastAsia="zh-CN"/>
          <w14:textFill>
            <w14:solidFill>
              <w14:schemeClr w14:val="tx1"/>
            </w14:solidFill>
          </w14:textFill>
        </w:rPr>
        <w:t>六</w:t>
      </w:r>
      <w:r>
        <w:rPr>
          <w:rFonts w:hint="eastAsia" w:ascii="黑体" w:hAnsi="黑体" w:eastAsia="黑体" w:cs="黑体"/>
          <w:b w:val="0"/>
          <w:bCs w:val="0"/>
          <w:color w:val="000000" w:themeColor="text1"/>
          <w:sz w:val="32"/>
          <w:szCs w:val="40"/>
          <w:highlight w:val="none"/>
          <w14:textFill>
            <w14:solidFill>
              <w14:schemeClr w14:val="tx1"/>
            </w14:solidFill>
          </w14:textFill>
        </w:rPr>
        <w:t>）法定代表人（负责人）授权书</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32DDBAFC">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38899C88">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lang w:val="en-US" w:eastAsia="zh-CN"/>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lang w:val="en-US" w:eastAsia="zh-CN"/>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lang w:val="en-US" w:eastAsia="zh-CN"/>
          <w14:textFill>
            <w14:solidFill>
              <w14:schemeClr w14:val="tx1"/>
            </w14:solidFill>
          </w14:textFill>
        </w:rPr>
        <w:t>报价</w:t>
      </w:r>
      <w:r>
        <w:rPr>
          <w:rFonts w:hint="eastAsia" w:ascii="宋体" w:hAnsi="宋体"/>
          <w:bCs/>
          <w:color w:val="000000" w:themeColor="text1"/>
          <w:kern w:val="0"/>
          <w:highlight w:val="none"/>
          <w14:textFill>
            <w14:solidFill>
              <w14:schemeClr w14:val="tx1"/>
            </w14:solidFill>
          </w14:textFill>
        </w:rPr>
        <w:t>活动。代理人在</w:t>
      </w:r>
      <w:r>
        <w:rPr>
          <w:rFonts w:hint="eastAsia" w:ascii="宋体" w:hAnsi="宋体"/>
          <w:bCs/>
          <w:color w:val="000000" w:themeColor="text1"/>
          <w:kern w:val="0"/>
          <w:highlight w:val="none"/>
          <w:lang w:val="en-US" w:eastAsia="zh-CN"/>
          <w14:textFill>
            <w14:solidFill>
              <w14:schemeClr w14:val="tx1"/>
            </w14:solidFill>
          </w14:textFill>
        </w:rPr>
        <w:t>报价</w:t>
      </w:r>
      <w:r>
        <w:rPr>
          <w:rFonts w:hint="eastAsia" w:ascii="宋体" w:hAnsi="宋体"/>
          <w:bCs/>
          <w:color w:val="000000" w:themeColor="text1"/>
          <w:kern w:val="0"/>
          <w:highlight w:val="none"/>
          <w14:textFill>
            <w14:solidFill>
              <w14:schemeClr w14:val="tx1"/>
            </w14:solidFill>
          </w14:textFill>
        </w:rPr>
        <w:t>过程中所签署的一切文件和处理与之有关的一切事务，我均予以承认。本授权委托书自签署之日起生效，特此声明。</w:t>
      </w:r>
    </w:p>
    <w:p w14:paraId="6E446D95">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5234F752">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676DE007">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2FF8D286">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14:paraId="49B7990F">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lang w:val="en-US" w:eastAsia="zh-CN"/>
          <w14:textFill>
            <w14:solidFill>
              <w14:schemeClr w14:val="tx1"/>
            </w14:solidFill>
          </w14:textFill>
        </w:rPr>
        <w:t>报价供应商</w:t>
      </w:r>
      <w:r>
        <w:rPr>
          <w:rFonts w:hint="eastAsia" w:ascii="宋体" w:hAnsi="宋体"/>
          <w:bCs/>
          <w:color w:val="000000" w:themeColor="text1"/>
          <w:kern w:val="0"/>
          <w:highlight w:val="none"/>
          <w14:textFill>
            <w14:solidFill>
              <w14:schemeClr w14:val="tx1"/>
            </w14:solidFill>
          </w14:textFill>
        </w:rPr>
        <w:t>名称：</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6AF08191">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6533B3CD">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6D88AE8D">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328C97A3">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6CD879BE">
      <w:pPr>
        <w:rPr>
          <w:color w:val="000000" w:themeColor="text1"/>
          <w:highlight w:val="none"/>
          <w14:textFill>
            <w14:solidFill>
              <w14:schemeClr w14:val="tx1"/>
            </w14:solidFill>
          </w14:textFill>
        </w:rPr>
      </w:pPr>
    </w:p>
    <w:p w14:paraId="49CED807">
      <w:pPr>
        <w:rPr>
          <w:color w:val="000000" w:themeColor="text1"/>
          <w:highlight w:val="none"/>
          <w14:textFill>
            <w14:solidFill>
              <w14:schemeClr w14:val="tx1"/>
            </w14:solidFill>
          </w14:textFill>
        </w:rPr>
      </w:pPr>
    </w:p>
    <w:p w14:paraId="08386A0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4"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wps:spPr>
                      <wps:txbx>
                        <w:txbxContent>
                          <w:p w14:paraId="188DAFF8"/>
                          <w:p w14:paraId="22E50E29"/>
                          <w:p w14:paraId="2A117F64"/>
                          <w:p w14:paraId="0D656377">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61312;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j2AqQ1wAAAAkBAAAP&#10;AAAAAAAAAAEAIAAAACIAAABkcnMvZG93bnJldi54bWxQSwECFAAUAAAACACHTuJABIigP1ICAACW&#10;BAAADgAAAAAAAAABACAAAAAmAQAAZHJzL2Uyb0RvYy54bWxQSwUGAAAAAAYABgBZAQAA6gUAAAAA&#10;">
                <v:fill on="t" focussize="0,0"/>
                <v:stroke color="#000000" miterlimit="8" joinstyle="miter"/>
                <v:imagedata o:title=""/>
                <o:lock v:ext="edit" aspectratio="f"/>
                <v:textbox>
                  <w:txbxContent>
                    <w:p w14:paraId="188DAFF8"/>
                    <w:p w14:paraId="22E50E29"/>
                    <w:p w14:paraId="2A117F64"/>
                    <w:p w14:paraId="0D656377">
                      <w:pPr>
                        <w:jc w:val="center"/>
                      </w:pPr>
                      <w:r>
                        <w:rPr>
                          <w:rFonts w:hint="eastAsia"/>
                        </w:rPr>
                        <w:t>身份证正反面复印件</w:t>
                      </w:r>
                    </w:p>
                  </w:txbxContent>
                </v:textbox>
              </v:shape>
            </w:pict>
          </mc:Fallback>
        </mc:AlternateContent>
      </w:r>
    </w:p>
    <w:p w14:paraId="486E6910">
      <w:pPr>
        <w:rPr>
          <w:color w:val="000000" w:themeColor="text1"/>
          <w:highlight w:val="none"/>
          <w14:textFill>
            <w14:solidFill>
              <w14:schemeClr w14:val="tx1"/>
            </w14:solidFill>
          </w14:textFill>
        </w:rPr>
      </w:pPr>
    </w:p>
    <w:p w14:paraId="403C6588">
      <w:pPr>
        <w:rPr>
          <w:color w:val="000000" w:themeColor="text1"/>
          <w:highlight w:val="none"/>
          <w14:textFill>
            <w14:solidFill>
              <w14:schemeClr w14:val="tx1"/>
            </w14:solidFill>
          </w14:textFill>
        </w:rPr>
      </w:pPr>
    </w:p>
    <w:p w14:paraId="08347875">
      <w:pPr>
        <w:rPr>
          <w:color w:val="000000" w:themeColor="text1"/>
          <w:highlight w:val="none"/>
          <w14:textFill>
            <w14:solidFill>
              <w14:schemeClr w14:val="tx1"/>
            </w14:solidFill>
          </w14:textFill>
        </w:rPr>
      </w:pPr>
    </w:p>
    <w:p w14:paraId="5BA2A195">
      <w:pPr>
        <w:rPr>
          <w:color w:val="000000" w:themeColor="text1"/>
          <w:highlight w:val="none"/>
          <w14:textFill>
            <w14:solidFill>
              <w14:schemeClr w14:val="tx1"/>
            </w14:solidFill>
          </w14:textFill>
        </w:rPr>
      </w:pPr>
    </w:p>
    <w:p w14:paraId="7B5DEB6B">
      <w:pPr>
        <w:rPr>
          <w:color w:val="000000" w:themeColor="text1"/>
          <w:highlight w:val="none"/>
          <w14:textFill>
            <w14:solidFill>
              <w14:schemeClr w14:val="tx1"/>
            </w14:solidFill>
          </w14:textFill>
        </w:rPr>
      </w:pPr>
    </w:p>
    <w:p w14:paraId="1CC23880">
      <w:pPr>
        <w:rPr>
          <w:color w:val="000000" w:themeColor="text1"/>
          <w:highlight w:val="none"/>
          <w14:textFill>
            <w14:solidFill>
              <w14:schemeClr w14:val="tx1"/>
            </w14:solidFill>
          </w14:textFill>
        </w:rPr>
      </w:pPr>
    </w:p>
    <w:p w14:paraId="763A0231">
      <w:pPr>
        <w:rPr>
          <w:color w:val="000000" w:themeColor="text1"/>
          <w:highlight w:val="none"/>
          <w14:textFill>
            <w14:solidFill>
              <w14:schemeClr w14:val="tx1"/>
            </w14:solidFill>
          </w14:textFill>
        </w:rPr>
      </w:pPr>
    </w:p>
    <w:p w14:paraId="613BD28A">
      <w:pPr>
        <w:rPr>
          <w:color w:val="000000" w:themeColor="text1"/>
          <w:highlight w:val="none"/>
          <w14:textFill>
            <w14:solidFill>
              <w14:schemeClr w14:val="tx1"/>
            </w14:solidFill>
          </w14:textFill>
        </w:rPr>
      </w:pPr>
    </w:p>
    <w:p w14:paraId="48273452">
      <w:pPr>
        <w:tabs>
          <w:tab w:val="center" w:pos="4483"/>
        </w:tabs>
        <w:rPr>
          <w:rFonts w:ascii="宋体" w:hAnsi="宋体"/>
          <w:bCs/>
          <w:color w:val="000000" w:themeColor="text1"/>
          <w:szCs w:val="21"/>
          <w:highlight w:val="none"/>
          <w14:textFill>
            <w14:solidFill>
              <w14:schemeClr w14:val="tx1"/>
            </w14:solidFill>
          </w14:textFill>
        </w:rPr>
      </w:pPr>
    </w:p>
    <w:p w14:paraId="25C75AF8">
      <w:pPr>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br w:type="page"/>
      </w:r>
    </w:p>
    <w:p w14:paraId="3C65C1C9">
      <w:pPr>
        <w:bidi w:val="0"/>
        <w:jc w:val="center"/>
        <w:rPr>
          <w:rFonts w:hint="eastAsia" w:ascii="黑体" w:hAnsi="黑体" w:eastAsia="黑体" w:cs="黑体"/>
          <w:b w:val="0"/>
          <w:bCs w:val="0"/>
          <w:color w:val="000000" w:themeColor="text1"/>
          <w:sz w:val="32"/>
          <w:szCs w:val="40"/>
          <w14:textFill>
            <w14:solidFill>
              <w14:schemeClr w14:val="tx1"/>
            </w14:solidFill>
          </w14:textFill>
        </w:rPr>
      </w:pPr>
      <w:bookmarkStart w:id="45" w:name="_Toc15411"/>
      <w:r>
        <w:rPr>
          <w:rFonts w:hint="eastAsia" w:ascii="黑体" w:hAnsi="黑体" w:eastAsia="黑体" w:cs="黑体"/>
          <w:b w:val="0"/>
          <w:bCs w:val="0"/>
          <w:color w:val="000000" w:themeColor="text1"/>
          <w:sz w:val="32"/>
          <w:szCs w:val="40"/>
          <w:lang w:eastAsia="zh-CN"/>
          <w14:textFill>
            <w14:solidFill>
              <w14:schemeClr w14:val="tx1"/>
            </w14:solidFill>
          </w14:textFill>
        </w:rPr>
        <w:t>（</w:t>
      </w:r>
      <w:r>
        <w:rPr>
          <w:rFonts w:hint="eastAsia" w:ascii="黑体" w:hAnsi="黑体" w:eastAsia="黑体" w:cs="黑体"/>
          <w:b w:val="0"/>
          <w:bCs w:val="0"/>
          <w:color w:val="000000" w:themeColor="text1"/>
          <w:sz w:val="32"/>
          <w:szCs w:val="40"/>
          <w:lang w:val="en-US" w:eastAsia="zh-CN"/>
          <w14:textFill>
            <w14:solidFill>
              <w14:schemeClr w14:val="tx1"/>
            </w14:solidFill>
          </w14:textFill>
        </w:rPr>
        <w:t>七</w:t>
      </w:r>
      <w:r>
        <w:rPr>
          <w:rFonts w:hint="eastAsia" w:ascii="黑体" w:hAnsi="黑体" w:eastAsia="黑体" w:cs="黑体"/>
          <w:b w:val="0"/>
          <w:bCs w:val="0"/>
          <w:color w:val="000000" w:themeColor="text1"/>
          <w:sz w:val="32"/>
          <w:szCs w:val="40"/>
          <w:lang w:eastAsia="zh-CN"/>
          <w14:textFill>
            <w14:solidFill>
              <w14:schemeClr w14:val="tx1"/>
            </w14:solidFill>
          </w14:textFill>
        </w:rPr>
        <w:t>）</w:t>
      </w:r>
      <w:r>
        <w:rPr>
          <w:rFonts w:hint="eastAsia" w:ascii="黑体" w:hAnsi="黑体" w:eastAsia="黑体" w:cs="黑体"/>
          <w:b w:val="0"/>
          <w:bCs w:val="0"/>
          <w:color w:val="000000" w:themeColor="text1"/>
          <w:sz w:val="32"/>
          <w:szCs w:val="40"/>
          <w14:textFill>
            <w14:solidFill>
              <w14:schemeClr w14:val="tx1"/>
            </w14:solidFill>
          </w14:textFill>
        </w:rPr>
        <w:t>声明函</w:t>
      </w:r>
      <w:bookmarkEnd w:id="45"/>
    </w:p>
    <w:p w14:paraId="12E80EA0">
      <w:pPr>
        <w:pStyle w:val="4"/>
        <w:spacing w:line="360" w:lineRule="auto"/>
        <w:ind w:left="420" w:firstLine="0"/>
        <w:rPr>
          <w:color w:val="000000" w:themeColor="text1"/>
          <w14:textFill>
            <w14:solidFill>
              <w14:schemeClr w14:val="tx1"/>
            </w14:solidFill>
          </w14:textFill>
        </w:rPr>
      </w:pPr>
    </w:p>
    <w:p w14:paraId="1AB6BBDD">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致</w:t>
      </w:r>
      <w:r>
        <w:rPr>
          <w:rFonts w:hint="eastAsia"/>
          <w:color w:val="000000" w:themeColor="text1"/>
          <w:szCs w:val="21"/>
          <w:lang w:eastAsia="zh-CN"/>
          <w14:textFill>
            <w14:solidFill>
              <w14:schemeClr w14:val="tx1"/>
            </w14:solidFill>
          </w14:textFill>
        </w:rPr>
        <w:t>广东业信招标有限公司</w:t>
      </w:r>
      <w:r>
        <w:rPr>
          <w:rFonts w:hint="eastAsia"/>
          <w:color w:val="000000" w:themeColor="text1"/>
          <w:szCs w:val="21"/>
          <w14:textFill>
            <w14:solidFill>
              <w14:schemeClr w14:val="tx1"/>
            </w14:solidFill>
          </w14:textFill>
        </w:rPr>
        <w:t>：</w:t>
      </w:r>
    </w:p>
    <w:p w14:paraId="5B13CB46">
      <w:pPr>
        <w:spacing w:line="360" w:lineRule="auto"/>
        <w:ind w:firstLine="420" w:firstLineChars="200"/>
        <w:rPr>
          <w:rFonts w:ascii="宋体" w:hAnsi="宋体"/>
          <w:bCs/>
          <w:color w:val="000000" w:themeColor="text1"/>
          <w:u w:val="single"/>
          <w14:textFill>
            <w14:solidFill>
              <w14:schemeClr w14:val="tx1"/>
            </w14:solidFill>
          </w14:textFill>
        </w:rPr>
      </w:pPr>
      <w:r>
        <w:rPr>
          <w:rFonts w:hint="eastAsia"/>
          <w:color w:val="000000" w:themeColor="text1"/>
          <w:szCs w:val="21"/>
          <w14:textFill>
            <w14:solidFill>
              <w14:schemeClr w14:val="tx1"/>
            </w14:solidFill>
          </w14:textFill>
        </w:rPr>
        <w:t>针对贵</w:t>
      </w:r>
      <w:r>
        <w:rPr>
          <w:rFonts w:hint="eastAsia" w:ascii="宋体" w:hAnsi="宋体"/>
          <w:color w:val="000000" w:themeColor="text1"/>
          <w:szCs w:val="21"/>
          <w14:textFill>
            <w14:solidFill>
              <w14:schemeClr w14:val="tx1"/>
            </w14:solidFill>
          </w14:textFill>
        </w:rPr>
        <w:t>方</w:t>
      </w:r>
      <w:r>
        <w:rPr>
          <w:rFonts w:hint="eastAsia"/>
          <w:color w:val="000000" w:themeColor="text1"/>
          <w:szCs w:val="21"/>
          <w14:textFill>
            <w14:solidFill>
              <w14:schemeClr w14:val="tx1"/>
            </w14:solidFill>
          </w14:textFill>
        </w:rPr>
        <w:t>组织的（项目名称：</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），我方郑重承诺：</w:t>
      </w:r>
    </w:p>
    <w:p w14:paraId="4EC7ABDA">
      <w:pPr>
        <w:spacing w:line="360" w:lineRule="auto"/>
        <w:ind w:firstLine="420" w:firstLineChars="200"/>
        <w:rPr>
          <w:color w:val="000000" w:themeColor="text1"/>
          <w:szCs w:val="21"/>
          <w14:textFill>
            <w14:solidFill>
              <w14:schemeClr w14:val="tx1"/>
            </w14:solidFill>
          </w14:textFill>
        </w:rPr>
      </w:pPr>
      <w:r>
        <w:rPr>
          <w:rStyle w:val="15"/>
          <w:rFonts w:hint="eastAsia" w:ascii="宋体" w:hAnsi="宋体" w:eastAsia="宋体" w:cs="宋体"/>
          <w:b w:val="0"/>
          <w:bCs w:val="0"/>
          <w:color w:val="000000" w:themeColor="text1"/>
          <w:highlight w:val="none"/>
          <w14:textFill>
            <w14:solidFill>
              <w14:schemeClr w14:val="tx1"/>
            </w14:solidFill>
          </w14:textFill>
        </w:rPr>
        <w:t>参加本次采购活动</w:t>
      </w:r>
      <w:r>
        <w:rPr>
          <w:rStyle w:val="15"/>
          <w:rFonts w:hint="eastAsia" w:ascii="宋体" w:hAnsi="宋体" w:eastAsia="宋体" w:cs="宋体"/>
          <w:b w:val="0"/>
          <w:bCs w:val="0"/>
          <w:color w:val="000000" w:themeColor="text1"/>
          <w:highlight w:val="none"/>
          <w:lang w:val="en-US" w:eastAsia="zh-CN"/>
          <w14:textFill>
            <w14:solidFill>
              <w14:schemeClr w14:val="tx1"/>
            </w14:solidFill>
          </w14:textFill>
        </w:rPr>
        <w:t>三</w:t>
      </w:r>
      <w:r>
        <w:rPr>
          <w:rStyle w:val="15"/>
          <w:rFonts w:hint="eastAsia" w:ascii="宋体" w:hAnsi="宋体" w:eastAsia="宋体" w:cs="宋体"/>
          <w:b w:val="0"/>
          <w:bCs w:val="0"/>
          <w:color w:val="000000" w:themeColor="text1"/>
          <w:highlight w:val="none"/>
          <w14:textFill>
            <w14:solidFill>
              <w14:schemeClr w14:val="tx1"/>
            </w14:solidFill>
          </w14:textFill>
        </w:rPr>
        <w:t>年内，没有被行政主管部门公开通报记录</w:t>
      </w:r>
      <w:r>
        <w:rPr>
          <w:rFonts w:hint="eastAsia"/>
          <w:color w:val="000000" w:themeColor="text1"/>
          <w:szCs w:val="21"/>
          <w14:textFill>
            <w14:solidFill>
              <w14:schemeClr w14:val="tx1"/>
            </w14:solidFill>
          </w14:textFill>
        </w:rPr>
        <w:t>。</w:t>
      </w:r>
    </w:p>
    <w:p w14:paraId="6A1F9216">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本公司对上述声明的真实性负责。如有虚假，将依法承担相关责任。</w:t>
      </w:r>
    </w:p>
    <w:p w14:paraId="13435655">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特此声明。</w:t>
      </w:r>
    </w:p>
    <w:p w14:paraId="4DA597E0">
      <w:pPr>
        <w:spacing w:line="360" w:lineRule="auto"/>
        <w:ind w:firstLine="660"/>
        <w:rPr>
          <w:color w:val="000000" w:themeColor="text1"/>
          <w:szCs w:val="21"/>
          <w14:textFill>
            <w14:solidFill>
              <w14:schemeClr w14:val="tx1"/>
            </w14:solidFill>
          </w14:textFill>
        </w:rPr>
      </w:pPr>
    </w:p>
    <w:p w14:paraId="7C42479C">
      <w:pPr>
        <w:spacing w:line="360" w:lineRule="auto"/>
        <w:ind w:firstLine="660"/>
        <w:rPr>
          <w:color w:val="000000" w:themeColor="text1"/>
          <w:szCs w:val="21"/>
          <w14:textFill>
            <w14:solidFill>
              <w14:schemeClr w14:val="tx1"/>
            </w14:solidFill>
          </w14:textFill>
        </w:rPr>
      </w:pPr>
    </w:p>
    <w:p w14:paraId="380EFB05">
      <w:pPr>
        <w:spacing w:line="360" w:lineRule="auto"/>
        <w:ind w:firstLine="660"/>
        <w:rPr>
          <w:color w:val="000000" w:themeColor="text1"/>
          <w:szCs w:val="21"/>
          <w14:textFill>
            <w14:solidFill>
              <w14:schemeClr w14:val="tx1"/>
            </w14:solidFill>
          </w14:textFill>
        </w:rPr>
      </w:pPr>
    </w:p>
    <w:p w14:paraId="1E39CA21">
      <w:pPr>
        <w:spacing w:line="360" w:lineRule="auto"/>
        <w:ind w:firstLine="660"/>
        <w:rPr>
          <w:color w:val="000000" w:themeColor="text1"/>
          <w:szCs w:val="21"/>
          <w14:textFill>
            <w14:solidFill>
              <w14:schemeClr w14:val="tx1"/>
            </w14:solidFill>
          </w14:textFill>
        </w:rPr>
      </w:pPr>
    </w:p>
    <w:p w14:paraId="37FE177A">
      <w:pPr>
        <w:spacing w:line="360" w:lineRule="auto"/>
        <w:ind w:firstLine="660"/>
        <w:rPr>
          <w:color w:val="000000" w:themeColor="text1"/>
          <w:szCs w:val="21"/>
          <w14:textFill>
            <w14:solidFill>
              <w14:schemeClr w14:val="tx1"/>
            </w14:solidFill>
          </w14:textFill>
        </w:rPr>
      </w:pPr>
    </w:p>
    <w:p w14:paraId="1C9D7660">
      <w:pPr>
        <w:spacing w:line="360" w:lineRule="auto"/>
        <w:ind w:firstLine="660"/>
        <w:rPr>
          <w:color w:val="000000" w:themeColor="text1"/>
          <w:szCs w:val="21"/>
          <w14:textFill>
            <w14:solidFill>
              <w14:schemeClr w14:val="tx1"/>
            </w14:solidFill>
          </w14:textFill>
        </w:rPr>
      </w:pPr>
    </w:p>
    <w:p w14:paraId="47572B21">
      <w:pPr>
        <w:spacing w:line="360" w:lineRule="auto"/>
        <w:ind w:firstLine="660"/>
        <w:rPr>
          <w:color w:val="000000" w:themeColor="text1"/>
          <w:szCs w:val="21"/>
          <w14:textFill>
            <w14:solidFill>
              <w14:schemeClr w14:val="tx1"/>
            </w14:solidFill>
          </w14:textFill>
        </w:rPr>
      </w:pPr>
    </w:p>
    <w:p w14:paraId="36F19F11">
      <w:pPr>
        <w:spacing w:line="360" w:lineRule="auto"/>
        <w:ind w:firstLine="660"/>
        <w:rPr>
          <w:color w:val="000000" w:themeColor="text1"/>
          <w:szCs w:val="21"/>
          <w14:textFill>
            <w14:solidFill>
              <w14:schemeClr w14:val="tx1"/>
            </w14:solidFill>
          </w14:textFill>
        </w:rPr>
      </w:pPr>
    </w:p>
    <w:p w14:paraId="3E7B7906">
      <w:pPr>
        <w:spacing w:line="500" w:lineRule="exact"/>
        <w:rPr>
          <w:rFonts w:asciiTheme="minorEastAsia" w:hAnsiTheme="minorEastAsia"/>
          <w:color w:val="000000" w:themeColor="text1"/>
          <w:spacing w:val="4"/>
          <w:szCs w:val="21"/>
          <w:highlight w:val="none"/>
          <w:u w:val="single"/>
          <w14:textFill>
            <w14:solidFill>
              <w14:schemeClr w14:val="tx1"/>
            </w14:solidFill>
          </w14:textFill>
        </w:rPr>
      </w:pPr>
      <w:r>
        <w:rPr>
          <w:rFonts w:hint="eastAsia" w:asciiTheme="minorEastAsia" w:hAnsiTheme="minorEastAsia"/>
          <w:color w:val="000000" w:themeColor="text1"/>
          <w:spacing w:val="4"/>
          <w:szCs w:val="21"/>
          <w:highlight w:val="none"/>
          <w:lang w:val="en-US" w:eastAsia="zh-CN"/>
          <w14:textFill>
            <w14:solidFill>
              <w14:schemeClr w14:val="tx1"/>
            </w14:solidFill>
          </w14:textFill>
        </w:rPr>
        <w:t>报价供应商</w:t>
      </w:r>
      <w:r>
        <w:rPr>
          <w:rFonts w:hint="eastAsia" w:asciiTheme="minorEastAsia" w:hAnsiTheme="minorEastAsia"/>
          <w:color w:val="000000" w:themeColor="text1"/>
          <w:spacing w:val="4"/>
          <w:szCs w:val="21"/>
          <w:highlight w:val="none"/>
          <w14:textFill>
            <w14:solidFill>
              <w14:schemeClr w14:val="tx1"/>
            </w14:solidFill>
          </w14:textFill>
        </w:rPr>
        <w:t>名称（单位盖公章）：</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14:paraId="355B7E25">
      <w:pPr>
        <w:spacing w:line="500" w:lineRule="exact"/>
        <w:rPr>
          <w:rFonts w:asciiTheme="minorEastAsia" w:hAnsiTheme="minorEastAsia"/>
          <w:color w:val="000000" w:themeColor="text1"/>
          <w:spacing w:val="4"/>
          <w:szCs w:val="21"/>
          <w:highlight w:val="none"/>
          <w:u w:val="single"/>
          <w14:textFill>
            <w14:solidFill>
              <w14:schemeClr w14:val="tx1"/>
            </w14:solidFill>
          </w14:textFill>
        </w:rPr>
      </w:pPr>
      <w:r>
        <w:rPr>
          <w:rFonts w:hint="eastAsia" w:asciiTheme="minorEastAsia" w:hAnsiTheme="minorEastAsia"/>
          <w:color w:val="000000" w:themeColor="text1"/>
          <w:spacing w:val="4"/>
          <w:szCs w:val="21"/>
          <w:highlight w:val="none"/>
          <w:u w:val="none"/>
          <w14:textFill>
            <w14:solidFill>
              <w14:schemeClr w14:val="tx1"/>
            </w14:solidFill>
          </w14:textFill>
        </w:rPr>
        <w:t>日期：</w:t>
      </w:r>
      <w:r>
        <w:rPr>
          <w:rFonts w:hint="eastAsia" w:asciiTheme="minorEastAsia" w:hAnsiTheme="minorEastAsia"/>
          <w:color w:val="000000" w:themeColor="text1"/>
          <w:spacing w:val="4"/>
          <w:szCs w:val="21"/>
          <w:highlight w:val="none"/>
          <w:u w:val="single"/>
          <w14:textFill>
            <w14:solidFill>
              <w14:schemeClr w14:val="tx1"/>
            </w14:solidFill>
          </w14:textFill>
        </w:rPr>
        <w:t xml:space="preserve"> </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14:paraId="00F6003A">
      <w:pPr>
        <w:rPr>
          <w:rFonts w:hint="eastAsia" w:ascii="黑体" w:hAnsi="黑体" w:eastAsia="黑体" w:cs="黑体"/>
          <w:b/>
          <w:bCs/>
          <w:color w:val="000000" w:themeColor="text1"/>
          <w:sz w:val="32"/>
          <w:szCs w:val="40"/>
          <w:lang w:eastAsia="zh-CN"/>
          <w14:textFill>
            <w14:solidFill>
              <w14:schemeClr w14:val="tx1"/>
            </w14:solidFill>
          </w14:textFill>
        </w:rPr>
      </w:pPr>
      <w:r>
        <w:rPr>
          <w:rFonts w:hint="eastAsia" w:ascii="黑体" w:hAnsi="黑体" w:eastAsia="黑体" w:cs="黑体"/>
          <w:b/>
          <w:bCs/>
          <w:color w:val="000000" w:themeColor="text1"/>
          <w:sz w:val="32"/>
          <w:szCs w:val="40"/>
          <w:lang w:eastAsia="zh-CN"/>
          <w14:textFill>
            <w14:solidFill>
              <w14:schemeClr w14:val="tx1"/>
            </w14:solidFill>
          </w14:textFill>
        </w:rPr>
        <w:br w:type="page"/>
      </w:r>
    </w:p>
    <w:p w14:paraId="3031323E">
      <w:pPr>
        <w:bidi w:val="0"/>
        <w:jc w:val="center"/>
        <w:rPr>
          <w:rFonts w:hint="default" w:ascii="黑体" w:hAnsi="黑体" w:eastAsia="黑体" w:cs="黑体"/>
          <w:b w:val="0"/>
          <w:bCs w:val="0"/>
          <w:color w:val="000000" w:themeColor="text1"/>
          <w:sz w:val="32"/>
          <w:szCs w:val="40"/>
          <w:lang w:val="en-US" w:eastAsia="zh-CN"/>
          <w14:textFill>
            <w14:solidFill>
              <w14:schemeClr w14:val="tx1"/>
            </w14:solidFill>
          </w14:textFill>
        </w:rPr>
      </w:pPr>
      <w:r>
        <w:rPr>
          <w:rFonts w:hint="eastAsia" w:ascii="黑体" w:hAnsi="黑体" w:eastAsia="黑体" w:cs="黑体"/>
          <w:b w:val="0"/>
          <w:bCs w:val="0"/>
          <w:color w:val="000000" w:themeColor="text1"/>
          <w:sz w:val="32"/>
          <w:szCs w:val="40"/>
          <w:lang w:eastAsia="zh-CN"/>
          <w14:textFill>
            <w14:solidFill>
              <w14:schemeClr w14:val="tx1"/>
            </w14:solidFill>
          </w14:textFill>
        </w:rPr>
        <w:t>（</w:t>
      </w:r>
      <w:r>
        <w:rPr>
          <w:rFonts w:hint="eastAsia" w:ascii="黑体" w:hAnsi="黑体" w:eastAsia="黑体" w:cs="黑体"/>
          <w:b w:val="0"/>
          <w:bCs w:val="0"/>
          <w:color w:val="000000" w:themeColor="text1"/>
          <w:sz w:val="32"/>
          <w:szCs w:val="40"/>
          <w:lang w:val="en-US" w:eastAsia="zh-CN"/>
          <w14:textFill>
            <w14:solidFill>
              <w14:schemeClr w14:val="tx1"/>
            </w14:solidFill>
          </w14:textFill>
        </w:rPr>
        <w:t>八</w:t>
      </w:r>
      <w:r>
        <w:rPr>
          <w:rFonts w:hint="eastAsia" w:ascii="黑体" w:hAnsi="黑体" w:eastAsia="黑体" w:cs="黑体"/>
          <w:b w:val="0"/>
          <w:bCs w:val="0"/>
          <w:color w:val="000000" w:themeColor="text1"/>
          <w:sz w:val="32"/>
          <w:szCs w:val="40"/>
          <w:lang w:eastAsia="zh-CN"/>
          <w14:textFill>
            <w14:solidFill>
              <w14:schemeClr w14:val="tx1"/>
            </w14:solidFill>
          </w14:textFill>
        </w:rPr>
        <w:t>）</w:t>
      </w:r>
      <w:r>
        <w:rPr>
          <w:rFonts w:hint="eastAsia" w:ascii="黑体" w:hAnsi="黑体" w:eastAsia="黑体" w:cs="黑体"/>
          <w:b w:val="0"/>
          <w:bCs w:val="0"/>
          <w:color w:val="000000" w:themeColor="text1"/>
          <w:sz w:val="32"/>
          <w:szCs w:val="40"/>
          <w:lang w:val="en-US" w:eastAsia="zh-CN"/>
          <w14:textFill>
            <w14:solidFill>
              <w14:schemeClr w14:val="tx1"/>
            </w14:solidFill>
          </w14:textFill>
        </w:rPr>
        <w:t>其他资料</w:t>
      </w:r>
    </w:p>
    <w:p w14:paraId="27A32201">
      <w:pPr>
        <w:pStyle w:val="4"/>
        <w:spacing w:line="360" w:lineRule="auto"/>
        <w:ind w:left="420" w:firstLine="0"/>
        <w:rPr>
          <w:color w:val="000000" w:themeColor="text1"/>
          <w14:textFill>
            <w14:solidFill>
              <w14:schemeClr w14:val="tx1"/>
            </w14:solidFill>
          </w14:textFill>
        </w:rPr>
      </w:pPr>
    </w:p>
    <w:p w14:paraId="301651AC">
      <w:pPr>
        <w:pStyle w:val="6"/>
        <w:spacing w:line="360" w:lineRule="auto"/>
        <w:rPr>
          <w:rFonts w:hint="default"/>
          <w:lang w:val="en-US" w:eastAsia="zh-CN"/>
        </w:rPr>
      </w:pPr>
      <w:r>
        <w:rPr>
          <w:rFonts w:hint="default"/>
          <w:lang w:val="en-US" w:eastAsia="zh-CN"/>
        </w:rPr>
        <w:t>一、...</w:t>
      </w:r>
    </w:p>
    <w:p w14:paraId="18779960">
      <w:pPr>
        <w:pStyle w:val="6"/>
        <w:spacing w:line="360" w:lineRule="auto"/>
        <w:rPr>
          <w:rFonts w:hint="default"/>
          <w:lang w:val="en-US" w:eastAsia="zh-CN"/>
        </w:rPr>
      </w:pPr>
      <w:r>
        <w:rPr>
          <w:rFonts w:hint="default"/>
          <w:lang w:val="en-US" w:eastAsia="zh-CN"/>
        </w:rPr>
        <w:t>二、...</w:t>
      </w:r>
    </w:p>
    <w:p w14:paraId="418C044A">
      <w:pPr>
        <w:pStyle w:val="6"/>
        <w:spacing w:line="360" w:lineRule="auto"/>
        <w:rPr>
          <w:rFonts w:hint="default"/>
          <w:lang w:val="en-US" w:eastAsia="zh-CN"/>
        </w:rPr>
      </w:pPr>
      <w:r>
        <w:rPr>
          <w:rFonts w:hint="default"/>
          <w:lang w:val="en-US" w:eastAsia="zh-CN"/>
        </w:rPr>
        <w:t>.</w:t>
      </w:r>
    </w:p>
    <w:p w14:paraId="3CCD1948">
      <w:pPr>
        <w:spacing w:line="500" w:lineRule="exact"/>
        <w:rPr>
          <w:rFonts w:hint="eastAsia" w:asciiTheme="minorEastAsia" w:hAnsiTheme="minorEastAsia"/>
          <w:color w:val="000000" w:themeColor="text1"/>
          <w:spacing w:val="4"/>
          <w:szCs w:val="21"/>
          <w:highlight w:val="none"/>
          <w:lang w:val="en-US" w:eastAsia="zh-CN"/>
          <w14:textFill>
            <w14:solidFill>
              <w14:schemeClr w14:val="tx1"/>
            </w14:solidFill>
          </w14:textFill>
        </w:rPr>
      </w:pPr>
    </w:p>
    <w:p w14:paraId="07635369">
      <w:pPr>
        <w:spacing w:line="500" w:lineRule="exact"/>
        <w:rPr>
          <w:rFonts w:hint="eastAsia" w:asciiTheme="minorEastAsia" w:hAnsiTheme="minorEastAsia"/>
          <w:color w:val="000000" w:themeColor="text1"/>
          <w:spacing w:val="4"/>
          <w:szCs w:val="21"/>
          <w:highlight w:val="none"/>
          <w:lang w:val="en-US" w:eastAsia="zh-CN"/>
          <w14:textFill>
            <w14:solidFill>
              <w14:schemeClr w14:val="tx1"/>
            </w14:solidFill>
          </w14:textFill>
        </w:rPr>
      </w:pPr>
    </w:p>
    <w:p w14:paraId="045B24A8">
      <w:pPr>
        <w:spacing w:line="500" w:lineRule="exact"/>
        <w:rPr>
          <w:rFonts w:hint="eastAsia" w:asciiTheme="minorEastAsia" w:hAnsiTheme="minorEastAsia"/>
          <w:color w:val="000000" w:themeColor="text1"/>
          <w:spacing w:val="4"/>
          <w:szCs w:val="21"/>
          <w:highlight w:val="none"/>
          <w:lang w:val="en-US" w:eastAsia="zh-CN"/>
          <w14:textFill>
            <w14:solidFill>
              <w14:schemeClr w14:val="tx1"/>
            </w14:solidFill>
          </w14:textFill>
        </w:rPr>
      </w:pPr>
    </w:p>
    <w:p w14:paraId="0D5A99F1">
      <w:pPr>
        <w:spacing w:line="500" w:lineRule="exact"/>
        <w:rPr>
          <w:rFonts w:asciiTheme="minorEastAsia" w:hAnsiTheme="minorEastAsia"/>
          <w:color w:val="000000" w:themeColor="text1"/>
          <w:spacing w:val="4"/>
          <w:szCs w:val="21"/>
          <w:highlight w:val="none"/>
          <w:u w:val="single"/>
          <w14:textFill>
            <w14:solidFill>
              <w14:schemeClr w14:val="tx1"/>
            </w14:solidFill>
          </w14:textFill>
        </w:rPr>
      </w:pPr>
      <w:r>
        <w:rPr>
          <w:rFonts w:hint="eastAsia" w:asciiTheme="minorEastAsia" w:hAnsiTheme="minorEastAsia"/>
          <w:color w:val="000000" w:themeColor="text1"/>
          <w:spacing w:val="4"/>
          <w:szCs w:val="21"/>
          <w:highlight w:val="none"/>
          <w:lang w:val="en-US" w:eastAsia="zh-CN"/>
          <w14:textFill>
            <w14:solidFill>
              <w14:schemeClr w14:val="tx1"/>
            </w14:solidFill>
          </w14:textFill>
        </w:rPr>
        <w:t>报价供应商</w:t>
      </w:r>
      <w:r>
        <w:rPr>
          <w:rFonts w:hint="eastAsia" w:asciiTheme="minorEastAsia" w:hAnsiTheme="minorEastAsia"/>
          <w:color w:val="000000" w:themeColor="text1"/>
          <w:spacing w:val="4"/>
          <w:szCs w:val="21"/>
          <w:highlight w:val="none"/>
          <w14:textFill>
            <w14:solidFill>
              <w14:schemeClr w14:val="tx1"/>
            </w14:solidFill>
          </w14:textFill>
        </w:rPr>
        <w:t>名称（单位盖公章）：</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14:paraId="1B0746E5">
      <w:pPr>
        <w:spacing w:line="500" w:lineRule="exact"/>
        <w:rPr>
          <w:rFonts w:asciiTheme="minorEastAsia" w:hAnsiTheme="minorEastAsia"/>
          <w:color w:val="000000" w:themeColor="text1"/>
          <w:spacing w:val="4"/>
          <w:szCs w:val="21"/>
          <w:highlight w:val="none"/>
          <w:u w:val="single"/>
          <w14:textFill>
            <w14:solidFill>
              <w14:schemeClr w14:val="tx1"/>
            </w14:solidFill>
          </w14:textFill>
        </w:rPr>
      </w:pPr>
      <w:r>
        <w:rPr>
          <w:rFonts w:hint="eastAsia" w:asciiTheme="minorEastAsia" w:hAnsiTheme="minorEastAsia"/>
          <w:color w:val="000000" w:themeColor="text1"/>
          <w:spacing w:val="4"/>
          <w:szCs w:val="21"/>
          <w:highlight w:val="none"/>
          <w:u w:val="none"/>
          <w14:textFill>
            <w14:solidFill>
              <w14:schemeClr w14:val="tx1"/>
            </w14:solidFill>
          </w14:textFill>
        </w:rPr>
        <w:t>日期：</w:t>
      </w:r>
      <w:r>
        <w:rPr>
          <w:rFonts w:hint="eastAsia" w:asciiTheme="minorEastAsia" w:hAnsiTheme="minorEastAsia"/>
          <w:color w:val="000000" w:themeColor="text1"/>
          <w:spacing w:val="4"/>
          <w:szCs w:val="21"/>
          <w:highlight w:val="none"/>
          <w:u w:val="single"/>
          <w14:textFill>
            <w14:solidFill>
              <w14:schemeClr w14:val="tx1"/>
            </w14:solidFill>
          </w14:textFill>
        </w:rPr>
        <w:t xml:space="preserve"> </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14:paraId="6E4E700C">
      <w:pPr>
        <w:pStyle w:val="6"/>
        <w:rPr>
          <w:rFonts w:hint="default"/>
          <w:lang w:val="en-US" w:eastAsia="zh-CN"/>
        </w:rPr>
      </w:pPr>
    </w:p>
    <w:sectPr>
      <w:footerReference r:id="rId6"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FF3B6">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36EBB">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E36EBB">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D0054">
    <w:pPr>
      <w:pStyle w:val="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69C3E4">
                          <w:pPr>
                            <w:pStyle w:val="8"/>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169C3E4">
                    <w:pPr>
                      <w:pStyle w:val="8"/>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BF32C">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C5C07">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E6C5C07">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6E144">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6"/>
    <w:multiLevelType w:val="singleLevel"/>
    <w:tmpl w:val="00000026"/>
    <w:lvl w:ilvl="0" w:tentative="0">
      <w:start w:val="1"/>
      <w:numFmt w:val="decimal"/>
      <w:pStyle w:val="17"/>
      <w:lvlText w:val="%1."/>
      <w:lvlJc w:val="left"/>
      <w:pPr>
        <w:tabs>
          <w:tab w:val="left" w:pos="360"/>
        </w:tabs>
        <w:ind w:left="360" w:hanging="360"/>
      </w:pPr>
    </w:lvl>
  </w:abstractNum>
  <w:abstractNum w:abstractNumId="1">
    <w:nsid w:val="48E0061D"/>
    <w:multiLevelType w:val="multilevel"/>
    <w:tmpl w:val="48E0061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E19083E"/>
    <w:multiLevelType w:val="multilevel"/>
    <w:tmpl w:val="6E19083E"/>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D72426A"/>
    <w:multiLevelType w:val="multilevel"/>
    <w:tmpl w:val="7D72426A"/>
    <w:lvl w:ilvl="0" w:tentative="0">
      <w:start w:val="1"/>
      <w:numFmt w:val="upperRoman"/>
      <w:pStyle w:val="3"/>
      <w:lvlText w:val="第 %1 条"/>
      <w:lvlJc w:val="left"/>
      <w:pPr>
        <w:tabs>
          <w:tab w:val="left" w:pos="1440"/>
        </w:tabs>
        <w:ind w:left="0" w:firstLine="0"/>
      </w:pPr>
    </w:lvl>
    <w:lvl w:ilvl="1" w:tentative="0">
      <w:start w:val="1"/>
      <w:numFmt w:val="decimalZero"/>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2E62580C"/>
    <w:rsid w:val="00197C9A"/>
    <w:rsid w:val="0047109D"/>
    <w:rsid w:val="00600EAF"/>
    <w:rsid w:val="006215E3"/>
    <w:rsid w:val="00695188"/>
    <w:rsid w:val="008E5E26"/>
    <w:rsid w:val="009C6263"/>
    <w:rsid w:val="00B37F85"/>
    <w:rsid w:val="00C40B69"/>
    <w:rsid w:val="00C55792"/>
    <w:rsid w:val="00CF13DA"/>
    <w:rsid w:val="00D73681"/>
    <w:rsid w:val="00F2762A"/>
    <w:rsid w:val="01381E3B"/>
    <w:rsid w:val="08474247"/>
    <w:rsid w:val="0A0D64B1"/>
    <w:rsid w:val="0D02096D"/>
    <w:rsid w:val="0D162709"/>
    <w:rsid w:val="10E65818"/>
    <w:rsid w:val="11261C36"/>
    <w:rsid w:val="11A359C4"/>
    <w:rsid w:val="19D11E91"/>
    <w:rsid w:val="1B766B5E"/>
    <w:rsid w:val="1C250EB3"/>
    <w:rsid w:val="1FEC7F6D"/>
    <w:rsid w:val="226C6F28"/>
    <w:rsid w:val="22D339DC"/>
    <w:rsid w:val="22D64075"/>
    <w:rsid w:val="28D12DAB"/>
    <w:rsid w:val="2B8463AE"/>
    <w:rsid w:val="2CC57A8D"/>
    <w:rsid w:val="2E62580C"/>
    <w:rsid w:val="2F7A6DF4"/>
    <w:rsid w:val="34030012"/>
    <w:rsid w:val="37912B85"/>
    <w:rsid w:val="390B667F"/>
    <w:rsid w:val="39901DA5"/>
    <w:rsid w:val="3F8739BA"/>
    <w:rsid w:val="3FE45E31"/>
    <w:rsid w:val="431A7100"/>
    <w:rsid w:val="454B3FF6"/>
    <w:rsid w:val="458657E5"/>
    <w:rsid w:val="45F24DC1"/>
    <w:rsid w:val="49B605D8"/>
    <w:rsid w:val="4EC730B5"/>
    <w:rsid w:val="52FF37A8"/>
    <w:rsid w:val="54A4346C"/>
    <w:rsid w:val="56250D86"/>
    <w:rsid w:val="58353010"/>
    <w:rsid w:val="58C23D0D"/>
    <w:rsid w:val="5E7E4D7C"/>
    <w:rsid w:val="6524531B"/>
    <w:rsid w:val="66501C54"/>
    <w:rsid w:val="666B336B"/>
    <w:rsid w:val="68715CE9"/>
    <w:rsid w:val="6D1014FE"/>
    <w:rsid w:val="6D2B0572"/>
    <w:rsid w:val="6E954314"/>
    <w:rsid w:val="70F3651E"/>
    <w:rsid w:val="71311A98"/>
    <w:rsid w:val="73E01F9C"/>
    <w:rsid w:val="7496371F"/>
    <w:rsid w:val="756B2ACF"/>
    <w:rsid w:val="76623B4A"/>
    <w:rsid w:val="7788127B"/>
    <w:rsid w:val="77FD2729"/>
    <w:rsid w:val="78BB4A14"/>
    <w:rsid w:val="7A72730B"/>
    <w:rsid w:val="BE2F1E9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
    <w:name w:val="Normal Indent"/>
    <w:basedOn w:val="1"/>
    <w:qFormat/>
    <w:uiPriority w:val="99"/>
    <w:pPr>
      <w:autoSpaceDE w:val="0"/>
      <w:autoSpaceDN w:val="0"/>
      <w:adjustRightInd w:val="0"/>
      <w:ind w:firstLine="420"/>
      <w:jc w:val="left"/>
      <w:textAlignment w:val="baseline"/>
    </w:pPr>
    <w:rPr>
      <w:rFonts w:ascii="宋体" w:hAnsi="Verdana"/>
      <w:b/>
      <w:i/>
      <w:iCs/>
      <w:color w:val="000000"/>
      <w:kern w:val="0"/>
      <w:sz w:val="34"/>
      <w:szCs w:val="20"/>
    </w:rPr>
  </w:style>
  <w:style w:type="paragraph" w:styleId="5">
    <w:name w:val="index 5"/>
    <w:basedOn w:val="1"/>
    <w:next w:val="1"/>
    <w:unhideWhenUsed/>
    <w:qFormat/>
    <w:uiPriority w:val="99"/>
    <w:pPr>
      <w:ind w:left="1680"/>
    </w:pPr>
  </w:style>
  <w:style w:type="paragraph" w:styleId="6">
    <w:name w:val="Body Text"/>
    <w:basedOn w:val="1"/>
    <w:qFormat/>
    <w:uiPriority w:val="0"/>
    <w:pPr>
      <w:spacing w:after="120"/>
    </w:p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footnote text"/>
    <w:basedOn w:val="1"/>
    <w:next w:val="5"/>
    <w:autoRedefine/>
    <w:qFormat/>
    <w:uiPriority w:val="0"/>
    <w:pPr>
      <w:widowControl/>
      <w:snapToGrid w:val="0"/>
      <w:jc w:val="left"/>
    </w:pPr>
    <w:rPr>
      <w:rFonts w:ascii="Verdana" w:hAnsi="Verdana" w:eastAsia="楷体_GB2312"/>
      <w:b/>
      <w:i/>
      <w:iCs/>
      <w:color w:val="000000"/>
      <w:kern w:val="0"/>
      <w:sz w:val="18"/>
      <w:szCs w:val="18"/>
      <w:lang w:eastAsia="en-US"/>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page number"/>
    <w:basedOn w:val="14"/>
    <w:qFormat/>
    <w:uiPriority w:val="0"/>
  </w:style>
  <w:style w:type="paragraph" w:customStyle="1" w:styleId="17">
    <w:name w:val="表格文字"/>
    <w:basedOn w:val="1"/>
    <w:autoRedefine/>
    <w:qFormat/>
    <w:uiPriority w:val="0"/>
    <w:pPr>
      <w:numPr>
        <w:ilvl w:val="0"/>
        <w:numId w:val="2"/>
      </w:numPr>
      <w:tabs>
        <w:tab w:val="clear" w:pos="360"/>
      </w:tabs>
      <w:ind w:left="0" w:firstLine="0"/>
      <w:jc w:val="left"/>
    </w:pPr>
    <w:rPr>
      <w:rFonts w:ascii="Arial" w:hAnsi="Arial" w:eastAsia="仿宋_GB2312" w:cs="Arial"/>
      <w:sz w:val="18"/>
      <w:szCs w:val="18"/>
    </w:rPr>
  </w:style>
  <w:style w:type="paragraph" w:customStyle="1" w:styleId="18">
    <w:name w:val="标题 36"/>
    <w:basedOn w:val="1"/>
    <w:autoRedefine/>
    <w:qFormat/>
    <w:uiPriority w:val="0"/>
    <w:pPr>
      <w:spacing w:before="100" w:beforeAutospacing="1" w:line="288" w:lineRule="auto"/>
    </w:pPr>
    <w:rPr>
      <w:sz w:val="24"/>
    </w:rPr>
  </w:style>
  <w:style w:type="paragraph" w:customStyle="1" w:styleId="19">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styleId="2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13</Pages>
  <Words>2555</Words>
  <Characters>2641</Characters>
  <Lines>29</Lines>
  <Paragraphs>8</Paragraphs>
  <TotalTime>0</TotalTime>
  <ScaleCrop>false</ScaleCrop>
  <LinksUpToDate>false</LinksUpToDate>
  <CharactersWithSpaces>3480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2023-03-10T11:20:00Z</dcterms:created>
  <dc:creator>Administrator</dc:creator>
  <cp:lastModifiedBy>Administrator</cp:lastModifiedBy>
  <cp:lastPrinted>2023-03-10T14:55:00Z</cp:lastPrinted>
  <dcterms:modified xsi:type="dcterms:W3CDTF">2025-12-05T08:23:54Z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4B19916CAEC54964A732B478F7DB56C0</vt:lpwstr>
  </property>
  <property fmtid="{D5CDD505-2E9C-101B-9397-08002B2CF9AE}" pid="4" name="KSOTemplateDocerSaveRecord">
    <vt:lpwstr>eyJoZGlkIjoiNjRhODA0MGJlYjkwYzhjNWY3NDVmZDZhNTM4ODVlZmIiLCJ1c2VySWQiOiI0MzkwMDY1NTEifQ==</vt:lpwstr>
  </property>
</Properties>
</file>