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7967" w:type="dxa"/>
        <w:jc w:val="center"/>
        <w:tblLayout w:type="fixed"/>
        <w:tblCellMar>
          <w:top w:w="0" w:type="dxa"/>
          <w:left w:w="108" w:type="dxa"/>
          <w:bottom w:w="0" w:type="dxa"/>
          <w:right w:w="108" w:type="dxa"/>
        </w:tblCellMar>
      </w:tblPr>
      <w:tblGrid>
        <w:gridCol w:w="1951"/>
        <w:gridCol w:w="284"/>
        <w:gridCol w:w="5732"/>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32"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YXCG-20251101</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32" w:type="dxa"/>
            <w:vAlign w:val="center"/>
          </w:tcPr>
          <w:p w14:paraId="4D9C7FB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阳西总医院中医医院两专科一中心购置医疗设备采购项目</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732" w:type="dxa"/>
            <w:vAlign w:val="center"/>
          </w:tcPr>
          <w:p w14:paraId="67B8B16A">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阳西总医院中医医院</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732" w:type="dxa"/>
            <w:vAlign w:val="center"/>
          </w:tcPr>
          <w:p w14:paraId="0810E36A">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245858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78920DE2">
      <w:pPr>
        <w:pStyle w:val="34"/>
        <w:tabs>
          <w:tab w:val="right" w:leader="dot" w:pos="8959"/>
          <w:tab w:val="clear" w:pos="8949"/>
        </w:tabs>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highlight w:val="none"/>
        </w:rPr>
        <w:instrText xml:space="preserve"> HYPERLINK \l _Toc21515 </w:instrText>
      </w:r>
      <w:r>
        <w:rPr>
          <w:rFonts w:ascii="宋体" w:hAnsi="宋体"/>
          <w:bCs w:val="0"/>
          <w:caps w:val="0"/>
          <w:highlight w:val="none"/>
        </w:rPr>
        <w:fldChar w:fldCharType="separate"/>
      </w:r>
      <w:r>
        <w:rPr>
          <w:rFonts w:hint="eastAsia" w:ascii="宋体" w:hAnsi="宋体" w:eastAsia="宋体"/>
          <w:highlight w:val="none"/>
        </w:rPr>
        <w:t>第一部分 竞争性磋商邀请书</w:t>
      </w:r>
      <w:r>
        <w:tab/>
      </w:r>
      <w:r>
        <w:fldChar w:fldCharType="begin"/>
      </w:r>
      <w:r>
        <w:instrText xml:space="preserve"> PAGEREF _Toc21515 \h </w:instrText>
      </w:r>
      <w:r>
        <w:fldChar w:fldCharType="separate"/>
      </w:r>
      <w:r>
        <w:t>4</w:t>
      </w:r>
      <w:r>
        <w:fldChar w:fldCharType="end"/>
      </w:r>
      <w:r>
        <w:rPr>
          <w:rFonts w:ascii="宋体" w:hAnsi="宋体"/>
          <w:bCs w:val="0"/>
          <w:caps w:val="0"/>
          <w:color w:val="000000" w:themeColor="text1"/>
          <w:highlight w:val="none"/>
          <w14:textFill>
            <w14:solidFill>
              <w14:schemeClr w14:val="tx1"/>
            </w14:solidFill>
          </w14:textFill>
        </w:rPr>
        <w:fldChar w:fldCharType="end"/>
      </w:r>
    </w:p>
    <w:p w14:paraId="157BDCB6">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_Toc14783 </w:instrText>
      </w:r>
      <w:r>
        <w:rPr>
          <w:rFonts w:ascii="宋体" w:hAnsi="宋体"/>
          <w:bCs/>
          <w:caps/>
          <w:szCs w:val="21"/>
          <w:highlight w:val="none"/>
        </w:rPr>
        <w:fldChar w:fldCharType="separate"/>
      </w:r>
      <w:r>
        <w:rPr>
          <w:rFonts w:hint="eastAsia" w:ascii="宋体" w:hAnsi="宋体" w:eastAsia="宋体"/>
          <w:highlight w:val="none"/>
        </w:rPr>
        <w:t>第二部分 采购项目内容</w:t>
      </w:r>
      <w:r>
        <w:tab/>
      </w:r>
      <w:r>
        <w:fldChar w:fldCharType="begin"/>
      </w:r>
      <w:r>
        <w:instrText xml:space="preserve"> PAGEREF _Toc14783 \h </w:instrText>
      </w:r>
      <w:r>
        <w:fldChar w:fldCharType="separate"/>
      </w:r>
      <w:r>
        <w:t>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399E64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_Toc10381 </w:instrText>
      </w:r>
      <w:r>
        <w:rPr>
          <w:rFonts w:ascii="宋体" w:hAnsi="宋体"/>
          <w:bCs/>
          <w:caps/>
          <w:szCs w:val="21"/>
          <w:highlight w:val="none"/>
        </w:rPr>
        <w:fldChar w:fldCharType="separate"/>
      </w:r>
      <w:r>
        <w:rPr>
          <w:rFonts w:ascii="宋体" w:hAnsi="宋体"/>
          <w:kern w:val="0"/>
          <w:highlight w:val="none"/>
        </w:rPr>
        <w:t xml:space="preserve">A  </w:t>
      </w:r>
      <w:r>
        <w:rPr>
          <w:rFonts w:hint="eastAsia" w:ascii="宋体" w:hAnsi="宋体"/>
          <w:kern w:val="0"/>
          <w:highlight w:val="none"/>
        </w:rPr>
        <w:t>商务要求</w:t>
      </w:r>
      <w:r>
        <w:tab/>
      </w:r>
      <w:r>
        <w:fldChar w:fldCharType="begin"/>
      </w:r>
      <w:r>
        <w:instrText xml:space="preserve"> PAGEREF _Toc10381 \h </w:instrText>
      </w:r>
      <w:r>
        <w:fldChar w:fldCharType="separate"/>
      </w:r>
      <w:r>
        <w:t>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FEB68B0">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_Toc1300 </w:instrText>
      </w:r>
      <w:r>
        <w:rPr>
          <w:rFonts w:ascii="宋体" w:hAnsi="宋体"/>
          <w:bCs/>
          <w:caps/>
          <w:szCs w:val="21"/>
          <w:highlight w:val="none"/>
        </w:rPr>
        <w:fldChar w:fldCharType="separate"/>
      </w:r>
      <w:r>
        <w:rPr>
          <w:rFonts w:hint="eastAsia" w:ascii="宋体" w:hAnsi="宋体"/>
          <w:kern w:val="0"/>
          <w:highlight w:val="none"/>
        </w:rPr>
        <w:t>B  技术要求</w:t>
      </w:r>
      <w:r>
        <w:tab/>
      </w:r>
      <w:r>
        <w:fldChar w:fldCharType="begin"/>
      </w:r>
      <w:r>
        <w:instrText xml:space="preserve"> PAGEREF _Toc1300 \h </w:instrText>
      </w:r>
      <w:r>
        <w:fldChar w:fldCharType="separate"/>
      </w:r>
      <w:r>
        <w:t>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F35A715">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_Toc6811 </w:instrText>
      </w:r>
      <w:r>
        <w:rPr>
          <w:rFonts w:ascii="宋体" w:hAnsi="宋体"/>
          <w:bCs/>
          <w:caps/>
          <w:szCs w:val="21"/>
          <w:highlight w:val="none"/>
        </w:rPr>
        <w:fldChar w:fldCharType="separate"/>
      </w:r>
      <w:r>
        <w:rPr>
          <w:rFonts w:hint="eastAsia" w:ascii="宋体" w:hAnsi="宋体" w:eastAsia="宋体"/>
          <w:szCs w:val="21"/>
          <w:highlight w:val="none"/>
        </w:rPr>
        <w:t>第三部分 磋商须知</w:t>
      </w:r>
      <w:r>
        <w:tab/>
      </w:r>
      <w:r>
        <w:fldChar w:fldCharType="begin"/>
      </w:r>
      <w:r>
        <w:instrText xml:space="preserve"> PAGEREF _Toc6811 \h </w:instrText>
      </w:r>
      <w:r>
        <w:fldChar w:fldCharType="separate"/>
      </w:r>
      <w:r>
        <w:t>17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D571BC4">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_Toc9950 </w:instrText>
      </w:r>
      <w:r>
        <w:rPr>
          <w:rFonts w:ascii="宋体" w:hAnsi="宋体"/>
          <w:bCs/>
          <w:caps/>
          <w:szCs w:val="21"/>
          <w:highlight w:val="none"/>
        </w:rPr>
        <w:fldChar w:fldCharType="separate"/>
      </w:r>
      <w:r>
        <w:rPr>
          <w:rFonts w:hint="eastAsia" w:ascii="宋体" w:hAnsi="宋体"/>
          <w:szCs w:val="21"/>
          <w:highlight w:val="none"/>
        </w:rPr>
        <w:t>供应商须知前附表</w:t>
      </w:r>
      <w:r>
        <w:tab/>
      </w:r>
      <w:r>
        <w:fldChar w:fldCharType="begin"/>
      </w:r>
      <w:r>
        <w:instrText xml:space="preserve"> PAGEREF _Toc9950 \h </w:instrText>
      </w:r>
      <w:r>
        <w:fldChar w:fldCharType="separate"/>
      </w:r>
      <w:r>
        <w:t>17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D52D80A">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_Toc28930 </w:instrText>
      </w:r>
      <w:r>
        <w:rPr>
          <w:rFonts w:ascii="宋体" w:hAnsi="宋体"/>
          <w:bCs/>
          <w:caps/>
          <w:szCs w:val="21"/>
          <w:highlight w:val="none"/>
        </w:rPr>
        <w:fldChar w:fldCharType="separate"/>
      </w:r>
      <w:r>
        <w:rPr>
          <w:rFonts w:hint="eastAsia" w:hAnsi="宋体"/>
          <w:highlight w:val="none"/>
        </w:rPr>
        <w:t>一、说  明</w:t>
      </w:r>
      <w:r>
        <w:tab/>
      </w:r>
      <w:r>
        <w:fldChar w:fldCharType="begin"/>
      </w:r>
      <w:r>
        <w:instrText xml:space="preserve"> PAGEREF _Toc28930 \h </w:instrText>
      </w:r>
      <w:r>
        <w:fldChar w:fldCharType="separate"/>
      </w:r>
      <w:r>
        <w:t>18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9E0721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_Toc1408 </w:instrText>
      </w:r>
      <w:r>
        <w:rPr>
          <w:rFonts w:ascii="宋体" w:hAnsi="宋体"/>
          <w:bCs/>
          <w:caps/>
          <w:szCs w:val="21"/>
          <w:highlight w:val="none"/>
        </w:rPr>
        <w:fldChar w:fldCharType="separate"/>
      </w:r>
      <w:r>
        <w:rPr>
          <w:rFonts w:hint="eastAsia" w:hAnsi="宋体"/>
          <w:highlight w:val="none"/>
        </w:rPr>
        <w:t>二、磋商文件</w:t>
      </w:r>
      <w:r>
        <w:tab/>
      </w:r>
      <w:r>
        <w:fldChar w:fldCharType="begin"/>
      </w:r>
      <w:r>
        <w:instrText xml:space="preserve"> PAGEREF _Toc1408 \h </w:instrText>
      </w:r>
      <w:r>
        <w:fldChar w:fldCharType="separate"/>
      </w:r>
      <w:r>
        <w:t>18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733D6A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_Toc28723 </w:instrText>
      </w:r>
      <w:r>
        <w:rPr>
          <w:rFonts w:ascii="宋体" w:hAnsi="宋体"/>
          <w:bCs/>
          <w:caps/>
          <w:szCs w:val="21"/>
          <w:highlight w:val="none"/>
        </w:rPr>
        <w:fldChar w:fldCharType="separate"/>
      </w:r>
      <w:r>
        <w:rPr>
          <w:rFonts w:hint="eastAsia" w:hAnsi="宋体"/>
          <w:highlight w:val="none"/>
        </w:rPr>
        <w:t>三、响应文件的编制</w:t>
      </w:r>
      <w:r>
        <w:tab/>
      </w:r>
      <w:r>
        <w:fldChar w:fldCharType="begin"/>
      </w:r>
      <w:r>
        <w:instrText xml:space="preserve"> PAGEREF _Toc28723 \h </w:instrText>
      </w:r>
      <w:r>
        <w:fldChar w:fldCharType="separate"/>
      </w:r>
      <w:r>
        <w:t>19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A6B770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_Toc29890 </w:instrText>
      </w:r>
      <w:r>
        <w:rPr>
          <w:rFonts w:ascii="宋体" w:hAnsi="宋体"/>
          <w:bCs/>
          <w:caps/>
          <w:szCs w:val="21"/>
          <w:highlight w:val="none"/>
        </w:rPr>
        <w:fldChar w:fldCharType="separate"/>
      </w:r>
      <w:r>
        <w:rPr>
          <w:rFonts w:hint="eastAsia" w:hAnsi="宋体"/>
          <w:highlight w:val="none"/>
        </w:rPr>
        <w:t>四、磋商报价要求和供应商资格证明文件的要求</w:t>
      </w:r>
      <w:r>
        <w:tab/>
      </w:r>
      <w:r>
        <w:fldChar w:fldCharType="begin"/>
      </w:r>
      <w:r>
        <w:instrText xml:space="preserve"> PAGEREF _Toc29890 \h </w:instrText>
      </w:r>
      <w:r>
        <w:fldChar w:fldCharType="separate"/>
      </w:r>
      <w:r>
        <w:t>19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CAA03C9">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_Toc8592 </w:instrText>
      </w:r>
      <w:r>
        <w:rPr>
          <w:rFonts w:ascii="宋体" w:hAnsi="宋体"/>
          <w:bCs/>
          <w:caps/>
          <w:szCs w:val="21"/>
          <w:highlight w:val="none"/>
        </w:rPr>
        <w:fldChar w:fldCharType="separate"/>
      </w:r>
      <w:r>
        <w:rPr>
          <w:rFonts w:hint="eastAsia" w:hAnsi="宋体"/>
          <w:highlight w:val="none"/>
        </w:rPr>
        <w:t>五、保证金</w:t>
      </w:r>
      <w:r>
        <w:tab/>
      </w:r>
      <w:r>
        <w:fldChar w:fldCharType="begin"/>
      </w:r>
      <w:r>
        <w:instrText xml:space="preserve"> PAGEREF _Toc8592 \h </w:instrText>
      </w:r>
      <w:r>
        <w:fldChar w:fldCharType="separate"/>
      </w:r>
      <w:r>
        <w:t>20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217D8C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_Toc4712 </w:instrText>
      </w:r>
      <w:r>
        <w:rPr>
          <w:rFonts w:ascii="宋体" w:hAnsi="宋体"/>
          <w:bCs/>
          <w:caps/>
          <w:szCs w:val="21"/>
          <w:highlight w:val="none"/>
        </w:rPr>
        <w:fldChar w:fldCharType="separate"/>
      </w:r>
      <w:r>
        <w:rPr>
          <w:rFonts w:hint="eastAsia" w:hAnsi="宋体"/>
          <w:highlight w:val="none"/>
        </w:rPr>
        <w:t>六、响应文件的份数、封装和递交</w:t>
      </w:r>
      <w:r>
        <w:tab/>
      </w:r>
      <w:r>
        <w:fldChar w:fldCharType="begin"/>
      </w:r>
      <w:r>
        <w:instrText xml:space="preserve"> PAGEREF _Toc4712 \h </w:instrText>
      </w:r>
      <w:r>
        <w:fldChar w:fldCharType="separate"/>
      </w:r>
      <w:r>
        <w:t>20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5E16FB7">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_Toc9737 </w:instrText>
      </w:r>
      <w:r>
        <w:rPr>
          <w:rFonts w:ascii="宋体" w:hAnsi="宋体"/>
          <w:bCs/>
          <w:caps/>
          <w:szCs w:val="21"/>
          <w:highlight w:val="none"/>
        </w:rPr>
        <w:fldChar w:fldCharType="separate"/>
      </w:r>
      <w:r>
        <w:rPr>
          <w:rFonts w:hint="eastAsia" w:hAnsi="宋体"/>
          <w:highlight w:val="none"/>
        </w:rPr>
        <w:t>七、磋商的步骤</w:t>
      </w:r>
      <w:r>
        <w:tab/>
      </w:r>
      <w:r>
        <w:fldChar w:fldCharType="begin"/>
      </w:r>
      <w:r>
        <w:instrText xml:space="preserve"> PAGEREF _Toc9737 \h </w:instrText>
      </w:r>
      <w:r>
        <w:fldChar w:fldCharType="separate"/>
      </w:r>
      <w:r>
        <w:t>20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1EB2AAE">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_Toc5337 </w:instrText>
      </w:r>
      <w:r>
        <w:rPr>
          <w:rFonts w:ascii="宋体" w:hAnsi="宋体"/>
          <w:bCs/>
          <w:caps/>
          <w:szCs w:val="21"/>
          <w:highlight w:val="none"/>
        </w:rPr>
        <w:fldChar w:fldCharType="separate"/>
      </w:r>
      <w:r>
        <w:rPr>
          <w:rFonts w:hint="eastAsia" w:hAnsi="宋体"/>
          <w:highlight w:val="none"/>
        </w:rPr>
        <w:t>八、确定成交供应商办法</w:t>
      </w:r>
      <w:r>
        <w:tab/>
      </w:r>
      <w:r>
        <w:fldChar w:fldCharType="begin"/>
      </w:r>
      <w:r>
        <w:instrText xml:space="preserve"> PAGEREF _Toc5337 \h </w:instrText>
      </w:r>
      <w:r>
        <w:fldChar w:fldCharType="separate"/>
      </w:r>
      <w:r>
        <w:t>22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D5C8695">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_Toc30396 </w:instrText>
      </w:r>
      <w:r>
        <w:rPr>
          <w:rFonts w:ascii="宋体" w:hAnsi="宋体"/>
          <w:bCs/>
          <w:caps/>
          <w:szCs w:val="21"/>
          <w:highlight w:val="none"/>
        </w:rPr>
        <w:fldChar w:fldCharType="separate"/>
      </w:r>
      <w:r>
        <w:rPr>
          <w:rFonts w:hint="eastAsia" w:ascii="宋体" w:hAnsi="宋体"/>
          <w:szCs w:val="21"/>
          <w:highlight w:val="none"/>
        </w:rPr>
        <w:t>九、质疑</w:t>
      </w:r>
      <w:r>
        <w:tab/>
      </w:r>
      <w:r>
        <w:fldChar w:fldCharType="begin"/>
      </w:r>
      <w:r>
        <w:instrText xml:space="preserve"> PAGEREF _Toc30396 \h </w:instrText>
      </w:r>
      <w:r>
        <w:fldChar w:fldCharType="separate"/>
      </w:r>
      <w:r>
        <w:t>23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CD3F17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_Toc969 </w:instrText>
      </w:r>
      <w:r>
        <w:rPr>
          <w:rFonts w:ascii="宋体" w:hAnsi="宋体"/>
          <w:bCs/>
          <w:caps/>
          <w:szCs w:val="21"/>
          <w:highlight w:val="none"/>
        </w:rPr>
        <w:fldChar w:fldCharType="separate"/>
      </w:r>
      <w:r>
        <w:rPr>
          <w:rFonts w:hint="eastAsia" w:ascii="宋体" w:hAnsi="宋体"/>
          <w:szCs w:val="21"/>
          <w:highlight w:val="none"/>
        </w:rPr>
        <w:t>十、成交服务费</w:t>
      </w:r>
      <w:r>
        <w:tab/>
      </w:r>
      <w:r>
        <w:fldChar w:fldCharType="begin"/>
      </w:r>
      <w:r>
        <w:instrText xml:space="preserve"> PAGEREF _Toc969 \h </w:instrText>
      </w:r>
      <w:r>
        <w:fldChar w:fldCharType="separate"/>
      </w:r>
      <w:r>
        <w:t>23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0C2C13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_Toc19316 </w:instrText>
      </w:r>
      <w:r>
        <w:rPr>
          <w:rFonts w:ascii="宋体" w:hAnsi="宋体"/>
          <w:bCs/>
          <w:caps/>
          <w:szCs w:val="21"/>
          <w:highlight w:val="none"/>
        </w:rPr>
        <w:fldChar w:fldCharType="separate"/>
      </w:r>
      <w:r>
        <w:rPr>
          <w:rFonts w:hint="eastAsia" w:ascii="宋体" w:hAnsi="宋体"/>
          <w:szCs w:val="21"/>
          <w:highlight w:val="none"/>
        </w:rPr>
        <w:t>十一、合同的订立和履行</w:t>
      </w:r>
      <w:r>
        <w:tab/>
      </w:r>
      <w:r>
        <w:fldChar w:fldCharType="begin"/>
      </w:r>
      <w:r>
        <w:instrText xml:space="preserve"> PAGEREF _Toc19316 \h </w:instrText>
      </w:r>
      <w:r>
        <w:fldChar w:fldCharType="separate"/>
      </w:r>
      <w:r>
        <w:t>23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F32810A">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_Toc21295 </w:instrText>
      </w:r>
      <w:r>
        <w:rPr>
          <w:rFonts w:ascii="宋体" w:hAnsi="宋体"/>
          <w:bCs/>
          <w:caps/>
          <w:szCs w:val="21"/>
          <w:highlight w:val="none"/>
        </w:rPr>
        <w:fldChar w:fldCharType="separate"/>
      </w:r>
      <w:r>
        <w:rPr>
          <w:rFonts w:hint="eastAsia" w:ascii="宋体" w:hAnsi="宋体"/>
          <w:szCs w:val="21"/>
          <w:highlight w:val="none"/>
        </w:rPr>
        <w:t>十二、适用法律</w:t>
      </w:r>
      <w:r>
        <w:tab/>
      </w:r>
      <w:r>
        <w:fldChar w:fldCharType="begin"/>
      </w:r>
      <w:r>
        <w:instrText xml:space="preserve"> PAGEREF _Toc21295 \h </w:instrText>
      </w:r>
      <w:r>
        <w:fldChar w:fldCharType="separate"/>
      </w:r>
      <w:r>
        <w:t>23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9315BC3">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_Toc24121 </w:instrText>
      </w:r>
      <w:r>
        <w:rPr>
          <w:rFonts w:ascii="宋体" w:hAnsi="宋体"/>
          <w:bCs/>
          <w:caps/>
          <w:szCs w:val="21"/>
          <w:highlight w:val="none"/>
        </w:rPr>
        <w:fldChar w:fldCharType="separate"/>
      </w:r>
      <w:r>
        <w:rPr>
          <w:highlight w:val="none"/>
        </w:rPr>
        <w:t>第四部分</w:t>
      </w:r>
      <w:r>
        <w:rPr>
          <w:rFonts w:hint="eastAsia"/>
          <w:highlight w:val="none"/>
        </w:rPr>
        <w:t xml:space="preserve">  </w:t>
      </w:r>
      <w:r>
        <w:rPr>
          <w:highlight w:val="none"/>
        </w:rPr>
        <w:t>磋商、评审、成交</w:t>
      </w:r>
      <w:r>
        <w:tab/>
      </w:r>
      <w:r>
        <w:fldChar w:fldCharType="begin"/>
      </w:r>
      <w:r>
        <w:instrText xml:space="preserve"> PAGEREF _Toc24121 \h </w:instrText>
      </w:r>
      <w:r>
        <w:fldChar w:fldCharType="separate"/>
      </w:r>
      <w:r>
        <w:t>24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C80E7B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_Toc23327 </w:instrText>
      </w:r>
      <w:r>
        <w:rPr>
          <w:rFonts w:ascii="宋体" w:hAnsi="宋体"/>
          <w:bCs/>
          <w:caps/>
          <w:szCs w:val="21"/>
          <w:highlight w:val="none"/>
        </w:rPr>
        <w:fldChar w:fldCharType="separate"/>
      </w:r>
      <w:r>
        <w:rPr>
          <w:rFonts w:hint="eastAsia"/>
          <w:highlight w:val="none"/>
        </w:rPr>
        <w:t>政府采购政策</w:t>
      </w:r>
      <w:r>
        <w:tab/>
      </w:r>
      <w:r>
        <w:fldChar w:fldCharType="begin"/>
      </w:r>
      <w:r>
        <w:instrText xml:space="preserve"> PAGEREF _Toc23327 \h </w:instrText>
      </w:r>
      <w:r>
        <w:fldChar w:fldCharType="separate"/>
      </w:r>
      <w:r>
        <w:t>26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78618F6">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_Toc15441 </w:instrText>
      </w:r>
      <w:r>
        <w:rPr>
          <w:rFonts w:ascii="宋体" w:hAnsi="宋体"/>
          <w:bCs/>
          <w:caps/>
          <w:szCs w:val="21"/>
          <w:highlight w:val="none"/>
        </w:rPr>
        <w:fldChar w:fldCharType="separate"/>
      </w:r>
      <w:r>
        <w:rPr>
          <w:rFonts w:hint="eastAsia" w:ascii="宋体" w:hAnsi="宋体" w:eastAsia="宋体"/>
          <w:highlight w:val="none"/>
        </w:rPr>
        <w:t xml:space="preserve">第五部分  </w:t>
      </w:r>
      <w:r>
        <w:rPr>
          <w:rFonts w:hint="eastAsia" w:ascii="宋体" w:hAnsi="宋体"/>
          <w:szCs w:val="21"/>
          <w:highlight w:val="none"/>
        </w:rPr>
        <w:t>合同书格式（参考范本）</w:t>
      </w:r>
      <w:r>
        <w:tab/>
      </w:r>
      <w:r>
        <w:fldChar w:fldCharType="begin"/>
      </w:r>
      <w:r>
        <w:instrText xml:space="preserve"> PAGEREF _Toc15441 \h </w:instrText>
      </w:r>
      <w:r>
        <w:fldChar w:fldCharType="separate"/>
      </w:r>
      <w:r>
        <w:t>29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6B4A203">
      <w:pPr>
        <w:pStyle w:val="34"/>
        <w:tabs>
          <w:tab w:val="right" w:leader="dot" w:pos="8959"/>
          <w:tab w:val="clear" w:pos="8949"/>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_Toc15164 </w:instrText>
      </w:r>
      <w:r>
        <w:rPr>
          <w:rFonts w:ascii="宋体" w:hAnsi="宋体"/>
          <w:bCs/>
          <w:caps/>
          <w:szCs w:val="21"/>
          <w:highlight w:val="none"/>
        </w:rPr>
        <w:fldChar w:fldCharType="separate"/>
      </w:r>
      <w:r>
        <w:rPr>
          <w:rFonts w:hint="eastAsia" w:ascii="宋体" w:hAnsi="宋体" w:eastAsia="宋体"/>
          <w:highlight w:val="none"/>
        </w:rPr>
        <w:t xml:space="preserve">第六部分 </w:t>
      </w:r>
      <w:r>
        <w:rPr>
          <w:rFonts w:ascii="宋体" w:hAnsi="宋体" w:eastAsia="宋体"/>
          <w:highlight w:val="none"/>
        </w:rPr>
        <w:t xml:space="preserve"> </w:t>
      </w:r>
      <w:r>
        <w:rPr>
          <w:rFonts w:hint="eastAsia" w:ascii="宋体" w:hAnsi="宋体" w:eastAsia="宋体"/>
          <w:highlight w:val="none"/>
        </w:rPr>
        <w:t>磋商响应文件格式</w:t>
      </w:r>
      <w:r>
        <w:tab/>
      </w:r>
      <w:r>
        <w:fldChar w:fldCharType="begin"/>
      </w:r>
      <w:r>
        <w:instrText xml:space="preserve"> PAGEREF _Toc15164 \h </w:instrText>
      </w:r>
      <w:r>
        <w:fldChar w:fldCharType="separate"/>
      </w:r>
      <w:r>
        <w:t>31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5343ED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_Toc6246 </w:instrText>
      </w:r>
      <w:r>
        <w:rPr>
          <w:rFonts w:ascii="宋体" w:hAnsi="宋体"/>
          <w:bCs/>
          <w:caps/>
          <w:szCs w:val="21"/>
          <w:highlight w:val="none"/>
        </w:rPr>
        <w:fldChar w:fldCharType="separate"/>
      </w:r>
      <w:r>
        <w:rPr>
          <w:rFonts w:hint="eastAsia" w:ascii="宋体" w:hAnsi="宋体"/>
          <w:highlight w:val="none"/>
        </w:rPr>
        <w:t>封面格式</w:t>
      </w:r>
      <w:r>
        <w:tab/>
      </w:r>
      <w:r>
        <w:fldChar w:fldCharType="begin"/>
      </w:r>
      <w:r>
        <w:instrText xml:space="preserve"> PAGEREF _Toc6246 \h </w:instrText>
      </w:r>
      <w:r>
        <w:fldChar w:fldCharType="separate"/>
      </w:r>
      <w:r>
        <w:t>31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9892AB2">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_Toc28376 </w:instrText>
      </w:r>
      <w:r>
        <w:rPr>
          <w:rFonts w:ascii="宋体" w:hAnsi="宋体"/>
          <w:bCs/>
          <w:caps/>
          <w:szCs w:val="21"/>
          <w:highlight w:val="none"/>
        </w:rPr>
        <w:fldChar w:fldCharType="separate"/>
      </w:r>
      <w:r>
        <w:rPr>
          <w:rFonts w:hint="default" w:ascii="宋体" w:hAnsi="宋体"/>
        </w:rPr>
        <w:t xml:space="preserve">第一章 </w:t>
      </w:r>
      <w:r>
        <w:rPr>
          <w:rFonts w:hint="eastAsia" w:ascii="宋体" w:hAnsi="宋体"/>
          <w:highlight w:val="none"/>
        </w:rPr>
        <w:t>自查表</w:t>
      </w:r>
      <w:r>
        <w:tab/>
      </w:r>
      <w:r>
        <w:fldChar w:fldCharType="begin"/>
      </w:r>
      <w:r>
        <w:instrText xml:space="preserve"> PAGEREF _Toc28376 \h </w:instrText>
      </w:r>
      <w:r>
        <w:fldChar w:fldCharType="separate"/>
      </w:r>
      <w:r>
        <w:t>32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B83A938">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_Toc28325 </w:instrText>
      </w:r>
      <w:r>
        <w:rPr>
          <w:rFonts w:ascii="宋体" w:hAnsi="宋体"/>
          <w:bCs/>
          <w:caps/>
          <w:szCs w:val="21"/>
          <w:highlight w:val="none"/>
        </w:rPr>
        <w:fldChar w:fldCharType="separate"/>
      </w:r>
      <w:r>
        <w:rPr>
          <w:rFonts w:hint="eastAsia" w:ascii="宋体"/>
          <w:bCs w:val="0"/>
          <w:szCs w:val="21"/>
          <w:highlight w:val="none"/>
        </w:rPr>
        <w:t>1.1  资格性/符合性自查表</w:t>
      </w:r>
      <w:r>
        <w:tab/>
      </w:r>
      <w:r>
        <w:fldChar w:fldCharType="begin"/>
      </w:r>
      <w:r>
        <w:instrText xml:space="preserve"> PAGEREF _Toc28325 \h </w:instrText>
      </w:r>
      <w:r>
        <w:fldChar w:fldCharType="separate"/>
      </w:r>
      <w:r>
        <w:t>32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E845C04">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_Toc16129 </w:instrText>
      </w:r>
      <w:r>
        <w:rPr>
          <w:rFonts w:ascii="宋体" w:hAnsi="宋体"/>
          <w:bCs/>
          <w:caps/>
          <w:szCs w:val="21"/>
          <w:highlight w:val="none"/>
        </w:rPr>
        <w:fldChar w:fldCharType="separate"/>
      </w:r>
      <w:r>
        <w:rPr>
          <w:rFonts w:hint="eastAsia" w:ascii="宋体" w:hAnsi="宋体"/>
          <w:szCs w:val="28"/>
          <w:highlight w:val="none"/>
        </w:rPr>
        <w:t>（一）无重大违法记录声明函</w:t>
      </w:r>
      <w:r>
        <w:tab/>
      </w:r>
      <w:r>
        <w:fldChar w:fldCharType="begin"/>
      </w:r>
      <w:r>
        <w:instrText xml:space="preserve"> PAGEREF _Toc16129 \h </w:instrText>
      </w:r>
      <w:r>
        <w:fldChar w:fldCharType="separate"/>
      </w:r>
      <w:r>
        <w:t>34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395376EE">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_Toc4887 </w:instrText>
      </w:r>
      <w:r>
        <w:rPr>
          <w:rFonts w:ascii="宋体" w:hAnsi="宋体"/>
          <w:bCs/>
          <w:caps/>
          <w:szCs w:val="21"/>
          <w:highlight w:val="none"/>
        </w:rPr>
        <w:fldChar w:fldCharType="separate"/>
      </w:r>
      <w:r>
        <w:rPr>
          <w:rFonts w:hint="eastAsia" w:ascii="宋体" w:hAnsi="宋体"/>
          <w:kern w:val="0"/>
          <w:szCs w:val="28"/>
          <w:highlight w:val="none"/>
        </w:rPr>
        <w:t>（二）法定代表人（负责人）证明书</w:t>
      </w:r>
      <w:r>
        <w:tab/>
      </w:r>
      <w:r>
        <w:fldChar w:fldCharType="begin"/>
      </w:r>
      <w:r>
        <w:instrText xml:space="preserve"> PAGEREF _Toc4887 \h </w:instrText>
      </w:r>
      <w:r>
        <w:fldChar w:fldCharType="separate"/>
      </w:r>
      <w:r>
        <w:t>35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8E30FBA">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_Toc27145 </w:instrText>
      </w:r>
      <w:r>
        <w:rPr>
          <w:rFonts w:ascii="宋体" w:hAnsi="宋体"/>
          <w:bCs/>
          <w:caps/>
          <w:szCs w:val="21"/>
          <w:highlight w:val="none"/>
        </w:rPr>
        <w:fldChar w:fldCharType="separate"/>
      </w:r>
      <w:r>
        <w:rPr>
          <w:rFonts w:hint="eastAsia" w:ascii="宋体" w:hAnsi="宋体"/>
          <w:szCs w:val="28"/>
          <w:highlight w:val="none"/>
        </w:rPr>
        <w:t>（三）法定代表人（负责人）授权书</w:t>
      </w:r>
      <w:r>
        <w:tab/>
      </w:r>
      <w:r>
        <w:fldChar w:fldCharType="begin"/>
      </w:r>
      <w:r>
        <w:instrText xml:space="preserve"> PAGEREF _Toc27145 \h </w:instrText>
      </w:r>
      <w:r>
        <w:fldChar w:fldCharType="separate"/>
      </w:r>
      <w:r>
        <w:t>36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29C18C70">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_Toc17284 </w:instrText>
      </w:r>
      <w:r>
        <w:rPr>
          <w:rFonts w:ascii="宋体" w:hAnsi="宋体"/>
          <w:bCs/>
          <w:caps/>
          <w:szCs w:val="21"/>
          <w:highlight w:val="none"/>
        </w:rPr>
        <w:fldChar w:fldCharType="separate"/>
      </w:r>
      <w:r>
        <w:rPr>
          <w:rFonts w:hint="eastAsia" w:ascii="宋体" w:hAnsi="宋体"/>
          <w:szCs w:val="28"/>
          <w:highlight w:val="none"/>
        </w:rPr>
        <w:t>（四） 资格审查文件要求提交的其它有效证明文件</w:t>
      </w:r>
      <w:r>
        <w:tab/>
      </w:r>
      <w:r>
        <w:fldChar w:fldCharType="begin"/>
      </w:r>
      <w:r>
        <w:instrText xml:space="preserve"> PAGEREF _Toc17284 \h </w:instrText>
      </w:r>
      <w:r>
        <w:fldChar w:fldCharType="separate"/>
      </w:r>
      <w:r>
        <w:t>37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42BEEB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_Toc21587 </w:instrText>
      </w:r>
      <w:r>
        <w:rPr>
          <w:rFonts w:ascii="宋体" w:hAnsi="宋体"/>
          <w:bCs/>
          <w:caps/>
          <w:szCs w:val="21"/>
          <w:highlight w:val="none"/>
        </w:rPr>
        <w:fldChar w:fldCharType="separate"/>
      </w:r>
      <w:r>
        <w:rPr>
          <w:rFonts w:hint="eastAsia" w:ascii="宋体" w:hAnsi="宋体"/>
          <w:szCs w:val="28"/>
          <w:highlight w:val="none"/>
        </w:rPr>
        <w:t>第二章  磋商响应文件商务及技术部分</w:t>
      </w:r>
      <w:r>
        <w:tab/>
      </w:r>
      <w:r>
        <w:fldChar w:fldCharType="begin"/>
      </w:r>
      <w:r>
        <w:instrText xml:space="preserve"> PAGEREF _Toc21587 \h </w:instrText>
      </w:r>
      <w:r>
        <w:fldChar w:fldCharType="separate"/>
      </w:r>
      <w:r>
        <w:t>38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7A27AB5D">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_Toc24984 </w:instrText>
      </w:r>
      <w:r>
        <w:rPr>
          <w:rFonts w:ascii="宋体" w:hAnsi="宋体"/>
          <w:bCs/>
          <w:caps/>
          <w:szCs w:val="21"/>
          <w:highlight w:val="none"/>
        </w:rPr>
        <w:fldChar w:fldCharType="separate"/>
      </w:r>
      <w:r>
        <w:rPr>
          <w:rFonts w:hint="eastAsia" w:ascii="宋体" w:hAnsi="宋体"/>
          <w:szCs w:val="28"/>
          <w:highlight w:val="none"/>
        </w:rPr>
        <w:t>附件一：磋商邀请函</w:t>
      </w:r>
      <w:r>
        <w:tab/>
      </w:r>
      <w:r>
        <w:fldChar w:fldCharType="begin"/>
      </w:r>
      <w:r>
        <w:instrText xml:space="preserve"> PAGEREF _Toc24984 \h </w:instrText>
      </w:r>
      <w:r>
        <w:fldChar w:fldCharType="separate"/>
      </w:r>
      <w:r>
        <w:t>38</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106DB8E">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_Toc29792 </w:instrText>
      </w:r>
      <w:r>
        <w:rPr>
          <w:rFonts w:ascii="宋体" w:hAnsi="宋体"/>
          <w:bCs/>
          <w:caps/>
          <w:szCs w:val="21"/>
          <w:highlight w:val="none"/>
        </w:rPr>
        <w:fldChar w:fldCharType="separate"/>
      </w:r>
      <w:r>
        <w:rPr>
          <w:rFonts w:hint="eastAsia" w:ascii="宋体" w:hAnsi="宋体"/>
          <w:szCs w:val="28"/>
          <w:highlight w:val="none"/>
        </w:rPr>
        <w:t>附件二：第一次报价一览表</w:t>
      </w:r>
      <w:r>
        <w:tab/>
      </w:r>
      <w:r>
        <w:fldChar w:fldCharType="begin"/>
      </w:r>
      <w:r>
        <w:instrText xml:space="preserve"> PAGEREF _Toc29792 \h </w:instrText>
      </w:r>
      <w:r>
        <w:fldChar w:fldCharType="separate"/>
      </w:r>
      <w:r>
        <w:t>39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703949E">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_Toc24369 </w:instrText>
      </w:r>
      <w:r>
        <w:rPr>
          <w:rFonts w:ascii="宋体" w:hAnsi="宋体"/>
          <w:bCs/>
          <w:caps/>
          <w:szCs w:val="21"/>
          <w:highlight w:val="none"/>
        </w:rPr>
        <w:fldChar w:fldCharType="separate"/>
      </w:r>
      <w:r>
        <w:rPr>
          <w:rFonts w:hint="eastAsia" w:ascii="宋体" w:hAnsi="宋体"/>
          <w:szCs w:val="28"/>
          <w:highlight w:val="none"/>
        </w:rPr>
        <w:t>附件三：磋商分项报价</w:t>
      </w:r>
      <w:r>
        <w:rPr>
          <w:rFonts w:ascii="宋体" w:hAnsi="宋体"/>
          <w:szCs w:val="28"/>
          <w:highlight w:val="none"/>
        </w:rPr>
        <w:t>表</w:t>
      </w:r>
      <w:r>
        <w:tab/>
      </w:r>
      <w:r>
        <w:fldChar w:fldCharType="begin"/>
      </w:r>
      <w:r>
        <w:instrText xml:space="preserve"> PAGEREF _Toc24369 \h </w:instrText>
      </w:r>
      <w:r>
        <w:fldChar w:fldCharType="separate"/>
      </w:r>
      <w:r>
        <w:t>40</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3F4C2B9">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_Toc31862 </w:instrText>
      </w:r>
      <w:r>
        <w:rPr>
          <w:rFonts w:ascii="宋体" w:hAnsi="宋体"/>
          <w:bCs/>
          <w:caps/>
          <w:szCs w:val="21"/>
          <w:highlight w:val="none"/>
        </w:rPr>
        <w:fldChar w:fldCharType="separate"/>
      </w:r>
      <w:r>
        <w:rPr>
          <w:rFonts w:hint="eastAsia" w:ascii="宋体" w:hAnsi="宋体"/>
          <w:szCs w:val="28"/>
          <w:highlight w:val="none"/>
        </w:rPr>
        <w:t>附件四：商务条款偏离一览表</w:t>
      </w:r>
      <w:r>
        <w:tab/>
      </w:r>
      <w:r>
        <w:fldChar w:fldCharType="begin"/>
      </w:r>
      <w:r>
        <w:instrText xml:space="preserve"> PAGEREF _Toc31862 \h </w:instrText>
      </w:r>
      <w:r>
        <w:fldChar w:fldCharType="separate"/>
      </w:r>
      <w:r>
        <w:t>41</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8EA532A">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_Toc30191 </w:instrText>
      </w:r>
      <w:r>
        <w:rPr>
          <w:rFonts w:ascii="宋体" w:hAnsi="宋体"/>
          <w:bCs/>
          <w:caps/>
          <w:szCs w:val="21"/>
          <w:highlight w:val="none"/>
        </w:rPr>
        <w:fldChar w:fldCharType="separate"/>
      </w:r>
      <w:r>
        <w:rPr>
          <w:rFonts w:hint="eastAsia" w:ascii="宋体" w:hAnsi="宋体"/>
          <w:szCs w:val="28"/>
          <w:highlight w:val="none"/>
        </w:rPr>
        <w:t>附件五：技术条款偏离一览表</w:t>
      </w:r>
      <w:r>
        <w:tab/>
      </w:r>
      <w:r>
        <w:fldChar w:fldCharType="begin"/>
      </w:r>
      <w:r>
        <w:instrText xml:space="preserve"> PAGEREF _Toc30191 \h </w:instrText>
      </w:r>
      <w:r>
        <w:fldChar w:fldCharType="separate"/>
      </w:r>
      <w:r>
        <w:t>42</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6146B8B">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_Toc5722 </w:instrText>
      </w:r>
      <w:r>
        <w:rPr>
          <w:rFonts w:ascii="宋体" w:hAnsi="宋体"/>
          <w:bCs/>
          <w:caps/>
          <w:szCs w:val="21"/>
          <w:highlight w:val="none"/>
        </w:rPr>
        <w:fldChar w:fldCharType="separate"/>
      </w:r>
      <w:r>
        <w:rPr>
          <w:rFonts w:hint="eastAsia" w:ascii="宋体" w:hAnsi="宋体"/>
          <w:szCs w:val="28"/>
          <w:highlight w:val="none"/>
        </w:rPr>
        <w:t>附件六：同类业绩一览表</w:t>
      </w:r>
      <w:r>
        <w:tab/>
      </w:r>
      <w:r>
        <w:fldChar w:fldCharType="begin"/>
      </w:r>
      <w:r>
        <w:instrText xml:space="preserve"> PAGEREF _Toc5722 \h </w:instrText>
      </w:r>
      <w:r>
        <w:fldChar w:fldCharType="separate"/>
      </w:r>
      <w:r>
        <w:t>43</w:t>
      </w:r>
      <w:r>
        <w:fldChar w:fldCharType="end"/>
      </w:r>
      <w:r>
        <w:rPr>
          <w:rFonts w:ascii="宋体" w:hAnsi="宋体"/>
          <w:bCs/>
          <w:caps/>
          <w:color w:val="000000" w:themeColor="text1"/>
          <w:szCs w:val="21"/>
          <w:highlight w:val="none"/>
          <w14:textFill>
            <w14:solidFill>
              <w14:schemeClr w14:val="tx1"/>
            </w14:solidFill>
          </w14:textFill>
        </w:rPr>
        <w:fldChar w:fldCharType="end"/>
      </w:r>
    </w:p>
    <w:p w14:paraId="04763213">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_Toc19590 </w:instrText>
      </w:r>
      <w:r>
        <w:rPr>
          <w:rFonts w:ascii="宋体" w:hAnsi="宋体"/>
          <w:bCs/>
          <w:caps/>
          <w:szCs w:val="21"/>
          <w:highlight w:val="none"/>
        </w:rPr>
        <w:fldChar w:fldCharType="separate"/>
      </w:r>
      <w:r>
        <w:rPr>
          <w:rFonts w:hint="eastAsia"/>
          <w:szCs w:val="28"/>
          <w:highlight w:val="none"/>
        </w:rPr>
        <w:t>附件七：</w:t>
      </w:r>
      <w:r>
        <w:rPr>
          <w:rFonts w:hint="eastAsia" w:hAnsi="黑体" w:cs="黑体"/>
          <w:szCs w:val="28"/>
          <w:highlight w:val="none"/>
        </w:rPr>
        <w:t>中小微企业声明函</w:t>
      </w:r>
      <w:r>
        <w:tab/>
      </w:r>
      <w:r>
        <w:fldChar w:fldCharType="begin"/>
      </w:r>
      <w:r>
        <w:instrText xml:space="preserve"> PAGEREF _Toc19590 \h </w:instrText>
      </w:r>
      <w:r>
        <w:fldChar w:fldCharType="separate"/>
      </w:r>
      <w:r>
        <w:t>44</w:t>
      </w:r>
      <w:r>
        <w:fldChar w:fldCharType="end"/>
      </w:r>
      <w:r>
        <w:rPr>
          <w:rFonts w:ascii="宋体" w:hAnsi="宋体"/>
          <w:bCs/>
          <w:caps/>
          <w:color w:val="000000" w:themeColor="text1"/>
          <w:szCs w:val="21"/>
          <w:highlight w:val="none"/>
          <w14:textFill>
            <w14:solidFill>
              <w14:schemeClr w14:val="tx1"/>
            </w14:solidFill>
          </w14:textFill>
        </w:rPr>
        <w:fldChar w:fldCharType="end"/>
      </w:r>
    </w:p>
    <w:p w14:paraId="5692BBAB">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_Toc27117 </w:instrText>
      </w:r>
      <w:r>
        <w:rPr>
          <w:rFonts w:ascii="宋体" w:hAnsi="宋体"/>
          <w:bCs/>
          <w:caps/>
          <w:szCs w:val="21"/>
          <w:highlight w:val="none"/>
        </w:rPr>
        <w:fldChar w:fldCharType="separate"/>
      </w:r>
      <w:r>
        <w:rPr>
          <w:rFonts w:hint="eastAsia"/>
          <w:szCs w:val="28"/>
          <w:highlight w:val="none"/>
        </w:rPr>
        <w:t>附件八：</w:t>
      </w:r>
      <w:r>
        <w:rPr>
          <w:rFonts w:hint="eastAsia" w:hAnsi="黑体" w:cs="黑体"/>
          <w:szCs w:val="28"/>
          <w:highlight w:val="none"/>
        </w:rPr>
        <w:t>残疾人福利性单位声明函</w:t>
      </w:r>
      <w:r>
        <w:tab/>
      </w:r>
      <w:r>
        <w:fldChar w:fldCharType="begin"/>
      </w:r>
      <w:r>
        <w:instrText xml:space="preserve"> PAGEREF _Toc27117 \h </w:instrText>
      </w:r>
      <w:r>
        <w:fldChar w:fldCharType="separate"/>
      </w:r>
      <w:r>
        <w:t>45</w:t>
      </w:r>
      <w:r>
        <w:fldChar w:fldCharType="end"/>
      </w:r>
      <w:r>
        <w:rPr>
          <w:rFonts w:ascii="宋体" w:hAnsi="宋体"/>
          <w:bCs/>
          <w:caps/>
          <w:color w:val="000000" w:themeColor="text1"/>
          <w:szCs w:val="21"/>
          <w:highlight w:val="none"/>
          <w14:textFill>
            <w14:solidFill>
              <w14:schemeClr w14:val="tx1"/>
            </w14:solidFill>
          </w14:textFill>
        </w:rPr>
        <w:fldChar w:fldCharType="end"/>
      </w:r>
    </w:p>
    <w:p w14:paraId="62871FB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_Toc32610 </w:instrText>
      </w:r>
      <w:r>
        <w:rPr>
          <w:rFonts w:ascii="宋体" w:hAnsi="宋体"/>
          <w:bCs/>
          <w:caps/>
          <w:szCs w:val="21"/>
          <w:highlight w:val="none"/>
        </w:rPr>
        <w:fldChar w:fldCharType="separate"/>
      </w:r>
      <w:r>
        <w:rPr>
          <w:rFonts w:hint="eastAsia" w:ascii="宋体" w:hAnsi="宋体"/>
          <w:szCs w:val="28"/>
          <w:highlight w:val="none"/>
        </w:rPr>
        <w:t>附件九：成交服务费承诺</w:t>
      </w:r>
      <w:r>
        <w:tab/>
      </w:r>
      <w:r>
        <w:fldChar w:fldCharType="begin"/>
      </w:r>
      <w:r>
        <w:instrText xml:space="preserve"> PAGEREF _Toc32610 \h </w:instrText>
      </w:r>
      <w:r>
        <w:fldChar w:fldCharType="separate"/>
      </w:r>
      <w:r>
        <w:t>46</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3EA8A6B">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_Toc11701 </w:instrText>
      </w:r>
      <w:r>
        <w:rPr>
          <w:rFonts w:ascii="宋体" w:hAnsi="宋体"/>
          <w:bCs/>
          <w:caps/>
          <w:szCs w:val="21"/>
          <w:highlight w:val="none"/>
        </w:rPr>
        <w:fldChar w:fldCharType="separate"/>
      </w:r>
      <w:r>
        <w:rPr>
          <w:rFonts w:hint="eastAsia" w:ascii="宋体" w:hAnsi="宋体"/>
          <w:szCs w:val="28"/>
          <w:highlight w:val="none"/>
        </w:rPr>
        <w:t>附件十：磋商供应商提交的其他资料</w:t>
      </w:r>
      <w:r>
        <w:tab/>
      </w:r>
      <w:r>
        <w:fldChar w:fldCharType="begin"/>
      </w:r>
      <w:r>
        <w:instrText xml:space="preserve"> PAGEREF _Toc11701 \h </w:instrText>
      </w:r>
      <w:r>
        <w:fldChar w:fldCharType="separate"/>
      </w:r>
      <w:r>
        <w:t>47</w:t>
      </w:r>
      <w:r>
        <w:fldChar w:fldCharType="end"/>
      </w:r>
      <w:r>
        <w:rPr>
          <w:rFonts w:ascii="宋体" w:hAnsi="宋体"/>
          <w:bCs/>
          <w:caps/>
          <w:color w:val="000000" w:themeColor="text1"/>
          <w:szCs w:val="21"/>
          <w:highlight w:val="none"/>
          <w14:textFill>
            <w14:solidFill>
              <w14:schemeClr w14:val="tx1"/>
            </w14:solidFill>
          </w14:textFill>
        </w:rPr>
        <w:fldChar w:fldCharType="end"/>
      </w:r>
    </w:p>
    <w:p w14:paraId="14599061">
      <w:pPr>
        <w:pStyle w:val="42"/>
        <w:tabs>
          <w:tab w:val="right" w:leader="dot" w:pos="8959"/>
          <w:tab w:val="clear" w:pos="8948"/>
        </w:tabs>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szCs w:val="21"/>
          <w:highlight w:val="none"/>
        </w:rPr>
        <w:instrText xml:space="preserve"> HYPERLINK \l _Toc28566 </w:instrText>
      </w:r>
      <w:r>
        <w:rPr>
          <w:rFonts w:ascii="宋体" w:hAnsi="宋体"/>
          <w:bCs/>
          <w:caps/>
          <w:szCs w:val="21"/>
          <w:highlight w:val="none"/>
        </w:rPr>
        <w:fldChar w:fldCharType="separate"/>
      </w:r>
      <w:r>
        <w:rPr>
          <w:rFonts w:hint="eastAsia" w:ascii="宋体" w:hAnsi="宋体"/>
          <w:highlight w:val="none"/>
        </w:rPr>
        <w:t>其 他 格 式</w:t>
      </w:r>
      <w:r>
        <w:tab/>
      </w:r>
      <w:r>
        <w:fldChar w:fldCharType="begin"/>
      </w:r>
      <w:r>
        <w:instrText xml:space="preserve"> PAGEREF _Toc28566 \h </w:instrText>
      </w:r>
      <w:r>
        <w:fldChar w:fldCharType="separate"/>
      </w:r>
      <w:r>
        <w:t>49</w:t>
      </w:r>
      <w: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65967002"/>
      <w:bookmarkStart w:id="2" w:name="_Toc365985108"/>
      <w:bookmarkStart w:id="3" w:name="_Toc332270305"/>
      <w:bookmarkStart w:id="4" w:name="_Toc339441044"/>
      <w:bookmarkStart w:id="5" w:name="_Toc337632315"/>
      <w:bookmarkStart w:id="6" w:name="_Toc339362257"/>
      <w:bookmarkStart w:id="7" w:name="_Toc333237612"/>
      <w:bookmarkStart w:id="8" w:name="_Toc336681892"/>
      <w:bookmarkStart w:id="9" w:name="_Toc339019828"/>
      <w:bookmarkStart w:id="10" w:name="_Toc333237723"/>
      <w:bookmarkStart w:id="11" w:name="_Toc350438702"/>
      <w:bookmarkStart w:id="12" w:name="_Toc340507403"/>
      <w:bookmarkStart w:id="13" w:name="_Toc340672830"/>
      <w:bookmarkStart w:id="14" w:name="_Toc331512856"/>
      <w:bookmarkStart w:id="15" w:name="_Toc341348291"/>
      <w:bookmarkStart w:id="16" w:name="_Toc332206657"/>
      <w:bookmarkStart w:id="17" w:name="_Toc339020048"/>
      <w:bookmarkStart w:id="18" w:name="_Toc349143546"/>
      <w:bookmarkStart w:id="19" w:name="_Toc333935619"/>
      <w:bookmarkStart w:id="20" w:name="_Toc339019954"/>
      <w:bookmarkStart w:id="21" w:name="_Toc333935278"/>
      <w:bookmarkStart w:id="22" w:name="_Toc331683994"/>
      <w:bookmarkStart w:id="23" w:name="_Toc342060322"/>
      <w:bookmarkStart w:id="24" w:name="_Toc345513762"/>
      <w:bookmarkStart w:id="25" w:name="_Toc339020186"/>
      <w:bookmarkStart w:id="26" w:name="_Toc350756403"/>
      <w:bookmarkStart w:id="27" w:name="_Toc340677031"/>
      <w:bookmarkStart w:id="28" w:name="_Toc366072457"/>
      <w:bookmarkStart w:id="29" w:name="_Toc330459945"/>
      <w:bookmarkStart w:id="30" w:name="_Toc336681537"/>
      <w:bookmarkStart w:id="31" w:name="_Toc349127583"/>
      <w:bookmarkStart w:id="32" w:name="_Toc333238571"/>
      <w:bookmarkStart w:id="33" w:name="_Toc342296708"/>
      <w:bookmarkStart w:id="34" w:name="_Toc21515"/>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阳西总医院中医医院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阳西总医院中医医院两专科一中心购置医疗设备采购项目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YXCG-20251101</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阳西总医院中医医院两专科一中心购置医疗设备采购项目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YXCG-20251101</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3.磋商报价上限：人民币331600</w:t>
      </w:r>
      <w:r>
        <w:rPr>
          <w:rFonts w:hint="eastAsia" w:ascii="宋体" w:hAnsi="宋体"/>
          <w:bCs/>
          <w:color w:val="000000" w:themeColor="text1"/>
          <w:highlight w:val="none"/>
          <w:lang w:val="en-US" w:eastAsia="zh-CN"/>
          <w14:textFill>
            <w14:solidFill>
              <w14:schemeClr w14:val="tx1"/>
            </w14:solidFill>
          </w14:textFill>
        </w:rPr>
        <w:t>.00</w:t>
      </w:r>
      <w:r>
        <w:rPr>
          <w:rFonts w:hint="eastAsia" w:ascii="宋体" w:hAnsi="宋体"/>
          <w:bCs/>
          <w:color w:val="000000" w:themeColor="text1"/>
          <w:highlight w:val="none"/>
          <w14:textFill>
            <w14:solidFill>
              <w14:schemeClr w14:val="tx1"/>
            </w14:solidFill>
          </w14:textFill>
        </w:rPr>
        <w:t>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645"/>
        <w:gridCol w:w="3550"/>
        <w:gridCol w:w="1968"/>
        <w:gridCol w:w="1300"/>
      </w:tblGrid>
      <w:tr w14:paraId="2028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032CB82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序号</w:t>
            </w:r>
          </w:p>
        </w:tc>
        <w:tc>
          <w:tcPr>
            <w:tcW w:w="1645" w:type="dxa"/>
            <w:vAlign w:val="center"/>
          </w:tcPr>
          <w:p w14:paraId="15E336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科室</w:t>
            </w:r>
          </w:p>
        </w:tc>
        <w:tc>
          <w:tcPr>
            <w:tcW w:w="3550" w:type="dxa"/>
          </w:tcPr>
          <w:p w14:paraId="1929D46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名称</w:t>
            </w:r>
          </w:p>
        </w:tc>
        <w:tc>
          <w:tcPr>
            <w:tcW w:w="1968" w:type="dxa"/>
          </w:tcPr>
          <w:p w14:paraId="30315DE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预算金额/元</w:t>
            </w:r>
          </w:p>
        </w:tc>
        <w:tc>
          <w:tcPr>
            <w:tcW w:w="1300" w:type="dxa"/>
          </w:tcPr>
          <w:p w14:paraId="32077BF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vertAlign w:val="baseline"/>
                <w:lang w:val="en-US" w:eastAsia="zh-CN"/>
                <w14:textFill>
                  <w14:solidFill>
                    <w14:schemeClr w14:val="tx1"/>
                  </w14:solidFill>
                </w14:textFill>
              </w:rPr>
              <w:t>备注</w:t>
            </w:r>
          </w:p>
        </w:tc>
      </w:tr>
      <w:tr w14:paraId="10B5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6249DD9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w:t>
            </w:r>
          </w:p>
        </w:tc>
        <w:tc>
          <w:tcPr>
            <w:tcW w:w="1645" w:type="dxa"/>
            <w:vAlign w:val="center"/>
          </w:tcPr>
          <w:p w14:paraId="63BFD4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针灸科</w:t>
            </w:r>
          </w:p>
        </w:tc>
        <w:tc>
          <w:tcPr>
            <w:tcW w:w="3550" w:type="dxa"/>
            <w:vAlign w:val="center"/>
          </w:tcPr>
          <w:p w14:paraId="5E0004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电热恒温鼓风干燥箱</w:t>
            </w:r>
          </w:p>
        </w:tc>
        <w:tc>
          <w:tcPr>
            <w:tcW w:w="1968" w:type="dxa"/>
            <w:vAlign w:val="center"/>
          </w:tcPr>
          <w:p w14:paraId="76FFDD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7500.00 </w:t>
            </w:r>
          </w:p>
        </w:tc>
        <w:tc>
          <w:tcPr>
            <w:tcW w:w="1300" w:type="dxa"/>
          </w:tcPr>
          <w:p w14:paraId="05DAB11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0B31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3FBD709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w:t>
            </w:r>
          </w:p>
        </w:tc>
        <w:tc>
          <w:tcPr>
            <w:tcW w:w="1645" w:type="dxa"/>
            <w:vAlign w:val="center"/>
          </w:tcPr>
          <w:p w14:paraId="70C14B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针灸科</w:t>
            </w:r>
          </w:p>
        </w:tc>
        <w:tc>
          <w:tcPr>
            <w:tcW w:w="3550" w:type="dxa"/>
            <w:vAlign w:val="center"/>
          </w:tcPr>
          <w:p w14:paraId="60CAFF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面碗艾塔一体机</w:t>
            </w:r>
          </w:p>
        </w:tc>
        <w:tc>
          <w:tcPr>
            <w:tcW w:w="1968" w:type="dxa"/>
            <w:vAlign w:val="center"/>
          </w:tcPr>
          <w:p w14:paraId="155205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12500.00 </w:t>
            </w:r>
          </w:p>
        </w:tc>
        <w:tc>
          <w:tcPr>
            <w:tcW w:w="1300" w:type="dxa"/>
          </w:tcPr>
          <w:p w14:paraId="6C485BB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3E7B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0D704FD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3</w:t>
            </w:r>
          </w:p>
        </w:tc>
        <w:tc>
          <w:tcPr>
            <w:tcW w:w="1645" w:type="dxa"/>
            <w:vAlign w:val="center"/>
          </w:tcPr>
          <w:p w14:paraId="7BFD1C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针灸科</w:t>
            </w:r>
          </w:p>
        </w:tc>
        <w:tc>
          <w:tcPr>
            <w:tcW w:w="3550" w:type="dxa"/>
            <w:vAlign w:val="center"/>
          </w:tcPr>
          <w:p w14:paraId="754E7C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中药粉碎机</w:t>
            </w:r>
          </w:p>
        </w:tc>
        <w:tc>
          <w:tcPr>
            <w:tcW w:w="1968" w:type="dxa"/>
            <w:vAlign w:val="center"/>
          </w:tcPr>
          <w:p w14:paraId="26810C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7000.00 </w:t>
            </w:r>
          </w:p>
        </w:tc>
        <w:tc>
          <w:tcPr>
            <w:tcW w:w="1300" w:type="dxa"/>
          </w:tcPr>
          <w:p w14:paraId="22F982E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356C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07A230D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4</w:t>
            </w:r>
          </w:p>
        </w:tc>
        <w:tc>
          <w:tcPr>
            <w:tcW w:w="1645" w:type="dxa"/>
            <w:vAlign w:val="center"/>
          </w:tcPr>
          <w:p w14:paraId="435AEA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针灸科</w:t>
            </w:r>
          </w:p>
        </w:tc>
        <w:tc>
          <w:tcPr>
            <w:tcW w:w="3550" w:type="dxa"/>
            <w:vAlign w:val="center"/>
          </w:tcPr>
          <w:p w14:paraId="471275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中药汤剂包装机</w:t>
            </w:r>
          </w:p>
        </w:tc>
        <w:tc>
          <w:tcPr>
            <w:tcW w:w="1968" w:type="dxa"/>
            <w:vAlign w:val="center"/>
          </w:tcPr>
          <w:p w14:paraId="709D53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11000.00 </w:t>
            </w:r>
          </w:p>
        </w:tc>
        <w:tc>
          <w:tcPr>
            <w:tcW w:w="1300" w:type="dxa"/>
          </w:tcPr>
          <w:p w14:paraId="14A656B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68B0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00A7491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5</w:t>
            </w:r>
          </w:p>
        </w:tc>
        <w:tc>
          <w:tcPr>
            <w:tcW w:w="1645" w:type="dxa"/>
            <w:vAlign w:val="center"/>
          </w:tcPr>
          <w:p w14:paraId="1FEF7E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针灸科</w:t>
            </w:r>
          </w:p>
        </w:tc>
        <w:tc>
          <w:tcPr>
            <w:tcW w:w="3550" w:type="dxa"/>
            <w:vAlign w:val="center"/>
          </w:tcPr>
          <w:p w14:paraId="3271AD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智能煎煮仪（多锅煎药机）</w:t>
            </w:r>
          </w:p>
        </w:tc>
        <w:tc>
          <w:tcPr>
            <w:tcW w:w="1968" w:type="dxa"/>
            <w:vAlign w:val="center"/>
          </w:tcPr>
          <w:p w14:paraId="1A1BAC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23500.00 </w:t>
            </w:r>
          </w:p>
        </w:tc>
        <w:tc>
          <w:tcPr>
            <w:tcW w:w="1300" w:type="dxa"/>
          </w:tcPr>
          <w:p w14:paraId="6491AC9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1395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7A98FA9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6</w:t>
            </w:r>
          </w:p>
        </w:tc>
        <w:tc>
          <w:tcPr>
            <w:tcW w:w="1645" w:type="dxa"/>
            <w:vAlign w:val="center"/>
          </w:tcPr>
          <w:p w14:paraId="4DD2E9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针灸科</w:t>
            </w:r>
          </w:p>
        </w:tc>
        <w:tc>
          <w:tcPr>
            <w:tcW w:w="3550" w:type="dxa"/>
            <w:vAlign w:val="center"/>
          </w:tcPr>
          <w:p w14:paraId="668FFA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全自动脉动加压冷热敷机</w:t>
            </w:r>
          </w:p>
        </w:tc>
        <w:tc>
          <w:tcPr>
            <w:tcW w:w="1968" w:type="dxa"/>
            <w:vAlign w:val="center"/>
          </w:tcPr>
          <w:p w14:paraId="4DFFAF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89000.00 </w:t>
            </w:r>
          </w:p>
        </w:tc>
        <w:tc>
          <w:tcPr>
            <w:tcW w:w="1300" w:type="dxa"/>
          </w:tcPr>
          <w:p w14:paraId="4FE7221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0E93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34CAE9D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7</w:t>
            </w:r>
          </w:p>
        </w:tc>
        <w:tc>
          <w:tcPr>
            <w:tcW w:w="1645" w:type="dxa"/>
            <w:vAlign w:val="center"/>
          </w:tcPr>
          <w:p w14:paraId="38BCFB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针灸科</w:t>
            </w:r>
          </w:p>
        </w:tc>
        <w:tc>
          <w:tcPr>
            <w:tcW w:w="3550" w:type="dxa"/>
            <w:vAlign w:val="center"/>
          </w:tcPr>
          <w:p w14:paraId="6C33C4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中药打包机</w:t>
            </w:r>
          </w:p>
        </w:tc>
        <w:tc>
          <w:tcPr>
            <w:tcW w:w="1968" w:type="dxa"/>
            <w:vAlign w:val="center"/>
          </w:tcPr>
          <w:p w14:paraId="5E506B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6300.00 </w:t>
            </w:r>
          </w:p>
        </w:tc>
        <w:tc>
          <w:tcPr>
            <w:tcW w:w="1300" w:type="dxa"/>
          </w:tcPr>
          <w:p w14:paraId="4FADAD3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0AD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0D6399D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8</w:t>
            </w:r>
          </w:p>
        </w:tc>
        <w:tc>
          <w:tcPr>
            <w:tcW w:w="1645" w:type="dxa"/>
            <w:vAlign w:val="center"/>
          </w:tcPr>
          <w:p w14:paraId="74C7B5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针灸科</w:t>
            </w:r>
          </w:p>
        </w:tc>
        <w:tc>
          <w:tcPr>
            <w:tcW w:w="3550" w:type="dxa"/>
            <w:vAlign w:val="center"/>
          </w:tcPr>
          <w:p w14:paraId="2BBB9E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40通道内热针治疗仪</w:t>
            </w:r>
          </w:p>
        </w:tc>
        <w:tc>
          <w:tcPr>
            <w:tcW w:w="1968" w:type="dxa"/>
            <w:vAlign w:val="center"/>
          </w:tcPr>
          <w:p w14:paraId="239702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88500.00 </w:t>
            </w:r>
          </w:p>
        </w:tc>
        <w:tc>
          <w:tcPr>
            <w:tcW w:w="1300" w:type="dxa"/>
          </w:tcPr>
          <w:p w14:paraId="3054B9F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69D3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2EC617B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9</w:t>
            </w:r>
          </w:p>
        </w:tc>
        <w:tc>
          <w:tcPr>
            <w:tcW w:w="1645" w:type="dxa"/>
            <w:vAlign w:val="center"/>
          </w:tcPr>
          <w:p w14:paraId="06A835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急诊科</w:t>
            </w:r>
          </w:p>
        </w:tc>
        <w:tc>
          <w:tcPr>
            <w:tcW w:w="3550" w:type="dxa"/>
            <w:vAlign w:val="center"/>
          </w:tcPr>
          <w:p w14:paraId="2BECD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高级人体气管插管训练模型</w:t>
            </w:r>
          </w:p>
        </w:tc>
        <w:tc>
          <w:tcPr>
            <w:tcW w:w="1968" w:type="dxa"/>
            <w:vAlign w:val="center"/>
          </w:tcPr>
          <w:p w14:paraId="5BB84A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5800.00 </w:t>
            </w:r>
          </w:p>
        </w:tc>
        <w:tc>
          <w:tcPr>
            <w:tcW w:w="1300" w:type="dxa"/>
          </w:tcPr>
          <w:p w14:paraId="43110B8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03BF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3035E3D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10</w:t>
            </w:r>
          </w:p>
        </w:tc>
        <w:tc>
          <w:tcPr>
            <w:tcW w:w="1645" w:type="dxa"/>
            <w:vAlign w:val="center"/>
          </w:tcPr>
          <w:p w14:paraId="78C84B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急诊科</w:t>
            </w:r>
          </w:p>
        </w:tc>
        <w:tc>
          <w:tcPr>
            <w:tcW w:w="3550" w:type="dxa"/>
            <w:vAlign w:val="center"/>
          </w:tcPr>
          <w:p w14:paraId="59720A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高级多功能能急救训练模型（CPR、气管插综合功、嵌入系统）</w:t>
            </w:r>
          </w:p>
        </w:tc>
        <w:tc>
          <w:tcPr>
            <w:tcW w:w="1968" w:type="dxa"/>
            <w:vAlign w:val="center"/>
          </w:tcPr>
          <w:p w14:paraId="5739CA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33000.00 </w:t>
            </w:r>
          </w:p>
        </w:tc>
        <w:tc>
          <w:tcPr>
            <w:tcW w:w="1300" w:type="dxa"/>
          </w:tcPr>
          <w:p w14:paraId="61011B1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1E34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049A16B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11</w:t>
            </w:r>
          </w:p>
        </w:tc>
        <w:tc>
          <w:tcPr>
            <w:tcW w:w="1645" w:type="dxa"/>
            <w:vAlign w:val="center"/>
          </w:tcPr>
          <w:p w14:paraId="78AF73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急诊科</w:t>
            </w:r>
          </w:p>
        </w:tc>
        <w:tc>
          <w:tcPr>
            <w:tcW w:w="3550" w:type="dxa"/>
            <w:vAlign w:val="center"/>
          </w:tcPr>
          <w:p w14:paraId="1596EB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可视咽喉镜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（麻醉视频喉镜）</w:t>
            </w:r>
          </w:p>
        </w:tc>
        <w:tc>
          <w:tcPr>
            <w:tcW w:w="1968" w:type="dxa"/>
            <w:vAlign w:val="center"/>
          </w:tcPr>
          <w:p w14:paraId="0AE49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28000.00 </w:t>
            </w:r>
          </w:p>
        </w:tc>
        <w:tc>
          <w:tcPr>
            <w:tcW w:w="1300" w:type="dxa"/>
          </w:tcPr>
          <w:p w14:paraId="2FF7FCD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498F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265C92F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12</w:t>
            </w:r>
          </w:p>
        </w:tc>
        <w:tc>
          <w:tcPr>
            <w:tcW w:w="1645" w:type="dxa"/>
            <w:vAlign w:val="center"/>
          </w:tcPr>
          <w:p w14:paraId="6D993A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急诊科</w:t>
            </w:r>
          </w:p>
        </w:tc>
        <w:tc>
          <w:tcPr>
            <w:tcW w:w="3550" w:type="dxa"/>
            <w:vAlign w:val="center"/>
          </w:tcPr>
          <w:p w14:paraId="1616B1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转运车床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（医用液压推床）</w:t>
            </w:r>
          </w:p>
        </w:tc>
        <w:tc>
          <w:tcPr>
            <w:tcW w:w="1968" w:type="dxa"/>
            <w:vAlign w:val="center"/>
          </w:tcPr>
          <w:p w14:paraId="56C567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19500.00 </w:t>
            </w:r>
          </w:p>
        </w:tc>
        <w:tc>
          <w:tcPr>
            <w:tcW w:w="1300" w:type="dxa"/>
          </w:tcPr>
          <w:p w14:paraId="03713B4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r w14:paraId="08FD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8" w:type="dxa"/>
            <w:gridSpan w:val="2"/>
            <w:vAlign w:val="center"/>
          </w:tcPr>
          <w:p w14:paraId="78400A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合计</w:t>
            </w:r>
          </w:p>
        </w:tc>
        <w:tc>
          <w:tcPr>
            <w:tcW w:w="3550" w:type="dxa"/>
            <w:vAlign w:val="center"/>
          </w:tcPr>
          <w:p w14:paraId="1919D1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968" w:type="dxa"/>
            <w:vAlign w:val="center"/>
          </w:tcPr>
          <w:p w14:paraId="4EEF5DD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331600.00</w:t>
            </w:r>
          </w:p>
        </w:tc>
        <w:tc>
          <w:tcPr>
            <w:tcW w:w="1300" w:type="dxa"/>
          </w:tcPr>
          <w:p w14:paraId="2251477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p>
        </w:tc>
      </w:tr>
    </w:tbl>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交货期</w:t>
      </w:r>
      <w:r>
        <w:rPr>
          <w:rFonts w:hint="eastAsia" w:ascii="宋体" w:hAnsi="宋体"/>
          <w:bCs/>
          <w:color w:val="000000" w:themeColor="text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个日历日内完成设备的供货、安装、调试和验收，并交付给采购人正常使用。</w:t>
      </w:r>
      <w:r>
        <w:rPr>
          <w:rFonts w:ascii="宋体" w:hAnsi="宋体" w:eastAsia="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交货期</w:t>
      </w:r>
      <w:r>
        <w:rPr>
          <w:rFonts w:ascii="宋体" w:hAnsi="宋体" w:eastAsia="宋体"/>
          <w:color w:val="000000" w:themeColor="text1"/>
          <w:szCs w:val="21"/>
          <w:highlight w:val="none"/>
          <w14:textFill>
            <w14:solidFill>
              <w14:schemeClr w14:val="tx1"/>
            </w14:solidFill>
          </w14:textFill>
        </w:rPr>
        <w:t>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（提供《磋商邀请函》承诺）</w:t>
      </w:r>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（提供《磋商邀请函》承诺）</w:t>
      </w:r>
    </w:p>
    <w:p w14:paraId="3A0C7BD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54C0C3A">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应具有医疗器械生产</w:t>
      </w:r>
      <w:r>
        <w:rPr>
          <w:rFonts w:hint="eastAsia" w:ascii="宋体" w:hAnsi="宋体" w:eastAsia="宋体" w:cs="宋体"/>
          <w:color w:val="000000" w:themeColor="text1"/>
          <w:szCs w:val="21"/>
          <w:highlight w:val="none"/>
          <w:lang w:val="en-US" w:eastAsia="zh-CN"/>
          <w14:textFill>
            <w14:solidFill>
              <w14:schemeClr w14:val="tx1"/>
            </w14:solidFill>
          </w14:textFill>
        </w:rPr>
        <w:t>许可证</w:t>
      </w:r>
      <w:r>
        <w:rPr>
          <w:rFonts w:hint="eastAsia" w:ascii="宋体" w:hAnsi="宋体" w:eastAsia="宋体" w:cs="宋体"/>
          <w:color w:val="000000" w:themeColor="text1"/>
          <w:szCs w:val="21"/>
          <w:highlight w:val="none"/>
          <w14:textFill>
            <w14:solidFill>
              <w14:schemeClr w14:val="tx1"/>
            </w14:solidFill>
          </w14:textFill>
        </w:rPr>
        <w:t>或</w:t>
      </w:r>
      <w:r>
        <w:rPr>
          <w:rFonts w:hint="eastAsia" w:ascii="宋体" w:hAnsi="宋体" w:eastAsia="宋体" w:cs="宋体"/>
          <w:color w:val="000000" w:themeColor="text1"/>
          <w:szCs w:val="21"/>
          <w:highlight w:val="none"/>
          <w:lang w:val="en-US" w:eastAsia="zh-CN"/>
          <w14:textFill>
            <w14:solidFill>
              <w14:schemeClr w14:val="tx1"/>
            </w14:solidFill>
          </w14:textFill>
        </w:rPr>
        <w:t>医疗器械</w:t>
      </w:r>
      <w:r>
        <w:rPr>
          <w:rFonts w:hint="eastAsia" w:ascii="宋体" w:hAnsi="宋体" w:eastAsia="宋体" w:cs="宋体"/>
          <w:color w:val="000000" w:themeColor="text1"/>
          <w:szCs w:val="21"/>
          <w:highlight w:val="none"/>
          <w14:textFill>
            <w14:solidFill>
              <w14:schemeClr w14:val="tx1"/>
            </w14:solidFill>
          </w14:textFill>
        </w:rPr>
        <w:t>经营许可证</w:t>
      </w:r>
      <w:r>
        <w:rPr>
          <w:rFonts w:hint="eastAsia" w:ascii="宋体" w:hAnsi="宋体" w:eastAsia="宋体" w:cs="宋体"/>
          <w:color w:val="000000" w:themeColor="text1"/>
          <w:szCs w:val="21"/>
          <w:highlight w:val="none"/>
          <w:lang w:val="en-US" w:eastAsia="zh-CN"/>
          <w14:textFill>
            <w14:solidFill>
              <w14:schemeClr w14:val="tx1"/>
            </w14:solidFill>
          </w14:textFill>
        </w:rPr>
        <w:t>或第二类医疗器械经营备案凭证</w:t>
      </w:r>
      <w:r>
        <w:rPr>
          <w:rFonts w:hint="eastAsia" w:ascii="宋体" w:hAnsi="宋体" w:eastAsia="宋体" w:cs="宋体"/>
          <w:color w:val="000000" w:themeColor="text1"/>
          <w:szCs w:val="21"/>
          <w:highlight w:val="none"/>
          <w14:textFill>
            <w14:solidFill>
              <w14:schemeClr w14:val="tx1"/>
            </w14:solidFill>
          </w14:textFill>
        </w:rPr>
        <w:t>并在有效期内</w:t>
      </w:r>
      <w:r>
        <w:rPr>
          <w:rFonts w:hint="eastAsia" w:ascii="宋体" w:hAnsi="宋体" w:eastAsia="宋体" w:cs="宋体"/>
          <w:color w:val="000000" w:themeColor="text1"/>
          <w:szCs w:val="21"/>
          <w:highlight w:val="none"/>
          <w:lang w:eastAsia="zh-CN"/>
          <w14:textFill>
            <w14:solidFill>
              <w14:schemeClr w14:val="tx1"/>
            </w14:solidFill>
          </w14:textFill>
        </w:rPr>
        <w:t>。</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间及下载：2025年11月</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日至2025年11月</w:t>
      </w:r>
      <w:r>
        <w:rPr>
          <w:rFonts w:hint="eastAsia" w:ascii="宋体" w:hAnsi="宋体"/>
          <w:bCs/>
          <w:color w:val="000000" w:themeColor="text1"/>
          <w:highlight w:val="none"/>
          <w:lang w:val="en-US" w:eastAsia="zh-CN"/>
          <w14:textFill>
            <w14:solidFill>
              <w14:schemeClr w14:val="tx1"/>
            </w14:solidFill>
          </w14:textFill>
        </w:rPr>
        <w:t>11</w:t>
      </w:r>
      <w:r>
        <w:rPr>
          <w:rFonts w:hint="eastAsia" w:ascii="宋体" w:hAnsi="宋体"/>
          <w:bCs/>
          <w:color w:val="000000" w:themeColor="text1"/>
          <w:highlight w:val="none"/>
          <w14:textFill>
            <w14:solidFill>
              <w14:schemeClr w14:val="tx1"/>
            </w14:solidFill>
          </w14:textFill>
        </w:rPr>
        <w:t>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时间：2025年11月</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日至2025年11月</w:t>
      </w:r>
      <w:r>
        <w:rPr>
          <w:rFonts w:hint="eastAsia" w:ascii="宋体" w:hAnsi="宋体"/>
          <w:bCs/>
          <w:color w:val="000000" w:themeColor="text1"/>
          <w:highlight w:val="none"/>
          <w:lang w:val="en-US" w:eastAsia="zh-CN"/>
          <w14:textFill>
            <w14:solidFill>
              <w14:schemeClr w14:val="tx1"/>
            </w14:solidFill>
          </w14:textFill>
        </w:rPr>
        <w:t>11</w:t>
      </w:r>
      <w:r>
        <w:rPr>
          <w:rFonts w:hint="eastAsia" w:ascii="宋体" w:hAnsi="宋体"/>
          <w:bCs/>
          <w:color w:val="000000" w:themeColor="text1"/>
          <w:highlight w:val="none"/>
          <w14:textFill>
            <w14:solidFill>
              <w14:schemeClr w14:val="tx1"/>
            </w14:solidFill>
          </w14:textFill>
        </w:rPr>
        <w:t>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1.递交磋商响应文件时间：2025年11月</w:t>
      </w:r>
      <w:r>
        <w:rPr>
          <w:rFonts w:hint="eastAsia" w:ascii="宋体" w:hAnsi="宋体" w:cs="Tahoma"/>
          <w:color w:val="000000" w:themeColor="text1"/>
          <w:highlight w:val="none"/>
          <w:lang w:val="en-US" w:eastAsia="zh-CN"/>
          <w14:textFill>
            <w14:solidFill>
              <w14:schemeClr w14:val="tx1"/>
            </w14:solidFill>
          </w14:textFill>
        </w:rPr>
        <w:t>17</w:t>
      </w:r>
      <w:r>
        <w:rPr>
          <w:rFonts w:hint="eastAsia" w:ascii="宋体" w:hAnsi="宋体" w:cs="Tahoma"/>
          <w:color w:val="000000" w:themeColor="text1"/>
          <w:highlight w:val="none"/>
          <w14:textFill>
            <w14:solidFill>
              <w14:schemeClr w14:val="tx1"/>
            </w14:solidFill>
          </w14:textFill>
        </w:rPr>
        <w:t>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2.响应截止时间：2025年11月</w:t>
      </w:r>
      <w:r>
        <w:rPr>
          <w:rFonts w:hint="eastAsia" w:ascii="宋体" w:hAnsi="宋体" w:cs="Tahoma"/>
          <w:color w:val="000000" w:themeColor="text1"/>
          <w:highlight w:val="none"/>
          <w:lang w:val="en-US" w:eastAsia="zh-CN"/>
          <w14:textFill>
            <w14:solidFill>
              <w14:schemeClr w14:val="tx1"/>
            </w14:solidFill>
          </w14:textFill>
        </w:rPr>
        <w:t>17</w:t>
      </w:r>
      <w:r>
        <w:rPr>
          <w:rFonts w:hint="eastAsia" w:ascii="宋体" w:hAnsi="宋体" w:cs="Tahoma"/>
          <w:color w:val="000000" w:themeColor="text1"/>
          <w:highlight w:val="none"/>
          <w14:textFill>
            <w14:solidFill>
              <w14:schemeClr w14:val="tx1"/>
            </w14:solidFill>
          </w14:textFill>
        </w:rPr>
        <w:t>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阳西总医院中医医院</w:t>
      </w:r>
    </w:p>
    <w:p w14:paraId="6193CF9C">
      <w:pPr>
        <w:tabs>
          <w:tab w:val="left" w:pos="735"/>
          <w:tab w:val="left" w:pos="4680"/>
        </w:tabs>
        <w:adjustRightInd w:val="0"/>
        <w:snapToGrid w:val="0"/>
        <w:spacing w:line="360" w:lineRule="auto"/>
        <w:ind w:firstLine="420" w:firstLineChars="200"/>
        <w:rPr>
          <w:rFonts w:hint="default" w:ascii="宋体" w:hAnsi="宋体" w:eastAsia="宋体" w:cs="Tahoma"/>
          <w:color w:val="auto"/>
          <w:kern w:val="28"/>
          <w:szCs w:val="21"/>
          <w:highlight w:val="none"/>
          <w:lang w:val="en-US" w:eastAsia="zh-CN"/>
        </w:rPr>
      </w:pPr>
      <w:r>
        <w:rPr>
          <w:rFonts w:hint="eastAsia" w:ascii="宋体" w:hAnsi="宋体" w:cs="Tahoma"/>
          <w:color w:val="auto"/>
          <w:kern w:val="28"/>
          <w:szCs w:val="21"/>
          <w:highlight w:val="none"/>
        </w:rPr>
        <w:t>地    址：</w:t>
      </w:r>
      <w:r>
        <w:rPr>
          <w:rFonts w:hint="eastAsia" w:ascii="宋体" w:hAnsi="宋体" w:cs="Tahoma"/>
          <w:color w:val="auto"/>
          <w:kern w:val="28"/>
          <w:szCs w:val="21"/>
          <w:highlight w:val="none"/>
          <w:lang w:val="en-US" w:eastAsia="zh-CN"/>
        </w:rPr>
        <w:t>阳西县北湖社区湖景北路113号</w:t>
      </w:r>
    </w:p>
    <w:p w14:paraId="5A82A664">
      <w:pPr>
        <w:tabs>
          <w:tab w:val="left" w:pos="735"/>
          <w:tab w:val="left" w:pos="4680"/>
        </w:tabs>
        <w:adjustRightInd w:val="0"/>
        <w:snapToGrid w:val="0"/>
        <w:spacing w:line="360" w:lineRule="auto"/>
        <w:ind w:firstLine="420" w:firstLineChars="200"/>
        <w:rPr>
          <w:rFonts w:hint="eastAsia" w:ascii="宋体" w:hAnsi="宋体" w:eastAsia="宋体" w:cs="Tahoma"/>
          <w:color w:val="auto"/>
          <w:kern w:val="28"/>
          <w:szCs w:val="21"/>
          <w:highlight w:val="none"/>
          <w:lang w:val="en-US" w:eastAsia="zh-CN"/>
        </w:rPr>
      </w:pPr>
      <w:r>
        <w:rPr>
          <w:rFonts w:hint="eastAsia" w:ascii="宋体" w:hAnsi="宋体" w:cs="Tahoma"/>
          <w:color w:val="auto"/>
          <w:kern w:val="28"/>
          <w:szCs w:val="21"/>
          <w:highlight w:val="none"/>
        </w:rPr>
        <w:t>联 系 人：</w:t>
      </w:r>
      <w:r>
        <w:rPr>
          <w:rFonts w:hint="eastAsia" w:ascii="宋体" w:hAnsi="宋体" w:cs="Tahoma"/>
          <w:color w:val="auto"/>
          <w:kern w:val="28"/>
          <w:szCs w:val="21"/>
          <w:highlight w:val="none"/>
          <w:lang w:eastAsia="zh-CN"/>
        </w:rPr>
        <w:t>黎才笋</w:t>
      </w:r>
    </w:p>
    <w:p w14:paraId="2F518606">
      <w:pPr>
        <w:widowControl/>
        <w:tabs>
          <w:tab w:val="left" w:pos="630"/>
        </w:tabs>
        <w:adjustRightInd w:val="0"/>
        <w:snapToGrid w:val="0"/>
        <w:spacing w:line="360" w:lineRule="auto"/>
        <w:ind w:firstLine="420" w:firstLineChars="200"/>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cs="Tahoma"/>
          <w:color w:val="auto"/>
          <w:kern w:val="28"/>
          <w:szCs w:val="21"/>
          <w:highlight w:val="none"/>
        </w:rPr>
        <w:t>联系电话：</w:t>
      </w:r>
      <w:r>
        <w:rPr>
          <w:rFonts w:hint="eastAsia" w:ascii="宋体" w:hAnsi="宋体" w:cs="Tahoma"/>
          <w:color w:val="000000" w:themeColor="text1"/>
          <w:highlight w:val="none"/>
          <w:lang w:val="en-US" w:eastAsia="zh-CN"/>
          <w14:textFill>
            <w14:solidFill>
              <w14:schemeClr w14:val="tx1"/>
            </w14:solidFill>
          </w14:textFill>
        </w:rPr>
        <w:t>0662-8160178</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6681893"/>
      <w:bookmarkStart w:id="38" w:name="_Toc365967003"/>
      <w:bookmarkStart w:id="39" w:name="_Toc340507404"/>
      <w:bookmarkStart w:id="40" w:name="_Toc330459946"/>
      <w:bookmarkStart w:id="41" w:name="_Toc333237613"/>
      <w:bookmarkStart w:id="42" w:name="_Toc331683995"/>
      <w:bookmarkStart w:id="43" w:name="_Toc339020187"/>
      <w:bookmarkStart w:id="44" w:name="_Toc339441045"/>
      <w:bookmarkStart w:id="45" w:name="_Toc331512857"/>
      <w:bookmarkStart w:id="46" w:name="_Toc337632316"/>
      <w:bookmarkStart w:id="47" w:name="_Toc339020049"/>
      <w:bookmarkStart w:id="48" w:name="_Toc366072458"/>
      <w:bookmarkStart w:id="49" w:name="_Toc341348292"/>
      <w:bookmarkStart w:id="50" w:name="_Toc350438703"/>
      <w:bookmarkStart w:id="51" w:name="_Toc342296709"/>
      <w:bookmarkStart w:id="52" w:name="_Toc350756404"/>
      <w:bookmarkStart w:id="53" w:name="_Toc333935620"/>
      <w:bookmarkStart w:id="54" w:name="_Toc345513763"/>
      <w:bookmarkStart w:id="55" w:name="_Toc333238572"/>
      <w:bookmarkStart w:id="56" w:name="_Toc332206658"/>
      <w:bookmarkStart w:id="57" w:name="_Toc339362258"/>
      <w:bookmarkStart w:id="58" w:name="_Toc340672831"/>
      <w:bookmarkStart w:id="59" w:name="_Toc365985109"/>
      <w:bookmarkStart w:id="60" w:name="_Toc332270306"/>
      <w:bookmarkStart w:id="61" w:name="_Toc349127584"/>
      <w:bookmarkStart w:id="62" w:name="_Toc340677032"/>
      <w:bookmarkStart w:id="63" w:name="_Toc349143547"/>
      <w:bookmarkStart w:id="64" w:name="_Toc333237724"/>
      <w:bookmarkStart w:id="65" w:name="_Toc336681538"/>
      <w:bookmarkStart w:id="66" w:name="_Toc342060323"/>
      <w:bookmarkStart w:id="67" w:name="_Toc333935279"/>
      <w:bookmarkStart w:id="68" w:name="_Toc339019955"/>
      <w:bookmarkStart w:id="69" w:name="_Toc339019829"/>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2025年11月</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bookmarkStart w:id="382" w:name="_GoBack"/>
      <w:bookmarkEnd w:id="382"/>
    </w:p>
    <w:p w14:paraId="65AE2E55">
      <w:pPr>
        <w:pStyle w:val="2"/>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4783"/>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333935280"/>
      <w:bookmarkStart w:id="75" w:name="_Toc333237725"/>
      <w:bookmarkStart w:id="76" w:name="_Toc330459949"/>
      <w:bookmarkStart w:id="77" w:name="_Toc75570886"/>
      <w:bookmarkStart w:id="78" w:name="_Toc333237614"/>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14:textFill>
            <w14:solidFill>
              <w14:schemeClr w14:val="tx1"/>
            </w14:solidFill>
          </w14:textFill>
        </w:rPr>
      </w:pPr>
      <w:bookmarkStart w:id="79" w:name="_Toc339020062"/>
      <w:bookmarkStart w:id="80" w:name="_Toc333935654"/>
      <w:bookmarkStart w:id="81" w:name="_Toc337632325"/>
      <w:bookmarkStart w:id="82" w:name="_Toc365985146"/>
      <w:bookmarkStart w:id="83" w:name="_Toc333935313"/>
      <w:bookmarkStart w:id="84" w:name="_Toc333237644"/>
      <w:bookmarkStart w:id="85" w:name="_Toc342060341"/>
      <w:bookmarkStart w:id="86" w:name="_Toc350438716"/>
      <w:bookmarkStart w:id="87" w:name="_Toc366072495"/>
      <w:bookmarkStart w:id="88" w:name="_Toc339020200"/>
      <w:bookmarkStart w:id="89" w:name="_Toc339441054"/>
      <w:bookmarkStart w:id="90" w:name="_Toc340507409"/>
      <w:bookmarkStart w:id="91" w:name="_Toc349143556"/>
      <w:bookmarkStart w:id="92" w:name="_Toc333237755"/>
      <w:bookmarkStart w:id="93" w:name="_Toc340677037"/>
      <w:bookmarkStart w:id="94" w:name="_Toc341348305"/>
      <w:bookmarkStart w:id="95" w:name="_Toc339362267"/>
      <w:bookmarkStart w:id="96" w:name="_Toc345513834"/>
      <w:bookmarkStart w:id="97" w:name="_Toc331684005"/>
      <w:bookmarkStart w:id="98" w:name="_Toc333238600"/>
      <w:bookmarkStart w:id="99" w:name="_Toc350756417"/>
      <w:bookmarkStart w:id="100" w:name="_Toc349127593"/>
      <w:bookmarkStart w:id="101" w:name="_Toc342296727"/>
      <w:bookmarkStart w:id="102" w:name="_Toc340672836"/>
      <w:bookmarkStart w:id="103" w:name="_Toc336681902"/>
      <w:bookmarkStart w:id="104" w:name="_Toc336681547"/>
      <w:bookmarkStart w:id="105" w:name="_Toc339019856"/>
      <w:bookmarkStart w:id="106" w:name="_Toc332270313"/>
      <w:bookmarkStart w:id="107" w:name="_Toc365967040"/>
      <w:bookmarkStart w:id="108" w:name="_Toc331512865"/>
      <w:bookmarkStart w:id="109" w:name="_Toc339019982"/>
      <w:bookmarkStart w:id="110" w:name="_Toc330459952"/>
      <w:bookmarkStart w:id="111" w:name="_Toc332206675"/>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YXCG-20251101</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阳西总医院中医医院两专科一中心购置医疗设备采购项目</w:t>
      </w:r>
    </w:p>
    <w:p w14:paraId="4D4804CF">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2" w:name="_Toc10381"/>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CB7DB">
            <w:pPr>
              <w:spacing w:line="320" w:lineRule="exact"/>
              <w:jc w:val="center"/>
              <w:rPr>
                <w:rFonts w:hint="default"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FE6BC6">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1.成交供应商应提供原装、全新的、符合质量标准的货物，不得以旧货翻新充数，并按有关要求进行包装及装运，并包含所有税费。</w:t>
            </w:r>
          </w:p>
          <w:p w14:paraId="7C5AD4C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2.医疗设备须有中华人民共和国医疗器械注册证，并在有效期内。</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1F0AA6">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应包括运至合同指定地点的设备费、运输费、人工费、保险费、安装调试费、技术服务费、税金、质量保证期内的服务费用、其他费用和验收等一切费用。</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cs="宋体"/>
                <w:b w:val="0"/>
                <w:bCs/>
                <w:color w:val="000000" w:themeColor="text1"/>
                <w:sz w:val="21"/>
                <w:szCs w:val="21"/>
                <w:highlight w:val="none"/>
                <w:lang w:val="en-US" w:eastAsia="zh-CN"/>
                <w14:textFill>
                  <w14:solidFill>
                    <w14:schemeClr w14:val="tx1"/>
                  </w14:solidFill>
                </w14:textFill>
              </w:rPr>
              <w:t>之日起</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color w:val="000000" w:themeColor="text1"/>
                <w:sz w:val="21"/>
                <w:szCs w:val="21"/>
                <w:highlight w:val="none"/>
                <w14:textFill>
                  <w14:solidFill>
                    <w14:schemeClr w14:val="tx1"/>
                  </w14:solidFill>
                </w14:textFill>
              </w:rPr>
              <w:t>日内。</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3FFA84">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bCs/>
                <w:kern w:val="0"/>
                <w:szCs w:val="21"/>
              </w:rPr>
              <w:t>安装调试并验收合格后，30个工作日内付清所有货款。（采购人在规定的付款时间为向政府采购支付部门提出办理财政支付申请手续的时间（不含政府财政支付部门审核的时间），在规定时间内提出支付申请手续后即视为采购人已经按期支付）</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30DEB7">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要求对全部设备的型号、规格、数量、外型、外观、包装及资料、文件（如装箱单、保修单、随箱介质等）进行验收。</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F6905">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免费质保期期限：设备免费保修3年，质保期满后给与2年技术保修。（从验收合格签名之日起），成交供应商应为采购人办妥本次货物需求产品的保修手续,质保期内成交供应商对所供货物实行质量包修、包换、包退、包维护保养、包耗材及零配件等。</w:t>
            </w:r>
          </w:p>
          <w:p w14:paraId="054E51DA">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2.维修人员接到维修通知后到场时间：1小时内响应，服务工程师24小时内上门服务；</w:t>
            </w:r>
          </w:p>
          <w:p w14:paraId="51F01C9D">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3.质保期内，非采购人的人为原因而出现产品质量及安装问题，由成交供应商负责包修、包换整件或包退，并承担因此而产生的一切费用。</w:t>
            </w:r>
          </w:p>
          <w:p w14:paraId="13595EF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4.所有货物质保期限内服务方式均为成交供应商上门服务，即由成交供应商派员上门日常货物设备使用现场的维护、保养及合理化使用建议，由此产生的一切费用均由成交供应商承担。</w:t>
            </w:r>
          </w:p>
          <w:p w14:paraId="4EB6169C">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5.质保期内成交供应商无偿培训采购人维护及维修人员，主要内容为系统及设备的基本结构、性能、主要部件的构造及维护，日常使用与管理，常见故障的排除，紧急情况的处理等，所产生的费用由成交供应商负责。</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参考发改价格[2011]534号文的规定，招标代理服务费按差额定率累进法计算（不足7000元按7000元计算）。成交服务费由成交供应商在领取成交通知书前以银行转账方式一次性支付。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51777ADE">
      <w:pPr>
        <w:pStyle w:val="5"/>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1300"/>
      <w:r>
        <w:rPr>
          <w:rFonts w:hint="eastAsia" w:ascii="宋体" w:hAnsi="宋体"/>
          <w:color w:val="000000" w:themeColor="text1"/>
          <w:kern w:val="0"/>
          <w:sz w:val="24"/>
          <w:highlight w:val="none"/>
          <w14:textFill>
            <w14:solidFill>
              <w14:schemeClr w14:val="tx1"/>
            </w14:solidFill>
          </w14:textFill>
        </w:rPr>
        <w:t>B  技术要求</w:t>
      </w:r>
      <w:bookmarkEnd w:id="113"/>
    </w:p>
    <w:p w14:paraId="1D7E9F2D">
      <w:pPr>
        <w:rPr>
          <w:rFonts w:ascii="宋体" w:hAnsi="宋体"/>
          <w:b/>
          <w:bCs/>
          <w:color w:val="000000" w:themeColor="text1"/>
          <w:kern w:val="44"/>
          <w:sz w:val="24"/>
          <w:highlight w:val="none"/>
          <w14:textFill>
            <w14:solidFill>
              <w14:schemeClr w14:val="tx1"/>
            </w14:solidFill>
          </w14:textFill>
        </w:rPr>
      </w:pPr>
    </w:p>
    <w:p w14:paraId="6D544223">
      <w:pPr>
        <w:pStyle w:val="238"/>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设备配置清单</w:t>
      </w:r>
    </w:p>
    <w:p w14:paraId="0236B98F">
      <w:pPr>
        <w:rPr>
          <w:color w:val="000000" w:themeColor="text1"/>
          <w:highlight w:val="none"/>
          <w14:textFill>
            <w14:solidFill>
              <w14:schemeClr w14:val="tx1"/>
            </w14:solidFill>
          </w14:textFill>
        </w:rPr>
      </w:pPr>
    </w:p>
    <w:tbl>
      <w:tblPr>
        <w:tblStyle w:val="52"/>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1994"/>
        <w:gridCol w:w="4850"/>
        <w:gridCol w:w="734"/>
        <w:gridCol w:w="733"/>
        <w:gridCol w:w="867"/>
      </w:tblGrid>
      <w:tr w14:paraId="5F11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3B867A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994" w:type="dxa"/>
            <w:shd w:val="clear" w:color="auto" w:fill="auto"/>
            <w:vAlign w:val="center"/>
          </w:tcPr>
          <w:p w14:paraId="3CB5C8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4850" w:type="dxa"/>
            <w:shd w:val="clear" w:color="auto" w:fill="auto"/>
            <w:noWrap/>
            <w:vAlign w:val="center"/>
          </w:tcPr>
          <w:p w14:paraId="37F4DA1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技术参数要求</w:t>
            </w:r>
          </w:p>
        </w:tc>
        <w:tc>
          <w:tcPr>
            <w:tcW w:w="734" w:type="dxa"/>
            <w:shd w:val="clear" w:color="auto" w:fill="auto"/>
            <w:noWrap/>
            <w:vAlign w:val="center"/>
          </w:tcPr>
          <w:p w14:paraId="20CB3B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33" w:type="dxa"/>
            <w:shd w:val="clear" w:color="auto" w:fill="auto"/>
            <w:noWrap/>
            <w:vAlign w:val="center"/>
          </w:tcPr>
          <w:p w14:paraId="653F7B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67" w:type="dxa"/>
            <w:shd w:val="clear" w:color="auto" w:fill="auto"/>
            <w:noWrap/>
            <w:vAlign w:val="center"/>
          </w:tcPr>
          <w:p w14:paraId="5ADAA85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0DC1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0405E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94" w:type="dxa"/>
            <w:shd w:val="clear" w:color="auto" w:fill="auto"/>
            <w:noWrap/>
            <w:vAlign w:val="center"/>
          </w:tcPr>
          <w:p w14:paraId="3390C5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电热恒温鼓风干燥箱</w:t>
            </w:r>
          </w:p>
        </w:tc>
        <w:tc>
          <w:tcPr>
            <w:tcW w:w="4850" w:type="dxa"/>
            <w:shd w:val="clear" w:color="auto" w:fill="auto"/>
            <w:noWrap/>
            <w:vAlign w:val="center"/>
          </w:tcPr>
          <w:p w14:paraId="305FEF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1.外形尺寸：≥730×660×640mm；</w:t>
            </w:r>
          </w:p>
          <w:p w14:paraId="598F42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2.▲工作区尺寸：≥600×490×560mm</w:t>
            </w:r>
          </w:p>
          <w:p w14:paraId="1A92EFC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3.设备容积；≥200L。</w:t>
            </w:r>
          </w:p>
          <w:p w14:paraId="6E5F02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4.▲温度显示分辨力：0.1℃。</w:t>
            </w:r>
          </w:p>
          <w:p w14:paraId="1A3309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5.温度均匀性：≤最高温度±2.5％</w:t>
            </w:r>
          </w:p>
          <w:p w14:paraId="727DE6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6.功率；1545W</w:t>
            </w:r>
          </w:p>
          <w:p w14:paraId="48015B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7.▲具有定时功能，声光报警提示，0-9999h/min</w:t>
            </w:r>
          </w:p>
          <w:p w14:paraId="7241E5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8.舱体采用不锈钢面板材质，多层可调节搁架（标配3件），箱体外部为碳钢喷塑，采用背部加热，强制对流结构。</w:t>
            </w:r>
          </w:p>
          <w:p w14:paraId="7D5A27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9.保温层采用硅酸铝棉，保温性能好，设备表面温度低，减少受外界环境温度的影响。</w:t>
            </w:r>
          </w:p>
          <w:p w14:paraId="57D3DE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10.耐高温硅胶密封条设计，采用高硼硅耐高温玻璃，透视窗结构设计，便于观察设备内部情况。</w:t>
            </w:r>
          </w:p>
          <w:p w14:paraId="20D229A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11.具有超温报警系统功能，可设定限制温度，超过限制温度即自动中断加热输出，防止温度过高对仪器产生损害。</w:t>
            </w:r>
          </w:p>
          <w:p w14:paraId="29A8FF3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12.采用PID微电脑控温技术，有温度自整定功能，以及自动故障检测报警功能。LCD液晶温度显示，自带温度偏差校准功能</w:t>
            </w:r>
          </w:p>
          <w:p w14:paraId="07679B2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13.温度选择范围：RT+10-300℃。</w:t>
            </w:r>
          </w:p>
          <w:p w14:paraId="1162FA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14.设备容积；≥200L。</w:t>
            </w:r>
          </w:p>
          <w:p w14:paraId="4DBFED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15.温度显示分辨力：0.1℃。</w:t>
            </w:r>
          </w:p>
          <w:p w14:paraId="5B8CB1C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16.温度均匀性：≤最高温度±2.5％</w:t>
            </w:r>
          </w:p>
          <w:p w14:paraId="12F600C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17.功率；1545W</w:t>
            </w:r>
          </w:p>
          <w:p w14:paraId="4ABB6FF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18.具有定时功能，声光报警提示，0-9999h/min</w:t>
            </w:r>
          </w:p>
          <w:p w14:paraId="0E36C42B">
            <w:pPr>
              <w:keepNext w:val="0"/>
              <w:keepLines w:val="0"/>
              <w:widowControl/>
              <w:suppressLineNumbers w:val="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配置清单</w:t>
            </w:r>
          </w:p>
          <w:p w14:paraId="31E6D11B">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主机：1台</w:t>
            </w:r>
          </w:p>
          <w:p w14:paraId="55568055">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罩极异步电机：1台</w:t>
            </w:r>
          </w:p>
          <w:p w14:paraId="3544000D">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加热管：1套</w:t>
            </w:r>
          </w:p>
          <w:p w14:paraId="4340AF8A">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温度传感器：1套</w:t>
            </w:r>
          </w:p>
          <w:p w14:paraId="740DF71D">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lang w:val="en-US" w:eastAsia="zh-CN"/>
              </w:rPr>
            </w:pPr>
            <w:r>
              <w:rPr>
                <w:rFonts w:hint="eastAsia" w:ascii="宋体" w:hAnsi="宋体" w:eastAsia="宋体" w:cs="宋体"/>
                <w:sz w:val="21"/>
                <w:szCs w:val="24"/>
                <w:lang w:val="en-US" w:eastAsia="zh-CN"/>
              </w:rPr>
              <w:t>触摸显示屏控制板：1套</w:t>
            </w:r>
          </w:p>
        </w:tc>
        <w:tc>
          <w:tcPr>
            <w:tcW w:w="734" w:type="dxa"/>
            <w:shd w:val="clear" w:color="auto" w:fill="auto"/>
            <w:noWrap/>
            <w:vAlign w:val="center"/>
          </w:tcPr>
          <w:p w14:paraId="18C13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shd w:val="clear" w:color="auto" w:fill="auto"/>
            <w:noWrap/>
            <w:vAlign w:val="center"/>
          </w:tcPr>
          <w:p w14:paraId="0CCC1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noWrap/>
            <w:vAlign w:val="center"/>
          </w:tcPr>
          <w:p w14:paraId="6F43D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F1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24C82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94" w:type="dxa"/>
            <w:shd w:val="clear" w:color="auto" w:fill="auto"/>
            <w:noWrap/>
            <w:vAlign w:val="center"/>
          </w:tcPr>
          <w:p w14:paraId="0680D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面碗艾塔一体机</w:t>
            </w:r>
          </w:p>
        </w:tc>
        <w:tc>
          <w:tcPr>
            <w:tcW w:w="4850" w:type="dxa"/>
            <w:shd w:val="clear" w:color="auto" w:fill="auto"/>
            <w:noWrap/>
            <w:vAlign w:val="center"/>
          </w:tcPr>
          <w:p w14:paraId="4D6C20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艾塔面碗一体机：一台电动压力机带2个4.5厘米尼龙磨具，可以加配模具</w:t>
            </w:r>
          </w:p>
          <w:p w14:paraId="38A5902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艾塔成型器(小号)实芯</w:t>
            </w:r>
          </w:p>
          <w:p w14:paraId="4D5066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模具直径：45mm</w:t>
            </w:r>
          </w:p>
          <w:p w14:paraId="4B8997C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模具高度：70mm</w:t>
            </w:r>
          </w:p>
          <w:p w14:paraId="6FEF369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成型艾塔尺寸：直径25mm，高度30mm</w:t>
            </w:r>
          </w:p>
          <w:p w14:paraId="0EC5282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成型艾塔克数：4-6克(实芯)适用于儿童脐灸，穴位隔姜片灸</w:t>
            </w:r>
          </w:p>
          <w:p w14:paraId="482D6F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艾塔成型器(特小号)带孔</w:t>
            </w:r>
          </w:p>
          <w:p w14:paraId="396955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模具直径：45mm</w:t>
            </w:r>
          </w:p>
          <w:p w14:paraId="14C606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模具高度：70mm</w:t>
            </w:r>
          </w:p>
          <w:p w14:paraId="5C1F0C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成型艾塔尺寸：直径20mm，高度25mm，孔径8mm</w:t>
            </w:r>
          </w:p>
          <w:p w14:paraId="4D330B3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成型艾塔克数：3-5克</w:t>
            </w:r>
          </w:p>
          <w:p w14:paraId="47EB36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适用于直灸，重灸，疤痕灸</w:t>
            </w:r>
          </w:p>
          <w:p w14:paraId="0DEC846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重量：16公斤</w:t>
            </w:r>
          </w:p>
          <w:p w14:paraId="3D2486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尺寸(长X宽X高)：200mm x200mm x380mm</w:t>
            </w:r>
          </w:p>
          <w:p w14:paraId="3E4AEDC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配置清单：</w:t>
            </w:r>
          </w:p>
          <w:p w14:paraId="4E5F0DA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主机：1台，保修卡：1台，说明书：1套</w:t>
            </w:r>
          </w:p>
        </w:tc>
        <w:tc>
          <w:tcPr>
            <w:tcW w:w="734" w:type="dxa"/>
            <w:shd w:val="clear" w:color="auto" w:fill="auto"/>
            <w:noWrap/>
            <w:vAlign w:val="center"/>
          </w:tcPr>
          <w:p w14:paraId="3E769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shd w:val="clear" w:color="auto" w:fill="auto"/>
            <w:vAlign w:val="center"/>
          </w:tcPr>
          <w:p w14:paraId="3B573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682FE7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DE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3" w:hRule="atLeast"/>
          <w:jc w:val="center"/>
        </w:trPr>
        <w:tc>
          <w:tcPr>
            <w:tcW w:w="777" w:type="dxa"/>
            <w:shd w:val="clear" w:color="auto" w:fill="auto"/>
            <w:vAlign w:val="center"/>
          </w:tcPr>
          <w:p w14:paraId="07E68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94" w:type="dxa"/>
            <w:shd w:val="clear" w:color="auto" w:fill="auto"/>
            <w:noWrap/>
            <w:vAlign w:val="center"/>
          </w:tcPr>
          <w:p w14:paraId="38970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中药粉碎机</w:t>
            </w:r>
          </w:p>
        </w:tc>
        <w:tc>
          <w:tcPr>
            <w:tcW w:w="4850" w:type="dxa"/>
            <w:shd w:val="clear" w:color="auto" w:fill="auto"/>
            <w:noWrap/>
            <w:vAlign w:val="center"/>
          </w:tcPr>
          <w:p w14:paraId="6DFF08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1.电压;220V(110定制)</w:t>
            </w:r>
          </w:p>
          <w:p w14:paraId="2BAFF7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2.功率：1700W</w:t>
            </w:r>
          </w:p>
          <w:p w14:paraId="1837504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3.细度:60-200目</w:t>
            </w:r>
          </w:p>
          <w:p w14:paraId="397F15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3.转速：2840转/分</w:t>
            </w:r>
          </w:p>
          <w:p w14:paraId="741A3E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4.细粉产量：1-6kg/小时</w:t>
            </w:r>
          </w:p>
          <w:p w14:paraId="656F0A2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5.粗粉产量：1-25kg/小时</w:t>
            </w:r>
          </w:p>
          <w:p w14:paraId="5D97DB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6.工作时长：连续工作1-5小时</w:t>
            </w:r>
          </w:p>
          <w:p w14:paraId="520851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7.重量：25kg</w:t>
            </w:r>
          </w:p>
          <w:p w14:paraId="21022B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8.尺寸：330*250*550mm</w:t>
            </w:r>
          </w:p>
          <w:p w14:paraId="0F431F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9.功能:细粉，用细网筛，只能粉碎干燥的材质，油性粘性的材质会黏住网筛，导致机器不出粉，不适合粉碎；适合粉碎纤维类的木质属性的材质等。</w:t>
            </w:r>
          </w:p>
          <w:p w14:paraId="5C6F51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10.配置清单：</w:t>
            </w:r>
          </w:p>
          <w:p w14:paraId="73A7E3A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筛网：5个   </w:t>
            </w:r>
          </w:p>
          <w:p w14:paraId="355BFD2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合格证：1份</w:t>
            </w:r>
          </w:p>
          <w:p w14:paraId="1D278F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布袋：5个   </w:t>
            </w:r>
          </w:p>
        </w:tc>
        <w:tc>
          <w:tcPr>
            <w:tcW w:w="734" w:type="dxa"/>
            <w:shd w:val="clear" w:color="auto" w:fill="auto"/>
            <w:noWrap/>
            <w:vAlign w:val="center"/>
          </w:tcPr>
          <w:p w14:paraId="5658D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shd w:val="clear" w:color="auto" w:fill="auto"/>
            <w:vAlign w:val="center"/>
          </w:tcPr>
          <w:p w14:paraId="4A6E1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011ABA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79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7EE46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94" w:type="dxa"/>
            <w:shd w:val="clear" w:color="auto" w:fill="auto"/>
            <w:noWrap/>
            <w:vAlign w:val="center"/>
          </w:tcPr>
          <w:p w14:paraId="1DF6E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中药汤剂包装机</w:t>
            </w:r>
          </w:p>
        </w:tc>
        <w:tc>
          <w:tcPr>
            <w:tcW w:w="4850" w:type="dxa"/>
            <w:shd w:val="clear" w:color="auto" w:fill="auto"/>
            <w:noWrap/>
            <w:vAlign w:val="center"/>
          </w:tcPr>
          <w:p w14:paraId="154A04F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1.功率：800W+800W                  </w:t>
            </w:r>
          </w:p>
          <w:p w14:paraId="244751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2.电压：AC220V</w:t>
            </w:r>
          </w:p>
          <w:p w14:paraId="0B45866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3.尺寸：570×570×1200（mm）        </w:t>
            </w:r>
          </w:p>
          <w:p w14:paraId="4FADD0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4.重量：55kg</w:t>
            </w:r>
          </w:p>
          <w:p w14:paraId="21486A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5.包装平均速度≧8袋/分，自动包装，卫生健康，保质期长，易于携带，服用方便。</w:t>
            </w:r>
          </w:p>
          <w:p w14:paraId="734DEF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6.包装温度、包装量自动显示，数字化控制。</w:t>
            </w:r>
          </w:p>
          <w:p w14:paraId="5357BC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7.具备联网通讯功能。可实现煎药单数据传输等通讯协议，并支持包数、包装量通讯协议的自动设置；</w:t>
            </w:r>
          </w:p>
          <w:p w14:paraId="56E844D9">
            <w:pPr>
              <w:keepNext w:val="0"/>
              <w:keepLines w:val="0"/>
              <w:widowControl/>
              <w:suppressLineNumbers w:val="0"/>
              <w:jc w:val="left"/>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8.包装量为50-250ML无极变量可调包装。适用于老人、儿童、成年人等不同用量。</w:t>
            </w:r>
          </w:p>
          <w:p w14:paraId="71EAB72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11.配置清单</w:t>
            </w:r>
          </w:p>
          <w:p w14:paraId="7E3BBF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（1）包装机主机</w:t>
            </w:r>
          </w:p>
          <w:p w14:paraId="259373B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材质：不锈钢</w:t>
            </w:r>
          </w:p>
          <w:p w14:paraId="37794814">
            <w:pPr>
              <w:pStyle w:val="32"/>
              <w:rPr>
                <w:rFonts w:hint="default"/>
                <w:lang w:val="en-US" w:eastAsia="zh-CN"/>
              </w:rPr>
            </w:pPr>
            <w:r>
              <w:rPr>
                <w:rFonts w:hint="eastAsia" w:ascii="宋体" w:hAnsi="宋体" w:eastAsia="宋体" w:cs="宋体"/>
                <w:i w:val="0"/>
                <w:iCs w:val="0"/>
                <w:color w:val="000000"/>
                <w:kern w:val="0"/>
                <w:sz w:val="21"/>
                <w:szCs w:val="21"/>
                <w:u w:val="none"/>
                <w:lang w:val="en-US" w:eastAsia="zh-CN" w:bidi="ar"/>
              </w:rPr>
              <w:t>数量：1台</w:t>
            </w:r>
          </w:p>
          <w:p w14:paraId="3E5179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（2）随机资料</w:t>
            </w:r>
          </w:p>
          <w:p w14:paraId="7E97A7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使用说明书、合格证、保修卡</w:t>
            </w:r>
          </w:p>
          <w:p w14:paraId="51FC8B9A">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数量：1套</w:t>
            </w:r>
          </w:p>
          <w:p w14:paraId="70E4D02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（3）喉箍</w:t>
            </w:r>
          </w:p>
          <w:p w14:paraId="2A72902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型号：大</w:t>
            </w:r>
          </w:p>
          <w:p w14:paraId="600CA65E">
            <w:pPr>
              <w:pStyle w:val="3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材质：不锈钢</w:t>
            </w:r>
          </w:p>
          <w:p w14:paraId="4EC7B706">
            <w:pPr>
              <w:pStyle w:val="32"/>
              <w:rPr>
                <w:rFonts w:hint="default"/>
                <w:lang w:val="en-US" w:eastAsia="zh-CN"/>
              </w:rPr>
            </w:pPr>
            <w:r>
              <w:rPr>
                <w:rFonts w:hint="eastAsia" w:ascii="宋体" w:hAnsi="宋体" w:eastAsia="宋体" w:cs="宋体"/>
                <w:i w:val="0"/>
                <w:iCs w:val="0"/>
                <w:color w:val="000000"/>
                <w:kern w:val="0"/>
                <w:sz w:val="21"/>
                <w:szCs w:val="21"/>
                <w:u w:val="none"/>
                <w:lang w:val="en-US" w:eastAsia="zh-CN" w:bidi="ar"/>
              </w:rPr>
              <w:t>数量：3个</w:t>
            </w:r>
          </w:p>
          <w:p w14:paraId="2EAE481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（4）过滤罩</w:t>
            </w:r>
          </w:p>
          <w:p w14:paraId="37C49CA3">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型号：通用</w:t>
            </w:r>
          </w:p>
          <w:p w14:paraId="5DC16DDC">
            <w:pPr>
              <w:pStyle w:val="3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材质：不锈钢</w:t>
            </w:r>
          </w:p>
          <w:p w14:paraId="02EDD3DE">
            <w:pPr>
              <w:pStyle w:val="32"/>
              <w:rPr>
                <w:rFonts w:hint="default"/>
                <w:lang w:val="en-US" w:eastAsia="zh-CN"/>
              </w:rPr>
            </w:pPr>
            <w:r>
              <w:rPr>
                <w:rFonts w:hint="eastAsia" w:ascii="宋体" w:hAnsi="宋体" w:eastAsia="宋体" w:cs="宋体"/>
                <w:i w:val="0"/>
                <w:iCs w:val="0"/>
                <w:color w:val="000000"/>
                <w:kern w:val="0"/>
                <w:sz w:val="21"/>
                <w:szCs w:val="21"/>
                <w:u w:val="none"/>
                <w:lang w:val="en-US" w:eastAsia="zh-CN" w:bidi="ar"/>
              </w:rPr>
              <w:t>数量：3个</w:t>
            </w:r>
          </w:p>
          <w:p w14:paraId="4F1299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（5）过滤网筐</w:t>
            </w:r>
          </w:p>
          <w:p w14:paraId="484015D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型号：通用</w:t>
            </w:r>
          </w:p>
          <w:p w14:paraId="53C8E1EA">
            <w:pPr>
              <w:pStyle w:val="3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材质：不锈钢</w:t>
            </w:r>
          </w:p>
          <w:p w14:paraId="6A08D338">
            <w:pPr>
              <w:pStyle w:val="32"/>
              <w:rPr>
                <w:rFonts w:hint="default"/>
                <w:lang w:val="en-US" w:eastAsia="zh-CN"/>
              </w:rPr>
            </w:pPr>
            <w:r>
              <w:rPr>
                <w:rFonts w:hint="eastAsia" w:ascii="宋体" w:hAnsi="宋体" w:eastAsia="宋体" w:cs="宋体"/>
                <w:i w:val="0"/>
                <w:iCs w:val="0"/>
                <w:color w:val="000000"/>
                <w:kern w:val="0"/>
                <w:sz w:val="21"/>
                <w:szCs w:val="21"/>
                <w:u w:val="none"/>
                <w:lang w:val="en-US" w:eastAsia="zh-CN" w:bidi="ar"/>
              </w:rPr>
              <w:t>数量：3个</w:t>
            </w:r>
          </w:p>
          <w:p w14:paraId="38EF57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（6）排水软管</w:t>
            </w:r>
          </w:p>
          <w:p w14:paraId="7B88D486">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型号：Φ25mm（外）</w:t>
            </w:r>
          </w:p>
          <w:p w14:paraId="00F01ECC">
            <w:pPr>
              <w:pStyle w:val="3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材质：pvc</w:t>
            </w:r>
          </w:p>
          <w:p w14:paraId="150CD9EC">
            <w:pPr>
              <w:pStyle w:val="32"/>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数量：1根</w:t>
            </w:r>
          </w:p>
        </w:tc>
        <w:tc>
          <w:tcPr>
            <w:tcW w:w="734" w:type="dxa"/>
            <w:shd w:val="clear" w:color="auto" w:fill="auto"/>
            <w:noWrap/>
            <w:vAlign w:val="center"/>
          </w:tcPr>
          <w:p w14:paraId="3C38E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shd w:val="clear" w:color="auto" w:fill="auto"/>
            <w:vAlign w:val="center"/>
          </w:tcPr>
          <w:p w14:paraId="2BA57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00E3D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C8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47A78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94" w:type="dxa"/>
            <w:shd w:val="clear" w:color="auto" w:fill="auto"/>
            <w:noWrap/>
            <w:vAlign w:val="center"/>
          </w:tcPr>
          <w:p w14:paraId="506CB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智能煎煮仪（多锅煎药机）</w:t>
            </w:r>
          </w:p>
        </w:tc>
        <w:tc>
          <w:tcPr>
            <w:tcW w:w="4850" w:type="dxa"/>
            <w:shd w:val="clear" w:color="auto" w:fill="auto"/>
            <w:noWrap/>
            <w:vAlign w:val="center"/>
          </w:tcPr>
          <w:p w14:paraId="1B4236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1.煎药锅：尺寸为Ф23cm，容量2600ml×10</w:t>
            </w:r>
          </w:p>
          <w:p w14:paraId="239ADA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2.灶位数量：10灶位</w:t>
            </w:r>
          </w:p>
          <w:p w14:paraId="1B67CFE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3.定时范围：0-99分钟</w:t>
            </w:r>
          </w:p>
          <w:p w14:paraId="7A516C0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4.电压：AC220V，50Hz</w:t>
            </w:r>
          </w:p>
          <w:p w14:paraId="391E685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5.输出功率：750*10W文火（250W）、武火（500W）</w:t>
            </w:r>
          </w:p>
          <w:p w14:paraId="4049239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6.尺寸：160×70×82cm</w:t>
            </w:r>
          </w:p>
          <w:p w14:paraId="1F63D1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7.常温常压煎煮，保留传统煎药方式</w:t>
            </w:r>
          </w:p>
          <w:p w14:paraId="4C8199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8.小剂量煎煮，每锅煮1-3付，方便辩证施治</w:t>
            </w:r>
          </w:p>
          <w:p w14:paraId="4E5970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9.文火、武火自动转换，节能省时</w:t>
            </w:r>
          </w:p>
          <w:p w14:paraId="2F43CD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10.文火、武火煎药时间随意设定，保留药物先煎后下方式</w:t>
            </w:r>
          </w:p>
          <w:p w14:paraId="59B15A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11.煎药时间自动倒计时，煎完自动停止功能</w:t>
            </w:r>
          </w:p>
          <w:p w14:paraId="33799F6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12.煎药容器采用与机体分离式不锈钢锅，操作方便、易清洗等特点</w:t>
            </w:r>
          </w:p>
          <w:p w14:paraId="73DBE0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13.机体采用无药液流通管道，避免管内易污染及串味等优点</w:t>
            </w:r>
          </w:p>
          <w:p w14:paraId="5721251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14.2个内置超大贮物柜，方便放置中药相关物品</w:t>
            </w:r>
          </w:p>
          <w:p w14:paraId="3FB483E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15.每个锅均由一块电路板独立控制，采用锅数与电路板数以1：1比例配制，性能更稳定</w:t>
            </w:r>
          </w:p>
          <w:p w14:paraId="150E9F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16.控制面板上设有5个25cm乘以15cm独立分组煎药控制区，方便操作及稳定性</w:t>
            </w:r>
          </w:p>
          <w:p w14:paraId="00C50D3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17.配置清单</w:t>
            </w:r>
          </w:p>
          <w:p w14:paraId="6FDE6F8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（1）煎药机主机</w:t>
            </w:r>
          </w:p>
          <w:p w14:paraId="09C6E1F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材质：不锈钢</w:t>
            </w:r>
          </w:p>
          <w:p w14:paraId="1A29B2C3">
            <w:pPr>
              <w:pStyle w:val="32"/>
              <w:rPr>
                <w:rFonts w:hint="default"/>
                <w:lang w:val="en-US" w:eastAsia="zh-CN"/>
              </w:rPr>
            </w:pPr>
            <w:r>
              <w:rPr>
                <w:rFonts w:hint="eastAsia" w:ascii="宋体" w:hAnsi="宋体" w:eastAsia="宋体" w:cs="宋体"/>
                <w:i w:val="0"/>
                <w:iCs w:val="0"/>
                <w:color w:val="000000"/>
                <w:kern w:val="0"/>
                <w:sz w:val="21"/>
                <w:szCs w:val="21"/>
                <w:u w:val="none"/>
                <w:lang w:val="en-US" w:eastAsia="zh-CN" w:bidi="ar"/>
              </w:rPr>
              <w:t>数量：1台</w:t>
            </w:r>
          </w:p>
          <w:p w14:paraId="3D4A4B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（2）随机资料</w:t>
            </w:r>
          </w:p>
          <w:p w14:paraId="3425FC6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使用说明书、合格证、保修卡</w:t>
            </w:r>
          </w:p>
          <w:p w14:paraId="09BDB4D7">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数量：1套</w:t>
            </w:r>
          </w:p>
          <w:p w14:paraId="2BBFD8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（3）煎药锅</w:t>
            </w:r>
          </w:p>
          <w:p w14:paraId="046C2D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型号：大</w:t>
            </w:r>
          </w:p>
          <w:p w14:paraId="0642B04A">
            <w:pPr>
              <w:pStyle w:val="3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材质：不锈钢</w:t>
            </w:r>
          </w:p>
          <w:p w14:paraId="7117509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数量：10套</w:t>
            </w:r>
          </w:p>
        </w:tc>
        <w:tc>
          <w:tcPr>
            <w:tcW w:w="734" w:type="dxa"/>
            <w:shd w:val="clear" w:color="auto" w:fill="auto"/>
            <w:noWrap/>
            <w:vAlign w:val="center"/>
          </w:tcPr>
          <w:p w14:paraId="572FB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shd w:val="clear" w:color="auto" w:fill="auto"/>
            <w:vAlign w:val="center"/>
          </w:tcPr>
          <w:p w14:paraId="4248E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1D069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9D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2BF5C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94" w:type="dxa"/>
            <w:shd w:val="clear" w:color="auto" w:fill="auto"/>
            <w:noWrap/>
            <w:vAlign w:val="center"/>
          </w:tcPr>
          <w:p w14:paraId="62366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全自动脉动加压冷热敷机</w:t>
            </w:r>
          </w:p>
        </w:tc>
        <w:tc>
          <w:tcPr>
            <w:tcW w:w="4850" w:type="dxa"/>
            <w:shd w:val="clear" w:color="auto" w:fill="auto"/>
            <w:noWrap/>
            <w:vAlign w:val="center"/>
          </w:tcPr>
          <w:p w14:paraId="1BF815F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1.温度控制系统</w:t>
            </w:r>
          </w:p>
          <w:p w14:paraId="3B9B1A3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1.1采用8寸亚克力触摸屏。</w:t>
            </w:r>
          </w:p>
          <w:p w14:paraId="025F9B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1.2采用航天级半导体制冷技术。</w:t>
            </w:r>
          </w:p>
          <w:p w14:paraId="0D49BB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1.3温度范围10.0℃～42.0℃，满足临床对冷敷、热敷的需求。</w:t>
            </w:r>
          </w:p>
          <w:p w14:paraId="6B2960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1.4采用智能温控保护系统，表面温度不高于41℃，防止烫伤（提供检验报告）。</w:t>
            </w:r>
          </w:p>
          <w:p w14:paraId="26D005B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2.加压功能</w:t>
            </w:r>
          </w:p>
          <w:p w14:paraId="3A8943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2.1持续模式：恒定压力，压强35kpa,允差：±5kpa。</w:t>
            </w:r>
          </w:p>
          <w:p w14:paraId="0E86EE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3.冰袋</w:t>
            </w:r>
          </w:p>
          <w:p w14:paraId="42215C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3.1适用于四肢及关节等部位，包裹性好，冷、热传导率高。</w:t>
            </w:r>
          </w:p>
          <w:p w14:paraId="33DD82D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4.定时功能</w:t>
            </w:r>
          </w:p>
          <w:p w14:paraId="7D7F5D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5.1工作定时范围为1-960min，调整级差为1min。</w:t>
            </w:r>
          </w:p>
          <w:p w14:paraId="34960FE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6.功能保护：</w:t>
            </w:r>
          </w:p>
          <w:p w14:paraId="2FC9FA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6.1冰袋堵塞检测报警功能</w:t>
            </w:r>
          </w:p>
          <w:p w14:paraId="3E49138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6.2噪声≤55分贝</w:t>
            </w:r>
          </w:p>
          <w:p w14:paraId="732DF82D">
            <w:pPr>
              <w:keepNext w:val="0"/>
              <w:keepLines w:val="0"/>
              <w:widowControl/>
              <w:suppressLineNumbers w:val="0"/>
              <w:jc w:val="left"/>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7.其他 </w:t>
            </w:r>
          </w:p>
          <w:p w14:paraId="34551D6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8.配置清单</w:t>
            </w:r>
          </w:p>
          <w:p w14:paraId="6F56C9F9">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主机：1台</w:t>
            </w:r>
          </w:p>
          <w:p w14:paraId="33E46459">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水路连接管：2根</w:t>
            </w:r>
          </w:p>
          <w:p w14:paraId="0754D3DD">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水袋：4个</w:t>
            </w:r>
          </w:p>
          <w:p w14:paraId="5B8AC347">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放水接头：1根</w:t>
            </w:r>
          </w:p>
          <w:p w14:paraId="09F2C778">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保险丝：4个</w:t>
            </w:r>
          </w:p>
          <w:p w14:paraId="0696346A">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电源线：1根</w:t>
            </w:r>
          </w:p>
          <w:p w14:paraId="117A3ABF">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使用说明书：1份</w:t>
            </w:r>
          </w:p>
          <w:p w14:paraId="10F17B28">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合格证：1张</w:t>
            </w:r>
          </w:p>
          <w:p w14:paraId="499E4C9B">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保修卡：1份</w:t>
            </w:r>
          </w:p>
          <w:p w14:paraId="7244D781">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公司证件：1份</w:t>
            </w:r>
          </w:p>
          <w:p w14:paraId="6C31CE14">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lang w:val="en-US" w:eastAsia="zh-CN"/>
              </w:rPr>
              <w:t>装箱单：1份</w:t>
            </w:r>
          </w:p>
          <w:p w14:paraId="542B5BC9">
            <w:pPr>
              <w:keepNext w:val="0"/>
              <w:keepLines w:val="0"/>
              <w:widowControl/>
              <w:suppressLineNumbers w:val="0"/>
              <w:jc w:val="left"/>
              <w:textAlignment w:val="center"/>
              <w:rPr>
                <w:rFonts w:hint="eastAsia"/>
                <w:lang w:val="en-US" w:eastAsia="zh-CN"/>
              </w:rPr>
            </w:pPr>
            <w:r>
              <w:rPr>
                <w:rFonts w:hint="eastAsia" w:ascii="宋体" w:hAnsi="宋体" w:eastAsia="宋体" w:cs="宋体"/>
                <w:lang w:val="en-US" w:eastAsia="zh-CN"/>
              </w:rPr>
              <w:t>设备培训验收单：3份</w:t>
            </w:r>
          </w:p>
        </w:tc>
        <w:tc>
          <w:tcPr>
            <w:tcW w:w="734" w:type="dxa"/>
            <w:shd w:val="clear" w:color="auto" w:fill="auto"/>
            <w:noWrap/>
            <w:vAlign w:val="center"/>
          </w:tcPr>
          <w:p w14:paraId="50F842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shd w:val="clear" w:color="auto" w:fill="auto"/>
            <w:vAlign w:val="center"/>
          </w:tcPr>
          <w:p w14:paraId="6B21F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6475F2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90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65EC8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94" w:type="dxa"/>
            <w:shd w:val="clear" w:color="auto" w:fill="auto"/>
            <w:noWrap/>
            <w:vAlign w:val="center"/>
          </w:tcPr>
          <w:p w14:paraId="226F2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中药打包机</w:t>
            </w:r>
          </w:p>
        </w:tc>
        <w:tc>
          <w:tcPr>
            <w:tcW w:w="4850" w:type="dxa"/>
            <w:shd w:val="clear" w:color="auto" w:fill="auto"/>
            <w:noWrap/>
            <w:vAlign w:val="center"/>
          </w:tcPr>
          <w:p w14:paraId="513BC42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1.箱体以及锅体均采用不锈钢制造。</w:t>
            </w:r>
          </w:p>
          <w:p w14:paraId="375435C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2.自动完成计量、制袋、充填、封合、打印批号、切断及计数等全部工作。</w:t>
            </w:r>
          </w:p>
          <w:p w14:paraId="0730ECB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3.可任意设置，计量精确，性能稳定，适用于各种规格、不同剂量的包装需求。</w:t>
            </w:r>
          </w:p>
          <w:p w14:paraId="5B8B45C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4.包装成品易保存、易携带、服用方便，包装袋成品率高既避免污染又防止浪费。</w:t>
            </w:r>
          </w:p>
          <w:p w14:paraId="440D36E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5.型号规格制成袋尺寸药代3-17CM</w:t>
            </w:r>
          </w:p>
          <w:p w14:paraId="751592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6.包装速度5-15包/分</w:t>
            </w:r>
          </w:p>
          <w:p w14:paraId="596E45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7.定量范围1-100克</w:t>
            </w:r>
          </w:p>
          <w:p w14:paraId="424496B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8.机器尺寸45*50*150CM</w:t>
            </w:r>
          </w:p>
          <w:p w14:paraId="4AA3F8E4">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9.配置清单</w:t>
            </w:r>
          </w:p>
          <w:p w14:paraId="105A3B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主机：1台</w:t>
            </w:r>
          </w:p>
          <w:p w14:paraId="5C0420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保修卡：1台</w:t>
            </w:r>
          </w:p>
          <w:p w14:paraId="023D0C9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说明书：1套</w:t>
            </w:r>
          </w:p>
        </w:tc>
        <w:tc>
          <w:tcPr>
            <w:tcW w:w="734" w:type="dxa"/>
            <w:shd w:val="clear" w:color="auto" w:fill="auto"/>
            <w:noWrap/>
            <w:vAlign w:val="center"/>
          </w:tcPr>
          <w:p w14:paraId="28561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shd w:val="clear" w:color="auto" w:fill="auto"/>
            <w:vAlign w:val="center"/>
          </w:tcPr>
          <w:p w14:paraId="5C9A2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06206A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8B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28AFB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94" w:type="dxa"/>
            <w:shd w:val="clear" w:color="auto" w:fill="auto"/>
            <w:noWrap/>
            <w:vAlign w:val="center"/>
          </w:tcPr>
          <w:p w14:paraId="552C8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40通道内热针治疗仪</w:t>
            </w:r>
          </w:p>
        </w:tc>
        <w:tc>
          <w:tcPr>
            <w:tcW w:w="4850" w:type="dxa"/>
            <w:shd w:val="clear" w:color="auto" w:fill="auto"/>
            <w:noWrap/>
            <w:vAlign w:val="center"/>
          </w:tcPr>
          <w:p w14:paraId="062A144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1.内热针具（内热针，内热刃针，内热针刀）有标准刻度，精准治疗。</w:t>
            </w:r>
          </w:p>
          <w:p w14:paraId="3E21F2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2.内热针具有灭菌和非灭菌两种。</w:t>
            </w:r>
          </w:p>
          <w:p w14:paraId="06297FC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3.内热针具（内热针、内热小针刀、内热刃针）（独家专利技术）。</w:t>
            </w:r>
          </w:p>
          <w:p w14:paraId="586C3A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4.设备适用于医疗单位对患者进行颈肩腰腿痛的针灸治疗（可查验设备注册证）。</w:t>
            </w:r>
          </w:p>
          <w:p w14:paraId="4C301D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明确产品组成：由主机、多路输出接口和相对应的内热针、内热针电极和连接导线组成（需提供注册证）。</w:t>
            </w:r>
          </w:p>
          <w:p w14:paraId="17DDAA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5.采用二代PVC材料线路，连接导线双头安全护套方式，整体导线无金属裸露，安全可靠。</w:t>
            </w:r>
          </w:p>
          <w:p w14:paraId="4923C8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6.可提供消毒循环使用内热式针灸针型号为分别1.1,  0.7,  0.5 等。</w:t>
            </w:r>
          </w:p>
          <w:p w14:paraId="63BED7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7.数码LED式数字化的显示，MCU芯片控制，整机核心模块采用有国家3C认证资格的生产供应商产品以确保使用的安全及工作的稳定性能。</w:t>
            </w:r>
          </w:p>
          <w:p w14:paraId="0F6257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8.针体全段恒温发热，对浅层及深层病灶炎症兼顾治疗。</w:t>
            </w:r>
          </w:p>
          <w:p w14:paraId="24DA9D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9.整机工作无噪音设计，自然散热，主机使用寿命延长至10年。</w:t>
            </w:r>
          </w:p>
          <w:p w14:paraId="0DE0320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10.便携主机，移动方便，体积：310×275×120mm。</w:t>
            </w:r>
          </w:p>
          <w:p w14:paraId="3FC9B9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11.采用单通道控制内热针，有效快捷，使用维护简单。</w:t>
            </w:r>
          </w:p>
          <w:p w14:paraId="795787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12.特有的按键设置模式，操作便捷明了，增加冬季温度补偿功能。</w:t>
            </w:r>
          </w:p>
          <w:p w14:paraId="5D22D96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13.开机、设置输入、工作结束具备有声提示，工作状态采用灯光指示。</w:t>
            </w:r>
          </w:p>
          <w:p w14:paraId="63A9A18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14.一键启动操作有效控制内热针的治疗温度，自动检测并数字显示当前治疗温度。</w:t>
            </w:r>
          </w:p>
          <w:p w14:paraId="2A13720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温控精度更高，临床使用针体温度精度不大于土2 °C。</w:t>
            </w:r>
          </w:p>
          <w:p w14:paraId="7AA61AA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15.专业入士可根据治疗情况，任意设置治疗时间及治疗温度。</w:t>
            </w:r>
          </w:p>
          <w:p w14:paraId="69B7251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16.输入功率：整机≤lOOVA;单通道≤l.5W,输入电压：AC220V 50HZ &amp; ACllOV 60HZ。</w:t>
            </w:r>
          </w:p>
          <w:p w14:paraId="609A38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17.工作时间设定范围：00.00～99.00min,  加热温度设置范围： 38～60°C。</w:t>
            </w:r>
          </w:p>
          <w:p w14:paraId="1D187CD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18.产品安全性要求符合GB9706.1-2007要求，电击的保护形式和程度：I类BF型。</w:t>
            </w:r>
          </w:p>
          <w:p w14:paraId="63CED48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19.电磁兼容要求：产品按GB4824分类属1组A类，符合YY0505-2012的要求。</w:t>
            </w:r>
          </w:p>
          <w:p w14:paraId="0323A888">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配置清单</w:t>
            </w:r>
          </w:p>
          <w:p w14:paraId="7BA506CA">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配针：100支未灭菌内热针具</w:t>
            </w:r>
          </w:p>
          <w:p w14:paraId="21965D8E">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电源线：1根</w:t>
            </w:r>
          </w:p>
          <w:p w14:paraId="39939A9B">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说明书：1份</w:t>
            </w:r>
          </w:p>
          <w:p w14:paraId="025E30CC">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保修卡：1份</w:t>
            </w:r>
          </w:p>
          <w:p w14:paraId="75C9F889">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出厂检验报告：1份</w:t>
            </w:r>
          </w:p>
          <w:p w14:paraId="537DA6C3">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临床治疗手册：1本</w:t>
            </w:r>
          </w:p>
        </w:tc>
        <w:tc>
          <w:tcPr>
            <w:tcW w:w="734" w:type="dxa"/>
            <w:shd w:val="clear" w:color="auto" w:fill="auto"/>
            <w:noWrap/>
            <w:vAlign w:val="center"/>
          </w:tcPr>
          <w:p w14:paraId="49D64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shd w:val="clear" w:color="auto" w:fill="auto"/>
            <w:vAlign w:val="center"/>
          </w:tcPr>
          <w:p w14:paraId="7C4AD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054E9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C5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55C79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94" w:type="dxa"/>
            <w:shd w:val="clear" w:color="auto" w:fill="auto"/>
            <w:vAlign w:val="center"/>
          </w:tcPr>
          <w:p w14:paraId="60D4D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高级人体气管插管训练模型</w:t>
            </w:r>
          </w:p>
        </w:tc>
        <w:tc>
          <w:tcPr>
            <w:tcW w:w="4850" w:type="dxa"/>
            <w:shd w:val="clear" w:color="auto" w:fill="auto"/>
            <w:noWrap/>
            <w:vAlign w:val="center"/>
          </w:tcPr>
          <w:p w14:paraId="59F7DF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1.标准的人体解剖结构与真实操作直观演示相组合的功能。</w:t>
            </w:r>
          </w:p>
          <w:p w14:paraId="1CB75D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2.活动的下颏和颈关节带来逼真的操作感受</w:t>
            </w:r>
          </w:p>
          <w:p w14:paraId="2EAAB2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3.舌有弹性，能下压，会厌能随舌根部活动二更接近临床实际，方便暴露声门</w:t>
            </w:r>
          </w:p>
          <w:p w14:paraId="212ACF7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4.显示器上指示灯提示是否正确插入气管或误插入食管及牙齿受压</w:t>
            </w:r>
          </w:p>
          <w:p w14:paraId="51AA29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5.可指示环甲膜穿刺部位</w:t>
            </w:r>
          </w:p>
          <w:p w14:paraId="4B9DE7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6.可进行口腔、鼻腔气管插管的训练操作与教学演示。</w:t>
            </w:r>
          </w:p>
          <w:p w14:paraId="6D7373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7.在进行口腔、鼻腔气管插管的训练操作时，正确操作插入气道，有电子显示及奏乐功能；供气使双肺膨胀，并注入空气到管子气囊固定管子。</w:t>
            </w:r>
          </w:p>
          <w:p w14:paraId="5918AB2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8.进行口腔鼻腔气管插管的训练操作时，错误操作插入食道，电子显示及报警功能。供气使胃膨胀。</w:t>
            </w:r>
          </w:p>
          <w:p w14:paraId="3EE595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9.进行口腔、鼻腔气管插管的训练操作时，错误操作使喉镜造成牙齿受压，有电子报警功能</w:t>
            </w:r>
          </w:p>
          <w:p w14:paraId="260D2DD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10.观察对比一侧正常与另一侧散大之瞳孔。</w:t>
            </w:r>
          </w:p>
          <w:p w14:paraId="5C84C9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11.配置清单：</w:t>
            </w:r>
          </w:p>
          <w:p w14:paraId="193FE4B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人体气管插管训练模型：1具</w:t>
            </w:r>
          </w:p>
          <w:p w14:paraId="6D1FF1A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显示器：1台</w:t>
            </w:r>
          </w:p>
          <w:p w14:paraId="6BEB20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电源适配器（9V,1A）：1个</w:t>
            </w:r>
          </w:p>
          <w:p w14:paraId="436912A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6.5mm ID气管插管（含导丝）：1支</w:t>
            </w:r>
          </w:p>
          <w:p w14:paraId="6ED244F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5ml注射器：1支</w:t>
            </w:r>
          </w:p>
          <w:p w14:paraId="3F074BE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铝塑箱：1只</w:t>
            </w:r>
          </w:p>
          <w:p w14:paraId="03B88B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使用手册：1份</w:t>
            </w:r>
          </w:p>
          <w:p w14:paraId="056A620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合格证：1份</w:t>
            </w:r>
          </w:p>
          <w:p w14:paraId="59FF7AA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保修卡：1份</w:t>
            </w:r>
          </w:p>
        </w:tc>
        <w:tc>
          <w:tcPr>
            <w:tcW w:w="734" w:type="dxa"/>
            <w:shd w:val="clear" w:color="auto" w:fill="auto"/>
            <w:noWrap/>
            <w:vAlign w:val="center"/>
          </w:tcPr>
          <w:p w14:paraId="0B4F7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shd w:val="clear" w:color="auto" w:fill="auto"/>
            <w:vAlign w:val="center"/>
          </w:tcPr>
          <w:p w14:paraId="0796F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639A40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C0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777" w:type="dxa"/>
            <w:shd w:val="clear" w:color="auto" w:fill="auto"/>
            <w:vAlign w:val="center"/>
          </w:tcPr>
          <w:p w14:paraId="32E7A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94" w:type="dxa"/>
            <w:shd w:val="clear" w:color="auto" w:fill="auto"/>
            <w:vAlign w:val="center"/>
          </w:tcPr>
          <w:p w14:paraId="410AB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高级多功能能急救训练模型（CPR、气管插综合功、嵌入系统）</w:t>
            </w:r>
          </w:p>
        </w:tc>
        <w:tc>
          <w:tcPr>
            <w:tcW w:w="4850" w:type="dxa"/>
            <w:shd w:val="clear" w:color="auto" w:fill="auto"/>
            <w:noWrap/>
            <w:vAlign w:val="center"/>
          </w:tcPr>
          <w:p w14:paraId="013FEFC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1.双侧瞳孔正常与散大对比。手动模拟瞳孔状态，正常、缩小，模拟人会同步改变</w:t>
            </w:r>
          </w:p>
          <w:p w14:paraId="017BD88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2.可检测到颈动脉搏动，手动模拟颈动脉无搏动、搏动较弱、搏动较强</w:t>
            </w:r>
          </w:p>
          <w:p w14:paraId="22D5C0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3.气道管理：标准口、鼻气道插管，逼真的口腔、气道（鼻、咽、喉、气管等）和食管等结构，支持仰头、抬下颌、牙齿接受力报警。还可练习吸痰、吸氧。</w:t>
            </w:r>
          </w:p>
          <w:p w14:paraId="22CBEAD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4.院前急救训练评估功能</w:t>
            </w:r>
          </w:p>
          <w:p w14:paraId="75E02EE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5.手臂静脉注射：手感真实。手臂静脉包括：头臂静脉、手背浅静脉</w:t>
            </w:r>
          </w:p>
          <w:p w14:paraId="683741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5.1静脉分布与真实相同。</w:t>
            </w:r>
          </w:p>
          <w:p w14:paraId="467B0C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5.2进针有明显落空感，并有回血产生</w:t>
            </w:r>
          </w:p>
          <w:p w14:paraId="650896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5.3静脉血管和皮肤同一穿刺部位可经受几百次穿刺不渗漏</w:t>
            </w:r>
          </w:p>
          <w:p w14:paraId="1F47DE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5.4皮肤和血管可更换</w:t>
            </w:r>
          </w:p>
          <w:p w14:paraId="11DE30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6.肌肉注射: 可在大腿外侧肌练习肌肉注射：</w:t>
            </w:r>
          </w:p>
          <w:p w14:paraId="2A61DD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6.1可真实注入药物</w:t>
            </w:r>
          </w:p>
          <w:p w14:paraId="0245CD7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6.2模块可拿出，捏干水。</w:t>
            </w:r>
          </w:p>
          <w:p w14:paraId="10224F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6.3同一部位可经受几百次反复穿刺</w:t>
            </w:r>
          </w:p>
          <w:p w14:paraId="61EE16C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6.4模块可更换</w:t>
            </w:r>
          </w:p>
          <w:p w14:paraId="7296BD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7.控制面板按键操作方便，便于切换各项操作界面，调节音量，修改各项参数，如CPR考核参数、呼吸频率、瞳孔状态、颈动脉搏动等</w:t>
            </w:r>
          </w:p>
          <w:p w14:paraId="4F8C08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8.可清除CPR考核参数中日期和学号</w:t>
            </w:r>
          </w:p>
          <w:p w14:paraId="2E06C2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9.支持学生成绩的打印，打印内容包括学员资料、人工呼吸、心外按压波形图</w:t>
            </w:r>
          </w:p>
          <w:p w14:paraId="21F2269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10.气管插管</w:t>
            </w:r>
          </w:p>
          <w:p w14:paraId="1052236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10.1可开放气道，电子监测气道状态 </w:t>
            </w:r>
          </w:p>
          <w:p w14:paraId="59AE09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10.2模拟人自带感应系统，开放气道正确时，主界面动画还显示气道开放状态。</w:t>
            </w:r>
          </w:p>
          <w:p w14:paraId="65D331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10.3阻塞状态可模拟喉部痉挛和喉头水肿程度，练习困难气管插管</w:t>
            </w:r>
          </w:p>
          <w:p w14:paraId="68759FF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10.4当导管插入到口腔、食管和气管时，电子显示插管状态。界面会显示插管错误状态：</w:t>
            </w:r>
          </w:p>
          <w:p w14:paraId="3B8CA2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10.5当导管插入到食管时，电子显示插管位置，提示文字变红色。</w:t>
            </w:r>
          </w:p>
          <w:p w14:paraId="00E5DB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10.6当导管插入气管口时，电子显示插管位置，提示文字变黄色。</w:t>
            </w:r>
          </w:p>
          <w:p w14:paraId="38335B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10.7判断气管插管成功方法：方法一：吹气，观察胸廓是否起伏，方法二：电子显示屏显示导管已插入气管内</w:t>
            </w:r>
          </w:p>
          <w:p w14:paraId="21858E0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11.心肺复苏</w:t>
            </w:r>
          </w:p>
          <w:p w14:paraId="4D3196F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11.1设有训练和考核模式</w:t>
            </w:r>
          </w:p>
          <w:p w14:paraId="687E4B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11.2训练模式下全程语音提示</w:t>
            </w:r>
          </w:p>
          <w:p w14:paraId="583DFBF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11.3电子监测气道状态，气道开放后，气道口变成绿色。 阻塞状态可模拟喉部痉挛和喉头水肿程度。</w:t>
            </w:r>
          </w:p>
          <w:p w14:paraId="66662E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11.4模拟人自带感应系统，在模拟人上做真实操作时，主界面能够显示监测瞳孔状态、触摸颈动脉和病人昏迷和苏醒状态</w:t>
            </w:r>
          </w:p>
          <w:p w14:paraId="40EA2F4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11.5人工呼吸方式：可进行口对口人工呼吸，呼吸器对口人工呼吸</w:t>
            </w:r>
          </w:p>
          <w:p w14:paraId="2AFBB0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11.6电子监测吹气量正确、错误次数和错误原因的次数。</w:t>
            </w:r>
          </w:p>
          <w:p w14:paraId="191C5FA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11.7电子监测按压深度正确、错误次数和错误原因的次数。</w:t>
            </w:r>
          </w:p>
          <w:p w14:paraId="2421CA8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11.8主界面具有同步波形，学生进行操作时，能够进行实时电子监测吹气量大小和按压深度。</w:t>
            </w:r>
          </w:p>
          <w:p w14:paraId="04C2199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11.9电子提示心外按压频率</w:t>
            </w:r>
          </w:p>
          <w:p w14:paraId="0F10BD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11.10自动统计操作正确率</w:t>
            </w:r>
          </w:p>
          <w:p w14:paraId="3CE251F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11.11自行设定CPR参数：CPR操作周期、吹气量大小、按压深度等，考核成绩通过此设置进行评估</w:t>
            </w:r>
          </w:p>
          <w:p w14:paraId="40CA570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11.12打印成绩单</w:t>
            </w:r>
          </w:p>
          <w:p w14:paraId="040C15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11.13在规定的时间内完成操作，且正确率符合前期设定参数，抢救成功，瞳孔缩小，颈动脉自主搏动，FALSH显示“我苏醒了”。</w:t>
            </w:r>
          </w:p>
          <w:p w14:paraId="66E8EE4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12.标准配置：</w:t>
            </w:r>
          </w:p>
          <w:p w14:paraId="0BDB1E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12.1 ALS电脑显示器 </w:t>
            </w:r>
          </w:p>
          <w:p w14:paraId="72097CD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 标准模拟人</w:t>
            </w:r>
          </w:p>
          <w:p w14:paraId="08F9E6F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12.3麻醉咽喉镜</w:t>
            </w:r>
          </w:p>
          <w:p w14:paraId="7AB34F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11.配置清单：</w:t>
            </w:r>
          </w:p>
          <w:p w14:paraId="76150FDD">
            <w:pPr>
              <w:widowControl/>
              <w:jc w:val="lef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模拟人下半身</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1台</w:t>
            </w:r>
          </w:p>
          <w:p w14:paraId="2575F455">
            <w:pPr>
              <w:widowControl/>
              <w:jc w:val="left"/>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rPr>
              <w:t>模拟人</w:t>
            </w:r>
            <w:r>
              <w:rPr>
                <w:rFonts w:hint="eastAsia" w:asciiTheme="minorEastAsia" w:hAnsiTheme="minorEastAsia" w:eastAsiaTheme="minorEastAsia" w:cstheme="minorEastAsia"/>
                <w:b w:val="0"/>
                <w:bCs w:val="0"/>
                <w:kern w:val="0"/>
                <w:sz w:val="21"/>
                <w:szCs w:val="21"/>
                <w:lang w:eastAsia="zh-CN"/>
              </w:rPr>
              <w:t>四肢：</w:t>
            </w:r>
            <w:r>
              <w:rPr>
                <w:rFonts w:hint="eastAsia" w:asciiTheme="minorEastAsia" w:hAnsiTheme="minorEastAsia" w:eastAsiaTheme="minorEastAsia" w:cstheme="minorEastAsia"/>
                <w:b w:val="0"/>
                <w:bCs w:val="0"/>
                <w:kern w:val="0"/>
                <w:sz w:val="21"/>
                <w:szCs w:val="21"/>
              </w:rPr>
              <w:t>1</w:t>
            </w:r>
            <w:r>
              <w:rPr>
                <w:rFonts w:hint="eastAsia" w:asciiTheme="minorEastAsia" w:hAnsiTheme="minorEastAsia" w:eastAsiaTheme="minorEastAsia" w:cstheme="minorEastAsia"/>
                <w:b w:val="0"/>
                <w:bCs w:val="0"/>
                <w:kern w:val="0"/>
                <w:sz w:val="21"/>
                <w:szCs w:val="21"/>
                <w:lang w:eastAsia="zh-CN"/>
              </w:rPr>
              <w:t>套</w:t>
            </w:r>
          </w:p>
          <w:p w14:paraId="3B4FA851">
            <w:pPr>
              <w:widowControl/>
              <w:jc w:val="lef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肩关节</w:t>
            </w:r>
            <w:r>
              <w:rPr>
                <w:rFonts w:hint="eastAsia" w:asciiTheme="minorEastAsia" w:hAnsiTheme="minorEastAsia" w:eastAsiaTheme="minorEastAsia" w:cstheme="minorEastAsia"/>
                <w:b w:val="0"/>
                <w:bCs w:val="0"/>
                <w:kern w:val="0"/>
                <w:sz w:val="21"/>
                <w:szCs w:val="21"/>
                <w:lang w:eastAsia="zh-CN"/>
              </w:rPr>
              <w:t>轴：</w:t>
            </w:r>
            <w:r>
              <w:rPr>
                <w:rFonts w:hint="eastAsia" w:asciiTheme="minorEastAsia" w:hAnsiTheme="minorEastAsia" w:eastAsiaTheme="minorEastAsia" w:cstheme="minorEastAsia"/>
                <w:b w:val="0"/>
                <w:bCs w:val="0"/>
                <w:kern w:val="0"/>
                <w:sz w:val="21"/>
                <w:szCs w:val="21"/>
              </w:rPr>
              <w:t>2个</w:t>
            </w:r>
          </w:p>
          <w:p w14:paraId="3CFA13FB">
            <w:pPr>
              <w:widowControl/>
              <w:jc w:val="left"/>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eastAsia="zh-CN"/>
              </w:rPr>
              <w:t>衣裤：</w:t>
            </w:r>
            <w:r>
              <w:rPr>
                <w:rFonts w:hint="eastAsia" w:asciiTheme="minorEastAsia" w:hAnsiTheme="minorEastAsia" w:eastAsiaTheme="minorEastAsia" w:cstheme="minorEastAsia"/>
                <w:b w:val="0"/>
                <w:bCs w:val="0"/>
                <w:kern w:val="0"/>
                <w:sz w:val="21"/>
                <w:szCs w:val="21"/>
                <w:lang w:val="en-US" w:eastAsia="zh-CN"/>
              </w:rPr>
              <w:t>1</w:t>
            </w:r>
            <w:r>
              <w:rPr>
                <w:rFonts w:hint="eastAsia" w:asciiTheme="minorEastAsia" w:hAnsiTheme="minorEastAsia" w:eastAsiaTheme="minorEastAsia" w:cstheme="minorEastAsia"/>
                <w:b w:val="0"/>
                <w:bCs w:val="0"/>
                <w:kern w:val="0"/>
                <w:sz w:val="21"/>
                <w:szCs w:val="21"/>
                <w:lang w:eastAsia="zh-CN"/>
              </w:rPr>
              <w:t>套</w:t>
            </w:r>
          </w:p>
          <w:p w14:paraId="281AD8BD">
            <w:pPr>
              <w:widowControl/>
              <w:jc w:val="left"/>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rPr>
              <w:t>模拟人转换器</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1</w:t>
            </w:r>
            <w:r>
              <w:rPr>
                <w:rFonts w:hint="eastAsia" w:asciiTheme="minorEastAsia" w:hAnsiTheme="minorEastAsia" w:eastAsiaTheme="minorEastAsia" w:cstheme="minorEastAsia"/>
                <w:b w:val="0"/>
                <w:bCs w:val="0"/>
                <w:kern w:val="0"/>
                <w:sz w:val="21"/>
                <w:szCs w:val="21"/>
                <w:lang w:eastAsia="zh-CN"/>
              </w:rPr>
              <w:t>台</w:t>
            </w:r>
          </w:p>
          <w:p w14:paraId="73828024">
            <w:pPr>
              <w:widowControl/>
              <w:jc w:val="left"/>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eastAsia="zh-CN"/>
              </w:rPr>
              <w:t>成人简易</w:t>
            </w:r>
            <w:r>
              <w:rPr>
                <w:rFonts w:hint="eastAsia" w:asciiTheme="minorEastAsia" w:hAnsiTheme="minorEastAsia" w:eastAsiaTheme="minorEastAsia" w:cstheme="minorEastAsia"/>
                <w:b w:val="0"/>
                <w:bCs w:val="0"/>
                <w:kern w:val="0"/>
                <w:sz w:val="21"/>
                <w:szCs w:val="21"/>
              </w:rPr>
              <w:t>呼吸</w:t>
            </w:r>
            <w:r>
              <w:rPr>
                <w:rFonts w:hint="eastAsia" w:asciiTheme="minorEastAsia" w:hAnsiTheme="minorEastAsia" w:eastAsiaTheme="minorEastAsia" w:cstheme="minorEastAsia"/>
                <w:b w:val="0"/>
                <w:bCs w:val="0"/>
                <w:kern w:val="0"/>
                <w:sz w:val="21"/>
                <w:szCs w:val="21"/>
                <w:lang w:eastAsia="zh-CN"/>
              </w:rPr>
              <w:t>器：</w:t>
            </w:r>
            <w:r>
              <w:rPr>
                <w:rFonts w:hint="eastAsia" w:asciiTheme="minorEastAsia" w:hAnsiTheme="minorEastAsia" w:eastAsiaTheme="minorEastAsia" w:cstheme="minorEastAsia"/>
                <w:b w:val="0"/>
                <w:bCs w:val="0"/>
                <w:kern w:val="0"/>
                <w:sz w:val="21"/>
                <w:szCs w:val="21"/>
              </w:rPr>
              <w:t>1</w:t>
            </w:r>
            <w:r>
              <w:rPr>
                <w:rFonts w:hint="eastAsia" w:asciiTheme="minorEastAsia" w:hAnsiTheme="minorEastAsia" w:eastAsiaTheme="minorEastAsia" w:cstheme="minorEastAsia"/>
                <w:b w:val="0"/>
                <w:bCs w:val="0"/>
                <w:kern w:val="0"/>
                <w:sz w:val="21"/>
                <w:szCs w:val="21"/>
                <w:lang w:eastAsia="zh-CN"/>
              </w:rPr>
              <w:t>个</w:t>
            </w:r>
          </w:p>
          <w:p w14:paraId="3F8C7295">
            <w:pPr>
              <w:widowControl/>
              <w:jc w:val="left"/>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eastAsia="zh-CN"/>
              </w:rPr>
              <w:t>成人</w:t>
            </w:r>
            <w:r>
              <w:rPr>
                <w:rFonts w:hint="eastAsia" w:asciiTheme="minorEastAsia" w:hAnsiTheme="minorEastAsia" w:eastAsiaTheme="minorEastAsia" w:cstheme="minorEastAsia"/>
                <w:b w:val="0"/>
                <w:bCs w:val="0"/>
                <w:kern w:val="0"/>
                <w:sz w:val="21"/>
                <w:szCs w:val="21"/>
              </w:rPr>
              <w:t>磁性</w:t>
            </w:r>
            <w:r>
              <w:rPr>
                <w:rFonts w:hint="eastAsia" w:asciiTheme="minorEastAsia" w:hAnsiTheme="minorEastAsia" w:eastAsiaTheme="minorEastAsia" w:cstheme="minorEastAsia"/>
                <w:b w:val="0"/>
                <w:bCs w:val="0"/>
                <w:kern w:val="0"/>
                <w:sz w:val="21"/>
                <w:szCs w:val="21"/>
                <w:lang w:eastAsia="zh-CN"/>
              </w:rPr>
              <w:t>气管</w:t>
            </w:r>
            <w:r>
              <w:rPr>
                <w:rFonts w:hint="eastAsia" w:asciiTheme="minorEastAsia" w:hAnsiTheme="minorEastAsia" w:eastAsiaTheme="minorEastAsia" w:cstheme="minorEastAsia"/>
                <w:b w:val="0"/>
                <w:bCs w:val="0"/>
                <w:kern w:val="0"/>
                <w:sz w:val="21"/>
                <w:szCs w:val="21"/>
              </w:rPr>
              <w:t>插管</w:t>
            </w:r>
            <w:r>
              <w:rPr>
                <w:rFonts w:hint="eastAsia" w:asciiTheme="minorEastAsia" w:hAnsiTheme="minorEastAsia" w:eastAsiaTheme="minorEastAsia" w:cstheme="minorEastAsia"/>
                <w:b w:val="0"/>
                <w:bCs w:val="0"/>
                <w:kern w:val="0"/>
                <w:sz w:val="21"/>
                <w:szCs w:val="21"/>
                <w:lang w:eastAsia="zh-CN"/>
              </w:rPr>
              <w:t>含导丝（</w:t>
            </w:r>
            <w:r>
              <w:rPr>
                <w:rFonts w:hint="eastAsia" w:asciiTheme="minorEastAsia" w:hAnsiTheme="minorEastAsia" w:eastAsiaTheme="minorEastAsia" w:cstheme="minorEastAsia"/>
                <w:b w:val="0"/>
                <w:bCs w:val="0"/>
                <w:kern w:val="0"/>
                <w:sz w:val="21"/>
                <w:szCs w:val="21"/>
                <w:lang w:val="en-US" w:eastAsia="zh-CN"/>
              </w:rPr>
              <w:t>ID6.5</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1</w:t>
            </w:r>
            <w:r>
              <w:rPr>
                <w:rFonts w:hint="eastAsia" w:asciiTheme="minorEastAsia" w:hAnsiTheme="minorEastAsia" w:eastAsiaTheme="minorEastAsia" w:cstheme="minorEastAsia"/>
                <w:b w:val="0"/>
                <w:bCs w:val="0"/>
                <w:kern w:val="0"/>
                <w:sz w:val="21"/>
                <w:szCs w:val="21"/>
                <w:lang w:eastAsia="zh-CN"/>
              </w:rPr>
              <w:t>套</w:t>
            </w:r>
          </w:p>
          <w:p w14:paraId="19E82642">
            <w:pPr>
              <w:widowControl/>
              <w:jc w:val="lef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输液</w:t>
            </w:r>
            <w:r>
              <w:rPr>
                <w:rFonts w:hint="eastAsia" w:asciiTheme="minorEastAsia" w:hAnsiTheme="minorEastAsia" w:eastAsiaTheme="minorEastAsia" w:cstheme="minorEastAsia"/>
                <w:b w:val="0"/>
                <w:bCs w:val="0"/>
                <w:kern w:val="0"/>
                <w:sz w:val="21"/>
                <w:szCs w:val="21"/>
                <w:lang w:eastAsia="zh-CN"/>
              </w:rPr>
              <w:t>袋</w:t>
            </w:r>
            <w:r>
              <w:rPr>
                <w:rFonts w:hint="eastAsia" w:asciiTheme="minorEastAsia" w:hAnsiTheme="minorEastAsia" w:eastAsiaTheme="minorEastAsia" w:cstheme="minorEastAsia"/>
                <w:b w:val="0"/>
                <w:bCs w:val="0"/>
                <w:kern w:val="0"/>
                <w:sz w:val="21"/>
                <w:szCs w:val="21"/>
              </w:rPr>
              <w:t>200ml</w:t>
            </w:r>
            <w:r>
              <w:rPr>
                <w:rFonts w:hint="eastAsia" w:asciiTheme="minorEastAsia" w:hAnsiTheme="minorEastAsia" w:eastAsiaTheme="minorEastAsia" w:cstheme="minorEastAsia"/>
                <w:b w:val="0"/>
                <w:bCs w:val="0"/>
                <w:kern w:val="0"/>
                <w:sz w:val="21"/>
                <w:szCs w:val="21"/>
                <w:lang w:eastAsia="zh-CN"/>
              </w:rPr>
              <w:t>（含连接管道）：</w:t>
            </w:r>
            <w:r>
              <w:rPr>
                <w:rFonts w:hint="eastAsia" w:asciiTheme="minorEastAsia" w:hAnsiTheme="minorEastAsia" w:eastAsiaTheme="minorEastAsia" w:cstheme="minorEastAsia"/>
                <w:b w:val="0"/>
                <w:bCs w:val="0"/>
                <w:kern w:val="0"/>
                <w:sz w:val="21"/>
                <w:szCs w:val="21"/>
              </w:rPr>
              <w:t>1套</w:t>
            </w:r>
          </w:p>
          <w:p w14:paraId="0ADC356D">
            <w:pPr>
              <w:widowControl/>
              <w:jc w:val="left"/>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rPr>
              <w:t>注射器10ml</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1</w:t>
            </w:r>
            <w:r>
              <w:rPr>
                <w:rFonts w:hint="eastAsia" w:asciiTheme="minorEastAsia" w:hAnsiTheme="minorEastAsia" w:eastAsiaTheme="minorEastAsia" w:cstheme="minorEastAsia"/>
                <w:b w:val="0"/>
                <w:bCs w:val="0"/>
                <w:kern w:val="0"/>
                <w:sz w:val="21"/>
                <w:szCs w:val="21"/>
                <w:lang w:eastAsia="zh-CN"/>
              </w:rPr>
              <w:t>支</w:t>
            </w:r>
          </w:p>
          <w:p w14:paraId="432E94DC">
            <w:pPr>
              <w:widowControl/>
              <w:jc w:val="left"/>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eastAsia="zh-CN"/>
              </w:rPr>
              <w:t>橡皮管</w:t>
            </w:r>
            <w:r>
              <w:rPr>
                <w:rFonts w:hint="eastAsia" w:asciiTheme="minorEastAsia" w:hAnsiTheme="minorEastAsia" w:eastAsiaTheme="minorEastAsia" w:cstheme="minorEastAsia"/>
                <w:b w:val="0"/>
                <w:bCs w:val="0"/>
                <w:kern w:val="0"/>
                <w:sz w:val="21"/>
                <w:szCs w:val="21"/>
              </w:rPr>
              <w:t>夹</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5</w:t>
            </w:r>
            <w:r>
              <w:rPr>
                <w:rFonts w:hint="eastAsia" w:asciiTheme="minorEastAsia" w:hAnsiTheme="minorEastAsia" w:eastAsiaTheme="minorEastAsia" w:cstheme="minorEastAsia"/>
                <w:b w:val="0"/>
                <w:bCs w:val="0"/>
                <w:kern w:val="0"/>
                <w:sz w:val="21"/>
                <w:szCs w:val="21"/>
                <w:lang w:eastAsia="zh-CN"/>
              </w:rPr>
              <w:t>个</w:t>
            </w:r>
          </w:p>
          <w:p w14:paraId="54BF0601">
            <w:pPr>
              <w:widowControl/>
              <w:jc w:val="lef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模拟血粉</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1瓶</w:t>
            </w:r>
          </w:p>
          <w:p w14:paraId="46842C5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kern w:val="0"/>
                <w:sz w:val="21"/>
                <w:szCs w:val="21"/>
              </w:rPr>
              <w:t>手拉推式硬塑箱</w:t>
            </w:r>
            <w:r>
              <w:rPr>
                <w:rFonts w:hint="eastAsia" w:asciiTheme="minorEastAsia" w:hAnsiTheme="minorEastAsia" w:eastAsiaTheme="minorEastAsia" w:cstheme="minorEastAsia"/>
                <w:b w:val="0"/>
                <w:bCs w:val="0"/>
                <w:kern w:val="0"/>
                <w:sz w:val="21"/>
                <w:szCs w:val="21"/>
                <w:lang w:eastAsia="zh-CN"/>
              </w:rPr>
              <w:t>：</w:t>
            </w:r>
            <w:r>
              <w:rPr>
                <w:rFonts w:hint="eastAsia" w:asciiTheme="minorEastAsia" w:hAnsiTheme="minorEastAsia" w:eastAsiaTheme="minorEastAsia" w:cstheme="minorEastAsia"/>
                <w:b w:val="0"/>
                <w:bCs w:val="0"/>
                <w:kern w:val="0"/>
                <w:sz w:val="21"/>
                <w:szCs w:val="21"/>
              </w:rPr>
              <w:t>1只</w:t>
            </w:r>
          </w:p>
        </w:tc>
        <w:tc>
          <w:tcPr>
            <w:tcW w:w="734" w:type="dxa"/>
            <w:shd w:val="clear" w:color="auto" w:fill="auto"/>
            <w:noWrap/>
            <w:vAlign w:val="center"/>
          </w:tcPr>
          <w:p w14:paraId="33D15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3" w:type="dxa"/>
            <w:shd w:val="clear" w:color="auto" w:fill="auto"/>
            <w:vAlign w:val="center"/>
          </w:tcPr>
          <w:p w14:paraId="3CC77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7C6AF6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4E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17FFB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94" w:type="dxa"/>
            <w:shd w:val="clear" w:color="auto" w:fill="auto"/>
            <w:vAlign w:val="center"/>
          </w:tcPr>
          <w:p w14:paraId="72562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可视咽喉镜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（麻醉视频喉镜）</w:t>
            </w:r>
          </w:p>
        </w:tc>
        <w:tc>
          <w:tcPr>
            <w:tcW w:w="4850" w:type="dxa"/>
            <w:shd w:val="clear" w:color="auto" w:fill="auto"/>
            <w:noWrap/>
            <w:vAlign w:val="center"/>
          </w:tcPr>
          <w:p w14:paraId="7DBF81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1.显示屏：LCD3.5寸全视角无眩光"，分辨率640*480，</w:t>
            </w:r>
          </w:p>
          <w:p w14:paraId="199A65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2.视频宽高比4:3，屏幕可前后旋转≥120°、左右≥120°；</w:t>
            </w:r>
          </w:p>
          <w:p w14:paraId="0F5C01C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3.摄像头：像素200万，镜头分辨率600LW/PH,视场角≥60°，光照度≥400lX；</w:t>
            </w:r>
          </w:p>
          <w:p w14:paraId="48AF2BC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4.电池：3200mAh锂离子可充电池，电压3.7V，充电时间4H，持续工作时间≥200min</w:t>
            </w:r>
          </w:p>
          <w:p w14:paraId="618460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5.电源：MicroUSB充电接口，充电器输入100-240V/50/60HZ,充电器输出DC5V,2A</w:t>
            </w:r>
          </w:p>
          <w:p w14:paraId="49EFB3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6.充电器数据传输接口：MicroUSB；</w:t>
            </w:r>
          </w:p>
          <w:p w14:paraId="1234DC8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7.储存环境：温度-10℃--+45°，湿度≤90%，大气压力500hPa--1060hPa</w:t>
            </w:r>
          </w:p>
          <w:p w14:paraId="70835A7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8.工作环境：温度5℃--+40℃，湿度20%--80%，大气压力700hPa--106kPa</w:t>
            </w:r>
          </w:p>
          <w:p w14:paraId="3E8B62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9.整机重量：≤350g</w:t>
            </w:r>
          </w:p>
          <w:p w14:paraId="725AD40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10.防雾功能：无需预热，开机即可防雾；</w:t>
            </w:r>
          </w:p>
          <w:p w14:paraId="40C3B03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11.拍照摄像：一键快速拍照，可连续摄像；数据可输出，可外接带有HD接口的显示器；</w:t>
            </w:r>
          </w:p>
          <w:p w14:paraId="18A375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12.喉镜片为316医用不锈钢材质，坚固耐用，有效避免折弯、折断的风险；</w:t>
            </w:r>
          </w:p>
          <w:p w14:paraId="115F34E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13.镜片通过IPX8防水等级测试，喉镜片可深水浸泡消毒、低温等离子消毒，经济实惠，可重复消毒使用1000次以上；</w:t>
            </w:r>
          </w:p>
          <w:p w14:paraId="2ED27BC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14.一台主机配1个规格喉镜片；</w:t>
            </w:r>
          </w:p>
          <w:p w14:paraId="10EB028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15.手柄：人体工学设计，手感舒适、抑菌、轻便、便携，镜片支架连接件为SUS303材质，手柄材质为PC加内包铝受力强度大，无折断折弯的风险；</w:t>
            </w:r>
          </w:p>
          <w:p w14:paraId="11EF603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16.配置清单</w:t>
            </w:r>
          </w:p>
          <w:p w14:paraId="59FCA6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主机：1台</w:t>
            </w:r>
          </w:p>
          <w:p w14:paraId="091546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重复性使用喉镜片成人：1片</w:t>
            </w:r>
          </w:p>
          <w:p w14:paraId="54D2CBF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电源适配器：1个</w:t>
            </w:r>
          </w:p>
          <w:p w14:paraId="0545719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USB数据线：1条</w:t>
            </w:r>
          </w:p>
          <w:p w14:paraId="6BF0342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合格证：1张</w:t>
            </w:r>
          </w:p>
          <w:p w14:paraId="3B7C72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说明书：1本</w:t>
            </w:r>
          </w:p>
          <w:p w14:paraId="0E8E26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保修卡：1张</w:t>
            </w:r>
          </w:p>
          <w:p w14:paraId="6EE9ED8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箱子：1个</w:t>
            </w:r>
          </w:p>
        </w:tc>
        <w:tc>
          <w:tcPr>
            <w:tcW w:w="734" w:type="dxa"/>
            <w:shd w:val="clear" w:color="auto" w:fill="auto"/>
            <w:noWrap/>
            <w:vAlign w:val="center"/>
          </w:tcPr>
          <w:p w14:paraId="2E1FF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33" w:type="dxa"/>
            <w:shd w:val="clear" w:color="auto" w:fill="auto"/>
            <w:vAlign w:val="center"/>
          </w:tcPr>
          <w:p w14:paraId="7FDED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00F30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63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7" w:type="dxa"/>
            <w:shd w:val="clear" w:color="auto" w:fill="auto"/>
            <w:vAlign w:val="center"/>
          </w:tcPr>
          <w:p w14:paraId="6BBE6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94" w:type="dxa"/>
            <w:shd w:val="clear" w:color="auto" w:fill="auto"/>
            <w:vAlign w:val="center"/>
          </w:tcPr>
          <w:p w14:paraId="7FD30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转运车床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（医用液压推床）</w:t>
            </w:r>
          </w:p>
        </w:tc>
        <w:tc>
          <w:tcPr>
            <w:tcW w:w="4850" w:type="dxa"/>
            <w:shd w:val="clear" w:color="auto" w:fill="auto"/>
            <w:noWrap/>
            <w:vAlign w:val="center"/>
          </w:tcPr>
          <w:p w14:paraId="714D2F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1.尺寸规格：L1930×W640×H（540/840）mm。</w:t>
            </w:r>
          </w:p>
          <w:p w14:paraId="746B07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2.背部为液压气弹簧控制,使用背部红色按压把手，背部床板抬起，倾斜角度从0°到 75°，可以任意选择至舒适位置，太高或需要复原，按压背部红色把手并向下按压床板背部床板逐渐降低直至放平。</w:t>
            </w:r>
          </w:p>
          <w:p w14:paraId="507B981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3.用整体升降限位摇杆顺时针摇动，整体床架逐渐上升，床面离地高度在540到 840mm有效范围内，您可以任意调节至便于行动、护理的理想高度，需要降低或放置低位，请用整体升降限位摇杆逆时针摇动,整体床架逐渐下降直至床面离地最近。</w:t>
            </w:r>
          </w:p>
          <w:p w14:paraId="6F49DE9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4.推车面PE材料模具一次性吹塑成型，车身为高强度合金喷塑制作，具有色调柔和、轻盈牢固的特点。</w:t>
            </w:r>
          </w:p>
          <w:p w14:paraId="7F68E0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5.全藏式ABS护拦，可完全收于车面之下，实现零间隙搬运，便于车上紧急抢救病人。</w:t>
            </w:r>
          </w:p>
          <w:p w14:paraId="7E6C9A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6.车上安装有四只6寸中控轮，可控制整车万向有效缩短转弯半径，灵活转运，可一脚制动整车刹停。中间配备可升降中心第五轮，放下可控制整车保持直线行走。</w:t>
            </w:r>
          </w:p>
          <w:p w14:paraId="7D7F4A6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7.床垫：内置高密度海绵，防水透气，耐磨。</w:t>
            </w:r>
          </w:p>
          <w:p w14:paraId="019082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8.床头底部可选配氧气瓶搁架，可装放氧气瓶，便于抢救病人。</w:t>
            </w:r>
          </w:p>
          <w:p w14:paraId="0E6B3A4A">
            <w:pPr>
              <w:keepNext w:val="0"/>
              <w:keepLines w:val="0"/>
              <w:widowControl/>
              <w:suppressLineNumbers w:val="0"/>
              <w:jc w:val="left"/>
              <w:textAlignment w:val="center"/>
              <w:rPr>
                <w:rFonts w:hint="eastAsia" w:ascii="宋体" w:hAnsi="宋体" w:eastAsia="宋体" w:cs="宋体"/>
                <w:i w:val="0"/>
                <w:iCs w:val="0"/>
                <w:strike/>
                <w:dstrike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9.配有四钩螺钉锁紧可升降输液架</w:t>
            </w:r>
          </w:p>
          <w:p w14:paraId="58C5919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 xml:space="preserve">.配置清单  </w:t>
            </w:r>
          </w:p>
          <w:p w14:paraId="09E988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床体：1个</w:t>
            </w:r>
          </w:p>
          <w:p w14:paraId="1A34A6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护栏：2副</w:t>
            </w:r>
          </w:p>
          <w:p w14:paraId="4FE0A8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脚轮：4个</w:t>
            </w:r>
          </w:p>
          <w:p w14:paraId="2100B60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升降摇把：1根</w:t>
            </w:r>
          </w:p>
          <w:p w14:paraId="3D21069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升降气弹簧：1根</w:t>
            </w:r>
          </w:p>
          <w:p w14:paraId="01244C0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床垫：1张</w:t>
            </w:r>
          </w:p>
          <w:p w14:paraId="7AB0EB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输液杆：1根</w:t>
            </w:r>
          </w:p>
          <w:p w14:paraId="421546E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导向轮：1个</w:t>
            </w:r>
          </w:p>
        </w:tc>
        <w:tc>
          <w:tcPr>
            <w:tcW w:w="734" w:type="dxa"/>
            <w:shd w:val="clear" w:color="auto" w:fill="auto"/>
            <w:noWrap/>
            <w:vAlign w:val="center"/>
          </w:tcPr>
          <w:p w14:paraId="4F574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33" w:type="dxa"/>
            <w:shd w:val="clear" w:color="auto" w:fill="auto"/>
            <w:vAlign w:val="center"/>
          </w:tcPr>
          <w:p w14:paraId="0141E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shd w:val="clear" w:color="auto" w:fill="auto"/>
            <w:vAlign w:val="center"/>
          </w:tcPr>
          <w:p w14:paraId="430264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CE8C637">
      <w:pPr>
        <w:pStyle w:val="2"/>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4" w:name="_Toc6811"/>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5" w:name="_Toc456272919"/>
      <w:bookmarkStart w:id="116" w:name="_Toc9950"/>
      <w:bookmarkStart w:id="117" w:name="_Toc434832495"/>
      <w:bookmarkStart w:id="118" w:name="_Toc456648358"/>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right w:val="single" w:color="auto" w:sz="4" w:space="0"/>
            </w:tcBorders>
            <w:shd w:val="clear" w:color="auto" w:fill="auto"/>
            <w:vAlign w:val="center"/>
          </w:tcPr>
          <w:p w14:paraId="7DB79E30">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15C59EB7">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24A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continue"/>
            <w:tcBorders>
              <w:left w:val="single" w:color="auto" w:sz="4" w:space="0"/>
              <w:right w:val="single" w:color="auto" w:sz="4" w:space="0"/>
            </w:tcBorders>
            <w:vAlign w:val="center"/>
          </w:tcPr>
          <w:p w14:paraId="4B71F02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F953225">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6" w:type="dxa"/>
            <w:vMerge w:val="restart"/>
            <w:tcBorders>
              <w:left w:val="single" w:color="auto" w:sz="4" w:space="0"/>
              <w:right w:val="single" w:color="auto" w:sz="4" w:space="0"/>
            </w:tcBorders>
            <w:vAlign w:val="center"/>
          </w:tcPr>
          <w:p w14:paraId="060C0AD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6446BF0E">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continue"/>
            <w:tcBorders>
              <w:left w:val="single" w:color="auto" w:sz="4" w:space="0"/>
              <w:right w:val="single" w:color="auto" w:sz="4" w:space="0"/>
            </w:tcBorders>
            <w:vAlign w:val="center"/>
          </w:tcPr>
          <w:p w14:paraId="4EE98BC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5958A33">
      <w:pPr>
        <w:pStyle w:val="5"/>
        <w:rPr>
          <w:color w:val="000000" w:themeColor="text1"/>
          <w:highlight w:val="none"/>
          <w14:textFill>
            <w14:solidFill>
              <w14:schemeClr w14:val="tx1"/>
            </w14:solidFill>
          </w14:textFill>
        </w:rPr>
      </w:pPr>
    </w:p>
    <w:p w14:paraId="68724BDF">
      <w:pPr>
        <w:pStyle w:val="5"/>
        <w:rPr>
          <w:color w:val="000000" w:themeColor="text1"/>
          <w:highlight w:val="none"/>
          <w14:textFill>
            <w14:solidFill>
              <w14:schemeClr w14:val="tx1"/>
            </w14:solidFill>
          </w14:textFill>
        </w:rPr>
      </w:pPr>
    </w:p>
    <w:p w14:paraId="1510D801">
      <w:pPr>
        <w:pStyle w:val="5"/>
        <w:rPr>
          <w:color w:val="000000" w:themeColor="text1"/>
          <w:highlight w:val="none"/>
          <w14:textFill>
            <w14:solidFill>
              <w14:schemeClr w14:val="tx1"/>
            </w14:solidFill>
          </w14:textFill>
        </w:rPr>
      </w:pPr>
    </w:p>
    <w:p w14:paraId="49486D9A">
      <w:pPr>
        <w:rPr>
          <w:rFonts w:hint="eastAsia" w:hAnsi="宋体"/>
          <w:color w:val="000000" w:themeColor="text1"/>
          <w:highlight w:val="none"/>
          <w14:textFill>
            <w14:solidFill>
              <w14:schemeClr w14:val="tx1"/>
            </w14:solidFill>
          </w14:textFill>
        </w:rPr>
      </w:pPr>
      <w:bookmarkStart w:id="119" w:name="_Hlt21938668"/>
      <w:bookmarkEnd w:id="119"/>
      <w:bookmarkStart w:id="120" w:name="_Hlt21938665"/>
      <w:bookmarkEnd w:id="120"/>
      <w:bookmarkStart w:id="121" w:name="_Toc464632120"/>
      <w:r>
        <w:rPr>
          <w:rFonts w:hint="eastAsia" w:hAnsi="宋体"/>
          <w:color w:val="000000" w:themeColor="text1"/>
          <w:highlight w:val="none"/>
          <w14:textFill>
            <w14:solidFill>
              <w14:schemeClr w14:val="tx1"/>
            </w14:solidFill>
          </w14:textFill>
        </w:rPr>
        <w:br w:type="page"/>
      </w:r>
    </w:p>
    <w:p w14:paraId="627A1B7E">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Toc28930"/>
      <w:r>
        <w:rPr>
          <w:rFonts w:hint="eastAsia" w:hAnsi="宋体"/>
          <w:color w:val="000000" w:themeColor="text1"/>
          <w:highlight w:val="none"/>
          <w14:textFill>
            <w14:solidFill>
              <w14:schemeClr w14:val="tx1"/>
            </w14:solidFill>
          </w14:textFill>
        </w:rPr>
        <w:t>一、说  明</w:t>
      </w:r>
      <w:bookmarkEnd w:id="121"/>
      <w:bookmarkEnd w:id="122"/>
    </w:p>
    <w:p w14:paraId="46C5409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464632121"/>
      <w:bookmarkStart w:id="124" w:name="_Toc1408"/>
      <w:r>
        <w:rPr>
          <w:rFonts w:hint="eastAsia" w:hAnsi="宋体"/>
          <w:color w:val="000000" w:themeColor="text1"/>
          <w:highlight w:val="none"/>
          <w14:textFill>
            <w14:solidFill>
              <w14:schemeClr w14:val="tx1"/>
            </w14:solidFill>
          </w14:textFill>
        </w:rPr>
        <w:t>二、磋商文件</w:t>
      </w:r>
      <w:bookmarkEnd w:id="123"/>
      <w:bookmarkEnd w:id="124"/>
    </w:p>
    <w:p w14:paraId="43341E04">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464632122"/>
      <w:bookmarkStart w:id="126" w:name="_Toc28723"/>
      <w:r>
        <w:rPr>
          <w:rFonts w:hint="eastAsia" w:hAnsi="宋体"/>
          <w:color w:val="000000" w:themeColor="text1"/>
          <w:highlight w:val="none"/>
          <w14:textFill>
            <w14:solidFill>
              <w14:schemeClr w14:val="tx1"/>
            </w14:solidFill>
          </w14:textFill>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3"/>
      <w:bookmarkStart w:id="128" w:name="_Toc29890"/>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091E0A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4"/>
      <w:bookmarkStart w:id="130" w:name="_Toc8592"/>
      <w:r>
        <w:rPr>
          <w:rFonts w:hint="eastAsia" w:hAnsi="宋体"/>
          <w:color w:val="000000" w:themeColor="text1"/>
          <w:highlight w:val="none"/>
          <w14:textFill>
            <w14:solidFill>
              <w14:schemeClr w14:val="tx1"/>
            </w14:solidFill>
          </w14:textFill>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5"/>
      <w:bookmarkStart w:id="132" w:name="_Toc4712"/>
      <w:r>
        <w:rPr>
          <w:rFonts w:hint="eastAsia" w:hAnsi="宋体"/>
          <w:color w:val="000000" w:themeColor="text1"/>
          <w:highlight w:val="none"/>
          <w14:textFill>
            <w14:solidFill>
              <w14:schemeClr w14:val="tx1"/>
            </w14:solidFill>
          </w14:textFill>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6"/>
      <w:bookmarkStart w:id="134" w:name="_Toc9737"/>
      <w:r>
        <w:rPr>
          <w:rFonts w:hint="eastAsia" w:hAnsi="宋体"/>
          <w:color w:val="000000" w:themeColor="text1"/>
          <w:highlight w:val="none"/>
          <w14:textFill>
            <w14:solidFill>
              <w14:schemeClr w14:val="tx1"/>
            </w14:solidFill>
          </w14:textFill>
        </w:rPr>
        <w:t>七、磋商的步骤</w:t>
      </w:r>
      <w:bookmarkEnd w:id="133"/>
      <w:bookmarkEnd w:id="134"/>
    </w:p>
    <w:p w14:paraId="2A78DF7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7"/>
      <w:bookmarkStart w:id="136" w:name="_Toc5337"/>
      <w:r>
        <w:rPr>
          <w:rFonts w:hint="eastAsia" w:hAnsi="宋体"/>
          <w:color w:val="000000" w:themeColor="text1"/>
          <w:highlight w:val="none"/>
          <w14:textFill>
            <w14:solidFill>
              <w14:schemeClr w14:val="tx1"/>
            </w14:solidFill>
          </w14:textFill>
        </w:rPr>
        <w:t>八、确定成交供应商办法</w:t>
      </w:r>
      <w:bookmarkEnd w:id="135"/>
      <w:bookmarkEnd w:id="136"/>
    </w:p>
    <w:p w14:paraId="19B397B5">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30396"/>
      <w:bookmarkStart w:id="138" w:name="_Toc464632128"/>
      <w:r>
        <w:rPr>
          <w:rFonts w:hint="eastAsia" w:ascii="宋体" w:hAnsi="宋体"/>
          <w:color w:val="000000" w:themeColor="text1"/>
          <w:szCs w:val="21"/>
          <w:highlight w:val="none"/>
          <w14:textFill>
            <w14:solidFill>
              <w14:schemeClr w14:val="tx1"/>
            </w14:solidFill>
          </w14:textFill>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39" w:name="_Toc345675374"/>
      <w:bookmarkStart w:id="140" w:name="_Toc969"/>
      <w:bookmarkStart w:id="141" w:name="_Toc464632129"/>
      <w:bookmarkStart w:id="142" w:name="_Toc322033397"/>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3" w:name="_Toc464632131"/>
      <w:bookmarkStart w:id="144" w:name="_Toc19316"/>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6" w:name="_Toc464632132"/>
      <w:bookmarkStart w:id="147" w:name="_Toc322033399"/>
      <w:bookmarkStart w:id="148" w:name="_Toc21295"/>
      <w:bookmarkStart w:id="149" w:name="_Toc345675376"/>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0" w:name="_Toc24121"/>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0"/>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1D5BCDB2">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p w14:paraId="01CF2061">
      <w:pPr>
        <w:rPr>
          <w:color w:val="000000" w:themeColor="text1"/>
          <w:highlight w:val="none"/>
          <w14:textFill>
            <w14:solidFill>
              <w14:schemeClr w14:val="tx1"/>
            </w14:solidFill>
          </w14:textFill>
        </w:rPr>
      </w:pPr>
    </w:p>
    <w:tbl>
      <w:tblPr>
        <w:tblStyle w:val="52"/>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26D21FE">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73F1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04C3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CB2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2EEF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03AA029">
        <w:tblPrEx>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3E0F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D93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2DB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8564B3">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提交的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文件对应</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文件的技术要求等响应情况进行比较评分，完全满足或优于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DCB7120">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中带“▲”的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每负偏离1项扣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3530CDB0">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注：提供</w:t>
            </w:r>
            <w:r>
              <w:rPr>
                <w:rFonts w:hint="eastAsia" w:ascii="宋体" w:hAnsi="宋体" w:eastAsia="宋体" w:cs="宋体"/>
                <w:b/>
                <w:bCs/>
                <w:color w:val="000000" w:themeColor="text1"/>
                <w:sz w:val="21"/>
                <w:szCs w:val="21"/>
                <w:highlight w:val="none"/>
                <w14:textFill>
                  <w14:solidFill>
                    <w14:schemeClr w14:val="tx1"/>
                  </w14:solidFill>
                </w14:textFill>
              </w:rPr>
              <w:t>技术参数确认函复印件或技术白皮书并加盖投标人公章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14:paraId="73AE141A">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51C3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D3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B51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C66D0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的项目实施方案进行综合评审： </w:t>
            </w:r>
          </w:p>
          <w:p w14:paraId="082484E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165F6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59DF6E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项目实施方案基本合理、可行性一般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0BC921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14:textFill>
                  <w14:solidFill>
                    <w14:schemeClr w14:val="tx1"/>
                  </w14:solidFill>
                </w14:textFill>
              </w:rPr>
              <w:t>合理、可行性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44C4E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09FBB85D">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C452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FCBF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质量保障措施方案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6F32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2ABC7E">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根据供应商提供项目质量保障措施方案进行评审：</w:t>
            </w:r>
          </w:p>
          <w:p w14:paraId="3E7E8D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15E644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1500B4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质量保证措施方案不够具体、可操作性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0A65F5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4.质量保证措施方案不具体，可操作性不足，不能满足采购需求的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3662DB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12E00C9A">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25B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7E34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5387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C1811A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267E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54BD17E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0A5FFAB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2F37BCB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317E2B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4879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7DD254E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EF5A02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67" w:type="dxa"/>
            <w:tcMar>
              <w:top w:w="0" w:type="dxa"/>
              <w:left w:w="108" w:type="dxa"/>
              <w:bottom w:w="0" w:type="dxa"/>
              <w:right w:w="108" w:type="dxa"/>
            </w:tcMar>
            <w:vAlign w:val="center"/>
          </w:tcPr>
          <w:p w14:paraId="41D9971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6C19C564">
            <w:pP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投标人2021年1月1日至今（以合同签订时间为准）的同类项目业绩，每提供一个得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4282D63">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w:t>
            </w:r>
            <w:r>
              <w:rPr>
                <w:rFonts w:hint="eastAsia" w:ascii="宋体" w:hAnsi="宋体" w:cs="宋体"/>
                <w:color w:val="000000" w:themeColor="text1"/>
                <w:sz w:val="21"/>
                <w:szCs w:val="21"/>
                <w:highlight w:val="none"/>
                <w:lang w:val="en-US" w:eastAsia="zh-CN"/>
                <w14:textFill>
                  <w14:solidFill>
                    <w14:schemeClr w14:val="tx1"/>
                  </w14:solidFill>
                </w14:textFill>
              </w:rPr>
              <w:t>复印件加盖投标人公章</w:t>
            </w:r>
            <w:r>
              <w:rPr>
                <w:rFonts w:hint="eastAsia" w:ascii="宋体" w:hAnsi="宋体" w:eastAsia="宋体" w:cs="宋体"/>
                <w:color w:val="000000" w:themeColor="text1"/>
                <w:sz w:val="21"/>
                <w:szCs w:val="21"/>
                <w:highlight w:val="none"/>
                <w14:textFill>
                  <w14:solidFill>
                    <w14:schemeClr w14:val="tx1"/>
                  </w14:solidFill>
                </w14:textFill>
              </w:rPr>
              <w:t>，否则不得分。</w:t>
            </w:r>
          </w:p>
        </w:tc>
      </w:tr>
      <w:tr w14:paraId="5960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1344E3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61538059">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培训方案 </w:t>
            </w:r>
          </w:p>
        </w:tc>
        <w:tc>
          <w:tcPr>
            <w:tcW w:w="767" w:type="dxa"/>
            <w:tcMar>
              <w:top w:w="0" w:type="dxa"/>
              <w:left w:w="108" w:type="dxa"/>
              <w:bottom w:w="0" w:type="dxa"/>
              <w:right w:w="108" w:type="dxa"/>
            </w:tcMar>
            <w:vAlign w:val="center"/>
          </w:tcPr>
          <w:p w14:paraId="1F90FE20">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02F64E2C">
            <w:pPr>
              <w:spacing w:line="360" w:lineRule="exact"/>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针对本项目的培训方案进行评审： </w:t>
            </w:r>
          </w:p>
          <w:p w14:paraId="683F81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1.培训方案具体、可操作性强、合理可行，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4D6ADD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2.培训方案基本完整但不够详细、有一定的可操作性、基本合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FBD3A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3.培训方案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36B55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4.培训方案不具体，可操作性不足，不能满足采购需求的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1402DBD6">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不提供的不得分。</w:t>
            </w:r>
          </w:p>
        </w:tc>
      </w:tr>
      <w:tr w14:paraId="2BB3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5107B14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1125BB4">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31C1D9DB">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4F52E11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根据投标人针对本项目的售后服务方案（包括但不限于保修期、备品备件价格、维护保养计划及措施、售后服务机构设置等）进行评审： </w:t>
            </w:r>
          </w:p>
          <w:p w14:paraId="4D7160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1.方案完整详实，根据需求提出详细具体的备品备件说明和维护保养计划及措施，售后服务便捷，</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3140C8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2.方案基本完整，有备品备件说明和维护保养计划及措施，能满足基本售后服务要求，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4A33B06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3.方案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不够</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完整，有备品备件说明和维护保养计划及措施</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但不足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未能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部分</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6992310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方案不完整，缺少备品备件说明或维护保养计划及措施或售后服务不够便捷，</w:t>
            </w:r>
            <w:r>
              <w:rPr>
                <w:rFonts w:hint="eastAsia" w:ascii="宋体" w:hAnsi="宋体" w:cs="宋体"/>
                <w:b w:val="0"/>
                <w:bCs w:val="0"/>
                <w:color w:val="000000" w:themeColor="text1"/>
                <w:highlight w:val="none"/>
                <w:lang w:val="en-US" w:eastAsia="zh-CN"/>
                <w14:textFill>
                  <w14:solidFill>
                    <w14:schemeClr w14:val="tx1"/>
                  </w14:solidFill>
                </w14:textFill>
              </w:rPr>
              <w:t>不能</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得1分； </w:t>
            </w:r>
          </w:p>
          <w:p w14:paraId="167EF0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14:paraId="3E8D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24C7E37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2731BF1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B77B49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551708FC">
      <w:pPr>
        <w:spacing w:line="360" w:lineRule="auto"/>
        <w:rPr>
          <w:rFonts w:ascii="宋体" w:hAnsi="宋体"/>
          <w:b/>
          <w:color w:val="000000" w:themeColor="text1"/>
          <w:highlight w:val="none"/>
          <w14:textFill>
            <w14:solidFill>
              <w14:schemeClr w14:val="tx1"/>
            </w14:solidFill>
          </w14:textFill>
        </w:rPr>
      </w:pPr>
    </w:p>
    <w:p w14:paraId="67B07EB2">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1" w:name="_Toc432682726"/>
      <w:bookmarkStart w:id="152" w:name="_Toc430771059"/>
      <w:bookmarkStart w:id="153" w:name="_Toc467987849"/>
      <w:bookmarkStart w:id="154" w:name="_Toc468157562"/>
      <w:bookmarkStart w:id="155" w:name="_Toc480020283"/>
      <w:bookmarkStart w:id="156" w:name="_Toc480010734"/>
      <w:bookmarkStart w:id="157" w:name="_Toc479991608"/>
      <w:bookmarkStart w:id="158" w:name="_Toc480021079"/>
      <w:bookmarkStart w:id="159" w:name="_Toc468606055"/>
      <w:bookmarkStart w:id="160" w:name="_Toc500861024"/>
      <w:bookmarkStart w:id="161" w:name="_Toc467236766"/>
      <w:bookmarkStart w:id="162" w:name="_Toc491658677"/>
      <w:bookmarkStart w:id="163" w:name="_Toc6397151"/>
      <w:bookmarkStart w:id="164" w:name="_Toc6727972"/>
      <w:bookmarkStart w:id="165" w:name="_Toc26066260"/>
      <w:bookmarkStart w:id="166" w:name="_Toc491658680"/>
      <w:bookmarkStart w:id="167" w:name="_Toc500861027"/>
    </w:p>
    <w:p w14:paraId="0E427C68">
      <w:pPr>
        <w:spacing w:line="360" w:lineRule="auto"/>
        <w:jc w:val="center"/>
        <w:rPr>
          <w:rFonts w:ascii="宋体" w:hAnsi="宋体"/>
          <w:b/>
          <w:color w:val="000000" w:themeColor="text1"/>
          <w:highlight w:val="none"/>
          <w14:textFill>
            <w14:solidFill>
              <w14:schemeClr w14:val="tx1"/>
            </w14:solidFill>
          </w14:textFill>
        </w:rPr>
      </w:pPr>
    </w:p>
    <w:p w14:paraId="3492BF72">
      <w:pPr>
        <w:spacing w:line="360" w:lineRule="auto"/>
        <w:jc w:val="center"/>
        <w:rPr>
          <w:rFonts w:ascii="宋体" w:hAnsi="宋体"/>
          <w:b/>
          <w:color w:val="000000" w:themeColor="text1"/>
          <w:highlight w:val="none"/>
          <w14:textFill>
            <w14:solidFill>
              <w14:schemeClr w14:val="tx1"/>
            </w14:solidFill>
          </w14:textFill>
        </w:rPr>
      </w:pPr>
    </w:p>
    <w:p w14:paraId="7AC4882B">
      <w:pPr>
        <w:spacing w:line="360" w:lineRule="auto"/>
        <w:jc w:val="center"/>
        <w:rPr>
          <w:rFonts w:ascii="宋体" w:hAnsi="宋体"/>
          <w:b/>
          <w:color w:val="000000" w:themeColor="text1"/>
          <w:highlight w:val="none"/>
          <w14:textFill>
            <w14:solidFill>
              <w14:schemeClr w14:val="tx1"/>
            </w14:solidFill>
          </w14:textFill>
        </w:rPr>
      </w:pPr>
    </w:p>
    <w:p w14:paraId="4A99D41A">
      <w:pPr>
        <w:spacing w:line="360" w:lineRule="auto"/>
        <w:jc w:val="center"/>
        <w:rPr>
          <w:rFonts w:ascii="宋体" w:hAnsi="宋体"/>
          <w:b/>
          <w:color w:val="000000" w:themeColor="text1"/>
          <w:highlight w:val="none"/>
          <w14:textFill>
            <w14:solidFill>
              <w14:schemeClr w14:val="tx1"/>
            </w14:solidFill>
          </w14:textFill>
        </w:rPr>
      </w:pPr>
    </w:p>
    <w:bookmarkEnd w:id="151"/>
    <w:bookmarkEnd w:id="152"/>
    <w:p w14:paraId="0F4C88D9">
      <w:pPr>
        <w:pStyle w:val="3"/>
        <w:numPr>
          <w:ilvl w:val="0"/>
          <w:numId w:val="0"/>
        </w:numPr>
        <w:rPr>
          <w:color w:val="000000" w:themeColor="text1"/>
          <w:sz w:val="24"/>
          <w:highlight w:val="none"/>
          <w14:textFill>
            <w14:solidFill>
              <w14:schemeClr w14:val="tx1"/>
            </w14:solidFill>
          </w14:textFill>
        </w:rPr>
      </w:pPr>
      <w:bookmarkStart w:id="168" w:name="_Toc23327"/>
      <w:bookmarkStart w:id="169" w:name="_Toc500843104"/>
      <w:bookmarkStart w:id="170" w:name="_Toc430185803"/>
      <w:bookmarkStart w:id="171" w:name="_Toc430771060"/>
      <w:r>
        <w:rPr>
          <w:rFonts w:hint="eastAsia"/>
          <w:color w:val="000000" w:themeColor="text1"/>
          <w:sz w:val="24"/>
          <w:highlight w:val="none"/>
          <w14:textFill>
            <w14:solidFill>
              <w14:schemeClr w14:val="tx1"/>
            </w14:solidFill>
          </w14:textFill>
        </w:rPr>
        <w:t>政府采购政策</w:t>
      </w:r>
      <w:bookmarkEnd w:id="168"/>
      <w:bookmarkEnd w:id="169"/>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0"/>
      <w:bookmarkEnd w:id="171"/>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2" w:name="_Toc430185804"/>
      <w:bookmarkStart w:id="173"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14:textFill>
            <w14:solidFill>
              <w14:schemeClr w14:val="tx1"/>
            </w14:solidFill>
          </w14:textFill>
        </w:rPr>
      </w:pPr>
      <w:bookmarkStart w:id="174" w:name="_Toc430185805"/>
      <w:bookmarkStart w:id="175"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12FE0F0E">
      <w:pPr>
        <w:spacing w:line="360" w:lineRule="auto"/>
        <w:rPr>
          <w:rFonts w:ascii="宋体" w:hAnsi="宋体"/>
          <w:color w:val="000000" w:themeColor="text1"/>
          <w:highlight w:val="none"/>
          <w14:textFill>
            <w14:solidFill>
              <w14:schemeClr w14:val="tx1"/>
            </w14:solidFill>
          </w14:textFill>
        </w:rPr>
      </w:pPr>
      <w:bookmarkStart w:id="176" w:name="_Toc430771063"/>
      <w:bookmarkStart w:id="177" w:name="_Toc430185806"/>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》的规定，凡符合要求的有效供应商，按照以下比例给予相应的价格扣除：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2"/>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8" w:name="_Hlt21939000"/>
      <w:bookmarkEnd w:id="178"/>
      <w:bookmarkStart w:id="179" w:name="_Toc333238642"/>
      <w:bookmarkStart w:id="180" w:name="_Toc350438758"/>
      <w:bookmarkStart w:id="181" w:name="_Toc330459994"/>
      <w:bookmarkStart w:id="182" w:name="_Toc333237686"/>
      <w:bookmarkStart w:id="183" w:name="_Toc336681944"/>
      <w:bookmarkStart w:id="184" w:name="_Toc333237797"/>
      <w:bookmarkStart w:id="185" w:name="_Toc339020242"/>
      <w:bookmarkStart w:id="186" w:name="_Toc339362309"/>
      <w:bookmarkStart w:id="187" w:name="_Toc349143598"/>
      <w:bookmarkStart w:id="188" w:name="_Toc365967081"/>
      <w:bookmarkStart w:id="189" w:name="_Toc332206717"/>
      <w:bookmarkStart w:id="190" w:name="_Toc345513910"/>
      <w:bookmarkStart w:id="191" w:name="_Toc340677079"/>
      <w:bookmarkStart w:id="192" w:name="_Toc337632367"/>
      <w:bookmarkStart w:id="193" w:name="_Toc349127635"/>
      <w:bookmarkStart w:id="194" w:name="_Toc339020104"/>
      <w:bookmarkStart w:id="195" w:name="_Toc366072538"/>
      <w:bookmarkStart w:id="196" w:name="_Toc339020024"/>
      <w:bookmarkStart w:id="197" w:name="_Toc331512907"/>
      <w:bookmarkStart w:id="198" w:name="_Toc333935696"/>
      <w:bookmarkStart w:id="199" w:name="_Toc336681589"/>
      <w:bookmarkStart w:id="200" w:name="_Toc339441096"/>
      <w:bookmarkStart w:id="201" w:name="_Toc331684047"/>
      <w:bookmarkStart w:id="202" w:name="_Toc342296769"/>
      <w:bookmarkStart w:id="203" w:name="_Toc333935355"/>
      <w:bookmarkStart w:id="204" w:name="_Toc341348347"/>
      <w:bookmarkStart w:id="205" w:name="_Toc340507451"/>
      <w:bookmarkStart w:id="206" w:name="_Toc365985187"/>
      <w:bookmarkStart w:id="207" w:name="_Toc342060383"/>
      <w:bookmarkStart w:id="208" w:name="_Toc374454610"/>
      <w:bookmarkStart w:id="209" w:name="_Toc340672878"/>
      <w:bookmarkStart w:id="210" w:name="_Toc339019898"/>
      <w:bookmarkStart w:id="211" w:name="_Toc332270355"/>
      <w:bookmarkStart w:id="212" w:name="_Toc350756459"/>
      <w:bookmarkStart w:id="213" w:name="_Toc15441"/>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14:textFill>
            <w14:solidFill>
              <w14:schemeClr w14:val="tx1"/>
            </w14:solidFill>
          </w14:textFill>
        </w:rPr>
      </w:pPr>
      <w:bookmarkStart w:id="215" w:name="_Toc339362310"/>
      <w:bookmarkStart w:id="216" w:name="_Toc340677080"/>
      <w:bookmarkStart w:id="217" w:name="_Toc366072539"/>
      <w:bookmarkStart w:id="218" w:name="_Toc333935356"/>
      <w:bookmarkStart w:id="219" w:name="_Toc339020105"/>
      <w:bookmarkStart w:id="220" w:name="_Toc336681945"/>
      <w:bookmarkStart w:id="221" w:name="_Toc340507452"/>
      <w:bookmarkStart w:id="222" w:name="_Toc332206718"/>
      <w:bookmarkStart w:id="223" w:name="_Toc342060384"/>
      <w:bookmarkStart w:id="224" w:name="_Toc340672879"/>
      <w:bookmarkStart w:id="225" w:name="_Toc350756460"/>
      <w:bookmarkStart w:id="226" w:name="_Toc365985188"/>
      <w:bookmarkStart w:id="227" w:name="_Toc345513911"/>
      <w:bookmarkStart w:id="228" w:name="_Toc339020243"/>
      <w:bookmarkStart w:id="229" w:name="_Toc331512908"/>
      <w:bookmarkStart w:id="230" w:name="_Toc349127636"/>
      <w:bookmarkStart w:id="231" w:name="_Toc339019899"/>
      <w:bookmarkStart w:id="232" w:name="_Toc336681590"/>
      <w:bookmarkStart w:id="233" w:name="_Toc365967082"/>
      <w:bookmarkStart w:id="234" w:name="_Toc337632368"/>
      <w:bookmarkStart w:id="235" w:name="_Toc333237687"/>
      <w:bookmarkStart w:id="236" w:name="_Toc333935697"/>
      <w:bookmarkStart w:id="237" w:name="_Toc350438759"/>
      <w:bookmarkStart w:id="238" w:name="_Toc330459995"/>
      <w:bookmarkStart w:id="239" w:name="_Toc332270356"/>
      <w:bookmarkStart w:id="240" w:name="_Toc333238643"/>
      <w:bookmarkStart w:id="241" w:name="_Toc491658678"/>
      <w:bookmarkStart w:id="242" w:name="_Toc331684048"/>
      <w:bookmarkStart w:id="243" w:name="_Toc339020025"/>
      <w:bookmarkStart w:id="244" w:name="_Toc349143599"/>
      <w:bookmarkStart w:id="245" w:name="_Toc341348348"/>
      <w:bookmarkStart w:id="246" w:name="_Toc342296770"/>
      <w:bookmarkStart w:id="247" w:name="_Toc339441097"/>
      <w:bookmarkStart w:id="248" w:name="_Toc500861025"/>
      <w:bookmarkStart w:id="249" w:name="_Toc333237798"/>
    </w:p>
    <w:p w14:paraId="38F82420">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250" w:name="_Toc15164"/>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ascii="宋体" w:hAnsi="宋体"/>
          <w:color w:val="000000" w:themeColor="text1"/>
          <w:highlight w:val="none"/>
          <w14:textFill>
            <w14:solidFill>
              <w14:schemeClr w14:val="tx1"/>
            </w14:solidFill>
          </w14:textFill>
        </w:rPr>
      </w:pPr>
    </w:p>
    <w:p w14:paraId="09FC3B00">
      <w:pPr>
        <w:pStyle w:val="3"/>
        <w:numPr>
          <w:ilvl w:val="1"/>
          <w:numId w:val="0"/>
        </w:numPr>
        <w:rPr>
          <w:rFonts w:ascii="宋体" w:hAnsi="宋体"/>
          <w:color w:val="000000" w:themeColor="text1"/>
          <w:sz w:val="24"/>
          <w:highlight w:val="none"/>
          <w14:textFill>
            <w14:solidFill>
              <w14:schemeClr w14:val="tx1"/>
            </w14:solidFill>
          </w14:textFill>
        </w:rPr>
      </w:pPr>
      <w:bookmarkStart w:id="253" w:name="_Toc333935357"/>
      <w:bookmarkStart w:id="254" w:name="_Toc333237799"/>
      <w:bookmarkStart w:id="255" w:name="_Toc342296771"/>
      <w:bookmarkStart w:id="256" w:name="_Toc339019900"/>
      <w:bookmarkStart w:id="257" w:name="_Toc339020244"/>
      <w:bookmarkStart w:id="258" w:name="_Toc333935698"/>
      <w:bookmarkStart w:id="259" w:name="_Toc339362311"/>
      <w:bookmarkStart w:id="260" w:name="_Toc340507453"/>
      <w:bookmarkStart w:id="261" w:name="_Toc349143600"/>
      <w:bookmarkStart w:id="262" w:name="_Toc366072540"/>
      <w:bookmarkStart w:id="263" w:name="_Toc333237688"/>
      <w:bookmarkStart w:id="264" w:name="_Toc330459996"/>
      <w:bookmarkStart w:id="265" w:name="_Toc340672880"/>
      <w:bookmarkStart w:id="266" w:name="_Toc339020026"/>
      <w:bookmarkStart w:id="267" w:name="_Toc333238644"/>
      <w:bookmarkStart w:id="268" w:name="_Toc332270357"/>
      <w:bookmarkStart w:id="269" w:name="_Toc350756461"/>
      <w:bookmarkStart w:id="270" w:name="_Toc350438760"/>
      <w:bookmarkStart w:id="271" w:name="_Toc339020106"/>
      <w:bookmarkStart w:id="272" w:name="_Toc337632369"/>
      <w:bookmarkStart w:id="273" w:name="_Toc332206719"/>
      <w:bookmarkStart w:id="274" w:name="_Toc339441098"/>
      <w:bookmarkStart w:id="275" w:name="_Toc340677081"/>
      <w:bookmarkStart w:id="276" w:name="_Toc331684049"/>
      <w:bookmarkStart w:id="277" w:name="_Toc341348349"/>
      <w:bookmarkStart w:id="278" w:name="_Toc336681591"/>
      <w:bookmarkStart w:id="279" w:name="_Toc342060385"/>
      <w:bookmarkStart w:id="280" w:name="_Toc6246"/>
      <w:bookmarkStart w:id="281" w:name="_Toc349127637"/>
      <w:bookmarkStart w:id="282" w:name="_Toc365967083"/>
      <w:bookmarkStart w:id="283" w:name="_Toc345513912"/>
      <w:bookmarkStart w:id="284" w:name="_Toc336681946"/>
      <w:bookmarkStart w:id="285" w:name="_Toc331512909"/>
      <w:bookmarkStart w:id="286" w:name="_Toc365985189"/>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5"/>
        <w:rPr>
          <w:rFonts w:hAnsi="宋体"/>
          <w:bCs/>
          <w:color w:val="000000" w:themeColor="text1"/>
          <w:sz w:val="21"/>
          <w:highlight w:val="none"/>
          <w14:textFill>
            <w14:solidFill>
              <w14:schemeClr w14:val="tx1"/>
            </w14:solidFill>
          </w14:textFill>
        </w:rPr>
      </w:pPr>
    </w:p>
    <w:p w14:paraId="7C98BEC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5"/>
        <w:rPr>
          <w:rFonts w:hAnsi="宋体"/>
          <w:bCs/>
          <w:color w:val="000000" w:themeColor="text1"/>
          <w:sz w:val="21"/>
          <w:highlight w:val="none"/>
          <w14:textFill>
            <w14:solidFill>
              <w14:schemeClr w14:val="tx1"/>
            </w14:solidFill>
          </w14:textFill>
        </w:rPr>
      </w:pPr>
    </w:p>
    <w:p w14:paraId="78C7801C">
      <w:pPr>
        <w:pStyle w:val="5"/>
        <w:rPr>
          <w:rFonts w:hAnsi="宋体"/>
          <w:bCs/>
          <w:color w:val="000000" w:themeColor="text1"/>
          <w:sz w:val="21"/>
          <w:highlight w:val="none"/>
          <w14:textFill>
            <w14:solidFill>
              <w14:schemeClr w14:val="tx1"/>
            </w14:solidFill>
          </w14:textFill>
        </w:rPr>
      </w:pPr>
    </w:p>
    <w:p w14:paraId="000679DE">
      <w:pPr>
        <w:pStyle w:val="5"/>
        <w:rPr>
          <w:rFonts w:hAnsi="宋体"/>
          <w:bCs/>
          <w:color w:val="000000" w:themeColor="text1"/>
          <w:sz w:val="21"/>
          <w:highlight w:val="none"/>
          <w14:textFill>
            <w14:solidFill>
              <w14:schemeClr w14:val="tx1"/>
            </w14:solidFill>
          </w14:textFill>
        </w:rPr>
      </w:pPr>
    </w:p>
    <w:p w14:paraId="4755B7F7">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YXCG-20251101</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28376"/>
      <w:r>
        <w:rPr>
          <w:rFonts w:hint="eastAsia" w:ascii="宋体" w:hAnsi="宋体"/>
          <w:b w:val="0"/>
          <w:color w:val="000000" w:themeColor="text1"/>
          <w:sz w:val="24"/>
          <w:highlight w:val="none"/>
          <w14:textFill>
            <w14:solidFill>
              <w14:schemeClr w14:val="tx1"/>
            </w14:solidFill>
          </w14:textFill>
        </w:rPr>
        <w:t>自查表</w:t>
      </w:r>
      <w:bookmarkEnd w:id="287"/>
    </w:p>
    <w:p w14:paraId="594B35C5">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18086"/>
      <w:bookmarkStart w:id="289" w:name="_Toc28325"/>
      <w:bookmarkStart w:id="290" w:name="_Toc31777"/>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48B334EE">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7330467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34F85DA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3899BFC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6B8FD37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2EE9A5E8">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9E62E1F">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D288B">
            <w:pPr>
              <w:tabs>
                <w:tab w:val="left" w:pos="0"/>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1E45C7F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7B74EB4A">
            <w:pPr>
              <w:tabs>
                <w:tab w:val="left" w:pos="0"/>
              </w:tabs>
              <w:jc w:val="center"/>
              <w:rPr>
                <w:rFonts w:hint="eastAsia" w:ascii="宋体" w:hAnsi="宋体"/>
                <w:color w:val="000000" w:themeColor="text1"/>
                <w:szCs w:val="21"/>
                <w:highlight w:val="none"/>
                <w14:textFill>
                  <w14:solidFill>
                    <w14:schemeClr w14:val="tx1"/>
                  </w14:solidFill>
                </w14:textFill>
              </w:rPr>
            </w:pP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020" w:type="dxa"/>
            <w:vMerge w:val="continue"/>
            <w:vAlign w:val="center"/>
          </w:tcPr>
          <w:p w14:paraId="58CC71C6">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EA15B26">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C4DC8E0">
            <w:pPr>
              <w:tabs>
                <w:tab w:val="left" w:pos="0"/>
              </w:tabs>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应具有医疗器械生产</w:t>
            </w:r>
            <w:r>
              <w:rPr>
                <w:rFonts w:hint="eastAsia" w:ascii="宋体" w:hAnsi="宋体" w:eastAsia="宋体" w:cs="宋体"/>
                <w:color w:val="000000" w:themeColor="text1"/>
                <w:szCs w:val="21"/>
                <w:highlight w:val="none"/>
                <w:lang w:val="en-US" w:eastAsia="zh-CN"/>
                <w14:textFill>
                  <w14:solidFill>
                    <w14:schemeClr w14:val="tx1"/>
                  </w14:solidFill>
                </w14:textFill>
              </w:rPr>
              <w:t>许可证</w:t>
            </w:r>
            <w:r>
              <w:rPr>
                <w:rFonts w:hint="eastAsia" w:ascii="宋体" w:hAnsi="宋体" w:eastAsia="宋体" w:cs="宋体"/>
                <w:color w:val="000000" w:themeColor="text1"/>
                <w:szCs w:val="21"/>
                <w:highlight w:val="none"/>
                <w14:textFill>
                  <w14:solidFill>
                    <w14:schemeClr w14:val="tx1"/>
                  </w14:solidFill>
                </w14:textFill>
              </w:rPr>
              <w:t>或</w:t>
            </w:r>
            <w:r>
              <w:rPr>
                <w:rFonts w:hint="eastAsia" w:ascii="宋体" w:hAnsi="宋体" w:eastAsia="宋体" w:cs="宋体"/>
                <w:color w:val="000000" w:themeColor="text1"/>
                <w:szCs w:val="21"/>
                <w:highlight w:val="none"/>
                <w:lang w:val="en-US" w:eastAsia="zh-CN"/>
                <w14:textFill>
                  <w14:solidFill>
                    <w14:schemeClr w14:val="tx1"/>
                  </w14:solidFill>
                </w14:textFill>
              </w:rPr>
              <w:t>医疗器械</w:t>
            </w:r>
            <w:r>
              <w:rPr>
                <w:rFonts w:hint="eastAsia" w:ascii="宋体" w:hAnsi="宋体" w:eastAsia="宋体" w:cs="宋体"/>
                <w:color w:val="000000" w:themeColor="text1"/>
                <w:szCs w:val="21"/>
                <w:highlight w:val="none"/>
                <w14:textFill>
                  <w14:solidFill>
                    <w14:schemeClr w14:val="tx1"/>
                  </w14:solidFill>
                </w14:textFill>
              </w:rPr>
              <w:t>经营许可证</w:t>
            </w:r>
            <w:r>
              <w:rPr>
                <w:rFonts w:hint="eastAsia" w:ascii="宋体" w:hAnsi="宋体" w:eastAsia="宋体" w:cs="宋体"/>
                <w:color w:val="000000" w:themeColor="text1"/>
                <w:szCs w:val="21"/>
                <w:highlight w:val="none"/>
                <w:lang w:val="en-US" w:eastAsia="zh-CN"/>
                <w14:textFill>
                  <w14:solidFill>
                    <w14:schemeClr w14:val="tx1"/>
                  </w14:solidFill>
                </w14:textFill>
              </w:rPr>
              <w:t>或第二类医疗器械经营备案凭证</w:t>
            </w:r>
            <w:r>
              <w:rPr>
                <w:rFonts w:hint="eastAsia" w:ascii="宋体" w:hAnsi="宋体" w:eastAsia="宋体" w:cs="宋体"/>
                <w:color w:val="000000" w:themeColor="text1"/>
                <w:szCs w:val="21"/>
                <w:highlight w:val="none"/>
                <w14:textFill>
                  <w14:solidFill>
                    <w14:schemeClr w14:val="tx1"/>
                  </w14:solidFill>
                </w14:textFill>
              </w:rPr>
              <w:t>并在有效期内</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1848" w:type="dxa"/>
            <w:vAlign w:val="center"/>
          </w:tcPr>
          <w:p w14:paraId="0CED05A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E896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CBF398C">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200414515"/>
      <w:bookmarkStart w:id="292" w:name="_Toc16129"/>
      <w:bookmarkStart w:id="293"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5"/>
        <w:spacing w:line="360" w:lineRule="auto"/>
        <w:ind w:left="420" w:firstLine="0"/>
        <w:rPr>
          <w:rFonts w:hAnsi="宋体"/>
          <w:color w:val="000000" w:themeColor="text1"/>
          <w:highlight w:val="none"/>
          <w14:textFill>
            <w14:solidFill>
              <w14:schemeClr w14:val="tx1"/>
            </w14:solidFill>
          </w14:textFill>
        </w:rPr>
      </w:pPr>
    </w:p>
    <w:p w14:paraId="1AA523A6">
      <w:pPr>
        <w:pStyle w:val="5"/>
        <w:spacing w:line="360" w:lineRule="auto"/>
        <w:ind w:left="420" w:firstLine="0"/>
        <w:rPr>
          <w:rFonts w:hAnsi="宋体"/>
          <w:color w:val="000000" w:themeColor="text1"/>
          <w:highlight w:val="none"/>
          <w14:textFill>
            <w14:solidFill>
              <w14:schemeClr w14:val="tx1"/>
            </w14:solidFill>
          </w14:textFill>
        </w:rPr>
      </w:pPr>
    </w:p>
    <w:p w14:paraId="1C8BEC2F">
      <w:pPr>
        <w:pStyle w:val="5"/>
        <w:spacing w:line="360" w:lineRule="auto"/>
        <w:ind w:left="420" w:firstLine="0"/>
        <w:rPr>
          <w:rFonts w:hAnsi="宋体"/>
          <w:color w:val="000000" w:themeColor="text1"/>
          <w:highlight w:val="none"/>
          <w14:textFill>
            <w14:solidFill>
              <w14:schemeClr w14:val="tx1"/>
            </w14:solidFill>
          </w14:textFill>
        </w:rPr>
      </w:pPr>
    </w:p>
    <w:p w14:paraId="6BACC9A7">
      <w:pPr>
        <w:pStyle w:val="5"/>
        <w:spacing w:line="360" w:lineRule="auto"/>
        <w:ind w:left="420" w:firstLine="0"/>
        <w:rPr>
          <w:rFonts w:hAnsi="宋体"/>
          <w:color w:val="000000" w:themeColor="text1"/>
          <w:highlight w:val="none"/>
          <w14:textFill>
            <w14:solidFill>
              <w14:schemeClr w14:val="tx1"/>
            </w14:solidFill>
          </w14:textFill>
        </w:rPr>
      </w:pPr>
    </w:p>
    <w:p w14:paraId="6BA924B5">
      <w:pPr>
        <w:pStyle w:val="5"/>
        <w:spacing w:line="360" w:lineRule="auto"/>
        <w:ind w:left="420" w:firstLine="0"/>
        <w:rPr>
          <w:rFonts w:hAnsi="宋体"/>
          <w:color w:val="000000" w:themeColor="text1"/>
          <w:highlight w:val="none"/>
          <w14:textFill>
            <w14:solidFill>
              <w14:schemeClr w14:val="tx1"/>
            </w14:solidFill>
          </w14:textFill>
        </w:rPr>
      </w:pPr>
    </w:p>
    <w:p w14:paraId="12FFE931">
      <w:pPr>
        <w:pStyle w:val="5"/>
        <w:spacing w:line="360" w:lineRule="auto"/>
        <w:ind w:left="420" w:firstLine="0"/>
        <w:rPr>
          <w:rFonts w:hAnsi="宋体"/>
          <w:color w:val="000000" w:themeColor="text1"/>
          <w:highlight w:val="none"/>
          <w14:textFill>
            <w14:solidFill>
              <w14:schemeClr w14:val="tx1"/>
            </w14:solidFill>
          </w14:textFill>
        </w:rPr>
      </w:pPr>
    </w:p>
    <w:p w14:paraId="030B0C02">
      <w:pPr>
        <w:pStyle w:val="5"/>
        <w:spacing w:line="360" w:lineRule="auto"/>
        <w:ind w:left="420" w:firstLine="0"/>
        <w:rPr>
          <w:rFonts w:hAnsi="宋体"/>
          <w:color w:val="000000" w:themeColor="text1"/>
          <w:highlight w:val="none"/>
          <w14:textFill>
            <w14:solidFill>
              <w14:schemeClr w14:val="tx1"/>
            </w14:solidFill>
          </w14:textFill>
        </w:rPr>
      </w:pPr>
    </w:p>
    <w:p w14:paraId="38B2B70A">
      <w:pPr>
        <w:pStyle w:val="5"/>
        <w:spacing w:line="360" w:lineRule="auto"/>
        <w:ind w:left="420" w:firstLine="0"/>
        <w:rPr>
          <w:rFonts w:hAnsi="宋体"/>
          <w:color w:val="000000" w:themeColor="text1"/>
          <w:highlight w:val="none"/>
          <w14:textFill>
            <w14:solidFill>
              <w14:schemeClr w14:val="tx1"/>
            </w14:solidFill>
          </w14:textFill>
        </w:rPr>
      </w:pPr>
    </w:p>
    <w:p w14:paraId="1361F65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200414516"/>
      <w:bookmarkStart w:id="295" w:name="_Toc469160786"/>
      <w:bookmarkStart w:id="296" w:name="_Toc4887"/>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75D659EA">
      <w:pPr>
        <w:pStyle w:val="5"/>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5"/>
        <w:spacing w:line="360" w:lineRule="auto"/>
        <w:rPr>
          <w:rFonts w:hAnsi="宋体"/>
          <w:color w:val="000000" w:themeColor="text1"/>
          <w:highlight w:val="none"/>
          <w14:textFill>
            <w14:solidFill>
              <w14:schemeClr w14:val="tx1"/>
            </w14:solidFill>
          </w14:textFill>
        </w:rPr>
      </w:pPr>
    </w:p>
    <w:p w14:paraId="0B506101">
      <w:pPr>
        <w:pStyle w:val="5"/>
        <w:spacing w:line="360" w:lineRule="auto"/>
        <w:rPr>
          <w:rFonts w:hAnsi="宋体"/>
          <w:color w:val="000000" w:themeColor="text1"/>
          <w:highlight w:val="none"/>
          <w14:textFill>
            <w14:solidFill>
              <w14:schemeClr w14:val="tx1"/>
            </w14:solidFill>
          </w14:textFill>
        </w:rPr>
      </w:pPr>
    </w:p>
    <w:p w14:paraId="6ABC41AC">
      <w:pPr>
        <w:pStyle w:val="5"/>
        <w:spacing w:line="360" w:lineRule="auto"/>
        <w:rPr>
          <w:rFonts w:hAnsi="宋体"/>
          <w:color w:val="000000" w:themeColor="text1"/>
          <w:highlight w:val="none"/>
          <w14:textFill>
            <w14:solidFill>
              <w14:schemeClr w14:val="tx1"/>
            </w14:solidFill>
          </w14:textFill>
        </w:rPr>
      </w:pPr>
    </w:p>
    <w:p w14:paraId="6EEFF2C5">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2700" b="1206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5"/>
        <w:spacing w:line="360" w:lineRule="auto"/>
        <w:ind w:firstLine="0"/>
        <w:rPr>
          <w:rFonts w:hAnsi="宋体"/>
          <w:color w:val="000000" w:themeColor="text1"/>
          <w:highlight w:val="none"/>
          <w14:textFill>
            <w14:solidFill>
              <w14:schemeClr w14:val="tx1"/>
            </w14:solidFill>
          </w14:textFill>
        </w:rPr>
      </w:pPr>
    </w:p>
    <w:p w14:paraId="49051FD4">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5"/>
        <w:spacing w:line="360" w:lineRule="auto"/>
        <w:ind w:firstLine="0"/>
        <w:rPr>
          <w:rFonts w:hAnsi="宋体"/>
          <w:color w:val="000000" w:themeColor="text1"/>
          <w:highlight w:val="none"/>
          <w14:textFill>
            <w14:solidFill>
              <w14:schemeClr w14:val="tx1"/>
            </w14:solidFill>
          </w14:textFill>
        </w:rPr>
      </w:pPr>
    </w:p>
    <w:p w14:paraId="13C6A2A9">
      <w:pPr>
        <w:pStyle w:val="5"/>
        <w:spacing w:line="360" w:lineRule="auto"/>
        <w:rPr>
          <w:rFonts w:hAnsi="宋体"/>
          <w:color w:val="000000" w:themeColor="text1"/>
          <w:highlight w:val="none"/>
          <w14:textFill>
            <w14:solidFill>
              <w14:schemeClr w14:val="tx1"/>
            </w14:solidFill>
          </w14:textFill>
        </w:rPr>
      </w:pPr>
    </w:p>
    <w:p w14:paraId="26FBCDBF">
      <w:pPr>
        <w:pStyle w:val="5"/>
        <w:spacing w:line="360" w:lineRule="auto"/>
        <w:rPr>
          <w:rFonts w:hAnsi="宋体"/>
          <w:color w:val="000000" w:themeColor="text1"/>
          <w:highlight w:val="none"/>
          <w14:textFill>
            <w14:solidFill>
              <w14:schemeClr w14:val="tx1"/>
            </w14:solidFill>
          </w14:textFill>
        </w:rPr>
      </w:pPr>
    </w:p>
    <w:p w14:paraId="5DAF0047">
      <w:pPr>
        <w:pStyle w:val="5"/>
        <w:spacing w:line="360" w:lineRule="auto"/>
        <w:rPr>
          <w:rFonts w:hAnsi="宋体"/>
          <w:color w:val="000000" w:themeColor="text1"/>
          <w:highlight w:val="none"/>
          <w14:textFill>
            <w14:solidFill>
              <w14:schemeClr w14:val="tx1"/>
            </w14:solidFill>
          </w14:textFill>
        </w:rPr>
      </w:pPr>
    </w:p>
    <w:p w14:paraId="672D437B">
      <w:pPr>
        <w:pStyle w:val="5"/>
        <w:spacing w:line="360" w:lineRule="auto"/>
        <w:rPr>
          <w:rFonts w:hAnsi="宋体"/>
          <w:color w:val="000000" w:themeColor="text1"/>
          <w:highlight w:val="none"/>
          <w14:textFill>
            <w14:solidFill>
              <w14:schemeClr w14:val="tx1"/>
            </w14:solidFill>
          </w14:textFill>
        </w:rPr>
      </w:pPr>
    </w:p>
    <w:p w14:paraId="5708C27C">
      <w:pPr>
        <w:pStyle w:val="5"/>
        <w:spacing w:line="360" w:lineRule="auto"/>
        <w:rPr>
          <w:rFonts w:hAnsi="宋体"/>
          <w:color w:val="000000" w:themeColor="text1"/>
          <w:highlight w:val="none"/>
          <w14:textFill>
            <w14:solidFill>
              <w14:schemeClr w14:val="tx1"/>
            </w14:solidFill>
          </w14:textFill>
        </w:rPr>
      </w:pPr>
    </w:p>
    <w:p w14:paraId="325D9738">
      <w:pPr>
        <w:pStyle w:val="5"/>
        <w:spacing w:line="360" w:lineRule="auto"/>
        <w:rPr>
          <w:rFonts w:hAnsi="宋体"/>
          <w:color w:val="000000" w:themeColor="text1"/>
          <w:highlight w:val="none"/>
          <w14:textFill>
            <w14:solidFill>
              <w14:schemeClr w14:val="tx1"/>
            </w14:solidFill>
          </w14:textFill>
        </w:rPr>
      </w:pPr>
    </w:p>
    <w:p w14:paraId="01E2BD9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469160787"/>
      <w:bookmarkStart w:id="298" w:name="_Toc27145"/>
      <w:bookmarkStart w:id="299" w:name="_Toc200414517"/>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2700" b="1206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6326"/>
      <w:bookmarkStart w:id="301" w:name="_Toc17284"/>
      <w:bookmarkStart w:id="302" w:name="_Toc200414523"/>
      <w:bookmarkStart w:id="303"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2"/>
    <w:bookmarkEnd w:id="303"/>
    <w:p w14:paraId="3FFDBA84">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4" w:name="_Toc469160794"/>
      <w:bookmarkStart w:id="305" w:name="_Toc200414524"/>
      <w:bookmarkStart w:id="306" w:name="_Toc21587"/>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4"/>
      <w:bookmarkEnd w:id="305"/>
      <w:bookmarkEnd w:id="306"/>
    </w:p>
    <w:p w14:paraId="10AB46F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7" w:name="_Toc200414525"/>
      <w:bookmarkStart w:id="308" w:name="_Toc469160795"/>
      <w:bookmarkStart w:id="309" w:name="_Toc24984"/>
      <w:r>
        <w:rPr>
          <w:rFonts w:hint="eastAsia" w:ascii="宋体" w:hAnsi="宋体"/>
          <w:color w:val="000000" w:themeColor="text1"/>
          <w:sz w:val="28"/>
          <w:szCs w:val="28"/>
          <w:highlight w:val="none"/>
          <w14:textFill>
            <w14:solidFill>
              <w14:schemeClr w14:val="tx1"/>
            </w14:solidFill>
          </w14:textFill>
        </w:rPr>
        <w:t>附件一：磋商邀请函</w:t>
      </w:r>
      <w:bookmarkEnd w:id="307"/>
      <w:bookmarkEnd w:id="308"/>
      <w:bookmarkEnd w:id="309"/>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14:textFill>
            <w14:solidFill>
              <w14:schemeClr w14:val="tx1"/>
            </w14:solidFill>
          </w14:textFill>
        </w:rPr>
      </w:pPr>
    </w:p>
    <w:p w14:paraId="22A114C9">
      <w:pPr>
        <w:pStyle w:val="26"/>
        <w:spacing w:line="360" w:lineRule="auto"/>
        <w:rPr>
          <w:rFonts w:hAnsi="宋体"/>
          <w:color w:val="000000" w:themeColor="text1"/>
          <w:highlight w:val="none"/>
          <w14:textFill>
            <w14:solidFill>
              <w14:schemeClr w14:val="tx1"/>
            </w14:solidFill>
          </w14:textFill>
        </w:rPr>
      </w:pPr>
    </w:p>
    <w:p w14:paraId="36BA3CD8">
      <w:pPr>
        <w:pStyle w:val="26"/>
        <w:spacing w:line="360" w:lineRule="auto"/>
        <w:rPr>
          <w:rFonts w:hAnsi="宋体"/>
          <w:color w:val="000000" w:themeColor="text1"/>
          <w:highlight w:val="none"/>
          <w14:textFill>
            <w14:solidFill>
              <w14:schemeClr w14:val="tx1"/>
            </w14:solidFill>
          </w14:textFill>
        </w:rPr>
      </w:pPr>
    </w:p>
    <w:p w14:paraId="2FCC9080">
      <w:pPr>
        <w:pStyle w:val="26"/>
        <w:spacing w:line="360" w:lineRule="auto"/>
        <w:rPr>
          <w:rFonts w:hAnsi="宋体"/>
          <w:color w:val="000000" w:themeColor="text1"/>
          <w:highlight w:val="none"/>
          <w14:textFill>
            <w14:solidFill>
              <w14:schemeClr w14:val="tx1"/>
            </w14:solidFill>
          </w14:textFill>
        </w:rPr>
      </w:pPr>
    </w:p>
    <w:p w14:paraId="0B5722F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0" w:name="_Toc200414526"/>
      <w:bookmarkStart w:id="311" w:name="_Toc29792"/>
      <w:bookmarkStart w:id="312"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10"/>
      <w:bookmarkEnd w:id="311"/>
      <w:bookmarkEnd w:id="312"/>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YXCG-20251101</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阳西总医院中医医院两专科一中心购置医疗设备采购项目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交货期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6"/>
        <w:spacing w:line="360" w:lineRule="auto"/>
        <w:rPr>
          <w:rFonts w:hAnsi="宋体"/>
          <w:color w:val="000000" w:themeColor="text1"/>
          <w:highlight w:val="none"/>
          <w14:textFill>
            <w14:solidFill>
              <w14:schemeClr w14:val="tx1"/>
            </w14:solidFill>
          </w14:textFill>
        </w:rPr>
      </w:pPr>
    </w:p>
    <w:p w14:paraId="1A6E9543">
      <w:pPr>
        <w:pStyle w:val="26"/>
        <w:spacing w:line="360" w:lineRule="auto"/>
        <w:rPr>
          <w:rFonts w:hAnsi="宋体"/>
          <w:color w:val="000000" w:themeColor="text1"/>
          <w:highlight w:val="none"/>
          <w14:textFill>
            <w14:solidFill>
              <w14:schemeClr w14:val="tx1"/>
            </w14:solidFill>
          </w14:textFill>
        </w:rPr>
      </w:pPr>
    </w:p>
    <w:p w14:paraId="0A6669AA">
      <w:pPr>
        <w:pStyle w:val="26"/>
        <w:spacing w:line="360" w:lineRule="auto"/>
        <w:rPr>
          <w:rFonts w:hAnsi="宋体"/>
          <w:color w:val="000000" w:themeColor="text1"/>
          <w:highlight w:val="none"/>
          <w14:textFill>
            <w14:solidFill>
              <w14:schemeClr w14:val="tx1"/>
            </w14:solidFill>
          </w14:textFill>
        </w:rPr>
      </w:pPr>
    </w:p>
    <w:p w14:paraId="1EE5D561">
      <w:pPr>
        <w:pStyle w:val="26"/>
        <w:spacing w:line="360" w:lineRule="auto"/>
        <w:rPr>
          <w:rFonts w:hAnsi="宋体"/>
          <w:color w:val="000000" w:themeColor="text1"/>
          <w:highlight w:val="none"/>
          <w14:textFill>
            <w14:solidFill>
              <w14:schemeClr w14:val="tx1"/>
            </w14:solidFill>
          </w14:textFill>
        </w:rPr>
      </w:pPr>
    </w:p>
    <w:p w14:paraId="10007DC3">
      <w:pPr>
        <w:pStyle w:val="26"/>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469160797"/>
      <w:bookmarkStart w:id="314" w:name="_Toc200414527"/>
      <w:bookmarkStart w:id="315" w:name="_Toc24369"/>
      <w:bookmarkStart w:id="316" w:name="_Toc11866826"/>
      <w:bookmarkStart w:id="317" w:name="_Toc200414528"/>
      <w:bookmarkStart w:id="318" w:name="_Toc46916079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3"/>
      <w:bookmarkEnd w:id="314"/>
      <w:bookmarkEnd w:id="315"/>
      <w:bookmarkEnd w:id="316"/>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YXCG-20251101</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阳西总医院中医医院两专科一中心购置医疗设备采购项目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1B5266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4B91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BC19D4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344C2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572642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B58772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8088C7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659BC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89E655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F461FA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AEBAA9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23B15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C09A4F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1BC97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835EDE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5C1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454722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31862"/>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YXCG-20251101</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阳西总医院中医医院两专科一中心购置医疗设备采购项目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30191"/>
      <w:bookmarkStart w:id="321" w:name="_Toc200414529"/>
      <w:bookmarkStart w:id="322"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YXCG-20251101</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阳西总医院中医医院两专科一中心购置医疗设备采购项目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5"/>
        <w:spacing w:line="360" w:lineRule="auto"/>
        <w:ind w:firstLine="0"/>
        <w:rPr>
          <w:rFonts w:hAnsi="宋体"/>
          <w:bCs/>
          <w:color w:val="000000" w:themeColor="text1"/>
          <w:szCs w:val="21"/>
          <w:highlight w:val="none"/>
          <w14:textFill>
            <w14:solidFill>
              <w14:schemeClr w14:val="tx1"/>
            </w14:solidFill>
          </w14:textFill>
        </w:rPr>
      </w:pPr>
    </w:p>
    <w:p w14:paraId="255171B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5722"/>
      <w:r>
        <w:rPr>
          <w:rFonts w:hint="eastAsia" w:ascii="宋体" w:hAnsi="宋体"/>
          <w:color w:val="000000" w:themeColor="text1"/>
          <w:sz w:val="28"/>
          <w:szCs w:val="28"/>
          <w:highlight w:val="none"/>
          <w14:textFill>
            <w14:solidFill>
              <w14:schemeClr w14:val="tx1"/>
            </w14:solidFill>
          </w14:textFill>
        </w:rPr>
        <w:t>附件六：同类业绩一览表</w:t>
      </w:r>
      <w:bookmarkEnd w:id="323"/>
    </w:p>
    <w:p w14:paraId="602CC240">
      <w:pPr>
        <w:pStyle w:val="5"/>
        <w:rPr>
          <w:color w:val="000000" w:themeColor="text1"/>
          <w:highlight w:val="none"/>
          <w14:textFill>
            <w14:solidFill>
              <w14:schemeClr w14:val="tx1"/>
            </w14:solidFill>
          </w14:textFill>
        </w:rPr>
      </w:pPr>
    </w:p>
    <w:p w14:paraId="5D7716F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YXCG-20251101</w:t>
      </w:r>
      <w:r>
        <w:rPr>
          <w:rFonts w:hint="eastAsia"/>
          <w:b/>
          <w:bCs/>
          <w:color w:val="000000" w:themeColor="text1"/>
          <w:sz w:val="21"/>
          <w:szCs w:val="21"/>
          <w:highlight w:val="none"/>
          <w14:textFill>
            <w14:solidFill>
              <w14:schemeClr w14:val="tx1"/>
            </w14:solidFill>
          </w14:textFill>
        </w:rPr>
        <w:t xml:space="preserve">  </w:t>
      </w:r>
    </w:p>
    <w:p w14:paraId="197AC7C7">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阳西总医院中医医院两专科一中心购置医疗设备采购项目</w:t>
      </w:r>
    </w:p>
    <w:p w14:paraId="6CEF492B">
      <w:pPr>
        <w:pStyle w:val="5"/>
        <w:ind w:firstLine="0"/>
        <w:rPr>
          <w:b/>
          <w:bCs/>
          <w:color w:val="000000" w:themeColor="text1"/>
          <w:sz w:val="21"/>
          <w:szCs w:val="21"/>
          <w:highlight w:val="none"/>
          <w:u w:val="single"/>
          <w14:textFill>
            <w14:solidFill>
              <w14:schemeClr w14:val="tx1"/>
            </w14:solidFill>
          </w14:textFill>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5C43025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587A7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02130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461B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50D8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ACA4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E878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B7CF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61B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FF72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8BFD6E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B929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4674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0344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1CB4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6FA6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5"/>
        <w:ind w:firstLine="0"/>
        <w:rPr>
          <w:rFonts w:hAnsi="宋体"/>
          <w:bCs/>
          <w:color w:val="000000" w:themeColor="text1"/>
          <w:sz w:val="21"/>
          <w:highlight w:val="none"/>
          <w14:textFill>
            <w14:solidFill>
              <w14:schemeClr w14:val="tx1"/>
            </w14:solidFill>
          </w14:textFill>
        </w:rPr>
      </w:pPr>
    </w:p>
    <w:p w14:paraId="399DA58E">
      <w:pPr>
        <w:pStyle w:val="5"/>
        <w:ind w:firstLine="0"/>
        <w:rPr>
          <w:rFonts w:hAnsi="宋体"/>
          <w:bCs/>
          <w:color w:val="000000" w:themeColor="text1"/>
          <w:sz w:val="21"/>
          <w:highlight w:val="none"/>
          <w14:textFill>
            <w14:solidFill>
              <w14:schemeClr w14:val="tx1"/>
            </w14:solidFill>
          </w14:textFill>
        </w:rPr>
      </w:pPr>
    </w:p>
    <w:p w14:paraId="40A02A0C">
      <w:pPr>
        <w:pStyle w:val="5"/>
        <w:ind w:firstLine="0"/>
        <w:rPr>
          <w:rFonts w:hAnsi="宋体"/>
          <w:bCs/>
          <w:color w:val="000000" w:themeColor="text1"/>
          <w:sz w:val="21"/>
          <w:highlight w:val="none"/>
          <w14:textFill>
            <w14:solidFill>
              <w14:schemeClr w14:val="tx1"/>
            </w14:solidFill>
          </w14:textFill>
        </w:rPr>
      </w:pPr>
    </w:p>
    <w:p w14:paraId="24F44484">
      <w:pPr>
        <w:pStyle w:val="5"/>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5"/>
        <w:ind w:firstLine="0"/>
        <w:rPr>
          <w:rFonts w:hAnsi="宋体"/>
          <w:bCs/>
          <w:color w:val="000000" w:themeColor="text1"/>
          <w:sz w:val="21"/>
          <w:szCs w:val="21"/>
          <w:highlight w:val="none"/>
          <w14:textFill>
            <w14:solidFill>
              <w14:schemeClr w14:val="tx1"/>
            </w14:solidFill>
          </w14:textFill>
        </w:rPr>
      </w:pPr>
    </w:p>
    <w:p w14:paraId="047AE84B">
      <w:pPr>
        <w:pStyle w:val="5"/>
        <w:ind w:firstLine="0"/>
        <w:rPr>
          <w:rFonts w:hAnsi="宋体"/>
          <w:bCs/>
          <w:color w:val="000000" w:themeColor="text1"/>
          <w:sz w:val="21"/>
          <w:szCs w:val="21"/>
          <w:highlight w:val="none"/>
          <w14:textFill>
            <w14:solidFill>
              <w14:schemeClr w14:val="tx1"/>
            </w14:solidFill>
          </w14:textFill>
        </w:rPr>
      </w:pPr>
    </w:p>
    <w:p w14:paraId="6544857C">
      <w:pPr>
        <w:pStyle w:val="5"/>
        <w:ind w:firstLine="0"/>
        <w:rPr>
          <w:rFonts w:hAnsi="宋体"/>
          <w:bCs/>
          <w:color w:val="000000" w:themeColor="text1"/>
          <w:sz w:val="21"/>
          <w:szCs w:val="21"/>
          <w:highlight w:val="none"/>
          <w14:textFill>
            <w14:solidFill>
              <w14:schemeClr w14:val="tx1"/>
            </w14:solidFill>
          </w14:textFill>
        </w:rPr>
      </w:pPr>
    </w:p>
    <w:p w14:paraId="078C93EA">
      <w:pPr>
        <w:pStyle w:val="5"/>
        <w:ind w:firstLine="0"/>
        <w:rPr>
          <w:rFonts w:hAnsi="宋体"/>
          <w:bCs/>
          <w:color w:val="000000" w:themeColor="text1"/>
          <w:sz w:val="21"/>
          <w:szCs w:val="21"/>
          <w:highlight w:val="none"/>
          <w14:textFill>
            <w14:solidFill>
              <w14:schemeClr w14:val="tx1"/>
            </w14:solidFill>
          </w14:textFill>
        </w:rPr>
      </w:pPr>
    </w:p>
    <w:p w14:paraId="7BD8D16A">
      <w:pPr>
        <w:pStyle w:val="5"/>
        <w:ind w:firstLine="0"/>
        <w:rPr>
          <w:rFonts w:hAnsi="宋体"/>
          <w:bCs/>
          <w:color w:val="000000" w:themeColor="text1"/>
          <w:sz w:val="21"/>
          <w:szCs w:val="21"/>
          <w:highlight w:val="none"/>
          <w14:textFill>
            <w14:solidFill>
              <w14:schemeClr w14:val="tx1"/>
            </w14:solidFill>
          </w14:textFill>
        </w:rPr>
      </w:pPr>
    </w:p>
    <w:p w14:paraId="034FFE43">
      <w:pPr>
        <w:pStyle w:val="5"/>
        <w:ind w:firstLine="0"/>
        <w:rPr>
          <w:rFonts w:hAnsi="宋体"/>
          <w:bCs/>
          <w:color w:val="000000" w:themeColor="text1"/>
          <w:sz w:val="21"/>
          <w:szCs w:val="21"/>
          <w:highlight w:val="none"/>
          <w14:textFill>
            <w14:solidFill>
              <w14:schemeClr w14:val="tx1"/>
            </w14:solidFill>
          </w14:textFill>
        </w:rPr>
      </w:pPr>
    </w:p>
    <w:p w14:paraId="4C218C9E">
      <w:pPr>
        <w:pStyle w:val="5"/>
        <w:ind w:firstLine="0"/>
        <w:rPr>
          <w:rFonts w:hAnsi="宋体"/>
          <w:bCs/>
          <w:color w:val="000000" w:themeColor="text1"/>
          <w:sz w:val="21"/>
          <w:szCs w:val="21"/>
          <w:highlight w:val="none"/>
          <w14:textFill>
            <w14:solidFill>
              <w14:schemeClr w14:val="tx1"/>
            </w14:solidFill>
          </w14:textFill>
        </w:rPr>
      </w:pPr>
    </w:p>
    <w:p w14:paraId="6188D812">
      <w:pPr>
        <w:pStyle w:val="5"/>
        <w:ind w:firstLine="0"/>
        <w:rPr>
          <w:rFonts w:hAnsi="宋体"/>
          <w:bCs/>
          <w:color w:val="000000" w:themeColor="text1"/>
          <w:sz w:val="21"/>
          <w:szCs w:val="21"/>
          <w:highlight w:val="none"/>
          <w14:textFill>
            <w14:solidFill>
              <w14:schemeClr w14:val="tx1"/>
            </w14:solidFill>
          </w14:textFill>
        </w:rPr>
      </w:pPr>
    </w:p>
    <w:p w14:paraId="6D026E66">
      <w:pPr>
        <w:pStyle w:val="5"/>
        <w:ind w:firstLine="0"/>
        <w:rPr>
          <w:rFonts w:hAnsi="宋体"/>
          <w:bCs/>
          <w:color w:val="000000" w:themeColor="text1"/>
          <w:sz w:val="21"/>
          <w:szCs w:val="21"/>
          <w:highlight w:val="none"/>
          <w14:textFill>
            <w14:solidFill>
              <w14:schemeClr w14:val="tx1"/>
            </w14:solidFill>
          </w14:textFill>
        </w:rPr>
      </w:pPr>
    </w:p>
    <w:p w14:paraId="3363ADE9">
      <w:pPr>
        <w:pStyle w:val="5"/>
        <w:ind w:firstLine="0"/>
        <w:rPr>
          <w:rFonts w:hAnsi="宋体"/>
          <w:bCs/>
          <w:color w:val="000000" w:themeColor="text1"/>
          <w:sz w:val="21"/>
          <w:szCs w:val="21"/>
          <w:highlight w:val="none"/>
          <w14:textFill>
            <w14:solidFill>
              <w14:schemeClr w14:val="tx1"/>
            </w14:solidFill>
          </w14:textFill>
        </w:rPr>
      </w:pPr>
    </w:p>
    <w:p w14:paraId="347A6D47">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432695229"/>
      <w:bookmarkStart w:id="325" w:name="_Toc11866689"/>
      <w:bookmarkStart w:id="326" w:name="_Toc11866431"/>
      <w:bookmarkStart w:id="327" w:name="_Toc7149"/>
      <w:bookmarkStart w:id="328" w:name="_Toc430771089"/>
      <w:bookmarkStart w:id="329" w:name="_Toc19590"/>
      <w:bookmarkStart w:id="330" w:name="_Toc432682754"/>
      <w:bookmarkStart w:id="331" w:name="_Toc342398160"/>
      <w:bookmarkStart w:id="332" w:name="_Toc331684072"/>
      <w:bookmarkStart w:id="333" w:name="_Toc339441117"/>
      <w:bookmarkStart w:id="334" w:name="_Toc339019919"/>
      <w:bookmarkStart w:id="335" w:name="_Toc343247130"/>
      <w:bookmarkStart w:id="336" w:name="_Toc342296791"/>
      <w:bookmarkStart w:id="337" w:name="_Toc340672899"/>
      <w:bookmarkStart w:id="338" w:name="_Toc337632388"/>
      <w:bookmarkStart w:id="339" w:name="_Toc333935717"/>
      <w:bookmarkStart w:id="340" w:name="_Toc330460016"/>
      <w:bookmarkStart w:id="341" w:name="_Toc342060405"/>
      <w:bookmarkStart w:id="342" w:name="_Toc340677100"/>
      <w:bookmarkStart w:id="343" w:name="_Toc332270377"/>
      <w:bookmarkStart w:id="344" w:name="_Toc333935376"/>
      <w:bookmarkStart w:id="345" w:name="_Toc343612950"/>
      <w:bookmarkStart w:id="346" w:name="_Toc343248448"/>
      <w:bookmarkStart w:id="347" w:name="_Toc365967105"/>
      <w:bookmarkStart w:id="348" w:name="_Toc350756480"/>
      <w:bookmarkStart w:id="349" w:name="_Toc342312473"/>
      <w:bookmarkStart w:id="350" w:name="_Toc365985211"/>
      <w:bookmarkStart w:id="351" w:name="_Toc341348370"/>
      <w:bookmarkStart w:id="352" w:name="_Toc333237708"/>
      <w:bookmarkStart w:id="353" w:name="_Toc336681610"/>
      <w:bookmarkStart w:id="354" w:name="_Toc345312627"/>
      <w:bookmarkStart w:id="355" w:name="_Toc332206739"/>
      <w:bookmarkStart w:id="356" w:name="_Toc339362330"/>
      <w:bookmarkStart w:id="357" w:name="_Toc339020125"/>
      <w:bookmarkStart w:id="358" w:name="_Toc340507472"/>
      <w:bookmarkStart w:id="359" w:name="_Toc333238664"/>
      <w:bookmarkStart w:id="360" w:name="_Toc350438779"/>
      <w:bookmarkStart w:id="361" w:name="_Toc331512931"/>
      <w:bookmarkStart w:id="362" w:name="_Toc333237819"/>
      <w:bookmarkStart w:id="363" w:name="_Toc339020045"/>
      <w:bookmarkStart w:id="364" w:name="_Toc366072562"/>
      <w:bookmarkStart w:id="365" w:name="_Toc336681965"/>
      <w:bookmarkStart w:id="366" w:name="_Toc339020263"/>
      <w:bookmarkStart w:id="367" w:name="_Toc102451601"/>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5"/>
        <w:rPr>
          <w:color w:val="000000" w:themeColor="text1"/>
          <w:highlight w:val="none"/>
          <w14:textFill>
            <w14:solidFill>
              <w14:schemeClr w14:val="tx1"/>
            </w14:solidFill>
          </w14:textFill>
        </w:rPr>
      </w:pPr>
    </w:p>
    <w:p w14:paraId="4339F613">
      <w:pPr>
        <w:pStyle w:val="5"/>
        <w:rPr>
          <w:color w:val="000000" w:themeColor="text1"/>
          <w:highlight w:val="none"/>
          <w14:textFill>
            <w14:solidFill>
              <w14:schemeClr w14:val="tx1"/>
            </w14:solidFill>
          </w14:textFill>
        </w:rPr>
      </w:pPr>
    </w:p>
    <w:p w14:paraId="623D494F">
      <w:pPr>
        <w:pStyle w:val="5"/>
        <w:rPr>
          <w:color w:val="000000" w:themeColor="text1"/>
          <w:highlight w:val="none"/>
          <w14:textFill>
            <w14:solidFill>
              <w14:schemeClr w14:val="tx1"/>
            </w14:solidFill>
          </w14:textFill>
        </w:rPr>
      </w:pPr>
    </w:p>
    <w:p w14:paraId="660D4435">
      <w:pPr>
        <w:pStyle w:val="5"/>
        <w:rPr>
          <w:color w:val="000000" w:themeColor="text1"/>
          <w:highlight w:val="none"/>
          <w14:textFill>
            <w14:solidFill>
              <w14:schemeClr w14:val="tx1"/>
            </w14:solidFill>
          </w14:textFill>
        </w:rPr>
      </w:pPr>
    </w:p>
    <w:p w14:paraId="7BD91E88">
      <w:pPr>
        <w:pStyle w:val="5"/>
        <w:rPr>
          <w:color w:val="000000" w:themeColor="text1"/>
          <w:highlight w:val="none"/>
          <w14:textFill>
            <w14:solidFill>
              <w14:schemeClr w14:val="tx1"/>
            </w14:solidFill>
          </w14:textFill>
        </w:rPr>
      </w:pPr>
    </w:p>
    <w:p w14:paraId="7F037A92">
      <w:pPr>
        <w:pStyle w:val="5"/>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32373"/>
      <w:bookmarkStart w:id="369" w:name="_Toc20242"/>
      <w:bookmarkStart w:id="370" w:name="_Toc11866432"/>
      <w:bookmarkStart w:id="371" w:name="_Toc11866690"/>
      <w:bookmarkStart w:id="372" w:name="_Toc27117"/>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469160804"/>
      <w:bookmarkStart w:id="374" w:name="_Toc200414534"/>
      <w:bookmarkStart w:id="375" w:name="_Toc32610"/>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200414535"/>
      <w:bookmarkStart w:id="377" w:name="_Toc469160805"/>
      <w:bookmarkStart w:id="378" w:name="_Toc11701"/>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YXCG-20251101</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阳西总医院中医医院两专科一中心购置医疗设备采购项目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5"/>
        <w:spacing w:line="360" w:lineRule="auto"/>
        <w:rPr>
          <w:rFonts w:hAnsi="宋体"/>
          <w:color w:val="000000" w:themeColor="text1"/>
          <w:sz w:val="21"/>
          <w:szCs w:val="21"/>
          <w:highlight w:val="none"/>
          <w14:textFill>
            <w14:solidFill>
              <w14:schemeClr w14:val="tx1"/>
            </w14:solidFill>
          </w14:textFill>
        </w:rPr>
      </w:pPr>
    </w:p>
    <w:p w14:paraId="70212FC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5"/>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5"/>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79"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14:textFill>
            <w14:solidFill>
              <w14:schemeClr w14:val="tx1"/>
            </w14:solidFill>
          </w14:textFill>
        </w:rPr>
      </w:pPr>
    </w:p>
    <w:p w14:paraId="134A7F18">
      <w:pPr>
        <w:pStyle w:val="5"/>
        <w:ind w:firstLine="0"/>
        <w:rPr>
          <w:rFonts w:hAnsi="宋体"/>
          <w:color w:val="000000" w:themeColor="text1"/>
          <w:highlight w:val="none"/>
          <w14:textFill>
            <w14:solidFill>
              <w14:schemeClr w14:val="tx1"/>
            </w14:solidFill>
          </w14:textFill>
        </w:rPr>
      </w:pPr>
    </w:p>
    <w:p w14:paraId="36604F21">
      <w:pPr>
        <w:pStyle w:val="5"/>
        <w:ind w:firstLine="0"/>
        <w:rPr>
          <w:rFonts w:hAnsi="宋体"/>
          <w:color w:val="000000" w:themeColor="text1"/>
          <w:highlight w:val="none"/>
          <w14:textFill>
            <w14:solidFill>
              <w14:schemeClr w14:val="tx1"/>
            </w14:solidFill>
          </w14:textFill>
        </w:rPr>
      </w:pPr>
    </w:p>
    <w:p w14:paraId="7D36E885">
      <w:pPr>
        <w:pStyle w:val="5"/>
        <w:ind w:firstLine="0"/>
        <w:rPr>
          <w:rFonts w:hAnsi="宋体"/>
          <w:color w:val="000000" w:themeColor="text1"/>
          <w:highlight w:val="none"/>
          <w14:textFill>
            <w14:solidFill>
              <w14:schemeClr w14:val="tx1"/>
            </w14:solidFill>
          </w14:textFill>
        </w:rPr>
      </w:pPr>
    </w:p>
    <w:p w14:paraId="716857A4">
      <w:pPr>
        <w:pStyle w:val="5"/>
        <w:ind w:firstLine="0"/>
        <w:rPr>
          <w:rFonts w:hAnsi="宋体"/>
          <w:color w:val="000000" w:themeColor="text1"/>
          <w:highlight w:val="none"/>
          <w14:textFill>
            <w14:solidFill>
              <w14:schemeClr w14:val="tx1"/>
            </w14:solidFill>
          </w14:textFill>
        </w:rPr>
      </w:pPr>
    </w:p>
    <w:p w14:paraId="5C7E5D7C">
      <w:pPr>
        <w:pStyle w:val="5"/>
        <w:ind w:firstLine="0"/>
        <w:rPr>
          <w:rFonts w:hAnsi="宋体"/>
          <w:color w:val="000000" w:themeColor="text1"/>
          <w:highlight w:val="none"/>
          <w14:textFill>
            <w14:solidFill>
              <w14:schemeClr w14:val="tx1"/>
            </w14:solidFill>
          </w14:textFill>
        </w:rPr>
      </w:pPr>
    </w:p>
    <w:p w14:paraId="24452D6E">
      <w:pPr>
        <w:pStyle w:val="5"/>
        <w:ind w:firstLine="0"/>
        <w:rPr>
          <w:rFonts w:hAnsi="宋体"/>
          <w:color w:val="000000" w:themeColor="text1"/>
          <w:highlight w:val="none"/>
          <w14:textFill>
            <w14:solidFill>
              <w14:schemeClr w14:val="tx1"/>
            </w14:solidFill>
          </w14:textFill>
        </w:rPr>
      </w:pPr>
    </w:p>
    <w:p w14:paraId="7192BAB5">
      <w:pPr>
        <w:pStyle w:val="5"/>
        <w:ind w:firstLine="0"/>
        <w:rPr>
          <w:rFonts w:hAnsi="宋体"/>
          <w:color w:val="000000" w:themeColor="text1"/>
          <w:highlight w:val="none"/>
          <w14:textFill>
            <w14:solidFill>
              <w14:schemeClr w14:val="tx1"/>
            </w14:solidFill>
          </w14:textFill>
        </w:rPr>
      </w:pPr>
    </w:p>
    <w:p w14:paraId="6630DE67">
      <w:pPr>
        <w:pStyle w:val="5"/>
        <w:ind w:firstLine="0"/>
        <w:rPr>
          <w:rFonts w:hAnsi="宋体"/>
          <w:color w:val="000000" w:themeColor="text1"/>
          <w:highlight w:val="none"/>
          <w14:textFill>
            <w14:solidFill>
              <w14:schemeClr w14:val="tx1"/>
            </w14:solidFill>
          </w14:textFill>
        </w:rPr>
      </w:pPr>
    </w:p>
    <w:p w14:paraId="23A82868">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28566"/>
      <w:bookmarkStart w:id="381" w:name="_Toc469160806"/>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6"/>
      </w:rPr>
    </w:pPr>
    <w:r>
      <w:fldChar w:fldCharType="begin"/>
    </w:r>
    <w:r>
      <w:rPr>
        <w:rStyle w:val="56"/>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30"/>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7"/>
      <w:lvlText w:val="%1."/>
      <w:lvlJc w:val="left"/>
      <w:pPr>
        <w:tabs>
          <w:tab w:val="left" w:pos="2040"/>
        </w:tabs>
        <w:ind w:left="2040" w:hanging="360"/>
      </w:pPr>
    </w:lvl>
  </w:abstractNum>
  <w:abstractNum w:abstractNumId="9">
    <w:nsid w:val="0000000D"/>
    <w:multiLevelType w:val="multilevel"/>
    <w:tmpl w:val="0000000D"/>
    <w:lvl w:ilvl="0" w:tentative="0">
      <w:start w:val="1"/>
      <w:numFmt w:val="bullet"/>
      <w:pStyle w:val="246"/>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0">
    <w:nsid w:val="0000000E"/>
    <w:multiLevelType w:val="multilevel"/>
    <w:tmpl w:val="0000000E"/>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4"/>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7"/>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4"/>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2"/>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C41474"/>
    <w:rsid w:val="00C45A6F"/>
    <w:rsid w:val="03095929"/>
    <w:rsid w:val="04A54C2A"/>
    <w:rsid w:val="077870CF"/>
    <w:rsid w:val="07C02B8E"/>
    <w:rsid w:val="086A7949"/>
    <w:rsid w:val="0C6E02C3"/>
    <w:rsid w:val="0EE54141"/>
    <w:rsid w:val="0F696B20"/>
    <w:rsid w:val="0FCB1589"/>
    <w:rsid w:val="10167589"/>
    <w:rsid w:val="10192FF7"/>
    <w:rsid w:val="13553E48"/>
    <w:rsid w:val="1695469E"/>
    <w:rsid w:val="18A1707D"/>
    <w:rsid w:val="1A0F0E51"/>
    <w:rsid w:val="1B7367E2"/>
    <w:rsid w:val="1E221F5D"/>
    <w:rsid w:val="20980330"/>
    <w:rsid w:val="217D46AD"/>
    <w:rsid w:val="28995944"/>
    <w:rsid w:val="29A8300E"/>
    <w:rsid w:val="2A9C3593"/>
    <w:rsid w:val="2B45623B"/>
    <w:rsid w:val="2BB60730"/>
    <w:rsid w:val="2CD517FF"/>
    <w:rsid w:val="2F2C6B99"/>
    <w:rsid w:val="30744ECD"/>
    <w:rsid w:val="312F6347"/>
    <w:rsid w:val="320504D2"/>
    <w:rsid w:val="36B174C5"/>
    <w:rsid w:val="36B44275"/>
    <w:rsid w:val="380642BC"/>
    <w:rsid w:val="38293998"/>
    <w:rsid w:val="391761E1"/>
    <w:rsid w:val="3EE819BF"/>
    <w:rsid w:val="4439400C"/>
    <w:rsid w:val="4587602A"/>
    <w:rsid w:val="470703F1"/>
    <w:rsid w:val="47ED5839"/>
    <w:rsid w:val="4963480B"/>
    <w:rsid w:val="4E2E121F"/>
    <w:rsid w:val="4F8B6063"/>
    <w:rsid w:val="5067593F"/>
    <w:rsid w:val="54684F5D"/>
    <w:rsid w:val="58240E03"/>
    <w:rsid w:val="5AC84A5B"/>
    <w:rsid w:val="5AFB7E85"/>
    <w:rsid w:val="5D77652A"/>
    <w:rsid w:val="5E7D301B"/>
    <w:rsid w:val="60164D1C"/>
    <w:rsid w:val="636656D8"/>
    <w:rsid w:val="6520623C"/>
    <w:rsid w:val="66AC1FFE"/>
    <w:rsid w:val="672725AD"/>
    <w:rsid w:val="6A676DD1"/>
    <w:rsid w:val="6A9F256B"/>
    <w:rsid w:val="6BEC5086"/>
    <w:rsid w:val="6CCA1A1F"/>
    <w:rsid w:val="6CCE7137"/>
    <w:rsid w:val="6E56563B"/>
    <w:rsid w:val="6EED7D49"/>
    <w:rsid w:val="6F307C36"/>
    <w:rsid w:val="70053526"/>
    <w:rsid w:val="70F84783"/>
    <w:rsid w:val="76746C01"/>
    <w:rsid w:val="781C4B8B"/>
    <w:rsid w:val="799D0E6E"/>
    <w:rsid w:val="7D4C0330"/>
    <w:rsid w:val="7DBC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qFormat/>
    <w:uiPriority w:val="0"/>
    <w:pPr>
      <w:keepNext/>
      <w:keepLines/>
      <w:spacing w:before="280" w:after="290" w:line="376" w:lineRule="auto"/>
      <w:outlineLvl w:val="4"/>
    </w:pPr>
    <w:rPr>
      <w:b/>
      <w:sz w:val="28"/>
      <w:szCs w:val="20"/>
    </w:rPr>
  </w:style>
  <w:style w:type="paragraph" w:styleId="8">
    <w:name w:val="heading 6"/>
    <w:basedOn w:val="1"/>
    <w:next w:val="5"/>
    <w:link w:val="11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3"/>
    <w:qFormat/>
    <w:uiPriority w:val="0"/>
    <w:pPr>
      <w:spacing w:line="360" w:lineRule="auto"/>
    </w:pPr>
    <w:rPr>
      <w:rFonts w:ascii="Arial" w:hAnsi="Arial" w:eastAsia="黑体"/>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link w:val="81"/>
    <w:qFormat/>
    <w:uiPriority w:val="0"/>
    <w:pPr>
      <w:spacing w:after="120"/>
    </w:pPr>
    <w:rPr>
      <w:sz w:val="16"/>
      <w:szCs w:val="16"/>
    </w:rPr>
  </w:style>
  <w:style w:type="paragraph" w:styleId="20">
    <w:name w:val="Body Text"/>
    <w:basedOn w:val="1"/>
    <w:link w:val="97"/>
    <w:qFormat/>
    <w:uiPriority w:val="0"/>
    <w:pPr>
      <w:spacing w:after="120"/>
    </w:pPr>
  </w:style>
  <w:style w:type="paragraph" w:styleId="21">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8"/>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5"/>
    <w:qFormat/>
    <w:uiPriority w:val="0"/>
    <w:pPr>
      <w:numPr>
        <w:ilvl w:val="0"/>
        <w:numId w:val="4"/>
      </w:numPr>
      <w:ind w:left="100" w:leftChars="2500"/>
    </w:pPr>
  </w:style>
  <w:style w:type="paragraph" w:styleId="30">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1">
    <w:name w:val="Balloon Text"/>
    <w:basedOn w:val="1"/>
    <w:link w:val="154"/>
    <w:qFormat/>
    <w:uiPriority w:val="0"/>
    <w:rPr>
      <w:sz w:val="18"/>
      <w:szCs w:val="18"/>
    </w:rPr>
  </w:style>
  <w:style w:type="paragraph" w:styleId="32">
    <w:name w:val="footer"/>
    <w:basedOn w:val="1"/>
    <w:next w:val="14"/>
    <w:link w:val="87"/>
    <w:qFormat/>
    <w:uiPriority w:val="0"/>
    <w:pPr>
      <w:tabs>
        <w:tab w:val="center" w:pos="4153"/>
        <w:tab w:val="right" w:pos="8306"/>
      </w:tabs>
      <w:snapToGrid w:val="0"/>
      <w:jc w:val="left"/>
    </w:pPr>
    <w:rPr>
      <w:kern w:val="0"/>
      <w:sz w:val="18"/>
      <w:szCs w:val="18"/>
    </w:rPr>
  </w:style>
  <w:style w:type="paragraph" w:styleId="33">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0"/>
    <w:qFormat/>
    <w:uiPriority w:val="0"/>
    <w:pPr>
      <w:spacing w:line="360" w:lineRule="auto"/>
    </w:pPr>
    <w:rPr>
      <w:rFonts w:ascii="仿宋_GB2312" w:eastAsia="仿宋_GB2312"/>
      <w:sz w:val="32"/>
    </w:rPr>
  </w:style>
  <w:style w:type="paragraph" w:styleId="45">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3"/>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30"/>
    <w:qFormat/>
    <w:uiPriority w:val="0"/>
    <w:pPr>
      <w:spacing w:line="240" w:lineRule="auto"/>
    </w:pPr>
    <w:rPr>
      <w:b/>
      <w:bCs/>
      <w:szCs w:val="24"/>
    </w:rPr>
  </w:style>
  <w:style w:type="paragraph" w:styleId="50">
    <w:name w:val="Body Text First Indent"/>
    <w:basedOn w:val="20"/>
    <w:link w:val="161"/>
    <w:qFormat/>
    <w:uiPriority w:val="0"/>
    <w:pPr>
      <w:ind w:firstLine="100" w:firstLineChars="100"/>
    </w:pPr>
    <w:rPr>
      <w:rFonts w:ascii="Calibri" w:hAnsi="Calibri"/>
      <w:szCs w:val="22"/>
    </w:rPr>
  </w:style>
  <w:style w:type="paragraph" w:styleId="51">
    <w:name w:val="Body Text First Indent 2"/>
    <w:basedOn w:val="21"/>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1"/>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4"/>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9"/>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4"/>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9"/>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4"/>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3"/>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2"/>
    <w:qFormat/>
    <w:uiPriority w:val="0"/>
    <w:rPr>
      <w:rFonts w:eastAsia="宋体"/>
      <w:sz w:val="18"/>
      <w:szCs w:val="18"/>
      <w:lang w:bidi="ar-SA"/>
    </w:rPr>
  </w:style>
  <w:style w:type="character" w:customStyle="1" w:styleId="88">
    <w:name w:val="正文文本缩进 3 Char"/>
    <w:link w:val="41"/>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4"/>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8"/>
    <w:qFormat/>
    <w:uiPriority w:val="0"/>
    <w:rPr>
      <w:rFonts w:ascii="Cambria" w:hAnsi="Cambria"/>
      <w:b/>
      <w:bCs/>
      <w:kern w:val="2"/>
      <w:sz w:val="32"/>
      <w:szCs w:val="32"/>
    </w:rPr>
  </w:style>
  <w:style w:type="character" w:customStyle="1" w:styleId="94">
    <w:name w:val="纯文本 Char"/>
    <w:link w:val="26"/>
    <w:qFormat/>
    <w:uiPriority w:val="0"/>
    <w:rPr>
      <w:rFonts w:ascii="宋体" w:hAnsi="Courier New"/>
      <w:kern w:val="2"/>
      <w:sz w:val="21"/>
      <w:lang w:bidi="ar-SA"/>
    </w:rPr>
  </w:style>
  <w:style w:type="character" w:customStyle="1" w:styleId="95">
    <w:name w:val="flname7"/>
    <w:basedOn w:val="54"/>
    <w:qFormat/>
    <w:uiPriority w:val="0"/>
  </w:style>
  <w:style w:type="character" w:customStyle="1" w:styleId="96">
    <w:name w:val="content"/>
    <w:qFormat/>
    <w:uiPriority w:val="0"/>
  </w:style>
  <w:style w:type="character" w:customStyle="1" w:styleId="97">
    <w:name w:val="正文文本 Char"/>
    <w:link w:val="20"/>
    <w:qFormat/>
    <w:uiPriority w:val="0"/>
    <w:rPr>
      <w:rFonts w:eastAsia="宋体"/>
      <w:kern w:val="2"/>
      <w:sz w:val="21"/>
      <w:szCs w:val="24"/>
      <w:lang w:val="en-US" w:eastAsia="zh-CN" w:bidi="ar-SA"/>
    </w:rPr>
  </w:style>
  <w:style w:type="character" w:customStyle="1" w:styleId="98">
    <w:name w:val="标题 9 Char"/>
    <w:link w:val="11"/>
    <w:qFormat/>
    <w:uiPriority w:val="0"/>
    <w:rPr>
      <w:rFonts w:ascii="Arial" w:hAnsi="Arial" w:eastAsia="黑体"/>
      <w:kern w:val="2"/>
      <w:sz w:val="21"/>
      <w:szCs w:val="21"/>
      <w:lang w:val="en-US" w:eastAsia="zh-CN" w:bidi="ar-SA"/>
    </w:rPr>
  </w:style>
  <w:style w:type="character" w:customStyle="1" w:styleId="99">
    <w:name w:val="c_666"/>
    <w:basedOn w:val="54"/>
    <w:qFormat/>
    <w:uiPriority w:val="0"/>
  </w:style>
  <w:style w:type="character" w:customStyle="1" w:styleId="100">
    <w:name w:val="正文文本 2 Char"/>
    <w:link w:val="44"/>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1"/>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8"/>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3"/>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qFormat/>
    <w:uiPriority w:val="0"/>
    <w:rPr>
      <w:rFonts w:ascii="Arial" w:hAnsi="Arial" w:eastAsia="黑体" w:cs="Arial"/>
      <w:kern w:val="2"/>
    </w:rPr>
  </w:style>
  <w:style w:type="character" w:customStyle="1" w:styleId="124">
    <w:name w:val="标题 8 Char"/>
    <w:link w:val="10"/>
    <w:qFormat/>
    <w:uiPriority w:val="0"/>
    <w:rPr>
      <w:rFonts w:ascii="Arial" w:hAnsi="Arial" w:eastAsia="黑体"/>
      <w:kern w:val="2"/>
      <w:sz w:val="24"/>
      <w:szCs w:val="24"/>
      <w:lang w:val="en-US" w:eastAsia="zh-CN" w:bidi="ar-SA"/>
    </w:rPr>
  </w:style>
  <w:style w:type="character" w:customStyle="1" w:styleId="125">
    <w:name w:val="正文文本缩进 2 Char"/>
    <w:link w:val="30"/>
    <w:qFormat/>
    <w:uiPriority w:val="0"/>
    <w:rPr>
      <w:rFonts w:eastAsia="仿宋_GB2312"/>
      <w:sz w:val="30"/>
      <w:lang w:bidi="ar-SA"/>
    </w:rPr>
  </w:style>
  <w:style w:type="character" w:customStyle="1" w:styleId="126">
    <w:name w:val="ca-11"/>
    <w:basedOn w:val="54"/>
    <w:qFormat/>
    <w:uiPriority w:val="0"/>
  </w:style>
  <w:style w:type="character" w:customStyle="1" w:styleId="127">
    <w:name w:val="正文缩进 Char"/>
    <w:link w:val="5"/>
    <w:qFormat/>
    <w:uiPriority w:val="0"/>
    <w:rPr>
      <w:rFonts w:ascii="宋体" w:eastAsia="宋体"/>
      <w:sz w:val="34"/>
      <w:lang w:val="en-US" w:eastAsia="zh-CN" w:bidi="ar-SA"/>
    </w:rPr>
  </w:style>
  <w:style w:type="character" w:customStyle="1" w:styleId="128">
    <w:name w:val="副标题 Char"/>
    <w:link w:val="38"/>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9"/>
    <w:qFormat/>
    <w:uiPriority w:val="0"/>
    <w:rPr>
      <w:b/>
      <w:bCs/>
      <w:kern w:val="2"/>
      <w:sz w:val="21"/>
      <w:szCs w:val="24"/>
    </w:rPr>
  </w:style>
  <w:style w:type="character" w:customStyle="1" w:styleId="131">
    <w:name w:val="p12"/>
    <w:basedOn w:val="54"/>
    <w:qFormat/>
    <w:uiPriority w:val="0"/>
  </w:style>
  <w:style w:type="character" w:customStyle="1" w:styleId="132">
    <w:name w:val="表格内容"/>
    <w:qFormat/>
    <w:uiPriority w:val="0"/>
    <w:rPr>
      <w:sz w:val="24"/>
    </w:rPr>
  </w:style>
  <w:style w:type="character" w:customStyle="1" w:styleId="133">
    <w:name w:val="正文文本缩进 Char"/>
    <w:link w:val="21"/>
    <w:qFormat/>
    <w:uiPriority w:val="0"/>
    <w:rPr>
      <w:rFonts w:ascii="仿宋_GB2312" w:eastAsia="仿宋_GB2312"/>
      <w:sz w:val="28"/>
      <w:lang w:val="en-US" w:eastAsia="zh-CN" w:bidi="ar-SA"/>
    </w:rPr>
  </w:style>
  <w:style w:type="character" w:customStyle="1" w:styleId="134">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3"/>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9"/>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5"/>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7"/>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1"/>
    <w:qFormat/>
    <w:uiPriority w:val="0"/>
    <w:rPr>
      <w:rFonts w:eastAsia="宋体"/>
      <w:kern w:val="2"/>
      <w:sz w:val="18"/>
      <w:szCs w:val="18"/>
      <w:lang w:val="en-US" w:eastAsia="zh-CN" w:bidi="ar-SA"/>
    </w:rPr>
  </w:style>
  <w:style w:type="character" w:customStyle="1" w:styleId="155">
    <w:name w:val="mark"/>
    <w:basedOn w:val="54"/>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2"/>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50"/>
    <w:qFormat/>
    <w:uiPriority w:val="0"/>
    <w:rPr>
      <w:rFonts w:ascii="Calibri" w:hAnsi="Calibri" w:eastAsia="宋体"/>
      <w:kern w:val="2"/>
      <w:sz w:val="21"/>
      <w:szCs w:val="22"/>
      <w:lang w:val="en-US" w:eastAsia="zh-CN" w:bidi="ar-SA"/>
    </w:rPr>
  </w:style>
  <w:style w:type="character" w:customStyle="1" w:styleId="162">
    <w:name w:val="ca-9"/>
    <w:basedOn w:val="54"/>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qFormat/>
    <w:uiPriority w:val="0"/>
    <w:pPr>
      <w:numPr>
        <w:ilvl w:val="3"/>
        <w:numId w:val="8"/>
      </w:numPr>
      <w:tabs>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7"/>
    <w:qFormat/>
    <w:uiPriority w:val="0"/>
    <w:pPr>
      <w:numPr>
        <w:ilvl w:val="4"/>
        <w:numId w:val="8"/>
      </w:numPr>
      <w:tabs>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next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3">
    <w:name w:val="列出段落11"/>
    <w:basedOn w:val="1"/>
    <w:qFormat/>
    <w:uiPriority w:val="34"/>
    <w:pPr>
      <w:ind w:firstLine="200" w:firstLineChars="200"/>
    </w:pPr>
    <w:rPr>
      <w:rFonts w:ascii="Calibri" w:hAnsi="Calibri"/>
      <w:szCs w:val="22"/>
    </w:rPr>
  </w:style>
  <w:style w:type="paragraph" w:customStyle="1" w:styleId="244">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qFormat/>
    <w:uiPriority w:val="0"/>
    <w:pPr>
      <w:numPr>
        <w:ilvl w:val="2"/>
        <w:numId w:val="9"/>
      </w:numPr>
      <w:spacing w:before="60"/>
    </w:pPr>
  </w:style>
  <w:style w:type="paragraph" w:customStyle="1" w:styleId="24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2">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qFormat/>
    <w:uiPriority w:val="0"/>
    <w:pPr>
      <w:ind w:left="1365" w:hanging="360"/>
    </w:pPr>
    <w:rPr>
      <w:sz w:val="24"/>
    </w:rPr>
  </w:style>
  <w:style w:type="paragraph" w:customStyle="1" w:styleId="257">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8"/>
    <w:qFormat/>
    <w:uiPriority w:val="0"/>
    <w:pPr>
      <w:numPr>
        <w:ilvl w:val="5"/>
        <w:numId w:val="8"/>
      </w:numPr>
      <w:tabs>
        <w:tab w:val="clear" w:pos="3260"/>
      </w:tabs>
      <w:spacing w:line="319" w:lineRule="auto"/>
    </w:pPr>
    <w:rPr>
      <w:bCs w:val="0"/>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0"/>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4"/>
    <w:qFormat/>
    <w:uiPriority w:val="99"/>
    <w:rPr>
      <w:color w:val="808080"/>
    </w:rPr>
  </w:style>
  <w:style w:type="paragraph" w:customStyle="1" w:styleId="352">
    <w:name w:val="Table Paragraph"/>
    <w:basedOn w:val="1"/>
    <w:qFormat/>
    <w:uiPriority w:val="1"/>
  </w:style>
  <w:style w:type="paragraph" w:customStyle="1" w:styleId="353">
    <w:name w:val="正文正"/>
    <w:basedOn w:val="1"/>
    <w:qFormat/>
    <w:uiPriority w:val="0"/>
    <w:pPr>
      <w:spacing w:line="560" w:lineRule="exact"/>
      <w:ind w:firstLine="561"/>
    </w:pPr>
    <w:rPr>
      <w:rFonts w:eastAsia="仿宋_GB2312"/>
      <w:sz w:val="28"/>
    </w:rPr>
  </w:style>
  <w:style w:type="paragraph" w:customStyle="1" w:styleId="354">
    <w:name w:val="null3"/>
    <w:qFormat/>
    <w:uiPriority w:val="0"/>
    <w:rPr>
      <w:rFonts w:hint="eastAsia" w:ascii="等线" w:hAnsi="等线" w:eastAsia="等线" w:cs="宋体"/>
      <w:lang w:val="en-US" w:eastAsia="zh-CN" w:bidi="ar-SA"/>
    </w:rPr>
  </w:style>
  <w:style w:type="table" w:customStyle="1" w:styleId="3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53</Pages>
  <Words>8908</Words>
  <Characters>10068</Characters>
  <Lines>267</Lines>
  <Paragraphs>75</Paragraphs>
  <TotalTime>2</TotalTime>
  <ScaleCrop>false</ScaleCrop>
  <LinksUpToDate>false</LinksUpToDate>
  <CharactersWithSpaces>10521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2025-11-03T09:35:41Z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EA4350270A0142A4BEE66FE2D287338E_13</vt:lpwstr>
  </property>
  <property fmtid="{D5CDD505-2E9C-101B-9397-08002B2CF9AE}" pid="4" name="KSOTemplateDocerSaveRecord">
    <vt:lpwstr>eyJoZGlkIjoiNjRhODA0MGJlYjkwYzhjNWY3NDVmZDZhNTM4ODVlZmIiLCJ1c2VySWQiOiI0MzkwMDY1NTEifQ==</vt:lpwstr>
  </property>
</Properties>
</file>