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01A96">
      <w:pPr>
        <w:pStyle w:val="25"/>
        <w:widowControl/>
        <w:adjustRightInd w:val="0"/>
        <w:snapToGrid w:val="0"/>
        <w:spacing w:line="360" w:lineRule="auto"/>
        <w:jc w:val="left"/>
        <w:rPr>
          <w:rFonts w:hAnsi="宋体"/>
          <w:bCs/>
          <w:color w:val="000000" w:themeColor="text1"/>
          <w:sz w:val="32"/>
          <w:highlight w:val="none"/>
          <w14:textFill>
            <w14:solidFill>
              <w14:schemeClr w14:val="tx1"/>
            </w14:solidFill>
          </w14:textFill>
        </w:rPr>
      </w:pPr>
      <w:bookmarkStart w:id="0" w:name="_Toc491658631"/>
      <w:r>
        <w:rPr>
          <w:rFonts w:hint="eastAsia" w:hAnsi="宋体"/>
          <w:bCs/>
          <w:color w:val="000000" w:themeColor="text1"/>
          <w:sz w:val="32"/>
          <w:highlight w:val="none"/>
          <w14:textFill>
            <w14:solidFill>
              <w14:schemeClr w14:val="tx1"/>
            </w14:solidFill>
          </w14:textFill>
        </w:rPr>
        <w:drawing>
          <wp:inline distT="0" distB="0" distL="0" distR="0">
            <wp:extent cx="2328545" cy="37211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328545" cy="372110"/>
                    </a:xfrm>
                    <a:prstGeom prst="rect">
                      <a:avLst/>
                    </a:prstGeom>
                    <a:noFill/>
                    <a:ln>
                      <a:noFill/>
                    </a:ln>
                  </pic:spPr>
                </pic:pic>
              </a:graphicData>
            </a:graphic>
          </wp:inline>
        </w:drawing>
      </w:r>
    </w:p>
    <w:p w14:paraId="71C4298E">
      <w:pPr>
        <w:pStyle w:val="25"/>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7B5FE197">
      <w:pPr>
        <w:pStyle w:val="25"/>
        <w:widowControl/>
        <w:adjustRightInd w:val="0"/>
        <w:snapToGrid w:val="0"/>
        <w:spacing w:line="360" w:lineRule="auto"/>
        <w:jc w:val="center"/>
        <w:rPr>
          <w:rFonts w:hAnsi="宋体" w:cs="宋体"/>
          <w:b/>
          <w:color w:val="000000" w:themeColor="text1"/>
          <w:kern w:val="0"/>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竞争性磋商</w:t>
      </w:r>
    </w:p>
    <w:p w14:paraId="6B52F1B7">
      <w:pPr>
        <w:pStyle w:val="25"/>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p>
    <w:p w14:paraId="0A49D711">
      <w:pPr>
        <w:pStyle w:val="25"/>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磋  商</w:t>
      </w:r>
      <w:r>
        <w:rPr>
          <w:rFonts w:hint="eastAsia" w:hAnsi="宋体"/>
          <w:b/>
          <w:bCs/>
          <w:color w:val="000000" w:themeColor="text1"/>
          <w:sz w:val="84"/>
          <w:szCs w:val="84"/>
          <w:highlight w:val="none"/>
          <w14:textFill>
            <w14:solidFill>
              <w14:schemeClr w14:val="tx1"/>
            </w14:solidFill>
          </w14:textFill>
        </w:rPr>
        <w:t xml:space="preserve">  文  件</w:t>
      </w:r>
    </w:p>
    <w:p w14:paraId="3C720A0F">
      <w:pPr>
        <w:pStyle w:val="25"/>
        <w:widowControl/>
        <w:adjustRightInd w:val="0"/>
        <w:snapToGrid w:val="0"/>
        <w:spacing w:line="360" w:lineRule="auto"/>
        <w:jc w:val="both"/>
        <w:rPr>
          <w:rFonts w:hAnsi="宋体"/>
          <w:bCs/>
          <w:color w:val="000000" w:themeColor="text1"/>
          <w:sz w:val="52"/>
          <w:szCs w:val="52"/>
          <w:highlight w:val="none"/>
          <w14:textFill>
            <w14:solidFill>
              <w14:schemeClr w14:val="tx1"/>
            </w14:solidFill>
          </w14:textFill>
        </w:rPr>
      </w:pPr>
    </w:p>
    <w:p w14:paraId="3EA27C47">
      <w:pPr>
        <w:pStyle w:val="25"/>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p w14:paraId="3621E441">
      <w:pPr>
        <w:pStyle w:val="25"/>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tbl>
      <w:tblPr>
        <w:tblStyle w:val="51"/>
        <w:tblW w:w="8897" w:type="dxa"/>
        <w:tblInd w:w="0" w:type="dxa"/>
        <w:tblLayout w:type="fixed"/>
        <w:tblCellMar>
          <w:top w:w="0" w:type="dxa"/>
          <w:left w:w="108" w:type="dxa"/>
          <w:bottom w:w="0" w:type="dxa"/>
          <w:right w:w="108" w:type="dxa"/>
        </w:tblCellMar>
      </w:tblPr>
      <w:tblGrid>
        <w:gridCol w:w="1951"/>
        <w:gridCol w:w="284"/>
        <w:gridCol w:w="6662"/>
      </w:tblGrid>
      <w:tr w14:paraId="39EA1CB0">
        <w:tblPrEx>
          <w:tblCellMar>
            <w:top w:w="0" w:type="dxa"/>
            <w:left w:w="108" w:type="dxa"/>
            <w:bottom w:w="0" w:type="dxa"/>
            <w:right w:w="108" w:type="dxa"/>
          </w:tblCellMar>
        </w:tblPrEx>
        <w:trPr>
          <w:trHeight w:val="77" w:hRule="atLeast"/>
        </w:trPr>
        <w:tc>
          <w:tcPr>
            <w:tcW w:w="1951" w:type="dxa"/>
            <w:vAlign w:val="center"/>
          </w:tcPr>
          <w:p w14:paraId="3F77E5CA">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706A02D7">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14:paraId="7301C769">
            <w:pPr>
              <w:pStyle w:val="25"/>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YXCG-20250912</w:t>
            </w:r>
          </w:p>
        </w:tc>
      </w:tr>
      <w:tr w14:paraId="52B26A4F">
        <w:tblPrEx>
          <w:tblCellMar>
            <w:top w:w="0" w:type="dxa"/>
            <w:left w:w="108" w:type="dxa"/>
            <w:bottom w:w="0" w:type="dxa"/>
            <w:right w:w="108" w:type="dxa"/>
          </w:tblCellMar>
        </w:tblPrEx>
        <w:trPr>
          <w:trHeight w:val="77" w:hRule="atLeast"/>
        </w:trPr>
        <w:tc>
          <w:tcPr>
            <w:tcW w:w="1951" w:type="dxa"/>
          </w:tcPr>
          <w:p w14:paraId="23F28141">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08A6768A">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14:paraId="400A4E7C">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广东海洋大学阳江校区丹荔山改造项目（第一阶段）</w:t>
            </w:r>
          </w:p>
        </w:tc>
      </w:tr>
      <w:tr w14:paraId="7658893E">
        <w:tblPrEx>
          <w:tblCellMar>
            <w:top w:w="0" w:type="dxa"/>
            <w:left w:w="108" w:type="dxa"/>
            <w:bottom w:w="0" w:type="dxa"/>
            <w:right w:w="108" w:type="dxa"/>
          </w:tblCellMar>
        </w:tblPrEx>
        <w:trPr>
          <w:trHeight w:val="77" w:hRule="atLeast"/>
        </w:trPr>
        <w:tc>
          <w:tcPr>
            <w:tcW w:w="1951" w:type="dxa"/>
            <w:vAlign w:val="center"/>
          </w:tcPr>
          <w:p w14:paraId="10B6A617">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0780BB72">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14:paraId="48CA8253">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广东海洋大学阳江校区管理办公室</w:t>
            </w:r>
          </w:p>
        </w:tc>
      </w:tr>
      <w:tr w14:paraId="4C282247">
        <w:tblPrEx>
          <w:tblCellMar>
            <w:top w:w="0" w:type="dxa"/>
            <w:left w:w="108" w:type="dxa"/>
            <w:bottom w:w="0" w:type="dxa"/>
            <w:right w:w="108" w:type="dxa"/>
          </w:tblCellMar>
        </w:tblPrEx>
        <w:trPr>
          <w:trHeight w:val="77" w:hRule="atLeast"/>
        </w:trPr>
        <w:tc>
          <w:tcPr>
            <w:tcW w:w="1951" w:type="dxa"/>
            <w:vAlign w:val="center"/>
          </w:tcPr>
          <w:p w14:paraId="10785CF4">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29547667">
            <w:pPr>
              <w:pStyle w:val="25"/>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62" w:type="dxa"/>
            <w:vAlign w:val="center"/>
          </w:tcPr>
          <w:p w14:paraId="1F4B33AD">
            <w:pPr>
              <w:pStyle w:val="25"/>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4B266CD7">
      <w:pPr>
        <w:pStyle w:val="25"/>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p>
    <w:p w14:paraId="621C9D9E">
      <w:pPr>
        <w:pStyle w:val="25"/>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p>
    <w:p w14:paraId="55A506AF">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144307A4">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请供应商特别留意磋商文件上注明的投标截止和开标时间，逾期送达或邮寄送达的磋商</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14:paraId="23EBE341">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磋商文件中标有“★”的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403C2582">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请仔细检查《磋商邀请函》、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Cs/>
          <w:color w:val="000000" w:themeColor="text1"/>
          <w:szCs w:val="21"/>
          <w:highlight w:val="none"/>
          <w14:textFill>
            <w14:solidFill>
              <w14:schemeClr w14:val="tx1"/>
            </w14:solidFill>
          </w14:textFill>
        </w:rPr>
        <w:t>。</w:t>
      </w:r>
    </w:p>
    <w:p w14:paraId="7135BD3C">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14:paraId="31515A3C">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建议将磋商文件按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6ADDB787">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26C28F1E">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，务必将保证金按蹉商文件的要求缴纳，招标代理服务费存入蹉商文件指定的服务费账户。切勿将款项转错账户，以免影响采购活动。</w:t>
      </w:r>
    </w:p>
    <w:p w14:paraId="22ECF545">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为采购代理机构，不对供应商购买磋商文件时提交的相关资料的真伪做出判断，如供应商发现相关资料被盗用或复制，建议遵循法律途径解决，追究侵权者责任。对一家供应商递交两份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磋商小组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56F2221E">
      <w:pPr>
        <w:pStyle w:val="25"/>
        <w:widowControl/>
        <w:adjustRightInd w:val="0"/>
        <w:snapToGrid w:val="0"/>
        <w:spacing w:line="440" w:lineRule="exact"/>
        <w:ind w:firstLine="413" w:firstLineChars="196"/>
        <w:rPr>
          <w:rFonts w:hAnsi="宋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（本提示内容非磋商文件的组成部分，仅为善意提醒。如有不一致，以磋商文件为准。）</w:t>
      </w:r>
    </w:p>
    <w:p w14:paraId="377F832E">
      <w:pPr>
        <w:pStyle w:val="25"/>
        <w:widowControl/>
        <w:adjustRightInd w:val="0"/>
        <w:snapToGrid w:val="0"/>
        <w:spacing w:line="360" w:lineRule="auto"/>
        <w:jc w:val="center"/>
        <w:rPr>
          <w:rFonts w:hAnsi="宋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985" w:right="1932" w:bottom="1418" w:left="1474" w:header="851" w:footer="851" w:gutter="0"/>
          <w:pgBorders>
            <w:top w:val="none" w:sz="0" w:space="0"/>
            <w:left w:val="none" w:sz="0" w:space="0"/>
            <w:bottom w:val="none" w:sz="0" w:space="0"/>
            <w:right w:val="none" w:sz="0" w:space="0"/>
          </w:pgBorders>
          <w:cols w:space="720" w:num="1"/>
          <w:titlePg/>
          <w:docGrid w:linePitch="380" w:charSpace="-5735"/>
        </w:sectPr>
      </w:pPr>
    </w:p>
    <w:p w14:paraId="255DB9BF">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0E4D1EB5">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79B21DD">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167D7C1A">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1D4D6512">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3F56A193">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FCA1222">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07DF4A04">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391249FD">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294C1DB9">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31FA9F70">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2F27042D">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0AA10ED">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157CFB74">
      <w:pPr>
        <w:pStyle w:val="33"/>
        <w:tabs>
          <w:tab w:val="right" w:leader="dot" w:pos="8959"/>
          <w:tab w:val="clear" w:pos="8949"/>
        </w:tabs>
        <w:rPr>
          <w:color w:val="000000" w:themeColor="text1"/>
          <w:highlight w:val="none"/>
          <w14:textFill>
            <w14:solidFill>
              <w14:schemeClr w14:val="tx1"/>
            </w14:solidFill>
          </w14:textFill>
        </w:rPr>
      </w:pPr>
      <w:r>
        <w:rPr>
          <w:rFonts w:ascii="宋体" w:hAnsi="宋体"/>
          <w:b w:val="0"/>
          <w:bCs w:val="0"/>
          <w:caps w:val="0"/>
          <w:color w:val="000000" w:themeColor="text1"/>
          <w:highlight w:val="none"/>
          <w14:textFill>
            <w14:solidFill>
              <w14:schemeClr w14:val="tx1"/>
            </w14:solidFill>
          </w14:textFill>
        </w:rPr>
        <w:fldChar w:fldCharType="begin"/>
      </w:r>
      <w:r>
        <w:rPr>
          <w:rFonts w:ascii="宋体" w:hAnsi="宋体"/>
          <w:b w:val="0"/>
          <w:bCs w:val="0"/>
          <w:caps w:val="0"/>
          <w:color w:val="000000" w:themeColor="text1"/>
          <w:highlight w:val="none"/>
          <w14:textFill>
            <w14:solidFill>
              <w14:schemeClr w14:val="tx1"/>
            </w14:solidFill>
          </w14:textFill>
        </w:rPr>
        <w:instrText xml:space="preserve"> TOC \o "1-3" \h \z \u </w:instrText>
      </w:r>
      <w:r>
        <w:rPr>
          <w:rFonts w:ascii="宋体" w:hAnsi="宋体"/>
          <w:b w:val="0"/>
          <w:bCs w:val="0"/>
          <w:caps w:val="0"/>
          <w:color w:val="000000" w:themeColor="text1"/>
          <w:highlight w:val="none"/>
          <w14:textFill>
            <w14:solidFill>
              <w14:schemeClr w14:val="tx1"/>
            </w14:solidFill>
          </w14:textFill>
        </w:rPr>
        <w:fldChar w:fldCharType="separate"/>
      </w:r>
      <w:r>
        <w:rPr>
          <w:rFonts w:ascii="宋体" w:hAnsi="宋体"/>
          <w:bCs w:val="0"/>
          <w:caps w:val="0"/>
          <w:color w:val="000000" w:themeColor="text1"/>
          <w:highlight w:val="none"/>
          <w14:textFill>
            <w14:solidFill>
              <w14:schemeClr w14:val="tx1"/>
            </w14:solidFill>
          </w14:textFill>
        </w:rPr>
        <w:fldChar w:fldCharType="begin"/>
      </w:r>
      <w:r>
        <w:rPr>
          <w:rFonts w:ascii="宋体" w:hAnsi="宋体"/>
          <w:bCs w:val="0"/>
          <w:caps w:val="0"/>
          <w:color w:val="000000" w:themeColor="text1"/>
          <w:highlight w:val="none"/>
          <w14:textFill>
            <w14:solidFill>
              <w14:schemeClr w14:val="tx1"/>
            </w14:solidFill>
          </w14:textFill>
        </w:rPr>
        <w:instrText xml:space="preserve"> HYPERLINK \l _Toc16429 </w:instrText>
      </w:r>
      <w:r>
        <w:rPr>
          <w:rFonts w:ascii="宋体" w:hAnsi="宋体"/>
          <w:bCs w:val="0"/>
          <w:caps w:val="0"/>
          <w:color w:val="000000" w:themeColor="text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第一部分 竞争性磋商邀请书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ascii="宋体" w:hAnsi="宋体"/>
          <w:bCs w:val="0"/>
          <w:caps w:val="0"/>
          <w:color w:val="000000" w:themeColor="text1"/>
          <w:highlight w:val="none"/>
          <w14:textFill>
            <w14:solidFill>
              <w14:schemeClr w14:val="tx1"/>
            </w14:solidFill>
          </w14:textFill>
        </w:rPr>
        <w:fldChar w:fldCharType="end"/>
      </w:r>
    </w:p>
    <w:p w14:paraId="733F3884">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_Toc11660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CF19B38">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_Toc13784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lang w:eastAsia="zh-CN"/>
          <w14:textFill>
            <w14:solidFill>
              <w14:schemeClr w14:val="tx1"/>
            </w14:solidFill>
          </w14:textFill>
        </w:rPr>
        <w:t>YXCG-20250912</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_Toc13784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69FF53A">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_Toc12071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color w:val="000000" w:themeColor="text1"/>
          <w:szCs w:val="21"/>
          <w:highlight w:val="none"/>
          <w:lang w:eastAsia="zh-CN"/>
          <w14:textFill>
            <w14:solidFill>
              <w14:schemeClr w14:val="tx1"/>
            </w14:solidFill>
          </w14:textFill>
        </w:rPr>
        <w:t>广东海洋大学阳江校区丹荔山改造项目（第一阶段）</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A09FF4F">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_Toc16982 </w:instrText>
      </w:r>
      <w:r>
        <w:rPr>
          <w:rFonts w:ascii="宋体" w:hAnsi="宋体"/>
          <w:bCs/>
          <w:caps/>
          <w:color w:val="000000" w:themeColor="text1"/>
          <w:szCs w:val="21"/>
          <w:highlight w:val="none"/>
          <w14:textFill>
            <w14:solidFill>
              <w14:schemeClr w14:val="tx1"/>
            </w14:solidFill>
          </w14:textFill>
        </w:rPr>
        <w:fldChar w:fldCharType="separate"/>
      </w:r>
      <w:r>
        <w:rPr>
          <w:rFonts w:ascii="宋体" w:hAnsi="宋体"/>
          <w:color w:val="000000" w:themeColor="text1"/>
          <w:kern w:val="0"/>
          <w:highlight w:val="none"/>
          <w14:textFill>
            <w14:solidFill>
              <w14:schemeClr w14:val="tx1"/>
            </w14:solidFill>
          </w14:textFill>
        </w:rPr>
        <w:t xml:space="preserve">A  </w:t>
      </w:r>
      <w:r>
        <w:rPr>
          <w:rFonts w:hint="eastAsia" w:ascii="宋体" w:hAnsi="宋体"/>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26B268B">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_Toc10856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85A7DA7">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_Toc28804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第三部分 磋商须知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_Toc28804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0ADA8C9">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_Toc14760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2FE5BD4">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_Toc2181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一、说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0D3F8AE">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_Toc26368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二、磋商文件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1AA9265">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_Toc19590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三、响应文件的编制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_Toc19590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4C17E08">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_Toc12926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四、磋商报价要求和供应商资格证明文件的要求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E9774EA">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_Toc12459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五、保证金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_Toc12459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AE04828">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_Toc2773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六、响应文件的份数、封装和递交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DC81147">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_Toc3952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七、磋商的步骤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_Toc3952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6025AF6">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_Toc21702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八、确定成交供应商办法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_Toc21702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2699FF8">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_Toc9727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九、质疑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32CFEC3">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_Toc16020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十、成交服务费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_Toc16020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374C573">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_Toc16459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十一、合同的订立和履行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C044181">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_Toc18487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十二、适用法律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214168B">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_Toc31472 </w:instrText>
      </w:r>
      <w:r>
        <w:rPr>
          <w:rFonts w:ascii="宋体" w:hAnsi="宋体"/>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2F785DA">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_Toc28218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_Toc28218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0E7A6FC">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_Toc28970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第五部分  </w:t>
      </w:r>
      <w:r>
        <w:rPr>
          <w:rFonts w:hint="eastAsia" w:ascii="宋体" w:hAnsi="宋体"/>
          <w:color w:val="000000" w:themeColor="text1"/>
          <w:szCs w:val="21"/>
          <w:highlight w:val="none"/>
          <w14:textFill>
            <w14:solidFill>
              <w14:schemeClr w14:val="tx1"/>
            </w14:solidFill>
          </w14:textFill>
        </w:rPr>
        <w:t>合同书格式（参考范本）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_Toc28970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69ACB40">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_Toc5215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第六部分 </w:t>
      </w:r>
      <w:r>
        <w:rPr>
          <w:rFonts w:ascii="宋体" w:hAnsi="宋体" w:eastAsia="宋体"/>
          <w:color w:val="000000" w:themeColor="text1"/>
          <w:highlight w:val="none"/>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磋商响应文件格式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BC83AD3">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_Toc8030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_Toc8030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D6EBBD5">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_Toc30331 </w:instrText>
      </w:r>
      <w:r>
        <w:rPr>
          <w:rFonts w:ascii="宋体" w:hAnsi="宋体"/>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第一章 </w:t>
      </w:r>
      <w:r>
        <w:rPr>
          <w:rFonts w:hint="eastAsia" w:ascii="宋体" w:hAnsi="宋体"/>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18C3401">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_Toc18182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1.1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228BD2D">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_Toc22831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E188E93">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_Toc18185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szCs w:val="28"/>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6D7AD6E">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_Toc16741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34D57A3">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_Toc13253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（四） 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_Toc13253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713E2A9">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_Toc28858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第二章  磋商响应文件商务及技术部分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_Toc28858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74467C0">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_Toc5194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附件一：磋商邀请函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9A8897D">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_Toc5697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附件二：第一次报价一览表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7D45854">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_Toc5788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附件三：磋商分项报价</w:t>
      </w:r>
      <w:r>
        <w:rPr>
          <w:rFonts w:ascii="宋体" w:hAnsi="宋体"/>
          <w:color w:val="000000" w:themeColor="text1"/>
          <w:szCs w:val="28"/>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_Toc5788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9679BA6">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_Toc24122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_Toc24122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A0D5F67">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_Toc23297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439D68E">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_Toc8378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266850F">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_Toc13975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附件七：</w:t>
      </w:r>
      <w:r>
        <w:rPr>
          <w:rFonts w:hint="eastAsia" w:hAnsi="黑体" w:cs="黑体"/>
          <w:color w:val="000000" w:themeColor="text1"/>
          <w:szCs w:val="28"/>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AB4B55C">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_Toc11860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附件八：</w:t>
      </w:r>
      <w:r>
        <w:rPr>
          <w:rFonts w:hint="eastAsia" w:hAnsi="黑体" w:cs="黑体"/>
          <w:color w:val="000000" w:themeColor="text1"/>
          <w:szCs w:val="28"/>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80CFA42">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_Toc4046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附件九：成交服务费承诺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7749C42">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_Toc29505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附件十：磋商供应商提交的其他资料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0687D6A">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_Toc19318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8D8B52F">
      <w:pPr>
        <w:rPr>
          <w:rFonts w:ascii="宋体" w:hAnsi="宋体"/>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pgBorders>
            <w:top w:val="none" w:sz="0" w:space="0"/>
            <w:left w:val="none" w:sz="0" w:space="0"/>
            <w:bottom w:val="none" w:sz="0" w:space="0"/>
            <w:right w:val="none" w:sz="0" w:space="0"/>
          </w:pgBorders>
          <w:cols w:space="720" w:num="1"/>
          <w:titlePg/>
          <w:docGrid w:linePitch="462" w:charSpace="0"/>
        </w:sectPr>
      </w:pPr>
      <w:r>
        <w:rPr>
          <w:rFonts w:ascii="宋体" w:hAnsi="宋体"/>
          <w:bCs/>
          <w:caps/>
          <w:color w:val="000000" w:themeColor="text1"/>
          <w:szCs w:val="21"/>
          <w:highlight w:val="none"/>
          <w14:textFill>
            <w14:solidFill>
              <w14:schemeClr w14:val="tx1"/>
            </w14:solidFill>
          </w14:textFill>
        </w:rPr>
        <w:fldChar w:fldCharType="end"/>
      </w:r>
      <w:bookmarkEnd w:id="0"/>
    </w:p>
    <w:p w14:paraId="1D9F9F14">
      <w:pPr>
        <w:pStyle w:val="2"/>
        <w:numPr>
          <w:ilvl w:val="0"/>
          <w:numId w:val="0"/>
        </w:numPr>
        <w:spacing w:beforeLines="0"/>
        <w:rPr>
          <w:rFonts w:ascii="宋体" w:hAnsi="宋体" w:eastAsia="宋体"/>
          <w:b/>
          <w:color w:val="000000" w:themeColor="text1"/>
          <w:highlight w:val="none"/>
          <w14:textFill>
            <w14:solidFill>
              <w14:schemeClr w14:val="tx1"/>
            </w14:solidFill>
          </w14:textFill>
        </w:rPr>
      </w:pPr>
      <w:bookmarkStart w:id="1" w:name="_Toc339019954"/>
      <w:bookmarkStart w:id="2" w:name="_Toc349127583"/>
      <w:bookmarkStart w:id="3" w:name="_Toc349143546"/>
      <w:bookmarkStart w:id="4" w:name="_Toc340672830"/>
      <w:bookmarkStart w:id="5" w:name="_Toc341348291"/>
      <w:bookmarkStart w:id="6" w:name="_Toc337632315"/>
      <w:bookmarkStart w:id="7" w:name="_Toc331683994"/>
      <w:bookmarkStart w:id="8" w:name="_Toc340507403"/>
      <w:bookmarkStart w:id="9" w:name="_Toc331512856"/>
      <w:bookmarkStart w:id="10" w:name="_Toc336681892"/>
      <w:bookmarkStart w:id="11" w:name="_Toc332206657"/>
      <w:bookmarkStart w:id="12" w:name="_Toc340677031"/>
      <w:bookmarkStart w:id="13" w:name="_Toc365967002"/>
      <w:bookmarkStart w:id="14" w:name="_Toc333935619"/>
      <w:bookmarkStart w:id="15" w:name="_Toc350438702"/>
      <w:bookmarkStart w:id="16" w:name="_Toc339441044"/>
      <w:bookmarkStart w:id="17" w:name="_Toc330459945"/>
      <w:bookmarkStart w:id="18" w:name="_Toc336681537"/>
      <w:bookmarkStart w:id="19" w:name="_Toc339019828"/>
      <w:bookmarkStart w:id="20" w:name="_Toc333237723"/>
      <w:bookmarkStart w:id="21" w:name="_Toc350756403"/>
      <w:bookmarkStart w:id="22" w:name="_Toc333935278"/>
      <w:bookmarkStart w:id="23" w:name="_Toc332270305"/>
      <w:bookmarkStart w:id="24" w:name="_Toc365985108"/>
      <w:bookmarkStart w:id="25" w:name="_Toc339020186"/>
      <w:bookmarkStart w:id="26" w:name="_Toc16429"/>
      <w:bookmarkStart w:id="27" w:name="_Toc339362257"/>
      <w:bookmarkStart w:id="28" w:name="_Toc345513762"/>
      <w:bookmarkStart w:id="29" w:name="_Toc366072457"/>
      <w:bookmarkStart w:id="30" w:name="_Toc342060322"/>
      <w:bookmarkStart w:id="31" w:name="_Toc342296708"/>
      <w:bookmarkStart w:id="32" w:name="_Toc333238571"/>
      <w:bookmarkStart w:id="33" w:name="_Toc339020048"/>
      <w:bookmarkStart w:id="34" w:name="_Toc333237612"/>
      <w:bookmarkStart w:id="35" w:name="_Toc500860978"/>
      <w:r>
        <w:rPr>
          <w:rFonts w:hint="eastAsia" w:ascii="宋体" w:hAnsi="宋体" w:eastAsia="宋体"/>
          <w:b/>
          <w:color w:val="000000" w:themeColor="text1"/>
          <w:highlight w:val="none"/>
          <w14:textFill>
            <w14:solidFill>
              <w14:schemeClr w14:val="tx1"/>
            </w14:solidFill>
          </w14:textFill>
        </w:rPr>
        <w:t>第一</w:t>
      </w:r>
      <w:bookmarkStart w:id="36" w:name="_Hlt23321731"/>
      <w:bookmarkEnd w:id="36"/>
      <w:r>
        <w:rPr>
          <w:rFonts w:hint="eastAsia" w:ascii="宋体" w:hAnsi="宋体" w:eastAsia="宋体"/>
          <w:b/>
          <w:color w:val="000000" w:themeColor="text1"/>
          <w:highlight w:val="none"/>
          <w14:textFill>
            <w14:solidFill>
              <w14:schemeClr w14:val="tx1"/>
            </w14:solidFill>
          </w14:textFill>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65454CC3">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广东海洋大学阳江校区管理办公室</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广东海洋大学阳江校区丹荔山改造项目（第一阶段）</w:t>
      </w:r>
      <w:r>
        <w:rPr>
          <w:rFonts w:hint="eastAsia" w:ascii="宋体" w:hAnsi="宋体"/>
          <w:bCs/>
          <w:color w:val="000000" w:themeColor="text1"/>
          <w:highlight w:val="none"/>
          <w14:textFill>
            <w14:solidFill>
              <w14:schemeClr w14:val="tx1"/>
            </w14:solidFill>
          </w14:textFill>
        </w:rPr>
        <w:t>进行竞争性磋商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YXCG-20250912</w:t>
      </w:r>
      <w:r>
        <w:rPr>
          <w:rFonts w:hint="eastAsia" w:ascii="宋体" w:hAnsi="宋体"/>
          <w:bCs/>
          <w:color w:val="000000" w:themeColor="text1"/>
          <w:highlight w:val="none"/>
          <w14:textFill>
            <w14:solidFill>
              <w14:schemeClr w14:val="tx1"/>
            </w14:solidFill>
          </w14:textFill>
        </w:rPr>
        <w:t>)，欢迎符合条件的投标人参加。有关事项如下：</w:t>
      </w:r>
    </w:p>
    <w:p w14:paraId="6337C74E">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宋体" w:hAnsi="宋体" w:cs="Tahoma"/>
          <w:b/>
          <w:bCs/>
          <w:color w:val="000000" w:themeColor="text1"/>
          <w:szCs w:val="21"/>
          <w:highlight w:val="none"/>
          <w14:textFill>
            <w14:solidFill>
              <w14:schemeClr w14:val="tx1"/>
            </w14:solidFill>
          </w14:textFill>
        </w:rPr>
        <w:t>招标项目的名称、用途、数量、采购方式</w:t>
      </w:r>
    </w:p>
    <w:p w14:paraId="6B523F78">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1.项目名称：</w:t>
      </w:r>
      <w:r>
        <w:rPr>
          <w:rFonts w:hint="eastAsia" w:ascii="宋体" w:hAnsi="宋体"/>
          <w:bCs/>
          <w:color w:val="000000" w:themeColor="text1"/>
          <w:highlight w:val="none"/>
          <w:lang w:eastAsia="zh-CN"/>
          <w14:textFill>
            <w14:solidFill>
              <w14:schemeClr w14:val="tx1"/>
            </w14:solidFill>
          </w14:textFill>
        </w:rPr>
        <w:t>广东海洋大学阳江校区丹荔山改造项目（第一阶段）</w:t>
      </w:r>
    </w:p>
    <w:p w14:paraId="795CA35E">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2.项目编号: </w:t>
      </w:r>
      <w:r>
        <w:rPr>
          <w:rFonts w:hint="eastAsia" w:ascii="宋体" w:hAnsi="宋体"/>
          <w:bCs/>
          <w:color w:val="000000" w:themeColor="text1"/>
          <w:highlight w:val="none"/>
          <w:lang w:eastAsia="zh-CN"/>
          <w14:textFill>
            <w14:solidFill>
              <w14:schemeClr w14:val="tx1"/>
            </w14:solidFill>
          </w14:textFill>
        </w:rPr>
        <w:t>YXCG-20250912</w:t>
      </w:r>
    </w:p>
    <w:p w14:paraId="5FFF6669">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3.投标报价上限：人民币517730.93元</w:t>
      </w:r>
      <w:r>
        <w:rPr>
          <w:rFonts w:hint="eastAsia" w:ascii="宋体" w:hAnsi="宋体"/>
          <w:bCs/>
          <w:color w:val="000000" w:themeColor="text1"/>
          <w:highlight w:val="none"/>
          <w:lang w:eastAsia="zh-CN"/>
          <w14:textFill>
            <w14:solidFill>
              <w14:schemeClr w14:val="tx1"/>
            </w14:solidFill>
          </w14:textFill>
        </w:rPr>
        <w:t>（</w:t>
      </w:r>
      <w:r>
        <w:rPr>
          <w:rFonts w:hint="eastAsia" w:ascii="宋体" w:hAnsi="宋体"/>
          <w:bCs/>
          <w:color w:val="000000" w:themeColor="text1"/>
          <w:highlight w:val="none"/>
          <w:lang w:val="en-US" w:eastAsia="zh-CN"/>
          <w14:textFill>
            <w14:solidFill>
              <w14:schemeClr w14:val="tx1"/>
            </w14:solidFill>
          </w14:textFill>
        </w:rPr>
        <w:t>绿色施工安全防护措施费共19287.93元，其中园林建筑14135.24元、园林绿化916.53元、电气工程4236.16元，暂列金0元。</w:t>
      </w:r>
      <w:r>
        <w:rPr>
          <w:rFonts w:hint="eastAsia" w:ascii="宋体" w:hAnsi="宋体"/>
          <w:bCs/>
          <w:color w:val="000000" w:themeColor="text1"/>
          <w:highlight w:val="none"/>
          <w:lang w:eastAsia="zh-CN"/>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超出该上限的投标报价将作为无效投标处理）</w:t>
      </w:r>
    </w:p>
    <w:p w14:paraId="3CA51178">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4.数  量：一项</w:t>
      </w:r>
    </w:p>
    <w:p w14:paraId="2DD6BFE1">
      <w:pPr>
        <w:widowControl/>
        <w:tabs>
          <w:tab w:val="left" w:pos="735"/>
        </w:tabs>
        <w:adjustRightInd w:val="0"/>
        <w:snapToGrid w:val="0"/>
        <w:spacing w:line="360" w:lineRule="auto"/>
        <w:ind w:left="525" w:leftChars="1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lang w:eastAsia="zh-CN"/>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完工</w:t>
      </w:r>
      <w:r>
        <w:rPr>
          <w:rFonts w:hint="eastAsia" w:ascii="宋体" w:hAnsi="宋体"/>
          <w:bCs/>
          <w:color w:val="000000" w:themeColor="text1"/>
          <w:szCs w:val="21"/>
          <w:highlight w:val="none"/>
          <w14:textFill>
            <w14:solidFill>
              <w14:schemeClr w14:val="tx1"/>
            </w14:solidFill>
          </w14:textFill>
        </w:rPr>
        <w:t>期：</w:t>
      </w:r>
      <w:r>
        <w:rPr>
          <w:rFonts w:hint="eastAsia" w:ascii="宋体" w:hAnsi="宋体"/>
          <w:color w:val="000000" w:themeColor="text1"/>
          <w:szCs w:val="21"/>
          <w:highlight w:val="none"/>
          <w:lang w:val="en-US" w:eastAsia="zh-CN"/>
          <w14:textFill>
            <w14:solidFill>
              <w14:schemeClr w14:val="tx1"/>
            </w14:solidFill>
          </w14:textFill>
        </w:rPr>
        <w:t>合同签订生效后，30个日历天内完工（超出该完工期作为无效投标处理）</w:t>
      </w:r>
      <w:r>
        <w:rPr>
          <w:rFonts w:hint="eastAsia" w:ascii="宋体" w:hAnsi="宋体"/>
          <w:color w:val="000000" w:themeColor="text1"/>
          <w:szCs w:val="21"/>
          <w:highlight w:val="none"/>
          <w14:textFill>
            <w14:solidFill>
              <w14:schemeClr w14:val="tx1"/>
            </w14:solidFill>
          </w14:textFill>
        </w:rPr>
        <w:t>。</w:t>
      </w:r>
    </w:p>
    <w:p w14:paraId="5CB0528E">
      <w:pPr>
        <w:widowControl/>
        <w:tabs>
          <w:tab w:val="left" w:pos="315"/>
          <w:tab w:val="left" w:pos="735"/>
        </w:tabs>
        <w:adjustRightInd w:val="0"/>
        <w:snapToGrid w:val="0"/>
        <w:spacing w:line="360" w:lineRule="auto"/>
        <w:ind w:firstLine="210" w:firstLineChars="1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6.项目采购方式：竞争性磋商</w:t>
      </w:r>
    </w:p>
    <w:p w14:paraId="04DC4951">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二、供应商资格要求为：</w:t>
      </w:r>
    </w:p>
    <w:p w14:paraId="061F1484">
      <w:pPr>
        <w:spacing w:line="360" w:lineRule="auto"/>
        <w:ind w:firstLine="210" w:firstLineChars="1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1.供应商应具备《中华人民共和国政府采购法》第二十二条规定的条件，提供下列材料：</w:t>
      </w:r>
    </w:p>
    <w:p w14:paraId="6F3D148B">
      <w:pPr>
        <w:spacing w:line="360" w:lineRule="auto"/>
        <w:ind w:firstLine="210" w:firstLineChars="1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05D15683">
      <w:pPr>
        <w:spacing w:line="360" w:lineRule="auto"/>
        <w:ind w:firstLine="210" w:firstLineChars="1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有依法缴纳税收和社会保障资金的良好记录：提供投标截止日前6个月内任意1个月依法缴纳税收和社会保障资金的相关材料或出具《承诺函》，格式自定。如依法免税或不需要缴纳社会保障资金的，提供相应证明材料。</w:t>
      </w:r>
    </w:p>
    <w:p w14:paraId="3A00805D">
      <w:pPr>
        <w:spacing w:line="360" w:lineRule="auto"/>
        <w:ind w:firstLine="210" w:firstLineChars="1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3）具有良好的商业信誉和健全的财务会计制度：供应商必须具有良好的商业信誉和健全的财务会计制度（提供202</w:t>
      </w:r>
      <w:r>
        <w:rPr>
          <w:rFonts w:hint="eastAsia" w:ascii="宋体" w:hAnsi="宋体"/>
          <w:color w:val="000000" w:themeColor="text1"/>
          <w:highlight w:val="none"/>
          <w:lang w:val="en-US" w:eastAsia="zh-CN"/>
          <w14:textFill>
            <w14:solidFill>
              <w14:schemeClr w14:val="tx1"/>
            </w14:solidFill>
          </w14:textFill>
        </w:rPr>
        <w:t>4</w:t>
      </w:r>
      <w:r>
        <w:rPr>
          <w:rFonts w:hint="eastAsia" w:ascii="宋体" w:hAnsi="宋体"/>
          <w:color w:val="000000" w:themeColor="text1"/>
          <w:highlight w:val="none"/>
          <w14:textFill>
            <w14:solidFill>
              <w14:schemeClr w14:val="tx1"/>
            </w14:solidFill>
          </w14:textFill>
        </w:rPr>
        <w:t>年度财务状况报告或202</w:t>
      </w: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年任意一个月的财务报表或基本开户行出具的资信证明或出具《承诺函》，格式自定）。</w:t>
      </w:r>
    </w:p>
    <w:p w14:paraId="056213A3">
      <w:pPr>
        <w:spacing w:line="360" w:lineRule="auto"/>
        <w:ind w:firstLine="210" w:firstLineChars="1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4）履行合同所必需的设备和专业技术能力：按投标（响应）文件格式填报设备及专业技术能力情况或出具《承诺函》，格式自定。</w:t>
      </w:r>
    </w:p>
    <w:p w14:paraId="3B9CFB35">
      <w:pPr>
        <w:spacing w:line="360" w:lineRule="auto"/>
        <w:ind w:firstLine="210" w:firstLineChars="1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参加采购活动前3年内，在经营活动中没有重大违法记录：提供书面声明函。重大违法行为，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0CFBA602">
      <w:pPr>
        <w:spacing w:line="360" w:lineRule="auto"/>
        <w:ind w:firstLine="210" w:firstLineChars="1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lang w:val="en-US"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具有建设行政主管部门核发的市政公用工程施工总承包三级或以上资质的单位，并取得有效的安全生产许可证。</w:t>
      </w:r>
    </w:p>
    <w:p w14:paraId="22AC74E1">
      <w:pPr>
        <w:spacing w:line="360" w:lineRule="auto"/>
        <w:ind w:firstLine="210" w:firstLineChars="100"/>
        <w:rPr>
          <w:rFonts w:hint="default"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3.拟委派本项目负责人（项目经理）具有市政公用工程专业二级注册建造师（或以上）资格，并取得安全生产考核合格证（建安B类）（广东省外企业所委任的项目负责人须为市政公用工程专业一级注册建造师）。</w:t>
      </w:r>
    </w:p>
    <w:p w14:paraId="1D5AD022">
      <w:pPr>
        <w:spacing w:line="360" w:lineRule="auto"/>
        <w:ind w:firstLine="210" w:firstLineChars="1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w:t>
      </w:r>
      <w:r>
        <w:rPr>
          <w:rFonts w:hint="eastAsia" w:ascii="宋体" w:hAnsi="宋体"/>
          <w:color w:val="000000" w:themeColor="text1"/>
          <w:highlight w:val="none"/>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75268132">
      <w:pPr>
        <w:spacing w:line="360" w:lineRule="auto"/>
        <w:ind w:firstLine="210" w:firstLineChars="1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提供《磋商邀请函》承诺）</w:t>
      </w:r>
    </w:p>
    <w:p w14:paraId="70203A2F">
      <w:pPr>
        <w:spacing w:line="360" w:lineRule="auto"/>
        <w:ind w:firstLine="210" w:firstLineChars="1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6</w:t>
      </w:r>
      <w:r>
        <w:rPr>
          <w:rFonts w:hint="eastAsia" w:ascii="宋体" w:hAnsi="宋体"/>
          <w:color w:val="000000" w:themeColor="text1"/>
          <w:highlight w:val="none"/>
          <w14:textFill>
            <w14:solidFill>
              <w14:schemeClr w14:val="tx1"/>
            </w14:solidFill>
          </w14:textFill>
        </w:rPr>
        <w:t>.本项目不接受联合体磋商。</w:t>
      </w:r>
    </w:p>
    <w:p w14:paraId="527CF2CB">
      <w:pPr>
        <w:spacing w:line="360" w:lineRule="auto"/>
        <w:ind w:firstLine="210" w:firstLineChars="1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7</w:t>
      </w:r>
      <w:r>
        <w:rPr>
          <w:rFonts w:hint="eastAsia" w:ascii="宋体" w:hAnsi="宋体"/>
          <w:color w:val="000000" w:themeColor="text1"/>
          <w:highlight w:val="none"/>
          <w14:textFill>
            <w14:solidFill>
              <w14:schemeClr w14:val="tx1"/>
            </w14:solidFill>
          </w14:textFill>
        </w:rPr>
        <w:t>.供应商须在招标代理机构登记并购买磋商文件。</w:t>
      </w:r>
    </w:p>
    <w:p w14:paraId="3301D28E">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三、</w:t>
      </w:r>
      <w:r>
        <w:rPr>
          <w:rFonts w:ascii="宋体" w:hAnsi="宋体" w:cs="Tahoma"/>
          <w:b/>
          <w:bCs/>
          <w:color w:val="000000" w:themeColor="text1"/>
          <w:szCs w:val="21"/>
          <w:highlight w:val="none"/>
          <w14:textFill>
            <w14:solidFill>
              <w14:schemeClr w14:val="tx1"/>
            </w14:solidFill>
          </w14:textFill>
        </w:rPr>
        <w:t>磋商文件的公示</w:t>
      </w:r>
    </w:p>
    <w:p w14:paraId="50FECB17">
      <w:pPr>
        <w:widowControl/>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磋商文件公示时</w:t>
      </w:r>
      <w:r>
        <w:rPr>
          <w:rFonts w:hint="eastAsia" w:ascii="宋体" w:hAnsi="宋体"/>
          <w:bCs/>
          <w:color w:val="000000" w:themeColor="text1"/>
          <w:highlight w:val="none"/>
          <w14:textFill>
            <w14:solidFill>
              <w14:schemeClr w14:val="tx1"/>
            </w14:solidFill>
          </w14:textFill>
        </w:rPr>
        <w:t>间及下载：202</w:t>
      </w:r>
      <w:r>
        <w:rPr>
          <w:rFonts w:hint="eastAsia" w:ascii="宋体" w:hAnsi="宋体"/>
          <w:bCs/>
          <w:color w:val="000000" w:themeColor="text1"/>
          <w:highlight w:val="none"/>
          <w:lang w:val="en-US" w:eastAsia="zh-CN"/>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年</w:t>
      </w:r>
      <w:r>
        <w:rPr>
          <w:rFonts w:hint="eastAsia" w:ascii="宋体" w:hAnsi="宋体"/>
          <w:bCs/>
          <w:color w:val="000000" w:themeColor="text1"/>
          <w:highlight w:val="none"/>
          <w:lang w:val="en-US" w:eastAsia="zh-CN"/>
          <w14:textFill>
            <w14:solidFill>
              <w14:schemeClr w14:val="tx1"/>
            </w14:solidFill>
          </w14:textFill>
        </w:rPr>
        <w:t>9</w:t>
      </w:r>
      <w:r>
        <w:rPr>
          <w:rFonts w:hint="eastAsia" w:ascii="宋体" w:hAnsi="宋体"/>
          <w:bCs/>
          <w:color w:val="000000" w:themeColor="text1"/>
          <w:highlight w:val="none"/>
          <w14:textFill>
            <w14:solidFill>
              <w14:schemeClr w14:val="tx1"/>
            </w14:solidFill>
          </w14:textFill>
        </w:rPr>
        <w:t>月</w:t>
      </w:r>
      <w:r>
        <w:rPr>
          <w:rFonts w:hint="eastAsia" w:ascii="宋体" w:hAnsi="宋体"/>
          <w:bCs/>
          <w:color w:val="000000" w:themeColor="text1"/>
          <w:highlight w:val="none"/>
          <w:lang w:val="en-US" w:eastAsia="zh-CN"/>
          <w14:textFill>
            <w14:solidFill>
              <w14:schemeClr w14:val="tx1"/>
            </w14:solidFill>
          </w14:textFill>
        </w:rPr>
        <w:t>18</w:t>
      </w:r>
      <w:r>
        <w:rPr>
          <w:rFonts w:hint="eastAsia" w:ascii="宋体" w:hAnsi="宋体"/>
          <w:bCs/>
          <w:color w:val="000000" w:themeColor="text1"/>
          <w:highlight w:val="none"/>
          <w14:textFill>
            <w14:solidFill>
              <w14:schemeClr w14:val="tx1"/>
            </w14:solidFill>
          </w14:textFill>
        </w:rPr>
        <w:t>日至202</w:t>
      </w:r>
      <w:r>
        <w:rPr>
          <w:rFonts w:hint="eastAsia" w:ascii="宋体" w:hAnsi="宋体"/>
          <w:bCs/>
          <w:color w:val="000000" w:themeColor="text1"/>
          <w:highlight w:val="none"/>
          <w:lang w:val="en-US" w:eastAsia="zh-CN"/>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年</w:t>
      </w:r>
      <w:r>
        <w:rPr>
          <w:rFonts w:hint="eastAsia" w:ascii="宋体" w:hAnsi="宋体"/>
          <w:bCs/>
          <w:color w:val="000000" w:themeColor="text1"/>
          <w:highlight w:val="none"/>
          <w:lang w:val="en-US" w:eastAsia="zh-CN"/>
          <w14:textFill>
            <w14:solidFill>
              <w14:schemeClr w14:val="tx1"/>
            </w14:solidFill>
          </w14:textFill>
        </w:rPr>
        <w:t>9</w:t>
      </w:r>
      <w:r>
        <w:rPr>
          <w:rFonts w:hint="eastAsia" w:ascii="宋体" w:hAnsi="宋体"/>
          <w:bCs/>
          <w:color w:val="000000" w:themeColor="text1"/>
          <w:highlight w:val="none"/>
          <w14:textFill>
            <w14:solidFill>
              <w14:schemeClr w14:val="tx1"/>
            </w14:solidFill>
          </w14:textFill>
        </w:rPr>
        <w:t>月</w:t>
      </w:r>
      <w:r>
        <w:rPr>
          <w:rFonts w:hint="eastAsia" w:ascii="宋体" w:hAnsi="宋体"/>
          <w:bCs/>
          <w:color w:val="000000" w:themeColor="text1"/>
          <w:highlight w:val="none"/>
          <w:lang w:val="en-US" w:eastAsia="zh-CN"/>
          <w14:textFill>
            <w14:solidFill>
              <w14:schemeClr w14:val="tx1"/>
            </w14:solidFill>
          </w14:textFill>
        </w:rPr>
        <w:t>25</w:t>
      </w:r>
      <w:r>
        <w:rPr>
          <w:rFonts w:hint="eastAsia" w:ascii="宋体" w:hAnsi="宋体"/>
          <w:bCs/>
          <w:color w:val="000000" w:themeColor="text1"/>
          <w:highlight w:val="none"/>
          <w14:textFill>
            <w14:solidFill>
              <w14:schemeClr w14:val="tx1"/>
            </w14:solidFill>
          </w14:textFill>
        </w:rPr>
        <w:t>日。</w:t>
      </w:r>
    </w:p>
    <w:p w14:paraId="42F385F2">
      <w:pPr>
        <w:widowControl/>
        <w:adjustRightInd w:val="0"/>
        <w:snapToGrid w:val="0"/>
        <w:spacing w:line="360" w:lineRule="auto"/>
        <w:ind w:left="105" w:leftChars="50"/>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7DAC5198">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四、购买磋商文件的时间、地点、方式及磋商文件售价</w:t>
      </w:r>
    </w:p>
    <w:p w14:paraId="560ABFF7">
      <w:pPr>
        <w:widowControl/>
        <w:tabs>
          <w:tab w:val="left" w:pos="735"/>
        </w:tabs>
        <w:adjustRightInd w:val="0"/>
        <w:snapToGrid w:val="0"/>
        <w:spacing w:line="360" w:lineRule="auto"/>
        <w:ind w:left="210" w:leftChars="100" w:firstLine="0" w:firstLineChars="0"/>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1.购买磋商文件</w:t>
      </w:r>
      <w:r>
        <w:rPr>
          <w:rFonts w:hint="eastAsia" w:ascii="宋体" w:hAnsi="宋体"/>
          <w:bCs/>
          <w:color w:val="000000" w:themeColor="text1"/>
          <w:highlight w:val="none"/>
          <w14:textFill>
            <w14:solidFill>
              <w14:schemeClr w14:val="tx1"/>
            </w14:solidFill>
          </w14:textFill>
        </w:rPr>
        <w:t>时间：202</w:t>
      </w:r>
      <w:r>
        <w:rPr>
          <w:rFonts w:hint="eastAsia" w:ascii="宋体" w:hAnsi="宋体"/>
          <w:bCs/>
          <w:color w:val="000000" w:themeColor="text1"/>
          <w:highlight w:val="none"/>
          <w:lang w:val="en-US" w:eastAsia="zh-CN"/>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年</w:t>
      </w:r>
      <w:r>
        <w:rPr>
          <w:rFonts w:hint="eastAsia" w:ascii="宋体" w:hAnsi="宋体"/>
          <w:bCs/>
          <w:color w:val="000000" w:themeColor="text1"/>
          <w:highlight w:val="none"/>
          <w:lang w:val="en-US" w:eastAsia="zh-CN"/>
          <w14:textFill>
            <w14:solidFill>
              <w14:schemeClr w14:val="tx1"/>
            </w14:solidFill>
          </w14:textFill>
        </w:rPr>
        <w:t>9</w:t>
      </w:r>
      <w:r>
        <w:rPr>
          <w:rFonts w:hint="eastAsia" w:ascii="宋体" w:hAnsi="宋体"/>
          <w:bCs/>
          <w:color w:val="000000" w:themeColor="text1"/>
          <w:highlight w:val="none"/>
          <w14:textFill>
            <w14:solidFill>
              <w14:schemeClr w14:val="tx1"/>
            </w14:solidFill>
          </w14:textFill>
        </w:rPr>
        <w:t>月</w:t>
      </w:r>
      <w:r>
        <w:rPr>
          <w:rFonts w:hint="eastAsia" w:ascii="宋体" w:hAnsi="宋体"/>
          <w:bCs/>
          <w:color w:val="000000" w:themeColor="text1"/>
          <w:highlight w:val="none"/>
          <w:lang w:val="en-US" w:eastAsia="zh-CN"/>
          <w14:textFill>
            <w14:solidFill>
              <w14:schemeClr w14:val="tx1"/>
            </w14:solidFill>
          </w14:textFill>
        </w:rPr>
        <w:t>18</w:t>
      </w:r>
      <w:r>
        <w:rPr>
          <w:rFonts w:hint="eastAsia" w:ascii="宋体" w:hAnsi="宋体"/>
          <w:bCs/>
          <w:color w:val="000000" w:themeColor="text1"/>
          <w:highlight w:val="none"/>
          <w14:textFill>
            <w14:solidFill>
              <w14:schemeClr w14:val="tx1"/>
            </w14:solidFill>
          </w14:textFill>
        </w:rPr>
        <w:t>日至202</w:t>
      </w:r>
      <w:r>
        <w:rPr>
          <w:rFonts w:hint="eastAsia" w:ascii="宋体" w:hAnsi="宋体"/>
          <w:bCs/>
          <w:color w:val="000000" w:themeColor="text1"/>
          <w:highlight w:val="none"/>
          <w:lang w:val="en-US" w:eastAsia="zh-CN"/>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年</w:t>
      </w:r>
      <w:r>
        <w:rPr>
          <w:rFonts w:hint="eastAsia" w:ascii="宋体" w:hAnsi="宋体"/>
          <w:bCs/>
          <w:color w:val="000000" w:themeColor="text1"/>
          <w:highlight w:val="none"/>
          <w:lang w:val="en-US" w:eastAsia="zh-CN"/>
          <w14:textFill>
            <w14:solidFill>
              <w14:schemeClr w14:val="tx1"/>
            </w14:solidFill>
          </w14:textFill>
        </w:rPr>
        <w:t>9</w:t>
      </w:r>
      <w:r>
        <w:rPr>
          <w:rFonts w:hint="eastAsia" w:ascii="宋体" w:hAnsi="宋体"/>
          <w:bCs/>
          <w:color w:val="000000" w:themeColor="text1"/>
          <w:highlight w:val="none"/>
          <w14:textFill>
            <w14:solidFill>
              <w14:schemeClr w14:val="tx1"/>
            </w14:solidFill>
          </w14:textFill>
        </w:rPr>
        <w:t>月</w:t>
      </w:r>
      <w:r>
        <w:rPr>
          <w:rFonts w:hint="eastAsia" w:ascii="宋体" w:hAnsi="宋体"/>
          <w:bCs/>
          <w:color w:val="000000" w:themeColor="text1"/>
          <w:highlight w:val="none"/>
          <w:lang w:val="en-US" w:eastAsia="zh-CN"/>
          <w14:textFill>
            <w14:solidFill>
              <w14:schemeClr w14:val="tx1"/>
            </w14:solidFill>
          </w14:textFill>
        </w:rPr>
        <w:t>25</w:t>
      </w:r>
      <w:r>
        <w:rPr>
          <w:rFonts w:hint="eastAsia" w:ascii="宋体" w:hAnsi="宋体"/>
          <w:bCs/>
          <w:color w:val="000000" w:themeColor="text1"/>
          <w:highlight w:val="none"/>
          <w14:textFill>
            <w14:solidFill>
              <w14:schemeClr w14:val="tx1"/>
            </w14:solidFill>
          </w14:textFill>
        </w:rPr>
        <w:t>日，上午9:00～12:00，下午2:30～5:30（节假日除外）（北</w:t>
      </w:r>
      <w:r>
        <w:rPr>
          <w:rFonts w:hint="eastAsia" w:ascii="宋体" w:hAnsi="宋体" w:cs="Arial"/>
          <w:color w:val="000000" w:themeColor="text1"/>
          <w:highlight w:val="none"/>
          <w14:textFill>
            <w14:solidFill>
              <w14:schemeClr w14:val="tx1"/>
            </w14:solidFill>
          </w14:textFill>
        </w:rPr>
        <w:t>京时间）。</w:t>
      </w:r>
    </w:p>
    <w:p w14:paraId="245EEE19">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2.购买磋商文件地点：阳江市江城区猫山四街33号A座2楼</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05室。</w:t>
      </w:r>
    </w:p>
    <w:p w14:paraId="47491A62">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3.磋商文件售价：</w:t>
      </w:r>
      <w:r>
        <w:rPr>
          <w:rFonts w:hint="eastAsia" w:ascii="宋体" w:hAnsi="宋体"/>
          <w:bCs/>
          <w:color w:val="000000" w:themeColor="text1"/>
          <w:szCs w:val="21"/>
          <w:highlight w:val="none"/>
          <w14:textFill>
            <w14:solidFill>
              <w14:schemeClr w14:val="tx1"/>
            </w14:solidFill>
          </w14:textFill>
        </w:rPr>
        <w:t>磋商文件每套人民币</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00元，售后不退</w:t>
      </w:r>
      <w:r>
        <w:rPr>
          <w:rFonts w:hint="eastAsia" w:ascii="宋体" w:hAnsi="宋体"/>
          <w:bCs/>
          <w:color w:val="000000" w:themeColor="text1"/>
          <w:highlight w:val="none"/>
          <w14:textFill>
            <w14:solidFill>
              <w14:schemeClr w14:val="tx1"/>
            </w14:solidFill>
          </w14:textFill>
        </w:rPr>
        <w:t>。</w:t>
      </w:r>
    </w:p>
    <w:p w14:paraId="11BA00AD">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4.磋商文件获取方式：现场发售。</w:t>
      </w:r>
    </w:p>
    <w:p w14:paraId="571BE0E4">
      <w:pPr>
        <w:widowControl/>
        <w:tabs>
          <w:tab w:val="left" w:pos="735"/>
        </w:tabs>
        <w:adjustRightInd w:val="0"/>
        <w:snapToGrid w:val="0"/>
        <w:spacing w:line="360" w:lineRule="auto"/>
        <w:ind w:firstLine="210" w:firstLineChars="100"/>
        <w:rPr>
          <w:rFonts w:ascii="宋体" w:hAnsi="宋体" w:eastAsia="宋体" w:cs="Times New Roman"/>
          <w:bCs/>
          <w:color w:val="000000" w:themeColor="text1"/>
          <w:szCs w:val="21"/>
          <w:highlight w:val="none"/>
          <w14:textFill>
            <w14:solidFill>
              <w14:schemeClr w14:val="tx1"/>
            </w14:solidFill>
          </w14:textFill>
        </w:rPr>
      </w:pPr>
      <w:r>
        <w:rPr>
          <w:rFonts w:hint="eastAsia" w:ascii="宋体" w:hAnsi="宋体" w:eastAsia="宋体" w:cs="Times New Roman"/>
          <w:bCs/>
          <w:color w:val="000000" w:themeColor="text1"/>
          <w:highlight w:val="none"/>
          <w14:textFill>
            <w14:solidFill>
              <w14:schemeClr w14:val="tx1"/>
            </w14:solidFill>
          </w14:textFill>
        </w:rPr>
        <w:t>5.</w:t>
      </w:r>
      <w:r>
        <w:rPr>
          <w:rFonts w:hint="eastAsia" w:ascii="宋体" w:hAnsi="宋体" w:eastAsia="宋体" w:cs="Times New Roman"/>
          <w:bCs/>
          <w:color w:val="000000" w:themeColor="text1"/>
          <w:szCs w:val="21"/>
          <w:highlight w:val="none"/>
          <w14:textFill>
            <w14:solidFill>
              <w14:schemeClr w14:val="tx1"/>
            </w14:solidFill>
          </w14:textFill>
        </w:rPr>
        <w:t>购买磋商文件必须携带：</w:t>
      </w:r>
    </w:p>
    <w:p w14:paraId="5BF63FD4">
      <w:pPr>
        <w:widowControl/>
        <w:tabs>
          <w:tab w:val="left" w:pos="735"/>
        </w:tabs>
        <w:adjustRightInd w:val="0"/>
        <w:snapToGrid w:val="0"/>
        <w:spacing w:line="360" w:lineRule="auto"/>
        <w:ind w:left="420" w:leftChars="100" w:hanging="210" w:hangingChars="100"/>
        <w:rPr>
          <w:rFonts w:ascii="宋体" w:hAnsi="宋体" w:eastAsia="宋体" w:cs="Times New Roman"/>
          <w:bCs/>
          <w:color w:val="000000" w:themeColor="text1"/>
          <w:highlight w:val="none"/>
          <w14:textFill>
            <w14:solidFill>
              <w14:schemeClr w14:val="tx1"/>
            </w14:solidFill>
          </w14:textFill>
        </w:rPr>
      </w:pPr>
      <w:r>
        <w:rPr>
          <w:rFonts w:hint="eastAsia" w:ascii="宋体" w:hAnsi="宋体" w:eastAsia="宋体" w:cs="Times New Roman"/>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ascii="宋体" w:hAnsi="宋体" w:eastAsia="宋体" w:cs="Times New Roman"/>
          <w:b/>
          <w:bCs/>
          <w:color w:val="000000" w:themeColor="text1"/>
          <w:highlight w:val="none"/>
          <w14:textFill>
            <w14:solidFill>
              <w14:schemeClr w14:val="tx1"/>
            </w14:solidFill>
          </w14:textFill>
        </w:rPr>
        <w:t>报名时供应商的资料与以上报名条件不符合、不齐全、复印件不清晰或未盖红色公章的将不予受理</w:t>
      </w:r>
      <w:r>
        <w:rPr>
          <w:rFonts w:hint="eastAsia" w:ascii="宋体" w:hAnsi="宋体" w:eastAsia="宋体" w:cs="Times New Roman"/>
          <w:bCs/>
          <w:color w:val="000000" w:themeColor="text1"/>
          <w:highlight w:val="none"/>
          <w14:textFill>
            <w14:solidFill>
              <w14:schemeClr w14:val="tx1"/>
            </w14:solidFill>
          </w14:textFill>
        </w:rPr>
        <w:t>。</w:t>
      </w:r>
    </w:p>
    <w:p w14:paraId="516DE592">
      <w:pPr>
        <w:widowControl/>
        <w:tabs>
          <w:tab w:val="left" w:pos="735"/>
        </w:tabs>
        <w:adjustRightInd w:val="0"/>
        <w:snapToGrid w:val="0"/>
        <w:spacing w:line="360" w:lineRule="auto"/>
        <w:ind w:left="388" w:leftChars="135" w:hanging="105" w:hangingChars="50"/>
        <w:rPr>
          <w:rFonts w:ascii="宋体" w:hAnsi="宋体" w:cs="Arial"/>
          <w:b/>
          <w:color w:val="000000" w:themeColor="text1"/>
          <w:highlight w:val="none"/>
          <w14:textFill>
            <w14:solidFill>
              <w14:schemeClr w14:val="tx1"/>
            </w14:solidFill>
          </w14:textFill>
        </w:rPr>
      </w:pPr>
      <w:r>
        <w:rPr>
          <w:rFonts w:hint="eastAsia" w:ascii="宋体" w:hAnsi="宋体" w:eastAsia="宋体" w:cs="Times New Roman"/>
          <w:bCs/>
          <w:color w:val="000000" w:themeColor="text1"/>
          <w:highlight w:val="none"/>
          <w14:textFill>
            <w14:solidFill>
              <w14:schemeClr w14:val="tx1"/>
            </w14:solidFill>
          </w14:textFill>
        </w:rPr>
        <w:t>2）</w:t>
      </w:r>
      <w:r>
        <w:rPr>
          <w:rFonts w:hint="eastAsia" w:ascii="宋体" w:hAnsi="宋体" w:eastAsia="宋体" w:cs="Times New Roman"/>
          <w:b/>
          <w:bCs/>
          <w:color w:val="000000" w:themeColor="text1"/>
          <w:highlight w:val="none"/>
          <w14:textFill>
            <w14:solidFill>
              <w14:schemeClr w14:val="tx1"/>
            </w14:solidFill>
          </w14:textFill>
        </w:rPr>
        <w:t>供应商须提供未被列入“信用中国”网站</w:t>
      </w:r>
      <w:r>
        <w:rPr>
          <w:rFonts w:hint="eastAsia" w:ascii="宋体" w:hAnsi="宋体" w:eastAsia="宋体" w:cs="Times New Roman"/>
          <w:b/>
          <w:bCs/>
          <w:color w:val="000000" w:themeColor="text1"/>
          <w:highlight w:val="none"/>
          <w:u w:val="none"/>
          <w14:textFill>
            <w14:solidFill>
              <w14:schemeClr w14:val="tx1"/>
            </w14:solidFill>
          </w14:textFill>
        </w:rPr>
        <w:t>(</w:t>
      </w:r>
      <w:r>
        <w:rPr>
          <w:rFonts w:ascii="Times New Roman" w:hAnsi="Times New Roman" w:eastAsia="宋体" w:cs="Times New Roman"/>
          <w:color w:val="000000" w:themeColor="text1"/>
          <w:highlight w:val="none"/>
          <w:u w:val="none"/>
          <w14:textFill>
            <w14:solidFill>
              <w14:schemeClr w14:val="tx1"/>
            </w14:solidFill>
          </w14:textFill>
        </w:rPr>
        <w:fldChar w:fldCharType="begin"/>
      </w:r>
      <w:r>
        <w:rPr>
          <w:rFonts w:ascii="Times New Roman" w:hAnsi="Times New Roman" w:eastAsia="宋体" w:cs="Times New Roman"/>
          <w:color w:val="000000" w:themeColor="text1"/>
          <w:highlight w:val="none"/>
          <w:u w:val="none"/>
          <w14:textFill>
            <w14:solidFill>
              <w14:schemeClr w14:val="tx1"/>
            </w14:solidFill>
          </w14:textFill>
        </w:rPr>
        <w:instrText xml:space="preserve"> HYPERLINK "http://www.creditchina.gov.cn)" </w:instrText>
      </w:r>
      <w:r>
        <w:rPr>
          <w:rFonts w:ascii="Times New Roman" w:hAnsi="Times New Roman" w:eastAsia="宋体" w:cs="Times New Roman"/>
          <w:color w:val="000000" w:themeColor="text1"/>
          <w:highlight w:val="none"/>
          <w:u w:val="none"/>
          <w14:textFill>
            <w14:solidFill>
              <w14:schemeClr w14:val="tx1"/>
            </w14:solidFill>
          </w14:textFill>
        </w:rPr>
        <w:fldChar w:fldCharType="separate"/>
      </w:r>
      <w:r>
        <w:rPr>
          <w:rFonts w:hint="eastAsia" w:ascii="宋体" w:hAnsi="宋体" w:eastAsia="宋体" w:cs="Times New Roman"/>
          <w:b/>
          <w:bCs/>
          <w:color w:val="000000" w:themeColor="text1"/>
          <w:highlight w:val="none"/>
          <w:u w:val="none"/>
          <w14:textFill>
            <w14:solidFill>
              <w14:schemeClr w14:val="tx1"/>
            </w14:solidFill>
          </w14:textFill>
        </w:rPr>
        <w:t>www.creditchina.gov.cn)“记录失信被执行人或重大</w:t>
      </w:r>
      <w:r>
        <w:rPr>
          <w:rFonts w:hint="eastAsia" w:ascii="宋体" w:hAnsi="宋体" w:eastAsia="宋体" w:cs="Times New Roman"/>
          <w:b/>
          <w:bCs/>
          <w:color w:val="000000" w:themeColor="text1"/>
          <w:highlight w:val="none"/>
          <w:u w:val="none"/>
          <w14:textFill>
            <w14:solidFill>
              <w14:schemeClr w14:val="tx1"/>
            </w14:solidFill>
          </w14:textFill>
        </w:rPr>
        <w:fldChar w:fldCharType="end"/>
      </w:r>
      <w:r>
        <w:rPr>
          <w:rFonts w:hint="eastAsia" w:ascii="宋体" w:hAnsi="宋体" w:eastAsia="宋体" w:cs="Times New Roman"/>
          <w:b/>
          <w:bCs/>
          <w:color w:val="000000" w:themeColor="text1"/>
          <w:highlight w:val="none"/>
          <w14:textFill>
            <w14:solidFill>
              <w14:schemeClr w14:val="tx1"/>
            </w14:solidFill>
          </w14:textFill>
        </w:rPr>
        <w:t>税收违法案件当事人名单或政府采购严重违法失信行为”记录名单；不处于中国政府采购网(www.ccgp.gov.cn)“政府采购严重违法失信行为信息记录”中的禁止参加政府采购活动期间的截图。（证明文件须加盖供应商公章）（以采购代理机构或采购人查询结果为准，如相关失信记录已失效，供应商需提供相关证明资料）。</w:t>
      </w:r>
    </w:p>
    <w:p w14:paraId="314A46B1">
      <w:pPr>
        <w:widowControl/>
        <w:numPr>
          <w:ilvl w:val="0"/>
          <w:numId w:val="22"/>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投标截止时间、开标时间及地点</w:t>
      </w:r>
    </w:p>
    <w:p w14:paraId="0953C9BD">
      <w:pPr>
        <w:widowControl/>
        <w:tabs>
          <w:tab w:val="left" w:pos="735"/>
        </w:tabs>
        <w:adjustRightInd w:val="0"/>
        <w:snapToGrid w:val="0"/>
        <w:spacing w:line="360" w:lineRule="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1.递交磋商响应文件时间：202</w:t>
      </w:r>
      <w:r>
        <w:rPr>
          <w:rFonts w:hint="eastAsia" w:ascii="宋体" w:hAnsi="宋体" w:cs="Tahoma"/>
          <w:color w:val="000000" w:themeColor="text1"/>
          <w:highlight w:val="none"/>
          <w:lang w:val="en-US" w:eastAsia="zh-CN"/>
          <w14:textFill>
            <w14:solidFill>
              <w14:schemeClr w14:val="tx1"/>
            </w14:solidFill>
          </w14:textFill>
        </w:rPr>
        <w:t>5</w:t>
      </w:r>
      <w:r>
        <w:rPr>
          <w:rFonts w:hint="eastAsia" w:ascii="宋体" w:hAnsi="宋体" w:cs="Tahoma"/>
          <w:color w:val="000000" w:themeColor="text1"/>
          <w:highlight w:val="none"/>
          <w14:textFill>
            <w14:solidFill>
              <w14:schemeClr w14:val="tx1"/>
            </w14:solidFill>
          </w14:textFill>
        </w:rPr>
        <w:t>年</w:t>
      </w:r>
      <w:r>
        <w:rPr>
          <w:rFonts w:hint="eastAsia" w:ascii="宋体" w:hAnsi="宋体" w:cs="Tahoma"/>
          <w:color w:val="000000" w:themeColor="text1"/>
          <w:highlight w:val="none"/>
          <w:lang w:val="en-US" w:eastAsia="zh-CN"/>
          <w14:textFill>
            <w14:solidFill>
              <w14:schemeClr w14:val="tx1"/>
            </w14:solidFill>
          </w14:textFill>
        </w:rPr>
        <w:t>9</w:t>
      </w:r>
      <w:r>
        <w:rPr>
          <w:rFonts w:hint="eastAsia" w:ascii="宋体" w:hAnsi="宋体" w:cs="Tahoma"/>
          <w:color w:val="000000" w:themeColor="text1"/>
          <w:highlight w:val="none"/>
          <w14:textFill>
            <w14:solidFill>
              <w14:schemeClr w14:val="tx1"/>
            </w14:solidFill>
          </w14:textFill>
        </w:rPr>
        <w:t>月</w:t>
      </w:r>
      <w:r>
        <w:rPr>
          <w:rFonts w:hint="eastAsia" w:ascii="宋体" w:hAnsi="宋体" w:cs="Tahoma"/>
          <w:color w:val="000000" w:themeColor="text1"/>
          <w:highlight w:val="none"/>
          <w:lang w:val="en-US" w:eastAsia="zh-CN"/>
          <w14:textFill>
            <w14:solidFill>
              <w14:schemeClr w14:val="tx1"/>
            </w14:solidFill>
          </w14:textFill>
        </w:rPr>
        <w:t>29</w:t>
      </w:r>
      <w:r>
        <w:rPr>
          <w:rFonts w:hint="eastAsia" w:ascii="宋体" w:hAnsi="宋体" w:cs="Tahoma"/>
          <w:color w:val="000000" w:themeColor="text1"/>
          <w:highlight w:val="none"/>
          <w14:textFill>
            <w14:solidFill>
              <w14:schemeClr w14:val="tx1"/>
            </w14:solidFill>
          </w14:textFill>
        </w:rPr>
        <w:t>日</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lang w:val="en-US" w:eastAsia="zh-CN"/>
          <w14:textFill>
            <w14:solidFill>
              <w14:schemeClr w14:val="tx1"/>
            </w14:solidFill>
          </w14:textFill>
        </w:rPr>
        <w:t>9</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0</w:t>
      </w:r>
      <w:r>
        <w:rPr>
          <w:rFonts w:hint="eastAsia" w:ascii="宋体" w:hAnsi="宋体"/>
          <w:color w:val="000000" w:themeColor="text1"/>
          <w:highlight w:val="none"/>
          <w14:textFill>
            <w14:solidFill>
              <w14:schemeClr w14:val="tx1"/>
            </w14:solidFill>
          </w14:textFill>
        </w:rPr>
        <w:t>0-</w:t>
      </w:r>
      <w:r>
        <w:rPr>
          <w:rFonts w:hint="eastAsia" w:ascii="宋体" w:hAnsi="宋体"/>
          <w:color w:val="000000" w:themeColor="text1"/>
          <w:highlight w:val="none"/>
          <w:lang w:val="en-US" w:eastAsia="zh-CN"/>
          <w14:textFill>
            <w14:solidFill>
              <w14:schemeClr w14:val="tx1"/>
            </w14:solidFill>
          </w14:textFill>
        </w:rPr>
        <w:t>9</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0</w:t>
      </w:r>
      <w:r>
        <w:rPr>
          <w:rFonts w:ascii="宋体" w:hAnsi="宋体" w:cs="Arial"/>
          <w:color w:val="000000" w:themeColor="text1"/>
          <w:highlight w:val="none"/>
          <w14:textFill>
            <w14:solidFill>
              <w14:schemeClr w14:val="tx1"/>
            </w14:solidFill>
          </w14:textFill>
        </w:rPr>
        <w:t xml:space="preserve"> (</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14:paraId="5EBC0238">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2.投标截止时间、开标时间：202</w:t>
      </w:r>
      <w:r>
        <w:rPr>
          <w:rFonts w:hint="eastAsia" w:ascii="宋体" w:hAnsi="宋体" w:cs="Tahoma"/>
          <w:color w:val="000000" w:themeColor="text1"/>
          <w:highlight w:val="none"/>
          <w:lang w:val="en-US" w:eastAsia="zh-CN"/>
          <w14:textFill>
            <w14:solidFill>
              <w14:schemeClr w14:val="tx1"/>
            </w14:solidFill>
          </w14:textFill>
        </w:rPr>
        <w:t>5</w:t>
      </w:r>
      <w:r>
        <w:rPr>
          <w:rFonts w:hint="eastAsia" w:ascii="宋体" w:hAnsi="宋体" w:cs="Tahoma"/>
          <w:color w:val="000000" w:themeColor="text1"/>
          <w:highlight w:val="none"/>
          <w14:textFill>
            <w14:solidFill>
              <w14:schemeClr w14:val="tx1"/>
            </w14:solidFill>
          </w14:textFill>
        </w:rPr>
        <w:t>年</w:t>
      </w:r>
      <w:r>
        <w:rPr>
          <w:rFonts w:hint="eastAsia" w:ascii="宋体" w:hAnsi="宋体" w:cs="Tahoma"/>
          <w:color w:val="000000" w:themeColor="text1"/>
          <w:highlight w:val="none"/>
          <w:lang w:val="en-US" w:eastAsia="zh-CN"/>
          <w14:textFill>
            <w14:solidFill>
              <w14:schemeClr w14:val="tx1"/>
            </w14:solidFill>
          </w14:textFill>
        </w:rPr>
        <w:t>9</w:t>
      </w:r>
      <w:r>
        <w:rPr>
          <w:rFonts w:hint="eastAsia" w:ascii="宋体" w:hAnsi="宋体" w:cs="Tahoma"/>
          <w:color w:val="000000" w:themeColor="text1"/>
          <w:highlight w:val="none"/>
          <w14:textFill>
            <w14:solidFill>
              <w14:schemeClr w14:val="tx1"/>
            </w14:solidFill>
          </w14:textFill>
        </w:rPr>
        <w:t>月</w:t>
      </w:r>
      <w:r>
        <w:rPr>
          <w:rFonts w:hint="eastAsia" w:ascii="宋体" w:hAnsi="宋体" w:cs="Tahoma"/>
          <w:color w:val="000000" w:themeColor="text1"/>
          <w:highlight w:val="none"/>
          <w:lang w:val="en-US" w:eastAsia="zh-CN"/>
          <w14:textFill>
            <w14:solidFill>
              <w14:schemeClr w14:val="tx1"/>
            </w14:solidFill>
          </w14:textFill>
        </w:rPr>
        <w:t>29</w:t>
      </w:r>
      <w:r>
        <w:rPr>
          <w:rFonts w:hint="eastAsia" w:ascii="宋体" w:hAnsi="宋体" w:cs="Tahoma"/>
          <w:color w:val="000000" w:themeColor="text1"/>
          <w:highlight w:val="none"/>
          <w14:textFill>
            <w14:solidFill>
              <w14:schemeClr w14:val="tx1"/>
            </w14:solidFill>
          </w14:textFill>
        </w:rPr>
        <w:t>日</w:t>
      </w:r>
      <w:r>
        <w:rPr>
          <w:rFonts w:hint="eastAsia" w:ascii="宋体" w:hAnsi="宋体"/>
          <w:color w:val="000000" w:themeColor="text1"/>
          <w:highlight w:val="none"/>
          <w:lang w:val="en-US" w:eastAsia="zh-CN"/>
          <w14:textFill>
            <w14:solidFill>
              <w14:schemeClr w14:val="tx1"/>
            </w14:solidFill>
          </w14:textFill>
        </w:rPr>
        <w:t>9</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0</w:t>
      </w:r>
      <w:r>
        <w:rPr>
          <w:rFonts w:hint="eastAsia" w:ascii="宋体" w:hAnsi="宋体" w:cs="Arial"/>
          <w:color w:val="000000" w:themeColor="text1"/>
          <w:szCs w:val="21"/>
          <w:highlight w:val="none"/>
          <w14:textFill>
            <w14:solidFill>
              <w14:schemeClr w14:val="tx1"/>
            </w14:solidFill>
          </w14:textFill>
        </w:rPr>
        <w:t xml:space="preserve"> </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14:paraId="1716400A">
      <w:pPr>
        <w:widowControl/>
        <w:tabs>
          <w:tab w:val="left" w:pos="735"/>
        </w:tabs>
        <w:adjustRightInd w:val="0"/>
        <w:snapToGrid w:val="0"/>
        <w:spacing w:line="360" w:lineRule="auto"/>
        <w:ind w:firstLine="105" w:firstLineChars="50"/>
        <w:rPr>
          <w:rFonts w:ascii="宋体" w:hAnsi="宋体" w:cs="Tahoma"/>
          <w:b/>
          <w:bCs/>
          <w:color w:val="000000" w:themeColor="text1"/>
          <w:szCs w:val="2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3.递交磋商响应文件地点、开标地点：阳江市江城区猫山四街33号A座2楼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ascii="宋体" w:hAnsi="宋体" w:cs="Tahoma"/>
          <w:color w:val="000000" w:themeColor="text1"/>
          <w:highlight w:val="none"/>
          <w14:textFill>
            <w14:solidFill>
              <w14:schemeClr w14:val="tx1"/>
            </w14:solidFill>
          </w14:textFill>
        </w:rPr>
        <w:t>开标室。</w:t>
      </w:r>
    </w:p>
    <w:p w14:paraId="295FF7BD">
      <w:pPr>
        <w:widowControl/>
        <w:tabs>
          <w:tab w:val="left" w:pos="735"/>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六、采购人、代理采购机构的名称、地址和联系方式</w:t>
      </w:r>
    </w:p>
    <w:p w14:paraId="548295F5">
      <w:pPr>
        <w:widowControl/>
        <w:tabs>
          <w:tab w:val="left" w:pos="630"/>
        </w:tabs>
        <w:adjustRightInd w:val="0"/>
        <w:snapToGrid w:val="0"/>
        <w:spacing w:line="360" w:lineRule="auto"/>
        <w:ind w:firstLine="105" w:firstLineChars="5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14:paraId="714311FD">
      <w:pPr>
        <w:tabs>
          <w:tab w:val="left" w:pos="735"/>
          <w:tab w:val="left" w:pos="4680"/>
        </w:tabs>
        <w:adjustRightInd w:val="0"/>
        <w:snapToGrid w:val="0"/>
        <w:spacing w:line="360" w:lineRule="auto"/>
        <w:ind w:firstLine="420" w:firstLineChars="200"/>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广东海洋大学阳江校区管理办公室</w:t>
      </w:r>
    </w:p>
    <w:p w14:paraId="18EAE882">
      <w:pPr>
        <w:tabs>
          <w:tab w:val="left" w:pos="735"/>
          <w:tab w:val="left" w:pos="4680"/>
        </w:tabs>
        <w:adjustRightInd w:val="0"/>
        <w:snapToGrid w:val="0"/>
        <w:spacing w:line="360" w:lineRule="auto"/>
        <w:ind w:firstLine="420" w:firstLineChars="200"/>
        <w:rPr>
          <w:rFonts w:hint="default" w:ascii="宋体" w:hAnsi="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lang w:val="en-US" w:eastAsia="zh-CN"/>
          <w14:textFill>
            <w14:solidFill>
              <w14:schemeClr w14:val="tx1"/>
            </w14:solidFill>
          </w14:textFill>
        </w:rPr>
        <w:t>地    址：阳江市江城区罗琴路1号</w:t>
      </w:r>
    </w:p>
    <w:p w14:paraId="19E80E22">
      <w:pPr>
        <w:tabs>
          <w:tab w:val="left" w:pos="735"/>
          <w:tab w:val="left" w:pos="4680"/>
        </w:tabs>
        <w:adjustRightInd w:val="0"/>
        <w:snapToGrid w:val="0"/>
        <w:spacing w:line="360" w:lineRule="auto"/>
        <w:ind w:firstLine="420" w:firstLineChars="200"/>
        <w:rPr>
          <w:rFonts w:hint="eastAsia"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人：卓</w:t>
      </w:r>
      <w:r>
        <w:rPr>
          <w:rFonts w:hint="eastAsia" w:ascii="宋体" w:hAnsi="宋体" w:cs="Tahoma"/>
          <w:color w:val="000000" w:themeColor="text1"/>
          <w:kern w:val="28"/>
          <w:szCs w:val="21"/>
          <w:highlight w:val="none"/>
          <w:lang w:val="en-US" w:eastAsia="zh-CN"/>
          <w14:textFill>
            <w14:solidFill>
              <w14:schemeClr w14:val="tx1"/>
            </w14:solidFill>
          </w14:textFill>
        </w:rPr>
        <w:t>先生</w:t>
      </w:r>
    </w:p>
    <w:p w14:paraId="6531CB8E">
      <w:pPr>
        <w:tabs>
          <w:tab w:val="left" w:pos="735"/>
          <w:tab w:val="left" w:pos="4680"/>
        </w:tabs>
        <w:adjustRightInd w:val="0"/>
        <w:snapToGrid w:val="0"/>
        <w:spacing w:line="360" w:lineRule="auto"/>
        <w:ind w:firstLine="420" w:firstLineChars="200"/>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联系电话：0662-2162163</w:t>
      </w:r>
    </w:p>
    <w:p w14:paraId="7152EFB3">
      <w:pPr>
        <w:tabs>
          <w:tab w:val="left" w:pos="735"/>
          <w:tab w:val="left" w:pos="4680"/>
        </w:tabs>
        <w:adjustRightInd w:val="0"/>
        <w:snapToGrid w:val="0"/>
        <w:spacing w:line="360" w:lineRule="auto"/>
        <w:ind w:firstLine="105" w:firstLineChars="5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14:paraId="715AF76F">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称：广东业信采购招标有限公司</w:t>
      </w:r>
    </w:p>
    <w:p w14:paraId="0BEBF755">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址：阳江市江城区猫山四街33号A座2楼</w:t>
      </w:r>
    </w:p>
    <w:p w14:paraId="41B7A7C8">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人：冯国辉</w:t>
      </w:r>
    </w:p>
    <w:p w14:paraId="716EBB24">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14:paraId="11A2762F">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14:paraId="3E509645">
      <w:pPr>
        <w:tabs>
          <w:tab w:val="left" w:pos="4680"/>
        </w:tabs>
        <w:adjustRightInd w:val="0"/>
        <w:snapToGrid w:val="0"/>
        <w:spacing w:line="360" w:lineRule="auto"/>
        <w:ind w:firstLine="420" w:firstLineChars="200"/>
        <w:rPr>
          <w:rFonts w:hint="default"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r>
        <w:rPr>
          <w:rFonts w:hint="eastAsia" w:ascii="宋体" w:hAnsi="宋体"/>
          <w:color w:val="000000" w:themeColor="text1"/>
          <w:szCs w:val="21"/>
          <w:highlight w:val="none"/>
          <w:lang w:val="en-US" w:eastAsia="zh-CN"/>
          <w14:textFill>
            <w14:solidFill>
              <w14:schemeClr w14:val="tx1"/>
            </w14:solidFill>
          </w14:textFill>
        </w:rPr>
        <w:t xml:space="preserve">    </w:t>
      </w:r>
    </w:p>
    <w:p w14:paraId="42EC25DB">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p w14:paraId="3E6ABD85">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广东业信采购招标有限公司</w:t>
      </w:r>
    </w:p>
    <w:p w14:paraId="7F0EE457">
      <w:pPr>
        <w:widowControl/>
        <w:tabs>
          <w:tab w:val="left" w:pos="4769"/>
        </w:tabs>
        <w:adjustRightInd w:val="0"/>
        <w:snapToGrid w:val="0"/>
        <w:spacing w:line="360" w:lineRule="auto"/>
        <w:ind w:left="105" w:leftChars="50" w:firstLine="420" w:firstLineChars="20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bookmarkStart w:id="37" w:name="_Toc339019829"/>
      <w:bookmarkStart w:id="38" w:name="_Toc332270306"/>
      <w:bookmarkStart w:id="39" w:name="_Toc333935279"/>
      <w:bookmarkStart w:id="40" w:name="_Toc331512857"/>
      <w:bookmarkStart w:id="41" w:name="_Toc330459946"/>
      <w:bookmarkStart w:id="42" w:name="_Toc340672831"/>
      <w:bookmarkStart w:id="43" w:name="_Toc332206658"/>
      <w:bookmarkStart w:id="44" w:name="_Toc336681538"/>
      <w:bookmarkStart w:id="45" w:name="_Toc333237613"/>
      <w:bookmarkStart w:id="46" w:name="_Toc333238572"/>
      <w:bookmarkStart w:id="47" w:name="_Toc339441045"/>
      <w:bookmarkStart w:id="48" w:name="_Toc331683995"/>
      <w:bookmarkStart w:id="49" w:name="_Toc365985109"/>
      <w:bookmarkStart w:id="50" w:name="_Toc339362258"/>
      <w:bookmarkStart w:id="51" w:name="_Toc333237724"/>
      <w:bookmarkStart w:id="52" w:name="_Toc339019955"/>
      <w:bookmarkStart w:id="53" w:name="_Toc342296709"/>
      <w:bookmarkStart w:id="54" w:name="_Toc350438703"/>
      <w:bookmarkStart w:id="55" w:name="_Toc350756404"/>
      <w:bookmarkStart w:id="56" w:name="_Toc342060323"/>
      <w:bookmarkStart w:id="57" w:name="_Toc336681893"/>
      <w:bookmarkStart w:id="58" w:name="_Toc340507404"/>
      <w:bookmarkStart w:id="59" w:name="_Toc366072458"/>
      <w:bookmarkStart w:id="60" w:name="_Toc365967003"/>
      <w:bookmarkStart w:id="61" w:name="_Toc349143547"/>
      <w:bookmarkStart w:id="62" w:name="_Toc337632316"/>
      <w:bookmarkStart w:id="63" w:name="_Toc345513763"/>
      <w:bookmarkStart w:id="64" w:name="_Toc333935620"/>
      <w:bookmarkStart w:id="65" w:name="_Toc339020187"/>
      <w:bookmarkStart w:id="66" w:name="_Toc349127584"/>
      <w:bookmarkStart w:id="67" w:name="_Toc340677032"/>
      <w:bookmarkStart w:id="68" w:name="_Toc339020049"/>
      <w:bookmarkStart w:id="69" w:name="_Toc341348292"/>
      <w:r>
        <w:rPr>
          <w:rFonts w:hint="eastAsia" w:ascii="宋体" w:hAnsi="宋体"/>
          <w:bCs/>
          <w:color w:val="000000" w:themeColor="text1"/>
          <w:highlight w:val="none"/>
          <w:lang w:val="en-US" w:eastAsia="zh-CN"/>
          <w14:textFill>
            <w14:solidFill>
              <w14:schemeClr w14:val="tx1"/>
            </w14:solidFill>
          </w14:textFill>
        </w:rPr>
        <w:t xml:space="preserve"> 2025 </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年</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9</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月</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18</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日</w:t>
      </w:r>
    </w:p>
    <w:p w14:paraId="1A2FDFA9">
      <w:pPr>
        <w:widowControl/>
        <w:tabs>
          <w:tab w:val="left" w:pos="4769"/>
        </w:tabs>
        <w:adjustRightInd w:val="0"/>
        <w:snapToGrid w:val="0"/>
        <w:spacing w:line="360" w:lineRule="auto"/>
        <w:rPr>
          <w:rFonts w:ascii="宋体" w:hAnsi="宋体"/>
          <w:bCs/>
          <w:color w:val="000000" w:themeColor="text1"/>
          <w:highlight w:val="none"/>
          <w14:textFill>
            <w14:solidFill>
              <w14:schemeClr w14:val="tx1"/>
            </w14:solidFill>
          </w14:textFill>
        </w:rPr>
      </w:pPr>
    </w:p>
    <w:p w14:paraId="56D8646F">
      <w:pPr>
        <w:rPr>
          <w:rFonts w:hint="default" w:ascii="宋体" w:hAnsi="宋体" w:eastAsia="宋体"/>
          <w:b/>
          <w:color w:val="000000" w:themeColor="text1"/>
          <w:highlight w:val="none"/>
          <w:lang w:val="en-US" w:eastAsia="zh-CN"/>
          <w14:textFill>
            <w14:solidFill>
              <w14:schemeClr w14:val="tx1"/>
            </w14:solidFill>
          </w14:textFill>
        </w:rPr>
      </w:pPr>
      <w:r>
        <w:rPr>
          <w:rFonts w:hint="eastAsia" w:ascii="宋体" w:hAnsi="宋体" w:eastAsia="宋体"/>
          <w:b/>
          <w:color w:val="000000" w:themeColor="text1"/>
          <w:highlight w:val="none"/>
          <w14:textFill>
            <w14:solidFill>
              <w14:schemeClr w14:val="tx1"/>
            </w14:solidFill>
          </w14:textFill>
        </w:rPr>
        <w:br w:type="page"/>
      </w:r>
    </w:p>
    <w:p w14:paraId="79BF7AA7">
      <w:pPr>
        <w:pStyle w:val="2"/>
        <w:numPr>
          <w:ilvl w:val="0"/>
          <w:numId w:val="0"/>
        </w:numPr>
        <w:spacing w:beforeLines="0" w:afterLines="50" w:line="390" w:lineRule="exact"/>
        <w:ind w:left="105" w:leftChars="50" w:firstLine="482" w:firstLineChars="200"/>
        <w:rPr>
          <w:rFonts w:ascii="宋体" w:hAnsi="宋体" w:eastAsia="宋体"/>
          <w:b/>
          <w:color w:val="000000" w:themeColor="text1"/>
          <w:highlight w:val="none"/>
          <w14:textFill>
            <w14:solidFill>
              <w14:schemeClr w14:val="tx1"/>
            </w14:solidFill>
          </w14:textFill>
        </w:rPr>
      </w:pPr>
      <w:bookmarkStart w:id="70" w:name="_Toc11660"/>
      <w:r>
        <w:rPr>
          <w:rFonts w:hint="eastAsia" w:ascii="宋体" w:hAnsi="宋体" w:eastAsia="宋体"/>
          <w:b/>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280"/>
      <w:bookmarkStart w:id="73" w:name="_Toc333935621"/>
      <w:bookmarkStart w:id="74" w:name="_Toc333237725"/>
      <w:bookmarkStart w:id="75" w:name="_Toc333238573"/>
      <w:bookmarkStart w:id="76" w:name="_Toc330459949"/>
      <w:bookmarkStart w:id="77" w:name="_Toc333237614"/>
      <w:bookmarkStart w:id="78" w:name="_Toc75570886"/>
      <w:r>
        <w:rPr>
          <w:rFonts w:hint="eastAsia" w:ascii="宋体" w:hAnsi="宋体" w:eastAsia="宋体"/>
          <w:b/>
          <w:color w:val="000000" w:themeColor="text1"/>
          <w:highlight w:val="none"/>
          <w14:textFill>
            <w14:solidFill>
              <w14:schemeClr w14:val="tx1"/>
            </w14:solidFill>
          </w14:textFill>
        </w:rPr>
        <w:t>采购项目内容</w:t>
      </w:r>
      <w:bookmarkEnd w:id="70"/>
      <w:bookmarkEnd w:id="72"/>
      <w:bookmarkEnd w:id="73"/>
      <w:bookmarkEnd w:id="74"/>
      <w:bookmarkEnd w:id="75"/>
      <w:bookmarkEnd w:id="76"/>
      <w:bookmarkEnd w:id="77"/>
      <w:bookmarkEnd w:id="78"/>
    </w:p>
    <w:p w14:paraId="0FCF3694">
      <w:pPr>
        <w:pStyle w:val="3"/>
        <w:numPr>
          <w:ilvl w:val="1"/>
          <w:numId w:val="0"/>
        </w:numPr>
        <w:spacing w:beforeLines="150" w:after="0" w:line="360" w:lineRule="auto"/>
        <w:jc w:val="left"/>
        <w:rPr>
          <w:rFonts w:ascii="宋体" w:hAnsi="宋体"/>
          <w:color w:val="000000" w:themeColor="text1"/>
          <w:sz w:val="21"/>
          <w:szCs w:val="21"/>
          <w:highlight w:val="none"/>
          <w14:textFill>
            <w14:solidFill>
              <w14:schemeClr w14:val="tx1"/>
            </w14:solidFill>
          </w14:textFill>
        </w:rPr>
      </w:pPr>
      <w:bookmarkStart w:id="79" w:name="_Toc13784"/>
      <w:bookmarkStart w:id="80" w:name="_Toc332206675"/>
      <w:bookmarkStart w:id="81" w:name="_Toc345513834"/>
      <w:bookmarkStart w:id="82" w:name="_Toc349127593"/>
      <w:bookmarkStart w:id="83" w:name="_Toc366072495"/>
      <w:bookmarkStart w:id="84" w:name="_Toc342296727"/>
      <w:bookmarkStart w:id="85" w:name="_Toc350756417"/>
      <w:bookmarkStart w:id="86" w:name="_Toc333237755"/>
      <w:bookmarkStart w:id="87" w:name="_Toc365985146"/>
      <w:bookmarkStart w:id="88" w:name="_Toc333935313"/>
      <w:bookmarkStart w:id="89" w:name="_Toc350438716"/>
      <w:bookmarkStart w:id="90" w:name="_Toc340507409"/>
      <w:bookmarkStart w:id="91" w:name="_Toc339019982"/>
      <w:bookmarkStart w:id="92" w:name="_Toc330459952"/>
      <w:bookmarkStart w:id="93" w:name="_Toc332270313"/>
      <w:bookmarkStart w:id="94" w:name="_Toc340677037"/>
      <w:bookmarkStart w:id="95" w:name="_Toc339362267"/>
      <w:bookmarkStart w:id="96" w:name="_Toc336681902"/>
      <w:bookmarkStart w:id="97" w:name="_Toc331512865"/>
      <w:bookmarkStart w:id="98" w:name="_Toc349143556"/>
      <w:bookmarkStart w:id="99" w:name="_Toc339019856"/>
      <w:bookmarkStart w:id="100" w:name="_Toc333238600"/>
      <w:bookmarkStart w:id="101" w:name="_Toc333935654"/>
      <w:bookmarkStart w:id="102" w:name="_Toc337632325"/>
      <w:bookmarkStart w:id="103" w:name="_Toc340672836"/>
      <w:bookmarkStart w:id="104" w:name="_Toc341348305"/>
      <w:bookmarkStart w:id="105" w:name="_Toc339441054"/>
      <w:bookmarkStart w:id="106" w:name="_Toc333237644"/>
      <w:bookmarkStart w:id="107" w:name="_Toc365967040"/>
      <w:bookmarkStart w:id="108" w:name="_Toc339020062"/>
      <w:bookmarkStart w:id="109" w:name="_Toc336681547"/>
      <w:bookmarkStart w:id="110" w:name="_Toc342060341"/>
      <w:bookmarkStart w:id="111" w:name="_Toc339020200"/>
      <w:bookmarkStart w:id="112" w:name="_Toc331684005"/>
      <w:r>
        <w:rPr>
          <w:rFonts w:hint="eastAsia" w:ascii="宋体" w:hAnsi="宋体"/>
          <w:color w:val="000000" w:themeColor="text1"/>
          <w:sz w:val="21"/>
          <w:szCs w:val="21"/>
          <w:highlight w:val="none"/>
          <w14:textFill>
            <w14:solidFill>
              <w14:schemeClr w14:val="tx1"/>
            </w14:solidFill>
          </w14:textFill>
        </w:rPr>
        <w:t>项目编号：</w:t>
      </w:r>
      <w:r>
        <w:rPr>
          <w:rFonts w:hint="eastAsia" w:ascii="宋体" w:hAnsi="宋体"/>
          <w:color w:val="000000" w:themeColor="text1"/>
          <w:sz w:val="21"/>
          <w:szCs w:val="21"/>
          <w:highlight w:val="none"/>
          <w:u w:val="single"/>
          <w:lang w:eastAsia="zh-CN"/>
          <w14:textFill>
            <w14:solidFill>
              <w14:schemeClr w14:val="tx1"/>
            </w14:solidFill>
          </w14:textFill>
        </w:rPr>
        <w:t>YXCG-20250912</w:t>
      </w:r>
      <w:bookmarkEnd w:id="79"/>
      <w:r>
        <w:rPr>
          <w:rFonts w:hint="eastAsia" w:ascii="宋体" w:hAnsi="宋体"/>
          <w:color w:val="000000" w:themeColor="text1"/>
          <w:sz w:val="21"/>
          <w:szCs w:val="21"/>
          <w:highlight w:val="none"/>
          <w14:textFill>
            <w14:solidFill>
              <w14:schemeClr w14:val="tx1"/>
            </w14:solidFill>
          </w14:textFill>
        </w:rPr>
        <w:t xml:space="preserve"> </w:t>
      </w:r>
    </w:p>
    <w:p w14:paraId="60BD4E4C">
      <w:pPr>
        <w:pStyle w:val="3"/>
        <w:numPr>
          <w:ilvl w:val="1"/>
          <w:numId w:val="0"/>
        </w:numPr>
        <w:spacing w:before="0" w:after="0" w:line="360" w:lineRule="auto"/>
        <w:ind w:left="1107" w:hanging="1107" w:hangingChars="525"/>
        <w:jc w:val="left"/>
        <w:rPr>
          <w:rFonts w:hint="eastAsia" w:ascii="宋体" w:hAnsi="宋体" w:eastAsia="宋体"/>
          <w:b w:val="0"/>
          <w:color w:val="000000" w:themeColor="text1"/>
          <w:szCs w:val="21"/>
          <w:highlight w:val="none"/>
          <w:u w:val="single"/>
          <w:lang w:eastAsia="zh-CN"/>
          <w14:textFill>
            <w14:solidFill>
              <w14:schemeClr w14:val="tx1"/>
            </w14:solidFill>
          </w14:textFill>
        </w:rPr>
      </w:pPr>
      <w:bookmarkStart w:id="113" w:name="_Toc12071"/>
      <w:r>
        <w:rPr>
          <w:rFonts w:hint="eastAsia" w:ascii="宋体" w:hAnsi="宋体"/>
          <w:color w:val="000000" w:themeColor="text1"/>
          <w:sz w:val="21"/>
          <w:szCs w:val="21"/>
          <w:highlight w:val="none"/>
          <w14:textFill>
            <w14:solidFill>
              <w14:schemeClr w14:val="tx1"/>
            </w14:solidFill>
          </w14:textFill>
        </w:rPr>
        <w:t>项目名称：</w:t>
      </w:r>
      <w:r>
        <w:rPr>
          <w:rFonts w:hint="eastAsia" w:ascii="宋体" w:hAnsi="宋体"/>
          <w:color w:val="000000" w:themeColor="text1"/>
          <w:sz w:val="21"/>
          <w:szCs w:val="21"/>
          <w:highlight w:val="none"/>
          <w:u w:val="single"/>
          <w:lang w:eastAsia="zh-CN"/>
          <w14:textFill>
            <w14:solidFill>
              <w14:schemeClr w14:val="tx1"/>
            </w14:solidFill>
          </w14:textFill>
        </w:rPr>
        <w:t>广东海洋大学阳江校区丹荔山改造项目（第一阶段）</w:t>
      </w:r>
      <w:bookmarkEnd w:id="113"/>
    </w:p>
    <w:p w14:paraId="7CEECA3A">
      <w:pPr>
        <w:pStyle w:val="3"/>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4" w:name="_Toc16982"/>
      <w:r>
        <w:rPr>
          <w:rFonts w:ascii="宋体" w:hAnsi="宋体"/>
          <w:color w:val="000000" w:themeColor="text1"/>
          <w:kern w:val="0"/>
          <w:sz w:val="24"/>
          <w:highlight w:val="none"/>
          <w14:textFill>
            <w14:solidFill>
              <w14:schemeClr w14:val="tx1"/>
            </w14:solidFill>
          </w14:textFill>
        </w:rPr>
        <w:t xml:space="preserve">A  </w:t>
      </w:r>
      <w:r>
        <w:rPr>
          <w:rFonts w:hint="eastAsia" w:ascii="宋体" w:hAnsi="宋体"/>
          <w:color w:val="000000" w:themeColor="text1"/>
          <w:kern w:val="0"/>
          <w:sz w:val="24"/>
          <w:highlight w:val="none"/>
          <w14:textFill>
            <w14:solidFill>
              <w14:schemeClr w14:val="tx1"/>
            </w14:solidFill>
          </w14:textFill>
        </w:rPr>
        <w:t>商务要求</w:t>
      </w:r>
      <w:bookmarkEnd w:id="114"/>
    </w:p>
    <w:tbl>
      <w:tblPr>
        <w:tblStyle w:val="51"/>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224"/>
      </w:tblGrid>
      <w:tr w14:paraId="5E97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2BE6AF6A">
            <w:pPr>
              <w:spacing w:line="32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0982C296">
            <w:pPr>
              <w:spacing w:line="32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项  目</w:t>
            </w:r>
          </w:p>
        </w:tc>
        <w:tc>
          <w:tcPr>
            <w:tcW w:w="60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230F5C89">
            <w:pPr>
              <w:spacing w:line="32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主要内容</w:t>
            </w:r>
          </w:p>
        </w:tc>
      </w:tr>
      <w:tr w14:paraId="4DEC8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6020628">
            <w:pPr>
              <w:spacing w:line="320" w:lineRule="exact"/>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3538AF18">
            <w:pPr>
              <w:spacing w:line="320" w:lineRule="exact"/>
              <w:jc w:val="center"/>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供应商资格要求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153E37A9">
            <w:pPr>
              <w:spacing w:line="320" w:lineRule="exac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详见第一部份《竞争性磋商邀请书》。</w:t>
            </w:r>
          </w:p>
        </w:tc>
      </w:tr>
      <w:tr w14:paraId="3E9D1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95ECD4C">
            <w:pPr>
              <w:spacing w:line="32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3194BC14">
            <w:pPr>
              <w:spacing w:line="320" w:lineRule="exact"/>
              <w:jc w:val="center"/>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lang w:val="en-US" w:eastAsia="zh-CN"/>
                <w14:textFill>
                  <w14:solidFill>
                    <w14:schemeClr w14:val="tx1"/>
                  </w14:solidFill>
                </w14:textFill>
              </w:rPr>
              <w:t>完工</w:t>
            </w:r>
            <w:r>
              <w:rPr>
                <w:rFonts w:hint="eastAsia"/>
                <w:b/>
                <w:color w:val="000000" w:themeColor="text1"/>
                <w:sz w:val="21"/>
                <w:szCs w:val="21"/>
                <w:highlight w:val="none"/>
                <w14:textFill>
                  <w14:solidFill>
                    <w14:schemeClr w14:val="tx1"/>
                  </w14:solidFill>
                </w14:textFill>
              </w:rPr>
              <w:t>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43177A03">
            <w:pPr>
              <w:spacing w:line="320" w:lineRule="exac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详见第一部份《竞争性磋商邀请书》。</w:t>
            </w:r>
          </w:p>
        </w:tc>
      </w:tr>
      <w:tr w14:paraId="56E60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FAA16B0">
            <w:pPr>
              <w:spacing w:line="320" w:lineRule="exact"/>
              <w:jc w:val="center"/>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7B3234A4">
            <w:pPr>
              <w:spacing w:line="320" w:lineRule="exact"/>
              <w:jc w:val="center"/>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投标报价包括</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602B6DBB">
            <w:pPr>
              <w:pStyle w:val="60"/>
              <w:rPr>
                <w:rFonts w:hint="default"/>
                <w:color w:val="000000" w:themeColor="text1"/>
                <w:sz w:val="21"/>
                <w:szCs w:val="21"/>
                <w:highlight w:val="none"/>
                <w:lang w:val="en-US"/>
                <w14:textFill>
                  <w14:solidFill>
                    <w14:schemeClr w14:val="tx1"/>
                  </w14:solidFill>
                </w14:textFill>
              </w:rPr>
            </w:pPr>
            <w:r>
              <w:rPr>
                <w:rFonts w:hint="default"/>
                <w:color w:val="000000" w:themeColor="text1"/>
                <w:sz w:val="21"/>
                <w:szCs w:val="21"/>
                <w:highlight w:val="none"/>
                <w:lang w:val="en-US"/>
                <w14:textFill>
                  <w14:solidFill>
                    <w14:schemeClr w14:val="tx1"/>
                  </w14:solidFill>
                </w14:textFill>
              </w:rPr>
              <w:t>本项目采用总价包干，投标报价中应包括工程量清单项目所发生的所有施工工序的施工技术措施费、劳务费、材料费、安装费、临时工程费、缺陷修复费、管理费、利润、税金及风险费等一切费用，采购人不再另外支付。</w:t>
            </w:r>
          </w:p>
          <w:p w14:paraId="5ADB3AE2">
            <w:pPr>
              <w:pStyle w:val="60"/>
              <w:rPr>
                <w:rFonts w:hint="default"/>
                <w:color w:val="000000" w:themeColor="text1"/>
                <w:sz w:val="21"/>
                <w:szCs w:val="21"/>
                <w:highlight w:val="none"/>
                <w:lang w:val="en-US"/>
                <w14:textFill>
                  <w14:solidFill>
                    <w14:schemeClr w14:val="tx1"/>
                  </w14:solidFill>
                </w14:textFill>
              </w:rPr>
            </w:pPr>
            <w:r>
              <w:rPr>
                <w:rFonts w:hint="default"/>
                <w:color w:val="000000" w:themeColor="text1"/>
                <w:sz w:val="21"/>
                <w:szCs w:val="21"/>
                <w:highlight w:val="none"/>
                <w:lang w:val="en-US"/>
                <w14:textFill>
                  <w14:solidFill>
                    <w14:schemeClr w14:val="tx1"/>
                  </w14:solidFill>
                </w14:textFill>
              </w:rPr>
              <w:t>★注：绿色施工安全防护措施费及暂列金不作为竞争性费用，供应商在报价中需包含且不得更改该费用，否则报价无效。</w:t>
            </w:r>
          </w:p>
        </w:tc>
      </w:tr>
      <w:tr w14:paraId="2A4CE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7BC5745">
            <w:pPr>
              <w:spacing w:line="320" w:lineRule="exact"/>
              <w:jc w:val="cente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1B8BA0EF">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01C0FCB3">
            <w:pPr>
              <w:spacing w:line="320" w:lineRule="exact"/>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采购合同由成交供应商凭《成交通知书》与采购人双方签订,签订时间为《成交通知书》发出之日起 30 个日历日内。</w:t>
            </w:r>
          </w:p>
        </w:tc>
      </w:tr>
      <w:tr w14:paraId="5A1B4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7BE4EA5">
            <w:pPr>
              <w:spacing w:line="320" w:lineRule="exact"/>
              <w:jc w:val="cente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11832FBB">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完工地点</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2B6492F7">
            <w:pPr>
              <w:spacing w:line="320" w:lineRule="exact"/>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采购人指定地点。</w:t>
            </w:r>
          </w:p>
        </w:tc>
      </w:tr>
      <w:tr w14:paraId="325F1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23AD522">
            <w:pPr>
              <w:spacing w:line="320" w:lineRule="exact"/>
              <w:jc w:val="cente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45373AB0">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387FFE0F">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1期：支付比例30%，预付款：签订合同后 10 个工作日内，且主要人员、设备及材料进场后，支付合同金额的 30% 给成交供应商作为预付款。</w:t>
            </w:r>
          </w:p>
          <w:p w14:paraId="60573D30">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2期：支付比例</w:t>
            </w:r>
            <w:r>
              <w:rPr>
                <w:rFonts w:hint="eastAsia"/>
                <w:color w:val="000000" w:themeColor="text1"/>
                <w:highlight w:val="none"/>
                <w:lang w:val="en-US" w:eastAsia="zh-CN"/>
                <w14:textFill>
                  <w14:solidFill>
                    <w14:schemeClr w14:val="tx1"/>
                  </w14:solidFill>
                </w14:textFill>
              </w:rPr>
              <w:t>40</w:t>
            </w:r>
            <w:r>
              <w:rPr>
                <w:rFonts w:hint="eastAsia"/>
                <w:color w:val="000000" w:themeColor="text1"/>
                <w:highlight w:val="none"/>
                <w14:textFill>
                  <w14:solidFill>
                    <w14:schemeClr w14:val="tx1"/>
                  </w14:solidFill>
                </w14:textFill>
              </w:rPr>
              <w:t>%，进度款：成交供应商按进度申请进度款，可出具由采购人</w:t>
            </w:r>
            <w:r>
              <w:rPr>
                <w:rFonts w:hint="eastAsia"/>
                <w:color w:val="000000" w:themeColor="text1"/>
                <w:highlight w:val="none"/>
                <w:lang w:val="en-US" w:eastAsia="zh-CN"/>
                <w14:textFill>
                  <w14:solidFill>
                    <w14:schemeClr w14:val="tx1"/>
                  </w14:solidFill>
                </w14:textFill>
              </w:rPr>
              <w:t>和</w:t>
            </w:r>
            <w:r>
              <w:rPr>
                <w:rFonts w:hint="eastAsia"/>
                <w:color w:val="000000" w:themeColor="text1"/>
                <w:highlight w:val="none"/>
                <w14:textFill>
                  <w14:solidFill>
                    <w14:schemeClr w14:val="tx1"/>
                  </w14:solidFill>
                </w14:textFill>
              </w:rPr>
              <w:t>监理单位确认的</w:t>
            </w:r>
            <w:r>
              <w:rPr>
                <w:rFonts w:hint="eastAsia"/>
                <w:color w:val="000000" w:themeColor="text1"/>
                <w:highlight w:val="none"/>
                <w:lang w:val="en-US" w:eastAsia="zh-CN"/>
                <w14:textFill>
                  <w14:solidFill>
                    <w14:schemeClr w14:val="tx1"/>
                  </w14:solidFill>
                </w14:textFill>
              </w:rPr>
              <w:t>资料</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无监理单位由采购人确认出具</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 xml:space="preserve">，向采购人申请进度款。成交供应商完成本项目所有工程后，可申请进度款至合同金额的 </w:t>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0%（包含30%的预付款）。</w:t>
            </w:r>
          </w:p>
          <w:p w14:paraId="0AB07ACE">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3期：支付比例2</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 xml:space="preserve">%，结算款：工程通过各有关部门竣工验收合格后，并按有关部门审批的结算金额，支付至工程结算价的 </w:t>
            </w:r>
            <w:r>
              <w:rPr>
                <w:rFonts w:hint="eastAsia"/>
                <w:color w:val="000000" w:themeColor="text1"/>
                <w:highlight w:val="none"/>
                <w:lang w:val="en-US" w:eastAsia="zh-CN"/>
                <w14:textFill>
                  <w14:solidFill>
                    <w14:schemeClr w14:val="tx1"/>
                  </w14:solidFill>
                </w14:textFill>
              </w:rPr>
              <w:t>95</w:t>
            </w:r>
            <w:r>
              <w:rPr>
                <w:rFonts w:hint="eastAsia"/>
                <w:color w:val="000000" w:themeColor="text1"/>
                <w:highlight w:val="none"/>
                <w14:textFill>
                  <w14:solidFill>
                    <w14:schemeClr w14:val="tx1"/>
                  </w14:solidFill>
                </w14:textFill>
              </w:rPr>
              <w:t>%（包含预付款和进度款）。</w:t>
            </w:r>
          </w:p>
          <w:p w14:paraId="2E4F04E2">
            <w:pPr>
              <w:spacing w:line="320" w:lineRule="exact"/>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4期：支付比例5%，质保金：工程验收后，两年无坍塌等工程质量，</w:t>
            </w:r>
            <w:r>
              <w:rPr>
                <w:rFonts w:hint="eastAsia"/>
                <w:color w:val="000000" w:themeColor="text1"/>
                <w:highlight w:val="none"/>
                <w14:textFill>
                  <w14:solidFill>
                    <w14:schemeClr w14:val="tx1"/>
                  </w14:solidFill>
                </w14:textFill>
              </w:rPr>
              <w:t>按有关部门审批的</w:t>
            </w:r>
            <w:r>
              <w:rPr>
                <w:rFonts w:hint="eastAsia"/>
                <w:color w:val="000000" w:themeColor="text1"/>
                <w:highlight w:val="none"/>
                <w:lang w:val="en-US" w:eastAsia="zh-CN"/>
                <w14:textFill>
                  <w14:solidFill>
                    <w14:schemeClr w14:val="tx1"/>
                  </w14:solidFill>
                </w14:textFill>
              </w:rPr>
              <w:t>质保</w:t>
            </w:r>
            <w:r>
              <w:rPr>
                <w:rFonts w:hint="eastAsia"/>
                <w:color w:val="000000" w:themeColor="text1"/>
                <w:highlight w:val="none"/>
                <w14:textFill>
                  <w14:solidFill>
                    <w14:schemeClr w14:val="tx1"/>
                  </w14:solidFill>
                </w14:textFill>
              </w:rPr>
              <w:t>金额</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支付至工程结算价的100%（包含预付款、进度款和结算款）</w:t>
            </w:r>
          </w:p>
          <w:p w14:paraId="76705688">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注：</w:t>
            </w:r>
            <w:r>
              <w:rPr>
                <w:rFonts w:hint="eastAsia"/>
                <w:color w:val="000000" w:themeColor="text1"/>
                <w:highlight w:val="none"/>
                <w14:textFill>
                  <w14:solidFill>
                    <w14:schemeClr w14:val="tx1"/>
                  </w14:solidFill>
                </w14:textFill>
              </w:rPr>
              <w:t>结算价要经审核部门审核，若经审核的结算价大于合同价，最终结算价以合同价为准，若经审核的结算价小于合同价，最终结算价以经审核的结算价</w:t>
            </w:r>
            <w:r>
              <w:rPr>
                <w:rFonts w:hint="eastAsia"/>
                <w:color w:val="000000" w:themeColor="text1"/>
                <w:highlight w:val="none"/>
                <w:lang w:val="en-US" w:eastAsia="zh-CN"/>
                <w14:textFill>
                  <w14:solidFill>
                    <w14:schemeClr w14:val="tx1"/>
                  </w14:solidFill>
                </w14:textFill>
              </w:rPr>
              <w:t>为</w:t>
            </w:r>
            <w:r>
              <w:rPr>
                <w:rFonts w:hint="eastAsia"/>
                <w:color w:val="000000" w:themeColor="text1"/>
                <w:highlight w:val="none"/>
                <w14:textFill>
                  <w14:solidFill>
                    <w14:schemeClr w14:val="tx1"/>
                  </w14:solidFill>
                </w14:textFill>
              </w:rPr>
              <w:t>准。</w:t>
            </w:r>
          </w:p>
        </w:tc>
      </w:tr>
      <w:tr w14:paraId="6A8C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C34EC9B">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14:paraId="6D7441E7">
            <w:pPr>
              <w:spacing w:line="320" w:lineRule="exact"/>
              <w:jc w:val="center"/>
              <w:rPr>
                <w:rFonts w:hint="eastAsia"/>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质量、安全文明标准和工程保修期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0577A42B">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1.工程质量标准：达到合格工程质量标准。</w:t>
            </w:r>
          </w:p>
          <w:p w14:paraId="43165C46">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2.安全文明施工标准：杜绝一般事故等级及以上的伤亡事故且工伤责任事故死亡人数为零。</w:t>
            </w:r>
          </w:p>
          <w:p w14:paraId="4528749B">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工程保修期要求：监控、电杆、设备部分除自然灾害、人为毁坏等，质量保修期为一年。保修期自工程验收合格之日起计，在保修期内因施工质量而造成返修，其费用和因此而造成的损失由成交供应商负责，费用包含在投标报价中。</w:t>
            </w:r>
          </w:p>
        </w:tc>
      </w:tr>
      <w:tr w14:paraId="1A23E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C0B8597">
            <w:pPr>
              <w:spacing w:line="320" w:lineRule="exact"/>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14:paraId="2056017F">
            <w:pPr>
              <w:spacing w:line="320" w:lineRule="exact"/>
              <w:jc w:val="center"/>
              <w:rPr>
                <w:rFonts w:hint="eastAsia"/>
                <w:b/>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资料与归档</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1B3E3424">
            <w:pPr>
              <w:spacing w:line="320" w:lineRule="exact"/>
              <w:rPr>
                <w:rFonts w:hint="eastAsia" w:eastAsia="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项目竣工验收</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0天内提供工程结算书及相关资料统一送采购人审核，确认后办理结算手续</w:t>
            </w:r>
            <w:r>
              <w:rPr>
                <w:rFonts w:hint="eastAsia" w:ascii="宋体" w:hAnsi="宋体" w:cs="宋体"/>
                <w:color w:val="000000" w:themeColor="text1"/>
                <w:sz w:val="21"/>
                <w:szCs w:val="21"/>
                <w:highlight w:val="none"/>
                <w:lang w:eastAsia="zh-CN"/>
                <w14:textFill>
                  <w14:solidFill>
                    <w14:schemeClr w14:val="tx1"/>
                  </w14:solidFill>
                </w14:textFill>
              </w:rPr>
              <w:t>。</w:t>
            </w:r>
          </w:p>
        </w:tc>
      </w:tr>
      <w:tr w14:paraId="292C4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0CD2084">
            <w:pPr>
              <w:spacing w:line="320" w:lineRule="exact"/>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14:paraId="42ED9365">
            <w:pPr>
              <w:spacing w:line="320" w:lineRule="exact"/>
              <w:jc w:val="center"/>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验收要求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4026F69A">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按中华人民共和国国家规定的现行施工竣工验收规范、标准(或地方政府主管机关的具体规范、标准)进行验收。</w:t>
            </w:r>
          </w:p>
        </w:tc>
      </w:tr>
      <w:tr w14:paraId="07D71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75" w:type="dxa"/>
            <w:vMerge w:val="restart"/>
            <w:tcBorders>
              <w:top w:val="single" w:color="auto" w:sz="4" w:space="0"/>
              <w:left w:val="single" w:color="auto" w:sz="4" w:space="0"/>
              <w:right w:val="single" w:color="auto" w:sz="4" w:space="0"/>
            </w:tcBorders>
            <w:vAlign w:val="center"/>
          </w:tcPr>
          <w:p w14:paraId="4867948E">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14:paraId="56187469">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02234AF3">
            <w:pPr>
              <w:snapToGrid w:val="0"/>
              <w:spacing w:line="400" w:lineRule="exact"/>
              <w:rPr>
                <w:rFonts w:hint="eastAsia" w:ascii="宋体" w:hAnsi="宋体" w:eastAsia="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不收取</w:t>
            </w:r>
          </w:p>
        </w:tc>
      </w:tr>
      <w:tr w14:paraId="0DDD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48C89355">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14:paraId="3E169085">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成交服务费</w:t>
            </w:r>
          </w:p>
          <w:p w14:paraId="29B964BC">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5C894052">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224" w:type="dxa"/>
            <w:tcBorders>
              <w:top w:val="single" w:color="auto" w:sz="4" w:space="0"/>
              <w:left w:val="single" w:color="auto" w:sz="4" w:space="0"/>
              <w:bottom w:val="single" w:color="auto" w:sz="4" w:space="0"/>
              <w:right w:val="single" w:color="auto" w:sz="4" w:space="0"/>
            </w:tcBorders>
            <w:vAlign w:val="center"/>
          </w:tcPr>
          <w:p w14:paraId="5F604C54">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参考</w:t>
            </w:r>
            <w:r>
              <w:rPr>
                <w:rFonts w:hint="eastAsia" w:ascii="宋体" w:hAnsi="宋体" w:eastAsia="宋体" w:cs="宋体"/>
                <w:bCs/>
                <w:color w:val="000000" w:themeColor="text1"/>
                <w:sz w:val="21"/>
                <w:szCs w:val="21"/>
                <w:highlight w:val="none"/>
                <w14:textFill>
                  <w14:solidFill>
                    <w14:schemeClr w14:val="tx1"/>
                  </w14:solidFill>
                </w14:textFill>
              </w:rPr>
              <w:t>发改价格[2015]299号文的规定</w:t>
            </w:r>
            <w:r>
              <w:rPr>
                <w:rFonts w:hint="eastAsia" w:ascii="宋体" w:hAnsi="宋体" w:eastAsia="宋体" w:cs="宋体"/>
                <w:color w:val="000000" w:themeColor="text1"/>
                <w:sz w:val="21"/>
                <w:szCs w:val="21"/>
                <w:highlight w:val="none"/>
                <w14:textFill>
                  <w14:solidFill>
                    <w14:schemeClr w14:val="tx1"/>
                  </w14:solidFill>
                </w14:textFill>
              </w:rPr>
              <w:t>，招标代理服务费实行市场调节价。成交供应商在领取《成交通知书》时应一次性交纳招标代理服务费陆仟</w:t>
            </w:r>
            <w:r>
              <w:rPr>
                <w:rFonts w:hint="eastAsia" w:ascii="宋体" w:hAnsi="宋体" w:cs="宋体"/>
                <w:color w:val="000000" w:themeColor="text1"/>
                <w:sz w:val="21"/>
                <w:szCs w:val="21"/>
                <w:highlight w:val="none"/>
                <w:lang w:val="en-US" w:eastAsia="zh-CN"/>
                <w14:textFill>
                  <w14:solidFill>
                    <w14:schemeClr w14:val="tx1"/>
                  </w14:solidFill>
                </w14:textFill>
              </w:rPr>
              <w:t>伍佰</w:t>
            </w:r>
            <w:r>
              <w:rPr>
                <w:rFonts w:hint="eastAsia" w:ascii="宋体" w:hAnsi="宋体" w:eastAsia="宋体" w:cs="宋体"/>
                <w:color w:val="000000" w:themeColor="text1"/>
                <w:sz w:val="21"/>
                <w:szCs w:val="21"/>
                <w:highlight w:val="none"/>
                <w14:textFill>
                  <w14:solidFill>
                    <w14:schemeClr w14:val="tx1"/>
                  </w14:solidFill>
                </w14:textFill>
              </w:rPr>
              <w:t>元整（￥6</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00.00元）。</w:t>
            </w:r>
          </w:p>
        </w:tc>
      </w:tr>
      <w:tr w14:paraId="3F664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54DC334E">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575BADA4">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5A591451">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14:paraId="3F8DD525">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14:paraId="038F9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27558553">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2AFCC4C1">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68211D09">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224" w:type="dxa"/>
            <w:tcBorders>
              <w:top w:val="single" w:color="auto" w:sz="4" w:space="0"/>
              <w:left w:val="single" w:color="auto" w:sz="4" w:space="0"/>
              <w:bottom w:val="single" w:color="auto" w:sz="4" w:space="0"/>
              <w:right w:val="single" w:color="auto" w:sz="4" w:space="0"/>
            </w:tcBorders>
            <w:vAlign w:val="center"/>
          </w:tcPr>
          <w:p w14:paraId="14A0E707">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44547801040002249</w:t>
            </w:r>
          </w:p>
        </w:tc>
      </w:tr>
      <w:tr w14:paraId="38705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4B9EFB31">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01EAF9A2">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25C98761">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14:paraId="45562600">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14:paraId="61DA0D69">
      <w:pPr>
        <w:pStyle w:val="4"/>
        <w:rPr>
          <w:color w:val="000000" w:themeColor="text1"/>
          <w:highlight w:val="none"/>
          <w14:textFill>
            <w14:solidFill>
              <w14:schemeClr w14:val="tx1"/>
            </w14:solidFill>
          </w14:textFill>
        </w:rPr>
      </w:pPr>
    </w:p>
    <w:p w14:paraId="5B76DAE6">
      <w:pPr>
        <w:adjustRightInd w:val="0"/>
        <w:snapToGrid w:val="0"/>
        <w:spacing w:line="360" w:lineRule="auto"/>
        <w:rPr>
          <w:rFonts w:ascii="宋体" w:hAnsi="宋体"/>
          <w:bCs/>
          <w:color w:val="000000" w:themeColor="text1"/>
          <w:highlight w:val="none"/>
          <w14:textFill>
            <w14:solidFill>
              <w14:schemeClr w14:val="tx1"/>
            </w14:solidFill>
          </w14:textFill>
        </w:rPr>
      </w:pPr>
    </w:p>
    <w:p w14:paraId="16071732">
      <w:pPr>
        <w:adjustRightInd w:val="0"/>
        <w:snapToGrid w:val="0"/>
        <w:spacing w:line="360" w:lineRule="auto"/>
        <w:rPr>
          <w:rFonts w:ascii="宋体" w:hAnsi="宋体"/>
          <w:bCs/>
          <w:color w:val="000000" w:themeColor="text1"/>
          <w:highlight w:val="none"/>
          <w14:textFill>
            <w14:solidFill>
              <w14:schemeClr w14:val="tx1"/>
            </w14:solidFill>
          </w14:textFill>
        </w:rPr>
      </w:pPr>
    </w:p>
    <w:p w14:paraId="54FB9F8E">
      <w:pPr>
        <w:adjustRightInd w:val="0"/>
        <w:snapToGrid w:val="0"/>
        <w:spacing w:line="360" w:lineRule="auto"/>
        <w:rPr>
          <w:rFonts w:ascii="宋体" w:hAnsi="宋体"/>
          <w:bCs/>
          <w:color w:val="000000" w:themeColor="text1"/>
          <w:highlight w:val="none"/>
          <w14:textFill>
            <w14:solidFill>
              <w14:schemeClr w14:val="tx1"/>
            </w14:solidFill>
          </w14:textFill>
        </w:rPr>
      </w:pPr>
    </w:p>
    <w:p w14:paraId="4BC842FC">
      <w:pPr>
        <w:adjustRightInd w:val="0"/>
        <w:snapToGrid w:val="0"/>
        <w:spacing w:line="360" w:lineRule="auto"/>
        <w:rPr>
          <w:rFonts w:ascii="宋体" w:hAnsi="宋体"/>
          <w:bCs/>
          <w:color w:val="000000" w:themeColor="text1"/>
          <w:highlight w:val="none"/>
          <w14:textFill>
            <w14:solidFill>
              <w14:schemeClr w14:val="tx1"/>
            </w14:solidFill>
          </w14:textFill>
        </w:rPr>
      </w:pPr>
    </w:p>
    <w:p w14:paraId="74B98ABC">
      <w:pPr>
        <w:adjustRightInd w:val="0"/>
        <w:snapToGrid w:val="0"/>
        <w:spacing w:line="360" w:lineRule="auto"/>
        <w:rPr>
          <w:rFonts w:ascii="宋体" w:hAnsi="宋体"/>
          <w:bCs/>
          <w:color w:val="000000" w:themeColor="text1"/>
          <w:highlight w:val="none"/>
          <w14:textFill>
            <w14:solidFill>
              <w14:schemeClr w14:val="tx1"/>
            </w14:solidFill>
          </w14:textFill>
        </w:rPr>
      </w:pPr>
    </w:p>
    <w:p w14:paraId="7B1A0C30">
      <w:pPr>
        <w:adjustRightInd w:val="0"/>
        <w:snapToGrid w:val="0"/>
        <w:spacing w:line="360" w:lineRule="auto"/>
        <w:rPr>
          <w:rFonts w:hint="default"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 xml:space="preserve">      </w:t>
      </w:r>
    </w:p>
    <w:p w14:paraId="3445426E">
      <w:pPr>
        <w:adjustRightInd w:val="0"/>
        <w:snapToGrid w:val="0"/>
        <w:spacing w:line="360" w:lineRule="auto"/>
        <w:rPr>
          <w:rFonts w:ascii="宋体" w:hAnsi="宋体"/>
          <w:bCs/>
          <w:color w:val="000000" w:themeColor="text1"/>
          <w:highlight w:val="none"/>
          <w14:textFill>
            <w14:solidFill>
              <w14:schemeClr w14:val="tx1"/>
            </w14:solidFill>
          </w14:textFill>
        </w:rPr>
      </w:pPr>
    </w:p>
    <w:p w14:paraId="62F94CC8">
      <w:pPr>
        <w:adjustRightInd w:val="0"/>
        <w:snapToGrid w:val="0"/>
        <w:spacing w:line="360" w:lineRule="auto"/>
        <w:rPr>
          <w:rFonts w:ascii="宋体" w:hAnsi="宋体"/>
          <w:bCs/>
          <w:color w:val="000000" w:themeColor="text1"/>
          <w:highlight w:val="none"/>
          <w14:textFill>
            <w14:solidFill>
              <w14:schemeClr w14:val="tx1"/>
            </w14:solidFill>
          </w14:textFill>
        </w:rPr>
      </w:pPr>
    </w:p>
    <w:p w14:paraId="3B7D56EE">
      <w:pPr>
        <w:adjustRightInd w:val="0"/>
        <w:snapToGrid w:val="0"/>
        <w:spacing w:line="360" w:lineRule="auto"/>
        <w:rPr>
          <w:rFonts w:ascii="宋体" w:hAnsi="宋体"/>
          <w:bCs/>
          <w:color w:val="000000" w:themeColor="text1"/>
          <w:highlight w:val="none"/>
          <w14:textFill>
            <w14:solidFill>
              <w14:schemeClr w14:val="tx1"/>
            </w14:solidFill>
          </w14:textFill>
        </w:rPr>
      </w:pPr>
    </w:p>
    <w:p w14:paraId="0338CA6E">
      <w:pPr>
        <w:adjustRightInd w:val="0"/>
        <w:snapToGrid w:val="0"/>
        <w:spacing w:line="360" w:lineRule="auto"/>
        <w:rPr>
          <w:rFonts w:ascii="宋体" w:hAnsi="宋体"/>
          <w:bCs/>
          <w:color w:val="000000" w:themeColor="text1"/>
          <w:highlight w:val="none"/>
          <w14:textFill>
            <w14:solidFill>
              <w14:schemeClr w14:val="tx1"/>
            </w14:solidFill>
          </w14:textFill>
        </w:rPr>
      </w:pPr>
    </w:p>
    <w:p w14:paraId="0EA49EBC">
      <w:pPr>
        <w:adjustRightInd w:val="0"/>
        <w:snapToGrid w:val="0"/>
        <w:spacing w:line="360" w:lineRule="auto"/>
        <w:rPr>
          <w:rFonts w:ascii="宋体" w:hAnsi="宋体"/>
          <w:bCs/>
          <w:color w:val="000000" w:themeColor="text1"/>
          <w:highlight w:val="none"/>
          <w14:textFill>
            <w14:solidFill>
              <w14:schemeClr w14:val="tx1"/>
            </w14:solidFill>
          </w14:textFill>
        </w:rPr>
      </w:pPr>
    </w:p>
    <w:p w14:paraId="46B05211">
      <w:pPr>
        <w:adjustRightInd w:val="0"/>
        <w:snapToGrid w:val="0"/>
        <w:spacing w:line="360" w:lineRule="auto"/>
        <w:rPr>
          <w:rFonts w:ascii="宋体" w:hAnsi="宋体"/>
          <w:bCs/>
          <w:color w:val="000000" w:themeColor="text1"/>
          <w:highlight w:val="none"/>
          <w14:textFill>
            <w14:solidFill>
              <w14:schemeClr w14:val="tx1"/>
            </w14:solidFill>
          </w14:textFill>
        </w:rPr>
      </w:pPr>
    </w:p>
    <w:p w14:paraId="43F50C29">
      <w:pPr>
        <w:adjustRightInd w:val="0"/>
        <w:snapToGrid w:val="0"/>
        <w:spacing w:line="360" w:lineRule="auto"/>
        <w:rPr>
          <w:rFonts w:ascii="宋体" w:hAnsi="宋体"/>
          <w:bCs/>
          <w:color w:val="000000" w:themeColor="text1"/>
          <w:highlight w:val="none"/>
          <w14:textFill>
            <w14:solidFill>
              <w14:schemeClr w14:val="tx1"/>
            </w14:solidFill>
          </w14:textFill>
        </w:rPr>
      </w:pPr>
    </w:p>
    <w:p w14:paraId="51F79A92">
      <w:pPr>
        <w:adjustRightInd w:val="0"/>
        <w:snapToGrid w:val="0"/>
        <w:spacing w:line="360" w:lineRule="auto"/>
        <w:rPr>
          <w:rFonts w:ascii="宋体" w:hAnsi="宋体"/>
          <w:bCs/>
          <w:color w:val="000000" w:themeColor="text1"/>
          <w:highlight w:val="none"/>
          <w14:textFill>
            <w14:solidFill>
              <w14:schemeClr w14:val="tx1"/>
            </w14:solidFill>
          </w14:textFill>
        </w:rPr>
      </w:pPr>
    </w:p>
    <w:p w14:paraId="786FF12C">
      <w:pPr>
        <w:adjustRightInd w:val="0"/>
        <w:snapToGrid w:val="0"/>
        <w:spacing w:line="360" w:lineRule="auto"/>
        <w:rPr>
          <w:rFonts w:ascii="宋体" w:hAnsi="宋体"/>
          <w:bCs/>
          <w:color w:val="000000" w:themeColor="text1"/>
          <w:highlight w:val="none"/>
          <w14:textFill>
            <w14:solidFill>
              <w14:schemeClr w14:val="tx1"/>
            </w14:solidFill>
          </w14:textFill>
        </w:rPr>
      </w:pPr>
    </w:p>
    <w:p w14:paraId="2A08C57C">
      <w:pPr>
        <w:adjustRightInd w:val="0"/>
        <w:snapToGrid w:val="0"/>
        <w:spacing w:line="360" w:lineRule="auto"/>
        <w:rPr>
          <w:rFonts w:ascii="宋体" w:hAnsi="宋体"/>
          <w:bCs/>
          <w:color w:val="000000" w:themeColor="text1"/>
          <w:highlight w:val="none"/>
          <w14:textFill>
            <w14:solidFill>
              <w14:schemeClr w14:val="tx1"/>
            </w14:solidFill>
          </w14:textFill>
        </w:rPr>
      </w:pPr>
    </w:p>
    <w:p w14:paraId="7264EF1D">
      <w:pPr>
        <w:adjustRightInd w:val="0"/>
        <w:snapToGrid w:val="0"/>
        <w:spacing w:line="360" w:lineRule="auto"/>
        <w:rPr>
          <w:rFonts w:ascii="宋体" w:hAnsi="宋体"/>
          <w:bCs/>
          <w:color w:val="000000" w:themeColor="text1"/>
          <w:highlight w:val="none"/>
          <w14:textFill>
            <w14:solidFill>
              <w14:schemeClr w14:val="tx1"/>
            </w14:solidFill>
          </w14:textFill>
        </w:rPr>
      </w:pPr>
    </w:p>
    <w:p w14:paraId="0EABBAD3">
      <w:pPr>
        <w:adjustRightInd w:val="0"/>
        <w:snapToGrid w:val="0"/>
        <w:spacing w:line="360" w:lineRule="auto"/>
        <w:rPr>
          <w:rFonts w:ascii="宋体" w:hAnsi="宋体"/>
          <w:bCs/>
          <w:color w:val="000000" w:themeColor="text1"/>
          <w:highlight w:val="none"/>
          <w14:textFill>
            <w14:solidFill>
              <w14:schemeClr w14:val="tx1"/>
            </w14:solidFill>
          </w14:textFill>
        </w:rPr>
      </w:pPr>
    </w:p>
    <w:p w14:paraId="35539337">
      <w:pPr>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br w:type="page"/>
      </w:r>
    </w:p>
    <w:p w14:paraId="7B23C592">
      <w:pPr>
        <w:pStyle w:val="3"/>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5" w:name="_Toc10856"/>
      <w:r>
        <w:rPr>
          <w:rFonts w:hint="eastAsia" w:ascii="宋体" w:hAnsi="宋体"/>
          <w:color w:val="000000" w:themeColor="text1"/>
          <w:kern w:val="0"/>
          <w:sz w:val="24"/>
          <w:highlight w:val="none"/>
          <w14:textFill>
            <w14:solidFill>
              <w14:schemeClr w14:val="tx1"/>
            </w14:solidFill>
          </w14:textFill>
        </w:rPr>
        <w:t>B  技术要求</w:t>
      </w:r>
      <w:bookmarkEnd w:id="115"/>
    </w:p>
    <w:p w14:paraId="298AFDD6">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、建设内容</w:t>
      </w:r>
    </w:p>
    <w:p w14:paraId="63D34A1A">
      <w:pPr>
        <w:jc w:val="both"/>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1.广东海洋大学阳江校区丹荔山改造项目（第一阶段）-园林建筑</w:t>
      </w:r>
    </w:p>
    <w:tbl>
      <w:tblPr>
        <w:tblStyle w:val="51"/>
        <w:tblW w:w="89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8"/>
        <w:gridCol w:w="2178"/>
        <w:gridCol w:w="4005"/>
        <w:gridCol w:w="963"/>
        <w:gridCol w:w="979"/>
      </w:tblGrid>
      <w:tr w14:paraId="2C66D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98"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13B9494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序号</w:t>
            </w:r>
          </w:p>
        </w:tc>
        <w:tc>
          <w:tcPr>
            <w:tcW w:w="2178"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2B20CAB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项目名称</w:t>
            </w:r>
          </w:p>
        </w:tc>
        <w:tc>
          <w:tcPr>
            <w:tcW w:w="4005"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2DFBEC3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项目特征描述</w:t>
            </w:r>
          </w:p>
        </w:tc>
        <w:tc>
          <w:tcPr>
            <w:tcW w:w="963"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293237A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单位</w:t>
            </w:r>
          </w:p>
        </w:tc>
        <w:tc>
          <w:tcPr>
            <w:tcW w:w="979"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4EDE94A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数量</w:t>
            </w:r>
          </w:p>
        </w:tc>
      </w:tr>
      <w:tr w14:paraId="31DE8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FB77DB9">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1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667D4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入口步道</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80B662">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0640EF">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4525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3945B5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8368FD">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压路机碾压</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1A50F2">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1.原土打夯 机械夯实 压路机碾压</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7C046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BA34D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305.51</w:t>
            </w:r>
          </w:p>
        </w:tc>
      </w:tr>
      <w:tr w14:paraId="0A112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3AF8CC8">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B85E70">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8cm厚6%水泥稳定石屑层</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3900E1">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1.路拌铺筑水泥石屑混合料 水泥含量 6% 厚度 15cm 实际厚度(cm):8</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FAE98F">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8C0904">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305.51</w:t>
            </w:r>
          </w:p>
        </w:tc>
      </w:tr>
      <w:tr w14:paraId="18BB2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092342B">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C80F76">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10cm厚C25混凝土垫层</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5FC7ED">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1.人行道垫层 混凝土 厚度 15cm 实际厚度(cm):10 合并制作子目 普通预拌混凝土 碎石粒径综合考虑 C25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2.缩缝</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794BED">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D20A58">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287.23</w:t>
            </w:r>
          </w:p>
        </w:tc>
      </w:tr>
      <w:tr w14:paraId="3548D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81AA0E3">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084AF3">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EPDM地面 13mm厚</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D26892">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1.EPDM地面 13mm厚</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1FB2BC">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81139E">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195</w:t>
            </w:r>
          </w:p>
        </w:tc>
      </w:tr>
      <w:tr w14:paraId="0EE0C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F9D38C3">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1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E217C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砖砌矮墙</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F55F76">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62DB9E">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8BC9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A1361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C3FD35">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MU7.5水泥砂浆砌筑灰砂砖墙体</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61E466">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1.混水砖外墙 墙体厚度 2砖 合并制作子目 砌筑用水泥砂浆(配合比) 中砂 M7.5 砌筑圆弧形基础和墙(含砖石混合砌体) 单价*1.1</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929CC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m3</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17416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27.22</w:t>
            </w:r>
          </w:p>
        </w:tc>
      </w:tr>
      <w:tr w14:paraId="1A985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806D7A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9DDFD9">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白色水磨石磨光面20厚</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DD5EBE">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1.水磨石 零星项目 普通磨面 15+10mm 合并制作子目 白水泥砂浆(配合比) 1:2.5 实际面厚度(mm):20</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DB1D1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DE8D3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36.56</w:t>
            </w:r>
          </w:p>
        </w:tc>
      </w:tr>
      <w:tr w14:paraId="5F094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8BDBAB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A9D7C5">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墙面一般抹灰15+5mm，5m白水泥浆压光</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1D84AF">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1.各种墙面15+5mm 水泥石灰砂浆底 水泥砂浆面 外墙 合并制作子目 抹灰水泥砂浆(配合比) 中砂 1:2.5 合并制作子目 抹灰水泥砂浆(配合比) 中砂 1:2.5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2.白水泥 墙面</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DB9DF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1930A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84.8</w:t>
            </w:r>
          </w:p>
        </w:tc>
      </w:tr>
      <w:tr w14:paraId="6A299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7DAB45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8FF956">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水晶字120*120*8+3mm厚（面层为黄色）</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1F9F0D">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1.泡沫塑料、有机玻璃美术字安装 0.2m2以内 石材面</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954DB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396DE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61</w:t>
            </w:r>
          </w:p>
        </w:tc>
      </w:tr>
      <w:tr w14:paraId="53ECD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796A965">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C1CE97">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20cm不锈钢平面发光字“丹荔园”850*850mm</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126F32">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1.金属美术字安装 1.0m2以内 其他面</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FC5486">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E5E0C5">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r>
      <w:tr w14:paraId="6EB69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743AA4">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A27CAA">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20cm不锈钢平面发光字“丹荔园英文”350*350mm</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7707E2">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1.金属美术字安装 0.2m2以内 其他面</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817DD1">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0DB5DC">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r>
      <w:tr w14:paraId="501B4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318D1A8">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1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D0A70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凉亭主体</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129B28">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CA8B01">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31BD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EC7FCA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11</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B2DFC9">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原土打夯</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251399">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1.原土打夯 机械夯实 夯实机夯实</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59198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B87FD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44.16</w:t>
            </w:r>
          </w:p>
        </w:tc>
      </w:tr>
      <w:tr w14:paraId="0C4AC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0C223C3">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23DD01">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挖沟槽土方</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1620C7">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1.人工挖沟槽土方 一、二类土 深度在2m内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2.挖掘机挖沟槽、基坑土方 一、二类土</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3DB82D">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m3</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90FF9F">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5.37</w:t>
            </w:r>
          </w:p>
        </w:tc>
      </w:tr>
      <w:tr w14:paraId="747C9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65676BB">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2393BA">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挖基坑土方</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F04796">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1.人工挖基坑土方 一、二类土 深度在2m内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2.挖掘机挖沟槽、基坑土方 一、二类土</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E019AC">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m3</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29F788">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24.64</w:t>
            </w:r>
          </w:p>
        </w:tc>
      </w:tr>
      <w:tr w14:paraId="03CA3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54588F9">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13926D">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回填方</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A78BB1">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1.回填土 夯实机夯实 槽、坑</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0DC153">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m3</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7CCBA1">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20.89</w:t>
            </w:r>
          </w:p>
        </w:tc>
      </w:tr>
      <w:tr w14:paraId="49A1E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06B1931">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3361F6">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余方弃置</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08CB87">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1.挖掘机装土方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2.自卸汽车运土方 运距1km内 实际运距(km):10</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2458D8">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m3</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260C12">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9.12</w:t>
            </w:r>
          </w:p>
        </w:tc>
      </w:tr>
      <w:tr w14:paraId="6C603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BAE8DCF">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A830A3">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C25独立基础</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AA009C">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1.现浇建筑物混凝土 其他混凝土基础 合并制作子目 普通预拌混凝土 碎石粒径综合考虑 C25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2.泵送混凝土至建筑部位 高度50m以内(含±0.00以下) 合并制作子目 普通预拌混凝土 碎石粒径综合考虑 C25</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859C64">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m3</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7EE8DA">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2.37</w:t>
            </w:r>
          </w:p>
        </w:tc>
      </w:tr>
      <w:tr w14:paraId="17840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CAA344A">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0EC42E">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C25圆形柱</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05F206">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1.现浇建筑物混凝土 矩形、多边形、异形、圆形柱、钢管柱 合并制作子目 普通预拌混凝土 碎石粒径综合考虑 C25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2.泵送混凝土至建筑部位 高度50m以内(含±0.00以下) 合并制作子目 普通预拌混凝土 碎石粒径综合考虑 C25</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9B2EC8">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m3</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5FC1E7">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7.24</w:t>
            </w:r>
          </w:p>
        </w:tc>
      </w:tr>
      <w:tr w14:paraId="6A7B1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DE110A2">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9E5500">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C25有梁板</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D353EA">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1.现浇建筑物混凝土 平板、有梁板、无梁板 合并制作子目 普通预拌混凝土 碎石粒径综合考虑 C25 坡度超过26°34′ 人工*1.2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2.泵送混凝土至建筑部位 高度50m以内(含±0.00以下) 合并制作子目 普通预拌混凝土 碎石粒径综合考虑 C25</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66D640">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m3</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9B0F99">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5.92</w:t>
            </w:r>
          </w:p>
        </w:tc>
      </w:tr>
      <w:tr w14:paraId="11F44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F657CA4">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61778B">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C25挑檐</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5774E8">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1.现浇混凝土其他构件 天沟、挑檐 合并制作子目 普通预拌混凝土 碎石粒径综合考虑 C25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2.泵送混凝土至建筑部位 高度50m以内(含±0.00以下) 合并制作子目 普通预拌混凝土 碎石粒径综合考虑 C25</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915DF0">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m3</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1A6058">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1.75</w:t>
            </w:r>
          </w:p>
        </w:tc>
      </w:tr>
      <w:tr w14:paraId="302A0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6743752">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4E7423">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现浇构件钢筋 A10以内</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C71370">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1.现浇构件圆钢 φ10内</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985098">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t</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B88CE4">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0.006</w:t>
            </w:r>
          </w:p>
        </w:tc>
      </w:tr>
      <w:tr w14:paraId="2D57A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1B43606">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146C94">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现浇构件钢筋 C8</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52D28D">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1.现浇构件带肋钢筋 φ10以内</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209A44">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t</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0FDFAB">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2.53</w:t>
            </w:r>
          </w:p>
        </w:tc>
      </w:tr>
      <w:tr w14:paraId="2B98B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A7D215B">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3AE966">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现浇构件钢筋 C10</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F43E9F">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1.现浇构件带肋钢筋 φ10以内</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F5A4FB">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t</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B4F036">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0.049</w:t>
            </w:r>
          </w:p>
        </w:tc>
      </w:tr>
      <w:tr w14:paraId="34820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62C82A0">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582A16">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现浇构件钢筋 C12</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5673FB">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1.现浇构件带肋钢筋 φ25以内</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15C530">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t</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21E5FD">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0.12</w:t>
            </w:r>
          </w:p>
        </w:tc>
      </w:tr>
      <w:tr w14:paraId="1BF4D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6F51285">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B2CBBF">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现浇构件钢筋 C16</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766FC3">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1.现浇构件带肋钢筋 φ25以内</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7339CA">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t</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418404">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0.205</w:t>
            </w:r>
          </w:p>
        </w:tc>
      </w:tr>
      <w:tr w14:paraId="7FA99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F2562FE">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5F1380">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现浇构件钢筋 C18～25</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07F6AD">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1.现浇构件带肋钢筋 φ25以内</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09741D">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t</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089BE4">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0.301</w:t>
            </w:r>
          </w:p>
        </w:tc>
      </w:tr>
      <w:tr w14:paraId="41101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53411D8">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1D8193">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现浇构件箍筋 C8</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FEB330">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1.现浇构件箍筋 带肋钢筋(HRB400内) φ10以内</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6CC9DD">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t</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F8849C">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0.365</w:t>
            </w:r>
          </w:p>
        </w:tc>
      </w:tr>
      <w:tr w14:paraId="5E5DE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E9883F3">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C2137D">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机械连接</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21C87A">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1.电渣压力焊接 φ18以内</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659CEF">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503E11">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w:t>
            </w:r>
          </w:p>
        </w:tc>
      </w:tr>
      <w:tr w14:paraId="7AE40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7754E77">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56C2E4">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10cm厚6%水泥稳定石屑层</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A0C75E">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1.路拌铺筑水泥石屑混合料 水泥含量 6% 厚度 15cm 实际厚度(cm):10</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E32264">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04E6EC">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176.63</w:t>
            </w:r>
          </w:p>
        </w:tc>
      </w:tr>
      <w:tr w14:paraId="79189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96E1A7B">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29</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823D94">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100厚C25混凝土垫层</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18AC57">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1.混凝土垫层 合并制作子目 普通预拌混凝土 碎石粒径综合考虑 C15</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8DF2E7">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m3</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E3E690">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1.88</w:t>
            </w:r>
          </w:p>
        </w:tc>
      </w:tr>
      <w:tr w14:paraId="00C96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7066270">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026FBF">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砖基础180厚</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BE4B1F">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1.砖基础 合并制作子目 砌筑用水泥砂浆(配合比) 中砂 M7.5 砌筑圆弧形基础和墙(含砖石混合砌体) 单价*1.1</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6BAE1C">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m3</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ACBF78">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4.92</w:t>
            </w:r>
          </w:p>
        </w:tc>
      </w:tr>
      <w:tr w14:paraId="502CE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18C522D">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043F28">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20厚火烧面加洲金麻花岗石</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CE8C74">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1.花岗岩人行道砖 5cm 合并制作子目 砌筑用水泥砂浆(配合比) 中砂 M7.5</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1C83BC">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5483FB">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25.62</w:t>
            </w:r>
          </w:p>
        </w:tc>
      </w:tr>
      <w:tr w14:paraId="37CF8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C3E15CD">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32</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9C15BE">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100厚C25混凝土地面</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F9F434">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1.人行道垫层 混凝土 厚度 15cm 实际厚度(cm):10 合并制作子目 普通预拌混凝土 碎石粒径综合考虑 C25</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1FBBF4">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C09F23">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167.33</w:t>
            </w:r>
          </w:p>
        </w:tc>
      </w:tr>
      <w:tr w14:paraId="72C36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81F8C53">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33</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627947">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地面 铺贴100*1000仿木纹防滑砖</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D95928">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1.楼地面水泥砂浆找平层 混凝土或硬基层上 20mm 合并制作子目 抹灰水泥砂浆(配合比) 中砂 1:2.5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2.楼地面陶瓷地砖(每块周长mm) 2400以内 水泥砂浆 合并制作子目 抹灰水泥砂浆(配合比) 中砂 1:2.5</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62E505">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5D0DF9">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162.78</w:t>
            </w:r>
          </w:p>
        </w:tc>
      </w:tr>
      <w:tr w14:paraId="5B891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C1714CB">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34</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7A3C50">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屋顶 水泥砂浆塑形线</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D19C71">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1.石膏装饰线(直线) 乳液粘贴 宽度50mm以内</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40D10F">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2E64B3">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186</w:t>
            </w:r>
          </w:p>
        </w:tc>
      </w:tr>
      <w:tr w14:paraId="459CB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37E4829">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35</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D1C4E6">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屋顶 水泥砂浆塑形宝顶</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9AB0BE">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1.琉璃正吻 博古吻 高700以内 合并制作子目 砌筑用水泥砂浆(配合比) 中砂 M7.5 合并制作子目 抹灰水泥砂浆(配合比) 中砂 1:2.5</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C29111">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座</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6937CC">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14:paraId="3DB97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5583821">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36</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EE7BCF">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屋顶 喷灰蓝色真石漆</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4B0ADC">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1.亭顶板 水泥石灰砂浆底 水泥砂浆面 10+5mm 合并制作子目 抹灰水泥砂浆(配合比) 中砂 1:2.5 合并制作子目 抹灰水泥砂浆(配合比) 中砂 1:2.5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2.屋面钉(挂)钢(铁)网 铁丝网</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3.真石漆 屋顶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4.屋面双组分聚氨酯防水涂料 2mm厚</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D80963">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0ADA68">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40.81</w:t>
            </w:r>
          </w:p>
        </w:tc>
      </w:tr>
      <w:tr w14:paraId="2EADD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FC18B07">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37</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B8471E">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柱梁面 刮腻子三遍</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10FA16">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1.成品腻子粉(一般型)Y型 墙面 满刮一遍 独立柱抹灰面喷刷油漆、涂料 人工*1.2 实际腻子遍数(遍):3</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03EE89">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3586A0">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67.45</w:t>
            </w:r>
          </w:p>
        </w:tc>
      </w:tr>
      <w:tr w14:paraId="58E6F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C7341D5">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38</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41C0AF">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柱梁面 喷真石漆</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F7D68F">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1.真石漆 墙面 独立柱抹灰面喷刷油漆、涂料 人工*1.2</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269255">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995FF9">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67.45</w:t>
            </w:r>
          </w:p>
        </w:tc>
      </w:tr>
      <w:tr w14:paraId="008DF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1BB380C">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39</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22FB22">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梁板底面 刮腻子三遍</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0A5318">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1.成品腻子粉(一般型)Y型 天棚面 满刮一遍 实际腻子遍数(遍):3</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987524">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007C2F">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54.98</w:t>
            </w:r>
          </w:p>
        </w:tc>
      </w:tr>
      <w:tr w14:paraId="03406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3709BD4">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8722A5">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梁板底面 米黄色乳胶漆底油二遍面油二遍</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0E93FA">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1.乳胶漆底油二遍面油二遍 抹灰面 天棚面</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3560C6">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E43C23">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54.98</w:t>
            </w:r>
          </w:p>
        </w:tc>
      </w:tr>
      <w:tr w14:paraId="5D420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74172B0">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41</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D926D6">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4mm铝塑板面层天花</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4057BC">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1.装配式U型轻钢天棚龙骨(不上人型) 面层规格(mm) 450×450 平面</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2.埃特板8mm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3.铝塑板面层 贴在胶合板基层上</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C75BF7">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B4E1A5">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26.41</w:t>
            </w:r>
          </w:p>
        </w:tc>
      </w:tr>
      <w:tr w14:paraId="12E55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98B9CCA">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42</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5657D0">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白色单面生态板设灯槽</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3C283A">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1.生态板</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55074F">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1C1DAC">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13.2</w:t>
            </w:r>
          </w:p>
        </w:tc>
      </w:tr>
      <w:tr w14:paraId="0BBFD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8ADCF63">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43</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29E84F">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LED发光灯带（每米10瓦，含低压变压器）</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5E80B2">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1.LED装饰灯安装 LED灯带 软灯带</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63E41A">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D053B5">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w:t>
            </w:r>
          </w:p>
        </w:tc>
      </w:tr>
      <w:tr w14:paraId="39106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4B12F16">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44</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9A09BE">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5mm白色灯片</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C69BE3">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1.天栅灯片(搁放型) 乳白胶片</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5201BC">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C9127B">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4.4</w:t>
            </w:r>
          </w:p>
        </w:tc>
      </w:tr>
      <w:tr w14:paraId="0F5EB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3D5B10">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1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827A51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石桌部分</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AC8A77">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516879">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2D08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BE6F52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45</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9B94A5">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MU7.5水泥砂浆砌筑灰砂砖墙体180厚</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4B3736">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1.混水砖外墙 墙体厚度 3/4砖 合并制作子目 砌筑用水泥砂浆(配合比) 中砂 M7.5 砌筑圆弧形基础和墙(含砖石混合砌体) 单价*1.1</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47CAF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m3</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8246C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w:t>
            </w:r>
          </w:p>
        </w:tc>
      </w:tr>
      <w:tr w14:paraId="66121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0B446B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46</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FD74CE">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现浇构件钢筋 C12</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CE4EFB">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1.现浇构件带肋钢筋 φ25以内</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046B8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t</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64B39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0.109</w:t>
            </w:r>
          </w:p>
        </w:tc>
      </w:tr>
      <w:tr w14:paraId="66A1A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87C5CD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47</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29992E">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C25预制混凝土板</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1FAC7D">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1.预制混凝土构件安装 整体板</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BC6F4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m3</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4E59E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1.11</w:t>
            </w:r>
          </w:p>
        </w:tc>
      </w:tr>
      <w:tr w14:paraId="6C53B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0A4BB0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48</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CAEA1B">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20厚光面加洲金麻花岗石</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4ACE77">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1.楼地面水泥砂浆找平层 混凝土或硬基层上 20mm 合并制作子目 抹灰水泥砂浆(配合比) 中砂 1:2.5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2.铺贴花岗岩 零星装饰 水泥砂浆 合并制作子目 抹灰水泥砂浆(配合比) 中砂 1:2.5</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8801E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C0956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15.64</w:t>
            </w:r>
          </w:p>
        </w:tc>
      </w:tr>
      <w:tr w14:paraId="6AFFF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EBB7CF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49</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875668">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墙面一般抹灰 20厚</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EC61F4">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1.底层抹灰15mm 各种墙面 外墙 实际水泥石灰砂浆厚度(mm):20 圆柱、圆弧墙、锯齿型等不规则墙面抹灰及镶贴块料 人工*1.15 合并制作子目 抹灰水泥砂浆(配合比) 中砂 1:2.5</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8B621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4D067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25.25</w:t>
            </w:r>
          </w:p>
        </w:tc>
      </w:tr>
      <w:tr w14:paraId="1C40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1CC6AD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50</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FE682B">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外墙 满刮腻子2遍</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FDBD6C">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1.成品腻子粉(一般型)Y型 墙面 满刮一遍 独立柱抹灰面喷刷油漆、涂料 人工*1.2 实际腻子遍数(遍):2</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78340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DDDE2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25.25</w:t>
            </w:r>
          </w:p>
        </w:tc>
      </w:tr>
      <w:tr w14:paraId="5D053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FF2867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51</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2138DC">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外墙 喷杏黄色真石漆</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DA4CC4">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1.真石漆 墙面 独立柱抹灰面喷刷油漆、涂料 人工*1.2</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90783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B376D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25.25</w:t>
            </w:r>
          </w:p>
        </w:tc>
      </w:tr>
      <w:tr w14:paraId="4C944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1454D7B">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1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8D5EF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石凳部分</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DC334A">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47DB32">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7534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7EE029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52</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4276FA">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C25混凝土圆形柱</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C06D71">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1.现浇建筑物混凝土 矩形、多边形、异形、圆形柱、钢管柱 合并制作子目 普通预拌混凝土 碎石粒径综合考虑 C25</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83C85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m3</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800BF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0.14</w:t>
            </w:r>
          </w:p>
        </w:tc>
      </w:tr>
      <w:tr w14:paraId="68A5E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27E866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53</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7401BF">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现浇构件钢筋 C12</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4635AD">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1.现浇构件带肋钢筋 φ25以内</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4D253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t</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0AFB1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0.08</w:t>
            </w:r>
          </w:p>
        </w:tc>
      </w:tr>
      <w:tr w14:paraId="0E608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4BF975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54</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77B23E">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50厚米黄色水磨石磨光面</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B69B3B">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1.水磨石 零星项目 普通磨面 15+10mm 合并制作子目 白水泥砂浆(配合比) 1:2.5 实际面厚度(mm):50</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1BED2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D1275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5.2</w:t>
            </w:r>
          </w:p>
        </w:tc>
      </w:tr>
      <w:tr w14:paraId="42C58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31EA09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55</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FDEE77">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外墙 满刮腻子2遍</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D3D963">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1.成品腻子粉(一般型)Y型 墙面 满刮一遍 独立柱抹灰面喷刷油漆、涂料 人工*1.2 实际腻子遍数(遍):2</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F2575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D5AF1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1.32</w:t>
            </w:r>
          </w:p>
        </w:tc>
      </w:tr>
      <w:tr w14:paraId="38C89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F66002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56</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FC562D">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外墙 喷杏黄色真石漆</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BA69D7">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1.真石漆 墙面 独立柱抹灰面喷刷油漆、涂料 人工*1.2</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85413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D72B8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1.32</w:t>
            </w:r>
          </w:p>
        </w:tc>
      </w:tr>
      <w:tr w14:paraId="43388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B60BF3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1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CFFA7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科普宣传栏</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C026A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1816C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93CF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866075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57</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E7F2D2">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挖沟槽土方</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A863C9">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1.人工挖沟槽土方 一、二类土 深度在2m内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2.挖掘机挖沟槽、基坑土方 一、二类土</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6B541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m3</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C8B04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1.26</w:t>
            </w:r>
          </w:p>
        </w:tc>
      </w:tr>
      <w:tr w14:paraId="6E573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AA7771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58</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FDCB0B">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余方弃置</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424B6D">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1.挖掘机装土方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2.自卸汽车运土方 运距1km内 实际运距(km):10</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6AEC1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m3</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B9CB8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3.78</w:t>
            </w:r>
          </w:p>
        </w:tc>
      </w:tr>
      <w:tr w14:paraId="1014E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C1DC73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59</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E1D8E7">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100厚C15混凝土垫层</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BBEB93">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1.混凝土垫层 合并制作子目 普通预拌混凝土 碎石粒径综合考虑 C15</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2139D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m3</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0B9A3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0.25</w:t>
            </w:r>
          </w:p>
        </w:tc>
      </w:tr>
      <w:tr w14:paraId="6D481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A37A37F">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E930BB">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C25带形基础</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58B1B1">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1.现浇建筑物混凝土 其他混凝土基础 合并制作子目 普通预拌混凝土 碎石粒径综合考虑 C25</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6D948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m3</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6A79B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0.67</w:t>
            </w:r>
          </w:p>
        </w:tc>
      </w:tr>
      <w:tr w14:paraId="39FF8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0B8C25">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61</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65F5C5">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30*30*1.0mm不锈钢方管</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9134C6">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1.不锈钢支架 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2.不锈钢支架 安装</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A4CE0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t</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CE65C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0.055</w:t>
            </w:r>
          </w:p>
        </w:tc>
      </w:tr>
      <w:tr w14:paraId="5DDCF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5CA4A6A">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62</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B925C3">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50*50*1.5mm不锈钢方管</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C72290">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1.不锈钢支架 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2.不锈钢支架 安装</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A7FF5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t</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796FB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0.021</w:t>
            </w:r>
          </w:p>
        </w:tc>
      </w:tr>
      <w:tr w14:paraId="7A754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D99481">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63</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EC4983">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1.2厚不锈钢板</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2A9F48">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1.不锈钢面板饰面层 其他</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30728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E238B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13.91</w:t>
            </w:r>
          </w:p>
        </w:tc>
      </w:tr>
      <w:tr w14:paraId="6950C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49A18D">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64</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4FB729">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不锈钢板喷氟碳漆</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B48523">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1.金属面 氟碳漆一遍</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FDF95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FBF50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13.91</w:t>
            </w:r>
          </w:p>
        </w:tc>
      </w:tr>
      <w:tr w14:paraId="31ED3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05083B0">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65</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BB63E8">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10厚UV丝印版（内容定制）</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70586C">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1.灯箱、广告牌面层 铝塑板</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2C7A4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7798D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4.02</w:t>
            </w:r>
          </w:p>
        </w:tc>
      </w:tr>
      <w:tr w14:paraId="65A02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A668CE1">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61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FEBC8C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成品定制</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34062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01BA8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D52A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DBBAD09">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66</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936545">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成品定制玻璃钢标识“荔丹亭”，表面不锈钢烤漆字，字厚30mm</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B1E52A">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1.标识安装 1.0m2以外 其他面</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70EF7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11090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14:paraId="43C6D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B4DFCAF">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67</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3FBD9B">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成品定制铝合金格栅屏风 2860*3600mm</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1FC94A">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1.成品定制铝合金格栅屏风 2860*3600mm</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D7C96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63E3A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14:paraId="73024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F482654">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61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7134E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花岗岩路缘石</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D0802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8E71F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1D55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E38BEEB">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68</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DC6129">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C25混凝土垫层100厚</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FF22EE">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1.人工铺设侧缘石垫层 混凝土垫层 合并制作子目 普通预拌混凝土 碎石粒径综合考虑 C25</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ED4E5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m3</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CC847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7.72</w:t>
            </w:r>
          </w:p>
        </w:tc>
      </w:tr>
      <w:tr w14:paraId="6AD51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AEB485C">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69</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536FD6">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C25混凝土后座170厚</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5C01CD">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1.浇筑侧(缘)石混凝土后座 合并制作子目 普通预拌混凝土 碎石粒径综合考虑 C25</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9BD10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m3</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8E356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5.97</w:t>
            </w:r>
          </w:p>
        </w:tc>
      </w:tr>
      <w:tr w14:paraId="781F2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7CD22F1">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70</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1E6952">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花岗岩路缘石120*300*500mm</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256B52">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1.缘石铺设 花岗岩 长度 50cm 合并制作子目 抹灰水泥砂浆(配合比) 中砂 1:3</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CA469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439B4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351.07</w:t>
            </w:r>
          </w:p>
        </w:tc>
      </w:tr>
      <w:tr w14:paraId="39616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F3912A1">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61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C70D1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沥青混凝土园道</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14021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E5783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2504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FD97AED">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71</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D7B4AB">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80厚彩色透水沥青混凝土</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7C1341">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1.人工摊铺沥青混凝土路面 中粒式 合并制作子目 普通预拌混凝土 碎石粒径综合考虑 C25</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9F81B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61F2A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257</w:t>
            </w:r>
          </w:p>
        </w:tc>
      </w:tr>
      <w:tr w14:paraId="7D20B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E7DFC8">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p w14:paraId="3261F5A3">
            <w:pPr>
              <w:pStyle w:val="41"/>
              <w:rPr>
                <w:rFonts w:hint="eastAsia" w:cs="宋体"/>
                <w:color w:val="000000" w:themeColor="text1"/>
                <w:highlight w:val="none"/>
                <w:lang w:val="en-US" w:eastAsia="zh-CN"/>
                <w14:textFill>
                  <w14:solidFill>
                    <w14:schemeClr w14:val="tx1"/>
                  </w14:solidFill>
                </w14:textFill>
              </w:rPr>
            </w:pPr>
          </w:p>
        </w:tc>
        <w:tc>
          <w:tcPr>
            <w:tcW w:w="61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15341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措施项目</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BF835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DF903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0106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65F828">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72</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0A43CC">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综合钢脚手架</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302DF5">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1.综合钢脚手架搭拆 高度(m以内) 4.5</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50BD1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14FB0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192.33</w:t>
            </w:r>
          </w:p>
        </w:tc>
      </w:tr>
      <w:tr w14:paraId="5B0FC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8626D6E">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73</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1019FB">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垫层模板</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D51F5C">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1.混凝土基础垫层 木模 合并制作子目 抹灰水泥砂浆(配合比) 中砂 1:2</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EF2CE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CC8BF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71.46</w:t>
            </w:r>
          </w:p>
        </w:tc>
      </w:tr>
      <w:tr w14:paraId="1BF99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92345BE">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74</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B0B5D7">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带形基础</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DF9F04">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1.带形基础模板 无筋</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06AE9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E4386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4.32</w:t>
            </w:r>
          </w:p>
        </w:tc>
      </w:tr>
      <w:tr w14:paraId="68F17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B98DDD9">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75</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6570BD">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独立基础</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406DAC">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1.独立基础模板</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8062F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84898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7.28</w:t>
            </w:r>
          </w:p>
        </w:tc>
      </w:tr>
      <w:tr w14:paraId="5DAAE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EC9E99B">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76</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D86031">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矩形柱</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FB98E3">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1.矩形柱模板(周长m) 支模高度3.6m内 1.8内</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A4FCE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ECE0D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40.13</w:t>
            </w:r>
          </w:p>
        </w:tc>
      </w:tr>
      <w:tr w14:paraId="5FA17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3309755">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77</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42F9C2">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矩形梁</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51D2B2">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1.矩形柱模板(周长m) 支模高度3.6m内 1.8内</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682CE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61CA0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26.83</w:t>
            </w:r>
          </w:p>
        </w:tc>
      </w:tr>
      <w:tr w14:paraId="03750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6725632">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78</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22EB40">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有梁板</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56DE6D">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1.有梁板模板 支模高度3.6m</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C99C8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FDCB1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53.97</w:t>
            </w:r>
          </w:p>
        </w:tc>
      </w:tr>
      <w:tr w14:paraId="2FFF1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9BB9CDB">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79</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2EA957">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挑檐</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6E186D">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1.挑檐模板</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E7847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88187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11.08</w:t>
            </w:r>
          </w:p>
        </w:tc>
      </w:tr>
      <w:tr w14:paraId="41A15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7B19941">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80</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9EB4BE">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二次运输</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C69C1B">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1.水泥、干拌砂浆、石灰、沥青 运距:m以内 50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2.砂(石粉(屑)、鱼眼砂)、碎石(砾石、石角、瓜米石)、块石(毛石) 运距:m以内 50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3.灰砂砖、标准砖 运距:m以内 50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4.沥青砼 运距:m以内 50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5.湿拌砂浆、砂浆、水泥砼 运距:m以内 50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6.陶瓷面砖 运距:m以内 50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7.侧、平石 运距:m以内 50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8.装饰石材 运距:m以内 50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9.石膏板、硅酸钙、金属板、竹木装饰板、矿物棉装饰板、塑料装饰板、复合装饰板、铝塑复合板、纤维水泥装饰板 运距:m以内 50</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AA5E4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C671D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bl>
    <w:p w14:paraId="4C5B5D3F">
      <w:pPr>
        <w:pStyle w:val="19"/>
        <w:rPr>
          <w:rFonts w:hint="eastAsia" w:ascii="宋体" w:hAnsi="宋体" w:eastAsia="宋体" w:cs="宋体"/>
          <w:b/>
          <w:bCs/>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br w:type="textWrapping"/>
      </w:r>
      <w:r>
        <w:rPr>
          <w:rFonts w:hint="eastAsia" w:ascii="宋体" w:hAnsi="宋体" w:eastAsia="宋体" w:cs="宋体"/>
          <w:b/>
          <w:bCs/>
          <w:color w:val="000000" w:themeColor="text1"/>
          <w:highlight w:val="none"/>
          <w:lang w:val="en-US" w:eastAsia="zh-CN"/>
          <w14:textFill>
            <w14:solidFill>
              <w14:schemeClr w14:val="tx1"/>
            </w14:solidFill>
          </w14:textFill>
        </w:rPr>
        <w:t>2.广东海洋大学阳江校区丹荔山改造项目（第一阶段）-园林绿化</w:t>
      </w:r>
    </w:p>
    <w:tbl>
      <w:tblPr>
        <w:tblStyle w:val="51"/>
        <w:tblW w:w="89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4"/>
        <w:gridCol w:w="2052"/>
        <w:gridCol w:w="4121"/>
        <w:gridCol w:w="931"/>
        <w:gridCol w:w="1014"/>
      </w:tblGrid>
      <w:tr w14:paraId="5B4AC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4"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4E68868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序号</w:t>
            </w:r>
          </w:p>
        </w:tc>
        <w:tc>
          <w:tcPr>
            <w:tcW w:w="2052"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0FF1F95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项目名称</w:t>
            </w:r>
          </w:p>
        </w:tc>
        <w:tc>
          <w:tcPr>
            <w:tcW w:w="4121"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0AC466A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项目特征描述</w:t>
            </w:r>
          </w:p>
        </w:tc>
        <w:tc>
          <w:tcPr>
            <w:tcW w:w="931"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41257E2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单位</w:t>
            </w:r>
          </w:p>
        </w:tc>
        <w:tc>
          <w:tcPr>
            <w:tcW w:w="1014"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1B58083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数量</w:t>
            </w:r>
          </w:p>
        </w:tc>
      </w:tr>
      <w:tr w14:paraId="41AB1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7BA4A6F">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1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A9466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整个项目</w:t>
            </w:r>
          </w:p>
        </w:tc>
        <w:tc>
          <w:tcPr>
            <w:tcW w:w="9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990F38">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958808">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ACDB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jc w:val="center"/>
        </w:trPr>
        <w:tc>
          <w:tcPr>
            <w:tcW w:w="8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C6CFC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4F6F93">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移植荔枝树 胸径35cm</w:t>
            </w:r>
          </w:p>
        </w:tc>
        <w:tc>
          <w:tcPr>
            <w:tcW w:w="41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B1E5E2">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1.截干起挖乔木(胸径cm) 40以内 3/5以外树冠 人工*1.5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2.汽车运乔木(胸径cm) 35以内 运5km内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3.栽植乔木(胸径cm) 35以内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4.单株、单丛植物保养 乔木保养 机械灌溉 胸径(φcm) 35以内 保养月数:6</w:t>
            </w:r>
          </w:p>
        </w:tc>
        <w:tc>
          <w:tcPr>
            <w:tcW w:w="9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14268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株</w:t>
            </w: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72794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r>
      <w:tr w14:paraId="268E1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jc w:val="center"/>
        </w:trPr>
        <w:tc>
          <w:tcPr>
            <w:tcW w:w="8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AB98087">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8F4BEC">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移植荔枝树 胸径40~55cm</w:t>
            </w:r>
          </w:p>
        </w:tc>
        <w:tc>
          <w:tcPr>
            <w:tcW w:w="41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860D85">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1.截干起挖乔木(胸径cm) 50以内 3/5以内树冠 人工*1.2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2.汽车运乔木(胸径cm) 35以内 运5km内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3.栽植乔木(胸径cm) 35以内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4.单株、单丛植物保养 乔木保养 机械灌溉 胸径(φcm) 50以内 保养月数:6</w:t>
            </w:r>
          </w:p>
        </w:tc>
        <w:tc>
          <w:tcPr>
            <w:tcW w:w="9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27CCCA">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株</w:t>
            </w: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F7B044">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r>
      <w:tr w14:paraId="7CA66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CF36A5C">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1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43AAE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措施项目</w:t>
            </w:r>
          </w:p>
        </w:tc>
        <w:tc>
          <w:tcPr>
            <w:tcW w:w="9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892792">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9E0B88">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9557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33732A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E59CCE">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树木支撑</w:t>
            </w:r>
          </w:p>
        </w:tc>
        <w:tc>
          <w:tcPr>
            <w:tcW w:w="41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688877">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1.成品镀锌钢管护树桩支撑安装 四脚桩</w:t>
            </w:r>
          </w:p>
        </w:tc>
        <w:tc>
          <w:tcPr>
            <w:tcW w:w="9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DFA4A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株</w:t>
            </w: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EB9BC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r>
    </w:tbl>
    <w:p w14:paraId="69EBA423">
      <w:pPr>
        <w:rPr>
          <w:rFonts w:hint="eastAsia"/>
          <w:color w:val="000000" w:themeColor="text1"/>
          <w:highlight w:val="none"/>
          <w:lang w:val="en-US" w:eastAsia="zh-CN"/>
          <w14:textFill>
            <w14:solidFill>
              <w14:schemeClr w14:val="tx1"/>
            </w14:solidFill>
          </w14:textFill>
        </w:rPr>
      </w:pPr>
    </w:p>
    <w:p w14:paraId="67CEF4FB">
      <w:pPr>
        <w:pStyle w:val="41"/>
        <w:ind w:left="0" w:leftChars="0" w:firstLine="0" w:firstLineChars="0"/>
        <w:rPr>
          <w:rFonts w:hint="default"/>
          <w:color w:val="000000" w:themeColor="text1"/>
          <w:highlight w:val="none"/>
          <w:lang w:val="en-US" w:eastAsia="zh-CN"/>
          <w14:textFill>
            <w14:solidFill>
              <w14:schemeClr w14:val="tx1"/>
            </w14:solidFill>
          </w14:textFill>
        </w:rPr>
      </w:pPr>
      <w:r>
        <w:rPr>
          <w:rFonts w:hint="eastAsia" w:eastAsia="宋体" w:cs="宋体"/>
          <w:b/>
          <w:bCs/>
          <w:color w:val="000000" w:themeColor="text1"/>
          <w:highlight w:val="none"/>
          <w:lang w:val="en-US" w:eastAsia="zh-CN"/>
          <w14:textFill>
            <w14:solidFill>
              <w14:schemeClr w14:val="tx1"/>
            </w14:solidFill>
          </w14:textFill>
        </w:rPr>
        <w:t>3</w:t>
      </w:r>
      <w:r>
        <w:rPr>
          <w:rFonts w:hint="eastAsia" w:ascii="宋体" w:hAnsi="宋体" w:eastAsia="宋体" w:cs="宋体"/>
          <w:b/>
          <w:bCs/>
          <w:color w:val="000000" w:themeColor="text1"/>
          <w:highlight w:val="none"/>
          <w:lang w:val="en-US" w:eastAsia="zh-CN"/>
          <w14:textFill>
            <w14:solidFill>
              <w14:schemeClr w14:val="tx1"/>
            </w14:solidFill>
          </w14:textFill>
        </w:rPr>
        <w:t>.广东海洋大学阳江校区丹荔山改造项目（第一阶段）-电气工程</w:t>
      </w:r>
    </w:p>
    <w:tbl>
      <w:tblPr>
        <w:tblStyle w:val="51"/>
        <w:tblW w:w="89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4"/>
        <w:gridCol w:w="2052"/>
        <w:gridCol w:w="4121"/>
        <w:gridCol w:w="931"/>
        <w:gridCol w:w="1014"/>
      </w:tblGrid>
      <w:tr w14:paraId="396FB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4"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7023CA4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序号</w:t>
            </w:r>
          </w:p>
        </w:tc>
        <w:tc>
          <w:tcPr>
            <w:tcW w:w="2052"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357AACC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项目名称</w:t>
            </w:r>
          </w:p>
        </w:tc>
        <w:tc>
          <w:tcPr>
            <w:tcW w:w="4121"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457867B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项目特征描述</w:t>
            </w:r>
          </w:p>
        </w:tc>
        <w:tc>
          <w:tcPr>
            <w:tcW w:w="931"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0B9305F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单位</w:t>
            </w:r>
          </w:p>
        </w:tc>
        <w:tc>
          <w:tcPr>
            <w:tcW w:w="1014"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72FE077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数量</w:t>
            </w:r>
          </w:p>
        </w:tc>
      </w:tr>
      <w:tr w14:paraId="2A955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417A5A2">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1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D879A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路灯</w:t>
            </w:r>
          </w:p>
        </w:tc>
        <w:tc>
          <w:tcPr>
            <w:tcW w:w="9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39F35A">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10B460">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CD3A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jc w:val="center"/>
        </w:trPr>
        <w:tc>
          <w:tcPr>
            <w:tcW w:w="8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92E44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FF4BEF">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挖基坑土方</w:t>
            </w:r>
          </w:p>
        </w:tc>
        <w:tc>
          <w:tcPr>
            <w:tcW w:w="41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8B9B24">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1.人工挖沟槽土方 一、二类土 深度在2m内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2.挖掘机挖沟槽、基坑土方 一、二类土</w:t>
            </w:r>
          </w:p>
        </w:tc>
        <w:tc>
          <w:tcPr>
            <w:tcW w:w="9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B931F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m3</w:t>
            </w: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F4127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78.1</w:t>
            </w:r>
          </w:p>
        </w:tc>
      </w:tr>
      <w:tr w14:paraId="76E8B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jc w:val="center"/>
        </w:trPr>
        <w:tc>
          <w:tcPr>
            <w:tcW w:w="8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6D4D2F0">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7DB811">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回填土</w:t>
            </w:r>
          </w:p>
        </w:tc>
        <w:tc>
          <w:tcPr>
            <w:tcW w:w="41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783C81">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1.回填土 夯实机夯实 槽、坑</w:t>
            </w:r>
          </w:p>
        </w:tc>
        <w:tc>
          <w:tcPr>
            <w:tcW w:w="9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587F61">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m3</w:t>
            </w: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45A9F3">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62.48</w:t>
            </w:r>
          </w:p>
        </w:tc>
      </w:tr>
      <w:tr w14:paraId="103AF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jc w:val="center"/>
        </w:trPr>
        <w:tc>
          <w:tcPr>
            <w:tcW w:w="8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685DBD7">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0EE999">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余方弃置</w:t>
            </w:r>
          </w:p>
        </w:tc>
        <w:tc>
          <w:tcPr>
            <w:tcW w:w="41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DFDE84">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1.挖掘机装土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2.自卸汽车运土方 运距1km内 实际运距(km):10</w:t>
            </w:r>
          </w:p>
        </w:tc>
        <w:tc>
          <w:tcPr>
            <w:tcW w:w="9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CBCAB9">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m3</w:t>
            </w: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B3D9F5">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15.62</w:t>
            </w:r>
          </w:p>
        </w:tc>
      </w:tr>
      <w:tr w14:paraId="55990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8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DB65248">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51963D">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回填石屑</w:t>
            </w:r>
          </w:p>
        </w:tc>
        <w:tc>
          <w:tcPr>
            <w:tcW w:w="41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2295C9">
            <w:pPr>
              <w:jc w:val="left"/>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9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4D0DA4">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m3</w:t>
            </w: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01C419">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14.85</w:t>
            </w:r>
          </w:p>
        </w:tc>
      </w:tr>
      <w:tr w14:paraId="6EB70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jc w:val="center"/>
        </w:trPr>
        <w:tc>
          <w:tcPr>
            <w:tcW w:w="8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04C2854">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9A440F">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不锈钢配电箱300*400mm</w:t>
            </w:r>
          </w:p>
        </w:tc>
        <w:tc>
          <w:tcPr>
            <w:tcW w:w="41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597C74">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1.成套配电箱安装 悬挂式(半周长m以内) 0.5</w:t>
            </w:r>
          </w:p>
        </w:tc>
        <w:tc>
          <w:tcPr>
            <w:tcW w:w="9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5ADFBF">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80834B">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14:paraId="377F9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jc w:val="center"/>
        </w:trPr>
        <w:tc>
          <w:tcPr>
            <w:tcW w:w="8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A2FE70F">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4F3CFE">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铜芯PVC绝缘及护套软电缆  RVV-3*4mm2</w:t>
            </w:r>
          </w:p>
        </w:tc>
        <w:tc>
          <w:tcPr>
            <w:tcW w:w="41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B5210A">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1.铜芯电力电缆敷设 电缆(截面mm2以下) 10</w:t>
            </w:r>
          </w:p>
        </w:tc>
        <w:tc>
          <w:tcPr>
            <w:tcW w:w="9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40C0B5">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F1F136">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390.5</w:t>
            </w:r>
          </w:p>
        </w:tc>
      </w:tr>
      <w:tr w14:paraId="1D885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8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3649B09">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D3BD16">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电缆保护管 PC50</w:t>
            </w:r>
          </w:p>
        </w:tc>
        <w:tc>
          <w:tcPr>
            <w:tcW w:w="41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83EB4D">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1.电缆保护管埋地敷设 塑料管(公称直径mm以下) 100</w:t>
            </w:r>
          </w:p>
        </w:tc>
        <w:tc>
          <w:tcPr>
            <w:tcW w:w="9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389E42">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731538">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390.5</w:t>
            </w:r>
          </w:p>
        </w:tc>
      </w:tr>
      <w:tr w14:paraId="7C81F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jc w:val="center"/>
        </w:trPr>
        <w:tc>
          <w:tcPr>
            <w:tcW w:w="8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1486663">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D2E5F8">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草坪灯（高80cm、亮度18瓦、材质不锈钢面与亚克力灯罩）</w:t>
            </w:r>
          </w:p>
        </w:tc>
        <w:tc>
          <w:tcPr>
            <w:tcW w:w="41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C757EB">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1.挖掘机挖装一般土方 一、二类土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2.自卸汽车运土方 运距1km内 实际运距(km):10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3.现浇基础 混凝土 合并制作子目 普通预拌混凝土 碎石粒径综合考虑 C25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4.庭院路灯安装 柱灯 三火以下</w:t>
            </w:r>
          </w:p>
        </w:tc>
        <w:tc>
          <w:tcPr>
            <w:tcW w:w="9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83D97D">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577E5C">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33</w:t>
            </w:r>
          </w:p>
        </w:tc>
      </w:tr>
      <w:tr w14:paraId="5277D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6BA0059">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1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67427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措施项目</w:t>
            </w:r>
          </w:p>
        </w:tc>
        <w:tc>
          <w:tcPr>
            <w:tcW w:w="9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E8BC4B">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BB334A">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F70C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687C35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307698">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高层施工增加</w:t>
            </w:r>
          </w:p>
        </w:tc>
        <w:tc>
          <w:tcPr>
            <w:tcW w:w="41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0FA35F">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9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DA7BE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93C1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14:paraId="466AD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DD58101">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3CFB41">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基础模板</w:t>
            </w:r>
          </w:p>
        </w:tc>
        <w:tc>
          <w:tcPr>
            <w:tcW w:w="41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407D6A">
            <w:pPr>
              <w:jc w:val="left"/>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9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B083FE">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473617">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15.84</w:t>
            </w:r>
          </w:p>
        </w:tc>
      </w:tr>
      <w:tr w14:paraId="4D362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23917B">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7E0119">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脚手架搭拆费</w:t>
            </w:r>
          </w:p>
        </w:tc>
        <w:tc>
          <w:tcPr>
            <w:tcW w:w="41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EBCA3D">
            <w:pPr>
              <w:jc w:val="left"/>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9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B3F019">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660D2C">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bl>
    <w:p w14:paraId="2684963D">
      <w:pPr>
        <w:rPr>
          <w:rFonts w:hint="eastAsia"/>
          <w:color w:val="000000" w:themeColor="text1"/>
          <w:highlight w:val="none"/>
          <w:lang w:val="en-US" w:eastAsia="zh-CN"/>
          <w14:textFill>
            <w14:solidFill>
              <w14:schemeClr w14:val="tx1"/>
            </w14:solidFill>
          </w14:textFill>
        </w:rPr>
      </w:pPr>
    </w:p>
    <w:p w14:paraId="757D3852">
      <w:pPr>
        <w:spacing w:line="360" w:lineRule="auto"/>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建设内容</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可以根据现场实际施工合理变动，以实际施工内容作最终结算，不得超过合同价。</w:t>
      </w:r>
    </w:p>
    <w:p w14:paraId="4B4091F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000000" w:themeColor="text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三</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、附件：</w:t>
      </w:r>
    </w:p>
    <w:p w14:paraId="42E6AF8C">
      <w:pPr>
        <w:spacing w:line="360" w:lineRule="auto"/>
        <w:ind w:left="420" w:leftChars="200" w:firstLine="0" w:firstLineChars="0"/>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附预算清单。</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承诺按图纸施工。</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投标人报价时要考虑一切费用（措施费、规费、税金等）。</w:t>
      </w:r>
    </w:p>
    <w:p w14:paraId="708E6421">
      <w:pPr>
        <w:rPr>
          <w:rFonts w:hint="eastAsia"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br w:type="page"/>
      </w:r>
    </w:p>
    <w:p w14:paraId="100E47F6">
      <w:pPr>
        <w:pStyle w:val="2"/>
        <w:numPr>
          <w:ilvl w:val="0"/>
          <w:numId w:val="0"/>
        </w:numPr>
        <w:spacing w:beforeLines="0" w:line="240" w:lineRule="auto"/>
        <w:rPr>
          <w:rFonts w:ascii="宋体" w:hAnsi="宋体" w:eastAsia="宋体"/>
          <w:b/>
          <w:color w:val="000000" w:themeColor="text1"/>
          <w:sz w:val="21"/>
          <w:szCs w:val="21"/>
          <w:highlight w:val="none"/>
          <w14:textFill>
            <w14:solidFill>
              <w14:schemeClr w14:val="tx1"/>
            </w14:solidFill>
          </w14:textFill>
        </w:rPr>
      </w:pPr>
      <w:bookmarkStart w:id="116" w:name="_Toc28804"/>
      <w:r>
        <w:rPr>
          <w:rFonts w:hint="eastAsia" w:ascii="宋体" w:hAnsi="宋体" w:eastAsia="宋体"/>
          <w:b/>
          <w:color w:val="000000" w:themeColor="text1"/>
          <w:sz w:val="21"/>
          <w:szCs w:val="21"/>
          <w:highlight w:val="none"/>
          <w14:textFill>
            <w14:solidFill>
              <w14:schemeClr w14:val="tx1"/>
            </w14:solidFill>
          </w14:textFill>
        </w:rPr>
        <w:t>第三部分 磋商须知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6"/>
    </w:p>
    <w:p w14:paraId="1675A152">
      <w:pPr>
        <w:pStyle w:val="3"/>
        <w:numPr>
          <w:ilvl w:val="1"/>
          <w:numId w:val="0"/>
        </w:numPr>
        <w:rPr>
          <w:rFonts w:ascii="宋体" w:hAnsi="宋体"/>
          <w:color w:val="000000" w:themeColor="text1"/>
          <w:sz w:val="21"/>
          <w:szCs w:val="21"/>
          <w:highlight w:val="none"/>
          <w14:textFill>
            <w14:solidFill>
              <w14:schemeClr w14:val="tx1"/>
            </w14:solidFill>
          </w14:textFill>
        </w:rPr>
      </w:pPr>
      <w:bookmarkStart w:id="117" w:name="_Toc14760"/>
      <w:bookmarkStart w:id="118" w:name="_Toc456272919"/>
      <w:bookmarkStart w:id="119" w:name="_Toc456648358"/>
      <w:bookmarkStart w:id="120" w:name="_Toc434832495"/>
      <w:r>
        <w:rPr>
          <w:rFonts w:hint="eastAsia" w:ascii="宋体" w:hAnsi="宋体"/>
          <w:color w:val="000000" w:themeColor="text1"/>
          <w:sz w:val="21"/>
          <w:szCs w:val="21"/>
          <w:highlight w:val="none"/>
          <w14:textFill>
            <w14:solidFill>
              <w14:schemeClr w14:val="tx1"/>
            </w14:solidFill>
          </w14:textFill>
        </w:rPr>
        <w:t>投标人须知前附表</w:t>
      </w:r>
      <w:bookmarkEnd w:id="117"/>
      <w:bookmarkEnd w:id="118"/>
      <w:bookmarkEnd w:id="119"/>
      <w:bookmarkEnd w:id="120"/>
    </w:p>
    <w:tbl>
      <w:tblPr>
        <w:tblStyle w:val="51"/>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032"/>
        <w:gridCol w:w="3546"/>
      </w:tblGrid>
      <w:tr w14:paraId="11DA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433B5CC3">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14:paraId="47E87349">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6670D078">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1ED4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0DB5A70E">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14:paraId="53CABC7B">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磋商小组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1FFE9D7B">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w:t>
            </w:r>
            <w:r>
              <w:rPr>
                <w:rFonts w:ascii="宋体"/>
                <w:b/>
                <w:bCs/>
                <w:color w:val="000000" w:themeColor="text1"/>
                <w:highlight w:val="none"/>
                <w:u w:val="single"/>
                <w14:textFill>
                  <w14:solidFill>
                    <w14:schemeClr w14:val="tx1"/>
                  </w14:solidFill>
                </w14:textFill>
              </w:rPr>
              <w:t xml:space="preserve">3 </w:t>
            </w:r>
            <w:r>
              <w:rPr>
                <w:rFonts w:hint="eastAsia" w:ascii="宋体"/>
                <w:b/>
                <w:bCs/>
                <w:color w:val="000000" w:themeColor="text1"/>
                <w:highlight w:val="none"/>
                <w14:textFill>
                  <w14:solidFill>
                    <w14:schemeClr w14:val="tx1"/>
                  </w14:solidFill>
                </w14:textFill>
              </w:rPr>
              <w:t>名。</w:t>
            </w:r>
          </w:p>
        </w:tc>
      </w:tr>
      <w:tr w14:paraId="2EDE5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5F4163BB">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1A524192">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7C80CC84">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投标人在每一份磋商响应文件上明确标明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14:paraId="289CA610">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14:paraId="4945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344DA82">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7A4D5207">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3D917DC5">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为了方便唱标，投标人在递交磋商响应文件的同时，向代理采购机构提交包含“第一次报价一览表”、“分项报价表”、</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14:paraId="31E39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794C8B6">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3A3C111F">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5F599C90">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（磋商响应截止时间）   </w:t>
            </w:r>
            <w:r>
              <w:rPr>
                <w:rFonts w:hint="eastAsia" w:ascii="宋体"/>
                <w:bCs/>
                <w:color w:val="000000" w:themeColor="text1"/>
                <w:highlight w:val="none"/>
                <w14:textFill>
                  <w14:solidFill>
                    <w14:schemeClr w14:val="tx1"/>
                  </w14:solidFill>
                </w14:textFill>
              </w:rPr>
              <w:t>之前不准启封”的字样。</w:t>
            </w:r>
          </w:p>
        </w:tc>
      </w:tr>
      <w:tr w14:paraId="7877A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F101783">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12D18258">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15B89691">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投标人未按上述规定对磋商响应文件进行密封和加写标记，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14:paraId="5DDBF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55D7D5E3">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14:paraId="6884897D">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7CFFAEB6">
            <w:pPr>
              <w:pStyle w:val="4"/>
              <w:tabs>
                <w:tab w:val="left" w:pos="26"/>
              </w:tabs>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1、磋商响应文件中打“★”号条款必须实质性响应，负偏离（不满足要求）将导致投标无效。</w:t>
            </w:r>
          </w:p>
          <w:p w14:paraId="69B83B81">
            <w:pPr>
              <w:pStyle w:val="4"/>
              <w:tabs>
                <w:tab w:val="left" w:pos="26"/>
              </w:tabs>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2、磋商响应文件中带“▲”为实质性参数要求响应, 负偏离（不满足要求）将导致严重扣分。</w:t>
            </w:r>
          </w:p>
        </w:tc>
      </w:tr>
      <w:tr w14:paraId="1294B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14:paraId="7986FE16">
            <w:pPr>
              <w:widowControl/>
              <w:spacing w:line="36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14:paraId="5DBF2131">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32" w:type="dxa"/>
            <w:tcBorders>
              <w:top w:val="single" w:color="auto" w:sz="4" w:space="0"/>
              <w:left w:val="single" w:color="auto" w:sz="4" w:space="0"/>
              <w:bottom w:val="single" w:color="auto" w:sz="4" w:space="0"/>
              <w:right w:val="single" w:color="auto" w:sz="4" w:space="0"/>
            </w:tcBorders>
            <w:shd w:val="clear" w:color="auto" w:fill="auto"/>
            <w:vAlign w:val="center"/>
          </w:tcPr>
          <w:p w14:paraId="1E3A84B0">
            <w:pPr>
              <w:spacing w:line="400" w:lineRule="exact"/>
              <w:rPr>
                <w:rFonts w:hint="eastAsia" w:ascii="Times New Roman" w:hAnsi="Times New Roman" w:eastAsia="宋体" w:cs="Times New Roman"/>
                <w:b/>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中国招标投标公共服务平台</w:t>
            </w:r>
          </w:p>
        </w:tc>
        <w:tc>
          <w:tcPr>
            <w:tcW w:w="3546" w:type="dxa"/>
            <w:tcBorders>
              <w:top w:val="single" w:color="auto" w:sz="4" w:space="0"/>
              <w:left w:val="single" w:color="auto" w:sz="4" w:space="0"/>
              <w:bottom w:val="single" w:color="auto" w:sz="4" w:space="0"/>
              <w:right w:val="single" w:color="auto" w:sz="4" w:space="0"/>
            </w:tcBorders>
            <w:shd w:val="clear" w:color="auto" w:fill="auto"/>
            <w:vAlign w:val="center"/>
          </w:tcPr>
          <w:p w14:paraId="74751FF6">
            <w:pPr>
              <w:spacing w:line="400" w:lineRule="exact"/>
              <w:rPr>
                <w:rFonts w:hint="eastAsia" w:ascii="Times New Roman" w:hAnsi="Times New Roman" w:eastAsia="宋体" w:cs="Times New Roman"/>
                <w:b/>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https://bulletin.cebpubservice.com/</w:t>
            </w:r>
          </w:p>
        </w:tc>
      </w:tr>
      <w:tr w14:paraId="56DB7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75" w:type="dxa"/>
            <w:vMerge w:val="continue"/>
            <w:tcBorders>
              <w:left w:val="single" w:color="auto" w:sz="4" w:space="0"/>
              <w:right w:val="single" w:color="auto" w:sz="4" w:space="0"/>
            </w:tcBorders>
            <w:vAlign w:val="center"/>
          </w:tcPr>
          <w:p w14:paraId="4C9E1AB3">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14:paraId="295CDC75">
            <w:pPr>
              <w:widowControl/>
              <w:spacing w:line="360" w:lineRule="exact"/>
              <w:jc w:val="center"/>
              <w:rPr>
                <w:rFonts w:ascii="宋体" w:hAnsi="宋体"/>
                <w:color w:val="000000" w:themeColor="text1"/>
                <w:szCs w:val="21"/>
                <w:highlight w:val="none"/>
                <w14:textFill>
                  <w14:solidFill>
                    <w14:schemeClr w14:val="tx1"/>
                  </w14:solidFill>
                </w14:textFill>
              </w:rPr>
            </w:pPr>
          </w:p>
        </w:tc>
        <w:tc>
          <w:tcPr>
            <w:tcW w:w="3032" w:type="dxa"/>
            <w:vMerge w:val="restart"/>
            <w:tcBorders>
              <w:top w:val="single" w:color="auto" w:sz="4" w:space="0"/>
              <w:left w:val="single" w:color="auto" w:sz="4" w:space="0"/>
              <w:right w:val="single" w:color="auto" w:sz="4" w:space="0"/>
            </w:tcBorders>
            <w:vAlign w:val="center"/>
          </w:tcPr>
          <w:p w14:paraId="19E30A9F">
            <w:pPr>
              <w:spacing w:line="36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546" w:type="dxa"/>
            <w:tcBorders>
              <w:top w:val="single" w:color="auto" w:sz="4" w:space="0"/>
              <w:left w:val="single" w:color="auto" w:sz="4" w:space="0"/>
              <w:bottom w:val="single" w:color="auto" w:sz="4" w:space="0"/>
              <w:right w:val="single" w:color="auto" w:sz="4" w:space="0"/>
            </w:tcBorders>
            <w:vAlign w:val="center"/>
          </w:tcPr>
          <w:p w14:paraId="732D3D56">
            <w:pPr>
              <w:spacing w:line="360" w:lineRule="exact"/>
              <w:rPr>
                <w:rFonts w:ascii="宋体"/>
                <w:bCs/>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2F06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75" w:type="dxa"/>
            <w:vMerge w:val="continue"/>
            <w:tcBorders>
              <w:left w:val="single" w:color="auto" w:sz="4" w:space="0"/>
              <w:right w:val="single" w:color="auto" w:sz="4" w:space="0"/>
            </w:tcBorders>
            <w:vAlign w:val="center"/>
          </w:tcPr>
          <w:p w14:paraId="54FA2C6B">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14:paraId="2F0FBEC8">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3032" w:type="dxa"/>
            <w:vMerge w:val="continue"/>
            <w:tcBorders>
              <w:left w:val="single" w:color="auto" w:sz="4" w:space="0"/>
              <w:right w:val="single" w:color="auto" w:sz="4" w:space="0"/>
            </w:tcBorders>
            <w:vAlign w:val="center"/>
          </w:tcPr>
          <w:p w14:paraId="57A4F974">
            <w:pPr>
              <w:spacing w:line="360" w:lineRule="exact"/>
              <w:rPr>
                <w:rFonts w:hint="eastAsia" w:ascii="宋体" w:hAnsi="宋体"/>
                <w:color w:val="000000" w:themeColor="text1"/>
                <w:szCs w:val="21"/>
                <w:highlight w:val="none"/>
                <w14:textFill>
                  <w14:solidFill>
                    <w14:schemeClr w14:val="tx1"/>
                  </w14:solidFill>
                </w14:textFill>
              </w:rPr>
            </w:pPr>
          </w:p>
        </w:tc>
        <w:tc>
          <w:tcPr>
            <w:tcW w:w="3546" w:type="dxa"/>
            <w:tcBorders>
              <w:top w:val="single" w:color="auto" w:sz="4" w:space="0"/>
              <w:left w:val="single" w:color="auto" w:sz="4" w:space="0"/>
              <w:right w:val="single" w:color="auto" w:sz="4" w:space="0"/>
            </w:tcBorders>
            <w:vAlign w:val="center"/>
          </w:tcPr>
          <w:p w14:paraId="56FEFDAE">
            <w:pPr>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7DE8B2E7">
      <w:pPr>
        <w:pStyle w:val="4"/>
        <w:rPr>
          <w:color w:val="000000" w:themeColor="text1"/>
          <w:highlight w:val="none"/>
          <w14:textFill>
            <w14:solidFill>
              <w14:schemeClr w14:val="tx1"/>
            </w14:solidFill>
          </w14:textFill>
        </w:rPr>
      </w:pPr>
    </w:p>
    <w:p w14:paraId="1C6B5DBD">
      <w:pPr>
        <w:pStyle w:val="4"/>
        <w:rPr>
          <w:color w:val="000000" w:themeColor="text1"/>
          <w:highlight w:val="none"/>
          <w14:textFill>
            <w14:solidFill>
              <w14:schemeClr w14:val="tx1"/>
            </w14:solidFill>
          </w14:textFill>
        </w:rPr>
      </w:pPr>
    </w:p>
    <w:p w14:paraId="4A7F7E7D">
      <w:pPr>
        <w:pStyle w:val="4"/>
        <w:rPr>
          <w:color w:val="000000" w:themeColor="text1"/>
          <w:highlight w:val="none"/>
          <w14:textFill>
            <w14:solidFill>
              <w14:schemeClr w14:val="tx1"/>
            </w14:solidFill>
          </w14:textFill>
        </w:rPr>
      </w:pPr>
    </w:p>
    <w:p w14:paraId="6E8F3043">
      <w:pPr>
        <w:pStyle w:val="4"/>
        <w:rPr>
          <w:color w:val="000000" w:themeColor="text1"/>
          <w:highlight w:val="none"/>
          <w14:textFill>
            <w14:solidFill>
              <w14:schemeClr w14:val="tx1"/>
            </w14:solidFill>
          </w14:textFill>
        </w:rPr>
      </w:pPr>
    </w:p>
    <w:p w14:paraId="023D889E">
      <w:pPr>
        <w:pStyle w:val="25"/>
        <w:adjustRightInd w:val="0"/>
        <w:snapToGrid w:val="0"/>
        <w:spacing w:line="300" w:lineRule="auto"/>
        <w:outlineLvl w:val="1"/>
        <w:rPr>
          <w:rFonts w:hint="eastAsia" w:hAnsi="宋体"/>
          <w:color w:val="000000" w:themeColor="text1"/>
          <w:highlight w:val="none"/>
          <w14:textFill>
            <w14:solidFill>
              <w14:schemeClr w14:val="tx1"/>
            </w14:solidFill>
          </w14:textFill>
        </w:rPr>
      </w:pPr>
      <w:bookmarkStart w:id="121" w:name="_Hlt21938668"/>
      <w:bookmarkEnd w:id="121"/>
      <w:bookmarkStart w:id="122" w:name="_Hlt21938665"/>
      <w:bookmarkEnd w:id="122"/>
      <w:bookmarkStart w:id="123" w:name="_Toc464632120"/>
    </w:p>
    <w:p w14:paraId="0A3B6CEA">
      <w:pPr>
        <w:pStyle w:val="25"/>
        <w:adjustRightInd w:val="0"/>
        <w:snapToGrid w:val="0"/>
        <w:spacing w:line="300" w:lineRule="auto"/>
        <w:outlineLvl w:val="1"/>
        <w:rPr>
          <w:rFonts w:hint="eastAsia" w:hAnsi="宋体"/>
          <w:color w:val="000000" w:themeColor="text1"/>
          <w:highlight w:val="none"/>
          <w14:textFill>
            <w14:solidFill>
              <w14:schemeClr w14:val="tx1"/>
            </w14:solidFill>
          </w14:textFill>
        </w:rPr>
      </w:pPr>
    </w:p>
    <w:p w14:paraId="53888F6C">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24" w:name="_Toc2181"/>
      <w:r>
        <w:rPr>
          <w:rFonts w:hint="eastAsia" w:hAnsi="宋体"/>
          <w:color w:val="000000" w:themeColor="text1"/>
          <w:highlight w:val="none"/>
          <w14:textFill>
            <w14:solidFill>
              <w14:schemeClr w14:val="tx1"/>
            </w14:solidFill>
          </w14:textFill>
        </w:rPr>
        <w:t>一、说  明</w:t>
      </w:r>
      <w:bookmarkEnd w:id="123"/>
      <w:bookmarkEnd w:id="124"/>
    </w:p>
    <w:p w14:paraId="56A06EA8">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 适用范围</w:t>
      </w:r>
    </w:p>
    <w:p w14:paraId="17BB77D6">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1.1本磋商文件适用于本竞争性磋商的采购项目。</w:t>
      </w:r>
    </w:p>
    <w:p w14:paraId="230AD455">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 定义</w:t>
      </w:r>
    </w:p>
    <w:p w14:paraId="2ED90855">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2.1“采购人”：是指本次采购项目的最终服务对象。 </w:t>
      </w:r>
    </w:p>
    <w:p w14:paraId="6F3A4C3D">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2.2 “监管部门”是指：同级政府采购监管部门</w:t>
      </w:r>
    </w:p>
    <w:p w14:paraId="51EAA756">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2.3“采购代理机构”：是指广东业信采购招标有限公司。</w:t>
      </w:r>
    </w:p>
    <w:p w14:paraId="1F76DB99">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2.4“招标采购单位”是指：采购人。</w:t>
      </w:r>
    </w:p>
    <w:p w14:paraId="3360B0C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2.5 “供应商”是指响应本文件要求，参加磋商的法人或者其他组织、自然人。</w:t>
      </w:r>
    </w:p>
    <w:p w14:paraId="12BF99B0">
      <w:pPr>
        <w:autoSpaceDE w:val="0"/>
        <w:autoSpaceDN w:val="0"/>
        <w:adjustRightInd w:val="0"/>
        <w:snapToGrid w:val="0"/>
        <w:spacing w:line="300" w:lineRule="auto"/>
        <w:ind w:left="531" w:leftChars="228" w:right="32" w:hanging="52" w:hangingChars="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合格的供应商指：</w:t>
      </w:r>
    </w:p>
    <w:p w14:paraId="16E673FA">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(1)符合《政府采购法》第二十二条规定的供应商。</w:t>
      </w:r>
    </w:p>
    <w:p w14:paraId="5D1F4515">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(2)符合磋商文件规定的资格要求及特殊条件要求。</w:t>
      </w:r>
    </w:p>
    <w:p w14:paraId="5C6CB5F9">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(3)本项目是否允许联合体，详见《</w:t>
      </w:r>
      <w:r>
        <w:rPr>
          <w:rFonts w:hint="eastAsia" w:ascii="宋体" w:hAnsi="宋体"/>
          <w:color w:val="000000" w:themeColor="text1"/>
          <w:highlight w:val="none"/>
          <w14:textFill>
            <w14:solidFill>
              <w14:schemeClr w14:val="tx1"/>
            </w14:solidFill>
          </w14:textFill>
        </w:rPr>
        <w:t>采购项目内容</w:t>
      </w:r>
      <w:r>
        <w:rPr>
          <w:rFonts w:hint="eastAsia" w:ascii="宋体" w:hAnsi="宋体"/>
          <w:color w:val="000000" w:themeColor="text1"/>
          <w:kern w:val="0"/>
          <w:szCs w:val="21"/>
          <w:highlight w:val="none"/>
          <w14:textFill>
            <w14:solidFill>
              <w14:schemeClr w14:val="tx1"/>
            </w14:solidFill>
          </w14:textFill>
        </w:rPr>
        <w:t>》。</w:t>
      </w:r>
    </w:p>
    <w:p w14:paraId="6D80EB5B">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2.6“成交供应商”是指经法定程序确定并授予合同的供应商。</w:t>
      </w:r>
    </w:p>
    <w:p w14:paraId="28A6B59B">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2.7“响应文件”是指：供应商根据本文件要求，编制包含报价、技术和服务等所有内容的实质性响应文件。</w:t>
      </w:r>
    </w:p>
    <w:p w14:paraId="6A648DE2">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2.8“采购合同”：是指由采购人和成交供应商签订的规定双方权利和义务的协议。</w:t>
      </w:r>
    </w:p>
    <w:p w14:paraId="6C6F663F">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2.9“日”、“天”系指公历日。</w:t>
      </w:r>
    </w:p>
    <w:p w14:paraId="6365BADC">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 合格的货物和服务</w:t>
      </w:r>
    </w:p>
    <w:p w14:paraId="37CB180E">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14:paraId="2C167220">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 “服务”是指除货物和工程以外的其他政府采购对象,其中包括：供应商须承担的运输、安装、技术支持、培训以及磋商文件规定的其它服务。</w:t>
      </w:r>
    </w:p>
    <w:p w14:paraId="2077C6C1">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 磋商费用</w:t>
      </w:r>
    </w:p>
    <w:p w14:paraId="6EC91F2E">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4.1 供应商应承担所有与准备和参加磋商有关的费用。不论磋商的结果如何，采购代理机构和采购人均无义务和责任承担这些费用。</w:t>
      </w:r>
    </w:p>
    <w:p w14:paraId="44A2E14B">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4.2本次采购向成交供应商收取的成交服务费，按国家有关规定执行。</w:t>
      </w:r>
    </w:p>
    <w:p w14:paraId="49404356">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p>
    <w:p w14:paraId="13EA6E6E">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25" w:name="_Toc464632121"/>
      <w:bookmarkStart w:id="126" w:name="_Toc26368"/>
      <w:r>
        <w:rPr>
          <w:rFonts w:hint="eastAsia" w:hAnsi="宋体"/>
          <w:color w:val="000000" w:themeColor="text1"/>
          <w:highlight w:val="none"/>
          <w14:textFill>
            <w14:solidFill>
              <w14:schemeClr w14:val="tx1"/>
            </w14:solidFill>
          </w14:textFill>
        </w:rPr>
        <w:t>二、磋商文件</w:t>
      </w:r>
      <w:bookmarkEnd w:id="125"/>
      <w:bookmarkEnd w:id="126"/>
    </w:p>
    <w:p w14:paraId="0123A95C">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  磋商文件的构成</w:t>
      </w:r>
    </w:p>
    <w:p w14:paraId="6E18E6A5">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5.1磋商文件由下列文件以及在磋商过程中发出的修正和补充文件组成：</w:t>
      </w:r>
    </w:p>
    <w:p w14:paraId="4BCB702D">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采购邀请</w:t>
      </w:r>
    </w:p>
    <w:p w14:paraId="4901024D">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采购项目内容</w:t>
      </w:r>
    </w:p>
    <w:p w14:paraId="48AAB721">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磋商须知</w:t>
      </w:r>
    </w:p>
    <w:p w14:paraId="10B28124">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合同书格式</w:t>
      </w:r>
    </w:p>
    <w:p w14:paraId="71D0489B">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响应文件格式</w:t>
      </w:r>
    </w:p>
    <w:p w14:paraId="6E6784BA">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 其他：详见《磋商须知前附表》</w:t>
      </w:r>
    </w:p>
    <w:p w14:paraId="5E4AF3C5">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 在磋商过程中由招标采购单位发出的修正和补充文件等；</w:t>
      </w:r>
    </w:p>
    <w:p w14:paraId="73BB680A">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14:paraId="585D25BF">
      <w:pPr>
        <w:pStyle w:val="25"/>
        <w:adjustRightInd w:val="0"/>
        <w:snapToGrid w:val="0"/>
        <w:spacing w:line="300" w:lineRule="auto"/>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  踏勘现场</w:t>
      </w:r>
      <w:r>
        <w:rPr>
          <w:rFonts w:hint="eastAsia" w:hAnsi="宋体"/>
          <w:b/>
          <w:snapToGrid w:val="0"/>
          <w:color w:val="000000" w:themeColor="text1"/>
          <w:kern w:val="0"/>
          <w:highlight w:val="none"/>
          <w:u w:val="single"/>
          <w14:textFill>
            <w14:solidFill>
              <w14:schemeClr w14:val="tx1"/>
            </w14:solidFill>
          </w14:textFill>
        </w:rPr>
        <w:t>(本条款不适用)</w:t>
      </w:r>
    </w:p>
    <w:p w14:paraId="586AA153">
      <w:pPr>
        <w:pStyle w:val="25"/>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6.1 供应商应按所述时间和要求对现场及周围环境进行踏勘，供应商应充分重视和仔细地进行这种考察，以便获取那些须供应商自己负责的有关编制响应文件和签署合同所涉及现场所有的资料。</w:t>
      </w:r>
    </w:p>
    <w:p w14:paraId="50A96E81">
      <w:pPr>
        <w:pStyle w:val="25"/>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6.2采购人向供应商提供的有关现场的数据和资料，是采购人现有的能被供应商利用的资料，采购人对供应商做出的任何推论、理解和结论均不负责任。</w:t>
      </w:r>
    </w:p>
    <w:p w14:paraId="3B2DC636">
      <w:pPr>
        <w:spacing w:line="300" w:lineRule="auto"/>
        <w:ind w:left="360" w:hanging="360"/>
        <w:rPr>
          <w:rFonts w:ascii="宋体" w:hAnsi="宋体"/>
          <w:color w:val="000000" w:themeColor="text1"/>
          <w:szCs w:val="21"/>
          <w:highlight w:val="none"/>
          <w14:textFill>
            <w14:solidFill>
              <w14:schemeClr w14:val="tx1"/>
            </w14:solidFill>
          </w14:textFill>
        </w:rPr>
      </w:pPr>
    </w:p>
    <w:p w14:paraId="2DE4913C">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27" w:name="_Toc464632122"/>
      <w:bookmarkStart w:id="128" w:name="_Toc19590"/>
      <w:r>
        <w:rPr>
          <w:rFonts w:hint="eastAsia" w:hAnsi="宋体"/>
          <w:color w:val="000000" w:themeColor="text1"/>
          <w:highlight w:val="none"/>
          <w14:textFill>
            <w14:solidFill>
              <w14:schemeClr w14:val="tx1"/>
            </w14:solidFill>
          </w14:textFill>
        </w:rPr>
        <w:t>三、响应文件的编制</w:t>
      </w:r>
      <w:bookmarkEnd w:id="127"/>
      <w:bookmarkEnd w:id="128"/>
    </w:p>
    <w:p w14:paraId="0D6CD4C5">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7．响应文件的组成</w:t>
      </w:r>
    </w:p>
    <w:p w14:paraId="195741B5">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7.1供应商编写的响应文件应包括资格性文件、商务部分、技术部分、价格部分四部分组成。</w:t>
      </w:r>
    </w:p>
    <w:p w14:paraId="39ED59B9">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 报价信封必须另单独分装。</w:t>
      </w:r>
    </w:p>
    <w:p w14:paraId="3CEE0AF7">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7.3 报价样板</w:t>
      </w:r>
      <w:r>
        <w:rPr>
          <w:rFonts w:hint="eastAsia" w:ascii="宋体" w:hAnsi="宋体"/>
          <w:b/>
          <w:snapToGrid w:val="0"/>
          <w:color w:val="000000" w:themeColor="text1"/>
          <w:kern w:val="0"/>
          <w:szCs w:val="21"/>
          <w:highlight w:val="none"/>
          <w:u w:val="single"/>
          <w14:textFill>
            <w14:solidFill>
              <w14:schemeClr w14:val="tx1"/>
            </w14:solidFill>
          </w14:textFill>
        </w:rPr>
        <w:t>(本条款不适用)</w:t>
      </w:r>
    </w:p>
    <w:p w14:paraId="6DA4D171">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本项目如要求提交报价样板的，招标采购单位在收取样板时没有对样板外观进行验收及性能测试，对样板的破损或质量概不负责；</w:t>
      </w:r>
    </w:p>
    <w:p w14:paraId="2671047B">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由于采购代理机构存放样板的空间有限，请各有关供应商支持配合，报价样板于采购结果公告后5日内取回，否则视同供应商不再认领，采购代理机构有权进行处理。</w:t>
      </w:r>
    </w:p>
    <w:p w14:paraId="5E95AD7C">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供应商提交的报价样板应标注：项目名称、采购项目编号、货物/样板名称、型号/规格、供应商名称等内容，报价样板内容及数量。</w:t>
      </w:r>
    </w:p>
    <w:p w14:paraId="0C80147B">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8 响应文件编制基本要求</w:t>
      </w:r>
    </w:p>
    <w:p w14:paraId="7E2A63CE">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8.1 供应商对响应文件的编制应按要求装订和封装。</w:t>
      </w:r>
    </w:p>
    <w:p w14:paraId="603CC6D9">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14:paraId="4044C3DB">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8.3响应文件必须按本文件的全部内容，包括所有的补充通知及附件进行编制。</w:t>
      </w:r>
    </w:p>
    <w:p w14:paraId="22912C14">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8.4如因供应商只填写和提供了本文件要求的部分内容和附件，而给磋商造成困难的，其可能导致的结果和责任由供应商自行承担。 </w:t>
      </w:r>
    </w:p>
    <w:p w14:paraId="181FDC1B">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9. 计量单位：</w:t>
      </w:r>
    </w:p>
    <w:p w14:paraId="137FF04E">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9.1除技术要求中另有规定外，本文件所要求使用的计量单位均采用国家法定的度、量、衡标准单位计量。</w:t>
      </w:r>
    </w:p>
    <w:p w14:paraId="7A0207E0">
      <w:pPr>
        <w:spacing w:line="300" w:lineRule="auto"/>
        <w:ind w:left="360" w:hanging="360"/>
        <w:rPr>
          <w:rFonts w:ascii="宋体" w:hAnsi="宋体"/>
          <w:color w:val="000000" w:themeColor="text1"/>
          <w:szCs w:val="21"/>
          <w:highlight w:val="none"/>
          <w14:textFill>
            <w14:solidFill>
              <w14:schemeClr w14:val="tx1"/>
            </w14:solidFill>
          </w14:textFill>
        </w:rPr>
      </w:pPr>
    </w:p>
    <w:p w14:paraId="601B3C59">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29" w:name="_Toc464632123"/>
      <w:bookmarkStart w:id="130" w:name="_Toc12926"/>
      <w:r>
        <w:rPr>
          <w:rFonts w:hint="eastAsia" w:hAnsi="宋体"/>
          <w:color w:val="000000" w:themeColor="text1"/>
          <w:highlight w:val="none"/>
          <w14:textFill>
            <w14:solidFill>
              <w14:schemeClr w14:val="tx1"/>
            </w14:solidFill>
          </w14:textFill>
        </w:rPr>
        <w:t>四、磋商报价要求和供应商资格证明文件的要求</w:t>
      </w:r>
      <w:bookmarkEnd w:id="129"/>
      <w:bookmarkEnd w:id="130"/>
    </w:p>
    <w:p w14:paraId="2DFD83E3">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10. 对于本文件中未列明，而供应商认为必需的费用也需列入总报价。在合同实施时，采购人将不予支付成交供应商没有列入的项目费用，并认为此项目的费用已包括在总报价中。</w:t>
      </w:r>
    </w:p>
    <w:p w14:paraId="46D6AEC5">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 成交供应商负责本项目所需货物的制造、运输、售后服务等全部工作。</w:t>
      </w:r>
    </w:p>
    <w:p w14:paraId="0F5C0995">
      <w:pPr>
        <w:pStyle w:val="25"/>
        <w:adjustRightInd w:val="0"/>
        <w:snapToGrid w:val="0"/>
        <w:spacing w:line="300" w:lineRule="auto"/>
        <w:ind w:left="420" w:hanging="42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12. 本项目投标报价不能高于采购预算（或最高限价），否则将被视为无效投标。</w:t>
      </w:r>
    </w:p>
    <w:p w14:paraId="07C3C143">
      <w:pPr>
        <w:pStyle w:val="25"/>
        <w:adjustRightInd w:val="0"/>
        <w:snapToGrid w:val="0"/>
        <w:spacing w:line="300" w:lineRule="auto"/>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供应商资格证明文件</w:t>
      </w:r>
    </w:p>
    <w:p w14:paraId="1BADBF30">
      <w:pPr>
        <w:pStyle w:val="25"/>
        <w:adjustRightInd w:val="0"/>
        <w:snapToGrid w:val="0"/>
        <w:spacing w:line="300" w:lineRule="auto"/>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供应商应按磋商文件的要求，提交证明其有资格参加磋商和成交后有履行合同能力的文件，并作为其响应文件的组成部分。</w:t>
      </w:r>
    </w:p>
    <w:p w14:paraId="3B030483">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13.2资格证明文件必须真实有效，复印件必须加盖单位印章。</w:t>
      </w:r>
    </w:p>
    <w:p w14:paraId="4ED8E22D">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14. 证明响应文件标的合格性和符合磋商文件规定的文件：</w:t>
      </w:r>
    </w:p>
    <w:p w14:paraId="36D0E4E1">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 供应商提交证明其所提供的货物和服务的合格性并符合磋商文件规定的声明文件。</w:t>
      </w:r>
    </w:p>
    <w:p w14:paraId="09CFAF26">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证明货物和服务与磋商文件的要求相一致的文件可以是文字资料、图纸、数据资料等。</w:t>
      </w:r>
    </w:p>
    <w:p w14:paraId="097E4786">
      <w:pPr>
        <w:pStyle w:val="25"/>
        <w:adjustRightInd w:val="0"/>
        <w:snapToGrid w:val="0"/>
        <w:spacing w:line="300" w:lineRule="auto"/>
        <w:ind w:left="420" w:hanging="420"/>
        <w:rPr>
          <w:rFonts w:hAnsi="宋体"/>
          <w:b/>
          <w:color w:val="000000" w:themeColor="text1"/>
          <w:kern w:val="0"/>
          <w:highlight w:val="none"/>
          <w:u w:val="single"/>
          <w14:textFill>
            <w14:solidFill>
              <w14:schemeClr w14:val="tx1"/>
            </w14:solidFill>
          </w14:textFill>
        </w:rPr>
      </w:pPr>
    </w:p>
    <w:p w14:paraId="01EFD2C3">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31" w:name="_Toc12459"/>
      <w:bookmarkStart w:id="132" w:name="_Toc464632124"/>
      <w:r>
        <w:rPr>
          <w:rFonts w:hint="eastAsia" w:hAnsi="宋体"/>
          <w:color w:val="000000" w:themeColor="text1"/>
          <w:highlight w:val="none"/>
          <w14:textFill>
            <w14:solidFill>
              <w14:schemeClr w14:val="tx1"/>
            </w14:solidFill>
          </w14:textFill>
        </w:rPr>
        <w:t>五、保证金</w:t>
      </w:r>
      <w:bookmarkEnd w:id="131"/>
      <w:bookmarkEnd w:id="132"/>
    </w:p>
    <w:p w14:paraId="024F6D4D">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15.1 供应商应按磋商文件规定的金额和期限交纳磋商保证金，磋商保证金作为响应文件的组成部分。</w:t>
      </w:r>
    </w:p>
    <w:p w14:paraId="3B0E2E90">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15.2磋商保证金金额、交纳形式、交纳时间及磋商保证金账户。</w:t>
      </w:r>
    </w:p>
    <w:p w14:paraId="7B5ADB19">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 1)汇款账号必须与供应商的名称相一致，否则将不予受理。</w:t>
      </w:r>
    </w:p>
    <w:p w14:paraId="62B3741D">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15.3凡未按规定交纳磋商保证金的报价响应，其报价响应被确定为响应无效。</w:t>
      </w:r>
    </w:p>
    <w:p w14:paraId="254F453F">
      <w:pPr>
        <w:adjustRightInd w:val="0"/>
        <w:snapToGrid w:val="0"/>
        <w:spacing w:line="30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15.4如无质疑或投诉，未成交的供应商保证金，在成交通知书发出后5个工作日内不计利息原额退还；如有质疑或投诉，</w:t>
      </w:r>
      <w:r>
        <w:rPr>
          <w:rFonts w:hint="eastAsia" w:ascii="宋体" w:hAnsi="宋体"/>
          <w:color w:val="000000" w:themeColor="text1"/>
          <w:kern w:val="0"/>
          <w:szCs w:val="21"/>
          <w:highlight w:val="none"/>
          <w14:textFill>
            <w14:solidFill>
              <w14:schemeClr w14:val="tx1"/>
            </w14:solidFill>
          </w14:textFill>
        </w:rPr>
        <w:t>招标采购单位</w:t>
      </w:r>
      <w:r>
        <w:rPr>
          <w:rFonts w:hint="eastAsia" w:ascii="宋体" w:hAnsi="宋体"/>
          <w:color w:val="000000" w:themeColor="text1"/>
          <w:szCs w:val="21"/>
          <w:highlight w:val="none"/>
          <w14:textFill>
            <w14:solidFill>
              <w14:schemeClr w14:val="tx1"/>
            </w14:solidFill>
          </w14:textFill>
        </w:rPr>
        <w:t>将在质疑和投诉处理完毕后不计利息原额退还。</w:t>
      </w:r>
    </w:p>
    <w:p w14:paraId="150BB620">
      <w:pPr>
        <w:adjustRightInd w:val="0"/>
        <w:snapToGrid w:val="0"/>
        <w:spacing w:line="300" w:lineRule="auto"/>
        <w:ind w:left="473" w:right="31" w:rightChars="15"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15.5</w:t>
      </w:r>
      <w:r>
        <w:rPr>
          <w:rFonts w:hint="eastAsia" w:ascii="宋体" w:hAnsi="宋体"/>
          <w:color w:val="000000" w:themeColor="text1"/>
          <w:kern w:val="0"/>
          <w:szCs w:val="21"/>
          <w:highlight w:val="none"/>
          <w14:textFill>
            <w14:solidFill>
              <w14:schemeClr w14:val="tx1"/>
            </w14:solidFill>
          </w14:textFill>
        </w:rPr>
        <w:t>成交供应商的磋商保证金,在成交供应商与采购人签订采购合同并执行了缴交成交服务费的规定后5个工作日内不计利息原额退还。</w:t>
      </w:r>
    </w:p>
    <w:p w14:paraId="3BC604C6">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15.6 若有下列情况之一，磋商保证金将被没收，因此而造成采购人的损失须由供应商承担：</w:t>
      </w:r>
    </w:p>
    <w:p w14:paraId="2E819DC5">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供应商在磋商文件规定的报价有效期内撤回其响应文件；</w:t>
      </w:r>
    </w:p>
    <w:p w14:paraId="22ADC466">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成交后无正当理由不与采购人签订合同的；</w:t>
      </w:r>
    </w:p>
    <w:p w14:paraId="18716599">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成交供应商在规定期限内未能按本须知的规定提交履约保证金（如有）；</w:t>
      </w:r>
    </w:p>
    <w:p w14:paraId="5F06CA3D">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成交后未按磋商文件中的规定缴付成交服务费；</w:t>
      </w:r>
    </w:p>
    <w:p w14:paraId="31334DD7">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有违反国家有关法律法规的行为。</w:t>
      </w:r>
    </w:p>
    <w:p w14:paraId="2FA8EEAF">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p>
    <w:p w14:paraId="2760679B">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33" w:name="_Toc2773"/>
      <w:bookmarkStart w:id="134" w:name="_Toc464632125"/>
      <w:r>
        <w:rPr>
          <w:rFonts w:hint="eastAsia" w:hAnsi="宋体"/>
          <w:color w:val="000000" w:themeColor="text1"/>
          <w:highlight w:val="none"/>
          <w14:textFill>
            <w14:solidFill>
              <w14:schemeClr w14:val="tx1"/>
            </w14:solidFill>
          </w14:textFill>
        </w:rPr>
        <w:t>六、响应文件的份数、封装和递交</w:t>
      </w:r>
      <w:bookmarkEnd w:id="133"/>
      <w:bookmarkEnd w:id="134"/>
    </w:p>
    <w:p w14:paraId="1DDE1170">
      <w:pPr>
        <w:autoSpaceDE w:val="0"/>
        <w:autoSpaceDN w:val="0"/>
        <w:adjustRightInd w:val="0"/>
        <w:snapToGrid w:val="0"/>
        <w:spacing w:line="300" w:lineRule="auto"/>
        <w:ind w:left="420" w:right="32"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  响应文件的数量和签署</w:t>
      </w:r>
    </w:p>
    <w:p w14:paraId="7CE7C288">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16.1 供应商应编制响应文件份数详见《磋商须知前附表》，响应文件的副本可采用正本的复印件。每套响应文件须清楚地标明“正本”、“副本”。若副本与正本不符，以正本为准。</w:t>
      </w:r>
    </w:p>
    <w:p w14:paraId="76E47CE3">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16.2 响应文件的正本需打印或用不褪色墨水书写，并由法定代表人（负责人）或经其正式授权的代表签字。授权代表须出具书面授权证明，其《法定代表人（负责人）授权书》应附在响应文件中。</w:t>
      </w:r>
    </w:p>
    <w:p w14:paraId="207B11E1">
      <w:pPr>
        <w:pStyle w:val="25"/>
        <w:adjustRightInd w:val="0"/>
        <w:snapToGrid w:val="0"/>
        <w:spacing w:line="300" w:lineRule="auto"/>
        <w:ind w:left="473" w:hanging="472" w:hangingChars="225"/>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16.3 响应文件中的任何重要的插字、涂改和增删，必须由法定代表人（负责人）或经其正式授权的代表在旁边签章或签字才有效。</w:t>
      </w:r>
    </w:p>
    <w:p w14:paraId="45E36B5A">
      <w:pPr>
        <w:tabs>
          <w:tab w:val="left" w:pos="8280"/>
        </w:tabs>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16.4 响应文件的报价有效期为从报价截止日起</w:t>
      </w:r>
      <w:r>
        <w:rPr>
          <w:rFonts w:hint="eastAsia" w:ascii="宋体" w:hAnsi="宋体"/>
          <w:color w:val="000000" w:themeColor="text1"/>
          <w:kern w:val="0"/>
          <w:szCs w:val="21"/>
          <w:highlight w:val="none"/>
          <w:u w:val="single"/>
          <w14:textFill>
            <w14:solidFill>
              <w14:schemeClr w14:val="tx1"/>
            </w14:solidFill>
          </w14:textFill>
        </w:rPr>
        <w:t>90天</w:t>
      </w:r>
      <w:r>
        <w:rPr>
          <w:rFonts w:hint="eastAsia" w:ascii="宋体" w:hAnsi="宋体"/>
          <w:color w:val="000000" w:themeColor="text1"/>
          <w:kern w:val="0"/>
          <w:szCs w:val="21"/>
          <w:highlight w:val="none"/>
          <w14:textFill>
            <w14:solidFill>
              <w14:schemeClr w14:val="tx1"/>
            </w14:solidFill>
          </w14:textFill>
        </w:rPr>
        <w:t>。</w:t>
      </w:r>
    </w:p>
    <w:p w14:paraId="6BC5BC1C">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  响应文件的递交</w:t>
      </w:r>
    </w:p>
    <w:p w14:paraId="66CBDE03">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17.1 所有响应文件应于规定的截止时点前递交到采购代理机构。</w:t>
      </w:r>
    </w:p>
    <w:p w14:paraId="743B845A">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17.2 迟交的响应文件，按《政府采购法》的规定，采购代理机构将拒收或原封退回在其规定的递交响应文件截止时点之后收到的任何响应文件。</w:t>
      </w:r>
    </w:p>
    <w:p w14:paraId="1981A1D0">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p>
    <w:p w14:paraId="71C92A24">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35" w:name="_Toc464632126"/>
      <w:bookmarkStart w:id="136" w:name="_Toc3952"/>
      <w:r>
        <w:rPr>
          <w:rFonts w:hint="eastAsia" w:hAnsi="宋体"/>
          <w:color w:val="000000" w:themeColor="text1"/>
          <w:highlight w:val="none"/>
          <w14:textFill>
            <w14:solidFill>
              <w14:schemeClr w14:val="tx1"/>
            </w14:solidFill>
          </w14:textFill>
        </w:rPr>
        <w:t>七、磋商的步骤</w:t>
      </w:r>
      <w:bookmarkEnd w:id="135"/>
      <w:bookmarkEnd w:id="136"/>
    </w:p>
    <w:p w14:paraId="1B997938">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  磋商文件的澄清</w:t>
      </w:r>
    </w:p>
    <w:p w14:paraId="4F1DDCB3">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14:paraId="54FB323A">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18.2供应商在规定的时间内未要求对磋商文件澄清或提出疑问的，采购代理机构将视其为无异议。对磋商文件中描述有歧意或前后不一致的地方，磋商小组有权进行评判，但对同一条款的评判应适用于每个供应商。</w:t>
      </w:r>
    </w:p>
    <w:p w14:paraId="31FBF10E">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  磋商</w:t>
      </w:r>
    </w:p>
    <w:p w14:paraId="2FB56CD4">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19.1磋商小组成员从相关专家库随机抽取产生。磋商小组对所有响应文件进行资格性审查和符合性审查。所有符合相应资格条件的供应商参加磋商。</w:t>
      </w:r>
    </w:p>
    <w:p w14:paraId="4DE85B24">
      <w:pPr>
        <w:autoSpaceDE w:val="0"/>
        <w:autoSpaceDN w:val="0"/>
        <w:adjustRightInd w:val="0"/>
        <w:snapToGrid w:val="0"/>
        <w:spacing w:line="300" w:lineRule="auto"/>
        <w:ind w:right="32"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在资格性审查、符合性检查时，如发现下列情形之一的，响应文件将被视为</w:t>
      </w:r>
      <w:r>
        <w:rPr>
          <w:rFonts w:hint="eastAsia" w:ascii="宋体" w:hAnsi="宋体"/>
          <w:b/>
          <w:color w:val="000000" w:themeColor="text1"/>
          <w:kern w:val="0"/>
          <w:szCs w:val="21"/>
          <w:highlight w:val="none"/>
          <w14:textFill>
            <w14:solidFill>
              <w14:schemeClr w14:val="tx1"/>
            </w14:solidFill>
          </w14:textFill>
        </w:rPr>
        <w:t>响应无效</w:t>
      </w:r>
      <w:r>
        <w:rPr>
          <w:rFonts w:hint="eastAsia" w:ascii="宋体" w:hAnsi="宋体"/>
          <w:b/>
          <w:color w:val="000000" w:themeColor="text1"/>
          <w:szCs w:val="21"/>
          <w:highlight w:val="none"/>
          <w14:textFill>
            <w14:solidFill>
              <w14:schemeClr w14:val="tx1"/>
            </w14:solidFill>
          </w14:textFill>
        </w:rPr>
        <w:t>：</w:t>
      </w:r>
    </w:p>
    <w:p w14:paraId="64D235BE">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1)供应商未提交磋商保证金或金额不足、磋商保证金提交形式不符合磋商文件要求的；</w:t>
      </w:r>
    </w:p>
    <w:p w14:paraId="0F9D8B6C">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投标下浮率不符合招标文件规定的</w:t>
      </w:r>
      <w:r>
        <w:rPr>
          <w:rFonts w:hint="eastAsia" w:ascii="宋体" w:hAnsi="宋体"/>
          <w:color w:val="000000" w:themeColor="text1"/>
          <w:kern w:val="0"/>
          <w:szCs w:val="21"/>
          <w:highlight w:val="none"/>
          <w14:textFill>
            <w14:solidFill>
              <w14:schemeClr w14:val="tx1"/>
            </w14:solidFill>
          </w14:textFill>
        </w:rPr>
        <w:t>；</w:t>
      </w:r>
    </w:p>
    <w:p w14:paraId="5E4905B8">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3)响应文件或资格证明文件未提供或不符合磋商文件要求的；</w:t>
      </w:r>
    </w:p>
    <w:p w14:paraId="650B1DB3">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4)不具备磋商文件中规定资格要求的；</w:t>
      </w:r>
    </w:p>
    <w:p w14:paraId="293102C9">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5)未按照磋商文件规定要求签署、盖章的；</w:t>
      </w:r>
    </w:p>
    <w:p w14:paraId="4C8D9E41">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6)响应文件无法定代表人（负责人）签字或签字人无法定代表人（负责人）有效授权的；</w:t>
      </w:r>
    </w:p>
    <w:p w14:paraId="3BDD5F39">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7)参加政府采购活动前三年内，在经营活动中有重大违法记录的；</w:t>
      </w:r>
    </w:p>
    <w:p w14:paraId="683E02E8">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8)响应文件对磋商文件的实质性技术与商务的（即标注*号条款）条款产生偏离的。</w:t>
      </w:r>
    </w:p>
    <w:p w14:paraId="6DAD6068">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9)符合磋商文件中规定的被确定为响应无效的其它条款的。</w:t>
      </w:r>
    </w:p>
    <w:p w14:paraId="4FBE1405">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10)不符合法律、法规规定的其他实质性要求的。</w:t>
      </w:r>
    </w:p>
    <w:p w14:paraId="43C24DBB">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14:paraId="1F33335E">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19.3磋商小组与单一供应商围绕技术、商务、合同条款等内容分别进行磋商。在磋商过程中，磋商小组应当严格遵循保密原则，未经供应商同意不得向任何人透露当事人技术、价格和其他重要信息。</w:t>
      </w:r>
    </w:p>
    <w:p w14:paraId="5CDDF4BB">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19.4磋商文件的修正：磋商小组调整或修改采购需求内容时，应取得磋商小组的一致同意，并以书面形式通知所有参加磋商的供应商。但任何形式的决定须以符合公平、公正原则和有利于项目的顺利实施为前提。</w:t>
      </w:r>
    </w:p>
    <w:p w14:paraId="62D5F33B">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75EA0B3">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14:paraId="03809BAF">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14:paraId="59CBFED5">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19.8代理机构对磋商过程和重要磋商内容进行记录。</w:t>
      </w:r>
    </w:p>
    <w:p w14:paraId="020747A1">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19.9 经磋商确定最终采购需求和提交最后报价的供应商后，由磋商小组采用评审方法</w:t>
      </w:r>
      <w:r>
        <w:rPr>
          <w:rFonts w:hint="eastAsia" w:hAnsi="宋体"/>
          <w:color w:val="000000" w:themeColor="text1"/>
          <w:szCs w:val="21"/>
          <w:highlight w:val="none"/>
          <w14:textFill>
            <w14:solidFill>
              <w14:schemeClr w14:val="tx1"/>
            </w14:solidFill>
          </w14:textFill>
        </w:rPr>
        <w:t>详见</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第四部分</w:t>
      </w:r>
      <w:r>
        <w:rPr>
          <w:rFonts w:hAnsi="宋体" w:cs="宋体"/>
          <w:color w:val="000000" w:themeColor="text1"/>
          <w:szCs w:val="21"/>
          <w:highlight w:val="none"/>
          <w14:textFill>
            <w14:solidFill>
              <w14:schemeClr w14:val="tx1"/>
            </w14:solidFill>
          </w14:textFill>
        </w:rPr>
        <w:t>磋商、评审、成交</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w:t>
      </w:r>
    </w:p>
    <w:p w14:paraId="21C0EB68">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1)商务评审</w:t>
      </w:r>
    </w:p>
    <w:p w14:paraId="46D0EE2A">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2)技术评审</w:t>
      </w:r>
    </w:p>
    <w:p w14:paraId="213780F5">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3)价格评审：为客观计算得分。统一采用低价优先法计算，即满足磋商文件要求且最后报价最低的供应商的价格为磋商基准价，其价格分为满分。其他供应商的价格分统一按照下列公式计算：</w:t>
      </w:r>
    </w:p>
    <w:p w14:paraId="3C7DC277">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评分标准（公式）：磋商报价得分＝</w:t>
      </w:r>
      <w:r>
        <w:rPr>
          <w:rFonts w:ascii="宋体" w:hAnsi="宋体"/>
          <w:color w:val="000000" w:themeColor="text1"/>
          <w:kern w:val="0"/>
          <w:szCs w:val="21"/>
          <w:highlight w:val="none"/>
          <w14:textFill>
            <w14:solidFill>
              <w14:schemeClr w14:val="tx1"/>
            </w14:solidFill>
          </w14:textFill>
        </w:rPr>
        <w:fldChar w:fldCharType="begin"/>
      </w:r>
      <w:r>
        <w:rPr>
          <w:rFonts w:ascii="宋体" w:hAnsi="宋体"/>
          <w:color w:val="000000" w:themeColor="text1"/>
          <w:kern w:val="0"/>
          <w:szCs w:val="21"/>
          <w:highlight w:val="none"/>
          <w14:textFill>
            <w14:solidFill>
              <w14:schemeClr w14:val="tx1"/>
            </w14:solidFill>
          </w14:textFill>
        </w:rPr>
        <w:instrText xml:space="preserve"> EQ \F(</w:instrText>
      </w:r>
      <w:r>
        <w:rPr>
          <w:rFonts w:hint="eastAsia" w:ascii="宋体" w:hAnsi="宋体"/>
          <w:color w:val="000000" w:themeColor="text1"/>
          <w:kern w:val="0"/>
          <w:szCs w:val="21"/>
          <w:highlight w:val="none"/>
          <w14:textFill>
            <w14:solidFill>
              <w14:schemeClr w14:val="tx1"/>
            </w14:solidFill>
          </w14:textFill>
        </w:rPr>
        <w:instrText xml:space="preserve">磋商基准价</w:instrText>
      </w:r>
      <w:r>
        <w:rPr>
          <w:rFonts w:ascii="宋体" w:hAnsi="宋体"/>
          <w:color w:val="000000" w:themeColor="text1"/>
          <w:kern w:val="0"/>
          <w:szCs w:val="21"/>
          <w:highlight w:val="none"/>
          <w14:textFill>
            <w14:solidFill>
              <w14:schemeClr w14:val="tx1"/>
            </w14:solidFill>
          </w14:textFill>
        </w:rPr>
        <w:instrText xml:space="preserve">,</w:instrText>
      </w:r>
      <w:r>
        <w:rPr>
          <w:rFonts w:hint="eastAsia" w:ascii="宋体" w:hAnsi="宋体"/>
          <w:color w:val="000000" w:themeColor="text1"/>
          <w:highlight w:val="none"/>
          <w14:textFill>
            <w14:solidFill>
              <w14:schemeClr w14:val="tx1"/>
            </w14:solidFill>
          </w14:textFill>
        </w:rPr>
        <w:instrText xml:space="preserve"> </w:instrText>
      </w:r>
      <w:r>
        <w:rPr>
          <w:rFonts w:hint="eastAsia" w:ascii="宋体" w:hAnsi="宋体"/>
          <w:color w:val="000000" w:themeColor="text1"/>
          <w:kern w:val="0"/>
          <w:szCs w:val="21"/>
          <w:highlight w:val="none"/>
          <w14:textFill>
            <w14:solidFill>
              <w14:schemeClr w14:val="tx1"/>
            </w14:solidFill>
          </w14:textFill>
        </w:rPr>
        <w:instrText xml:space="preserve">最后磋商报价</w:instrText>
      </w:r>
      <w:r>
        <w:rPr>
          <w:rFonts w:ascii="宋体" w:hAnsi="宋体"/>
          <w:color w:val="000000" w:themeColor="text1"/>
          <w:kern w:val="0"/>
          <w:szCs w:val="21"/>
          <w:highlight w:val="none"/>
          <w14:textFill>
            <w14:solidFill>
              <w14:schemeClr w14:val="tx1"/>
            </w14:solidFill>
          </w14:textFill>
        </w:rPr>
        <w:instrText xml:space="preserve">) </w:instrText>
      </w:r>
      <w:r>
        <w:rPr>
          <w:rFonts w:ascii="宋体" w:hAnsi="宋体"/>
          <w:color w:val="000000" w:themeColor="text1"/>
          <w:kern w:val="0"/>
          <w:szCs w:val="21"/>
          <w:highlight w:val="none"/>
          <w14:textFill>
            <w14:solidFill>
              <w14:schemeClr w14:val="tx1"/>
            </w14:solidFill>
          </w14:textFill>
        </w:rPr>
        <w:fldChar w:fldCharType="end"/>
      </w:r>
      <w:r>
        <w:rPr>
          <w:rFonts w:hint="eastAsia" w:ascii="宋体" w:hAnsi="宋体"/>
          <w:color w:val="000000" w:themeColor="text1"/>
          <w:kern w:val="0"/>
          <w:szCs w:val="21"/>
          <w:highlight w:val="none"/>
          <w14:textFill>
            <w14:solidFill>
              <w14:schemeClr w14:val="tx1"/>
            </w14:solidFill>
          </w14:textFill>
        </w:rPr>
        <w:t>×价格分值</w:t>
      </w:r>
    </w:p>
    <w:p w14:paraId="1A01C85D">
      <w:pPr>
        <w:pStyle w:val="45"/>
        <w:widowControl w:val="0"/>
        <w:spacing w:before="0" w:beforeAutospacing="0" w:after="0" w:afterAutospacing="0" w:line="300" w:lineRule="auto"/>
        <w:ind w:left="840" w:leftChars="400" w:right="657" w:rightChars="313"/>
        <w:rPr>
          <w:color w:val="000000" w:themeColor="text1"/>
          <w:sz w:val="21"/>
          <w:szCs w:val="21"/>
          <w:highlight w:val="none"/>
          <w14:textFill>
            <w14:solidFill>
              <w14:schemeClr w14:val="tx1"/>
            </w14:solidFill>
          </w14:textFill>
        </w:rPr>
      </w:pPr>
      <w:r>
        <w:rPr>
          <w:rFonts w:hint="eastAsia"/>
          <w:iCs/>
          <w:color w:val="000000" w:themeColor="text1"/>
          <w:szCs w:val="21"/>
          <w:highlight w:val="none"/>
          <w14:textFill>
            <w14:solidFill>
              <w14:schemeClr w14:val="tx1"/>
            </w14:solidFill>
          </w14:textFill>
        </w:rPr>
        <w:t>备注：</w:t>
      </w:r>
      <w:r>
        <w:rPr>
          <w:rFonts w:hint="eastAsia"/>
          <w:color w:val="000000" w:themeColor="text1"/>
          <w:sz w:val="21"/>
          <w:szCs w:val="21"/>
          <w:highlight w:val="none"/>
          <w14:textFill>
            <w14:solidFill>
              <w14:schemeClr w14:val="tx1"/>
            </w14:solidFill>
          </w14:textFill>
        </w:rPr>
        <w:t>1、价格修正：投标人的投标报价中经磋商小组确定为供货范围（包括货物、工程和服务）缺漏项，而进行调整的，调整价为该项目在其他有效投标中的最高报价。</w:t>
      </w:r>
    </w:p>
    <w:p w14:paraId="1CBEAA60">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2、磋商小组将按照上述修正错误的方法调整该投标人的投标文件中的投标报价，调整后的价格对投标人具有约束力。如果投标人不接受修正后的投标价格，则其投标将被拒绝。</w:t>
      </w:r>
    </w:p>
    <w:p w14:paraId="11716A97">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根据《政府采购促进中小企业发展暂行办法》（财库【2011】181号）的相关规定：对于非专门面向中小企业的项目，采购人或者采购代理机构应当在招标文件或者磋商文件、询价文件中作出规定，对小型和微型企业产品的价格给予6%-10%的扣除，用扣除后的价格参与评审，具体扣除比例由采购人或者采购代理机构确定。采购人确定本采购项目对小型和微型企业产品的价格给予6%的扣除。</w:t>
      </w:r>
    </w:p>
    <w:p w14:paraId="1F0D74DD">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3.1中小企业划分标准以《工业和信息化部、国家统计局、国家发展和改革委员会、财政部关于印发中小企业划型标准规定的通知》（工信部联企业[2011]300号）规定的划分标准为准。</w:t>
      </w:r>
    </w:p>
    <w:p w14:paraId="5FBADBDF">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3.2小型、微型企业提供中型企业制造的货物的，视同为中型企业。</w:t>
      </w:r>
    </w:p>
    <w:p w14:paraId="28A41FF7">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3.3参加政府采购活动的中小企业应当提供《中小企业声明函》（格式见第五部分投标文件格式），如投标人为非制造商，其代理产品的制造商也应同时提交《中小企业声明函》，否则评审时不能享受相应的价格扣除。</w:t>
      </w:r>
    </w:p>
    <w:p w14:paraId="2DC31AEA">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4、监狱企业视同小型、微型企业，享受评审中价格扣除。</w:t>
      </w:r>
    </w:p>
    <w:p w14:paraId="69BEC224">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5D4A9E6">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4.2.监狱企业参加政府采购活动时，应当提供由省级以上监狱管理局、戒毒管理局（含新疆生产建设兵团）出具的属于监狱企业的证明文件，否则不予认可。</w:t>
      </w:r>
    </w:p>
    <w:p w14:paraId="5A40DFB0">
      <w:pPr>
        <w:tabs>
          <w:tab w:val="left" w:pos="1022"/>
        </w:tabs>
        <w:spacing w:line="300" w:lineRule="auto"/>
        <w:ind w:left="464" w:leftChars="221" w:right="657" w:rightChars="313" w:firstLine="735" w:firstLineChars="350"/>
        <w:jc w:val="left"/>
        <w:rPr>
          <w:rFonts w:ascii="宋体" w:hAnsi="宋体" w:cs="宋体"/>
          <w:i/>
          <w:iCs/>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5.投标人同时为小型、微型企业和监狱企业的，评审中只享受一次价格扣除。不重复进行价格扣除。</w:t>
      </w:r>
    </w:p>
    <w:p w14:paraId="7C2A0EC7">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19.10推荐成交候选人：</w:t>
      </w:r>
      <w:r>
        <w:rPr>
          <w:rFonts w:hint="eastAsia" w:hAnsi="宋体"/>
          <w:color w:val="000000" w:themeColor="text1"/>
          <w:kern w:val="0"/>
          <w:highlight w:val="none"/>
          <w14:textFill>
            <w14:solidFill>
              <w14:schemeClr w14:val="tx1"/>
            </w14:solidFill>
          </w14:textFill>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themeColor="text1"/>
          <w:highlight w:val="none"/>
          <w14:textFill>
            <w14:solidFill>
              <w14:schemeClr w14:val="tx1"/>
            </w14:solidFill>
          </w14:textFill>
        </w:rPr>
        <w:t>将综合得分从高到低排序，得出</w:t>
      </w:r>
      <w:r>
        <w:rPr>
          <w:rFonts w:hint="eastAsia" w:hAnsi="宋体"/>
          <w:color w:val="000000" w:themeColor="text1"/>
          <w:kern w:val="0"/>
          <w:highlight w:val="none"/>
          <w14:textFill>
            <w14:solidFill>
              <w14:schemeClr w14:val="tx1"/>
            </w14:solidFill>
          </w14:textFill>
        </w:rPr>
        <w:t>供应商</w:t>
      </w:r>
      <w:r>
        <w:rPr>
          <w:rFonts w:hint="eastAsia" w:hAnsi="宋体"/>
          <w:color w:val="000000" w:themeColor="text1"/>
          <w:highlight w:val="none"/>
          <w14:textFill>
            <w14:solidFill>
              <w14:schemeClr w14:val="tx1"/>
            </w14:solidFill>
          </w14:textFill>
        </w:rPr>
        <w:t>名次（</w:t>
      </w:r>
      <w:r>
        <w:rPr>
          <w:rFonts w:hAnsi="宋体"/>
          <w:color w:val="000000" w:themeColor="text1"/>
          <w:highlight w:val="none"/>
          <w14:textFill>
            <w14:solidFill>
              <w14:schemeClr w14:val="tx1"/>
            </w14:solidFill>
          </w14:textFill>
        </w:rPr>
        <w:t>得分相同的，按</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报价由低到高顺序排列</w:t>
      </w:r>
      <w:r>
        <w:rPr>
          <w:rFonts w:hint="eastAsia" w:hAnsi="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得分且</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报价相同的，按</w:t>
      </w:r>
      <w:r>
        <w:rPr>
          <w:rFonts w:hint="eastAsia" w:hAnsi="宋体"/>
          <w:color w:val="000000" w:themeColor="text1"/>
          <w:highlight w:val="none"/>
          <w14:textFill>
            <w14:solidFill>
              <w14:schemeClr w14:val="tx1"/>
            </w14:solidFill>
          </w14:textFill>
        </w:rPr>
        <w:t>技术</w:t>
      </w:r>
      <w:r>
        <w:rPr>
          <w:rFonts w:hAnsi="宋体"/>
          <w:color w:val="000000" w:themeColor="text1"/>
          <w:highlight w:val="none"/>
          <w14:textFill>
            <w14:solidFill>
              <w14:schemeClr w14:val="tx1"/>
            </w14:solidFill>
          </w14:textFill>
        </w:rPr>
        <w:t>优劣顺序排列</w:t>
      </w:r>
      <w:r>
        <w:rPr>
          <w:rFonts w:hint="eastAsia" w:hAnsi="宋体"/>
          <w:color w:val="000000" w:themeColor="text1"/>
          <w:highlight w:val="none"/>
          <w14:textFill>
            <w14:solidFill>
              <w14:schemeClr w14:val="tx1"/>
            </w14:solidFill>
          </w14:textFill>
        </w:rPr>
        <w:t>），推荐 3 名成交候选人。</w:t>
      </w:r>
    </w:p>
    <w:p w14:paraId="5BA1FC95">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p>
    <w:p w14:paraId="7C85502D">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37" w:name="_Toc464632127"/>
      <w:bookmarkStart w:id="138" w:name="_Toc21702"/>
      <w:r>
        <w:rPr>
          <w:rFonts w:hint="eastAsia" w:hAnsi="宋体"/>
          <w:color w:val="000000" w:themeColor="text1"/>
          <w:highlight w:val="none"/>
          <w14:textFill>
            <w14:solidFill>
              <w14:schemeClr w14:val="tx1"/>
            </w14:solidFill>
          </w14:textFill>
        </w:rPr>
        <w:t>八、确定成交供应商办法</w:t>
      </w:r>
      <w:bookmarkEnd w:id="137"/>
      <w:bookmarkEnd w:id="138"/>
    </w:p>
    <w:p w14:paraId="3101E99E">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  确定成交供应商</w:t>
      </w:r>
    </w:p>
    <w:p w14:paraId="1EA85C31">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20.1磋商小组根据综合评分情况，按照评审得分由高到低顺序推荐成交候选供应商，并编写评审报告。</w:t>
      </w:r>
    </w:p>
    <w:p w14:paraId="35A58B7F">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20.2 </w:t>
      </w:r>
      <w:r>
        <w:rPr>
          <w:rFonts w:hint="eastAsia" w:ascii="宋体" w:hAnsi="宋体"/>
          <w:color w:val="000000" w:themeColor="text1"/>
          <w:kern w:val="0"/>
          <w:szCs w:val="21"/>
          <w:highlight w:val="none"/>
          <w14:textFill>
            <w14:solidFill>
              <w14:schemeClr w14:val="tx1"/>
            </w14:solidFill>
          </w14:textFill>
        </w:rPr>
        <w:t>成交供应商确定后，</w:t>
      </w:r>
      <w:r>
        <w:rPr>
          <w:rFonts w:hint="eastAsia" w:ascii="宋体" w:hAnsi="宋体"/>
          <w:color w:val="000000" w:themeColor="text1"/>
          <w:szCs w:val="21"/>
          <w:highlight w:val="none"/>
          <w14:textFill>
            <w14:solidFill>
              <w14:schemeClr w14:val="tx1"/>
            </w14:solidFill>
          </w14:textFill>
        </w:rPr>
        <w:t>成交结果将于指定媒体公告：</w:t>
      </w:r>
      <w:r>
        <w:rPr>
          <w:rFonts w:hint="eastAsia" w:ascii="黑体" w:eastAsia="黑体"/>
          <w:bCs/>
          <w:color w:val="000000" w:themeColor="text1"/>
          <w:highlight w:val="none"/>
          <w14:textFill>
            <w14:solidFill>
              <w14:schemeClr w14:val="tx1"/>
            </w14:solidFill>
          </w14:textFill>
        </w:rPr>
        <w:t>详见第三部份《磋商须知〈投标人须知前附表〉》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w:t>
      </w:r>
      <w:r>
        <w:rPr>
          <w:rFonts w:hint="eastAsia" w:ascii="宋体" w:hAnsi="宋体"/>
          <w:color w:val="000000" w:themeColor="text1"/>
          <w:kern w:val="0"/>
          <w:szCs w:val="21"/>
          <w:highlight w:val="none"/>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发出成交通知书。</w:t>
      </w:r>
    </w:p>
    <w:p w14:paraId="23521330">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21. 替补候选人的设定与使用。</w:t>
      </w:r>
      <w:r>
        <w:rPr>
          <w:rFonts w:hint="eastAsia" w:hAnsi="宋体"/>
          <w:color w:val="000000" w:themeColor="text1"/>
          <w:kern w:val="0"/>
          <w:highlight w:val="none"/>
          <w14:textFill>
            <w14:solidFill>
              <w14:schemeClr w14:val="tx1"/>
            </w14:solidFill>
          </w14:textFill>
        </w:rPr>
        <w:t>成交供应商放弃成交、不按要求与采购人签订政府采购合同、因不可抗拒力或自身原因不能履行政府采购合同的，经本项目</w:t>
      </w:r>
      <w:r>
        <w:rPr>
          <w:rFonts w:hint="eastAsia" w:hAnsi="宋体"/>
          <w:color w:val="000000" w:themeColor="text1"/>
          <w:highlight w:val="none"/>
          <w14:textFill>
            <w14:solidFill>
              <w14:schemeClr w14:val="tx1"/>
            </w14:solidFill>
          </w14:textFill>
        </w:rPr>
        <w:t>监管部门批准后，</w:t>
      </w:r>
      <w:r>
        <w:rPr>
          <w:rFonts w:hint="eastAsia" w:hAnsi="宋体"/>
          <w:color w:val="000000" w:themeColor="text1"/>
          <w:kern w:val="0"/>
          <w:highlight w:val="none"/>
          <w14:textFill>
            <w14:solidFill>
              <w14:schemeClr w14:val="tx1"/>
            </w14:solidFill>
          </w14:textFill>
        </w:rPr>
        <w:t>采购人可以与排位在成交供应商之后第一位的成交候选人签订政府采购合同，以此类推，或者重新进行组织采购。</w:t>
      </w:r>
    </w:p>
    <w:p w14:paraId="44D28DB0">
      <w:pPr>
        <w:tabs>
          <w:tab w:val="left" w:pos="0"/>
        </w:tabs>
        <w:adjustRightInd w:val="0"/>
        <w:snapToGrid w:val="0"/>
        <w:spacing w:line="300" w:lineRule="auto"/>
        <w:ind w:left="540" w:hanging="539" w:hangingChars="257"/>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 项目响应无效处理</w:t>
      </w:r>
    </w:p>
    <w:p w14:paraId="0E2DFF6D">
      <w:pPr>
        <w:spacing w:line="300" w:lineRule="auto"/>
        <w:ind w:left="420"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22.1 根据《政府采购法》、《政府采购竞争性磋商采购方式管理暂行办法》相关规定，下列情况出现将被确定为响应无效：</w:t>
      </w:r>
    </w:p>
    <w:p w14:paraId="1FC3D18D">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符合专业资格条件的供应商或者对磋商文件作实质响应的有效供应商不足三家的，且未能获得采购人、监管部门批准继续评审的；</w:t>
      </w:r>
    </w:p>
    <w:p w14:paraId="4FDD5AA8">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2) 出现影响采购公正的违法、违规行为的； </w:t>
      </w:r>
    </w:p>
    <w:p w14:paraId="64E00F43">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供应商的报价均超过了采购预算，采购人不能支付的；</w:t>
      </w:r>
    </w:p>
    <w:p w14:paraId="70026702">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因重大变故，采购任务取消的。</w:t>
      </w:r>
    </w:p>
    <w:p w14:paraId="6AA5F45C">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因情况变化，不再符合规定的竞争性磋商采购方式适用情形的；</w:t>
      </w:r>
    </w:p>
    <w:p w14:paraId="5CBDF7B4">
      <w:pPr>
        <w:autoSpaceDE w:val="0"/>
        <w:autoSpaceDN w:val="0"/>
        <w:adjustRightInd w:val="0"/>
        <w:snapToGrid w:val="0"/>
        <w:spacing w:line="300" w:lineRule="auto"/>
        <w:ind w:left="473" w:right="32" w:hanging="472" w:hangingChars="225"/>
        <w:outlineLvl w:val="1"/>
        <w:rPr>
          <w:rFonts w:ascii="宋体" w:hAnsi="宋体"/>
          <w:color w:val="000000" w:themeColor="text1"/>
          <w:szCs w:val="21"/>
          <w:highlight w:val="none"/>
          <w14:textFill>
            <w14:solidFill>
              <w14:schemeClr w14:val="tx1"/>
            </w14:solidFill>
          </w14:textFill>
        </w:rPr>
      </w:pPr>
      <w:bookmarkStart w:id="139" w:name="_Toc464632128"/>
      <w:bookmarkStart w:id="140" w:name="_Toc9727"/>
      <w:r>
        <w:rPr>
          <w:rFonts w:hint="eastAsia" w:ascii="宋体" w:hAnsi="宋体"/>
          <w:color w:val="000000" w:themeColor="text1"/>
          <w:szCs w:val="21"/>
          <w:highlight w:val="none"/>
          <w14:textFill>
            <w14:solidFill>
              <w14:schemeClr w14:val="tx1"/>
            </w14:solidFill>
          </w14:textFill>
        </w:rPr>
        <w:t>九、质疑</w:t>
      </w:r>
      <w:bookmarkEnd w:id="139"/>
      <w:bookmarkEnd w:id="140"/>
    </w:p>
    <w:p w14:paraId="497E9A8C">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 如果供应商对此次采购活动有疑问，可依法向采购代理机构提出质疑。采购代理机构应当依法给与答复，并将结果告知有关当事人。</w:t>
      </w:r>
    </w:p>
    <w:p w14:paraId="504997BB">
      <w:pPr>
        <w:spacing w:line="300" w:lineRule="auto"/>
        <w:outlineLvl w:val="1"/>
        <w:rPr>
          <w:rFonts w:ascii="宋体" w:hAnsi="宋体"/>
          <w:color w:val="000000" w:themeColor="text1"/>
          <w:szCs w:val="21"/>
          <w:highlight w:val="none"/>
          <w14:textFill>
            <w14:solidFill>
              <w14:schemeClr w14:val="tx1"/>
            </w14:solidFill>
          </w14:textFill>
        </w:rPr>
      </w:pPr>
      <w:bookmarkStart w:id="141" w:name="_Toc322033397"/>
      <w:bookmarkStart w:id="142" w:name="_Toc464632129"/>
      <w:bookmarkStart w:id="143" w:name="_Toc16020"/>
      <w:bookmarkStart w:id="144" w:name="_Toc345675374"/>
      <w:r>
        <w:rPr>
          <w:rFonts w:hint="eastAsia" w:ascii="宋体" w:hAnsi="宋体"/>
          <w:color w:val="000000" w:themeColor="text1"/>
          <w:szCs w:val="21"/>
          <w:highlight w:val="none"/>
          <w14:textFill>
            <w14:solidFill>
              <w14:schemeClr w14:val="tx1"/>
            </w14:solidFill>
          </w14:textFill>
        </w:rPr>
        <w:t>十、成交服务费</w:t>
      </w:r>
      <w:bookmarkEnd w:id="141"/>
      <w:bookmarkEnd w:id="142"/>
      <w:bookmarkEnd w:id="143"/>
      <w:bookmarkEnd w:id="144"/>
    </w:p>
    <w:p w14:paraId="56B697B8">
      <w:pPr>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  成交服务费:</w:t>
      </w:r>
      <w:r>
        <w:rPr>
          <w:rFonts w:hint="eastAsia" w:ascii="黑体" w:eastAsia="黑体"/>
          <w:bCs/>
          <w:color w:val="000000" w:themeColor="text1"/>
          <w:highlight w:val="none"/>
          <w14:textFill>
            <w14:solidFill>
              <w14:schemeClr w14:val="tx1"/>
            </w14:solidFill>
          </w14:textFill>
        </w:rPr>
        <w:t xml:space="preserve"> 详见第二部份《采购项目内容〈A 商务要求〉》</w:t>
      </w:r>
      <w:r>
        <w:rPr>
          <w:rFonts w:hint="eastAsia" w:ascii="宋体" w:hAnsi="宋体"/>
          <w:color w:val="000000" w:themeColor="text1"/>
          <w:szCs w:val="21"/>
          <w:highlight w:val="none"/>
          <w14:textFill>
            <w14:solidFill>
              <w14:schemeClr w14:val="tx1"/>
            </w14:solidFill>
          </w14:textFill>
        </w:rPr>
        <w:t>。</w:t>
      </w:r>
    </w:p>
    <w:p w14:paraId="7432AD20">
      <w:pPr>
        <w:spacing w:line="300" w:lineRule="auto"/>
        <w:outlineLvl w:val="1"/>
        <w:rPr>
          <w:rFonts w:ascii="宋体" w:hAnsi="宋体"/>
          <w:color w:val="000000" w:themeColor="text1"/>
          <w:szCs w:val="21"/>
          <w:highlight w:val="none"/>
          <w14:textFill>
            <w14:solidFill>
              <w14:schemeClr w14:val="tx1"/>
            </w14:solidFill>
          </w14:textFill>
        </w:rPr>
      </w:pPr>
      <w:bookmarkStart w:id="145" w:name="_Toc464632131"/>
      <w:bookmarkStart w:id="146" w:name="_Toc536594109"/>
      <w:bookmarkStart w:id="147" w:name="_Toc16459"/>
      <w:r>
        <w:rPr>
          <w:rFonts w:hint="eastAsia" w:ascii="宋体" w:hAnsi="宋体"/>
          <w:color w:val="000000" w:themeColor="text1"/>
          <w:szCs w:val="21"/>
          <w:highlight w:val="none"/>
          <w14:textFill>
            <w14:solidFill>
              <w14:schemeClr w14:val="tx1"/>
            </w14:solidFill>
          </w14:textFill>
        </w:rPr>
        <w:t>十一、合同的订立和履行</w:t>
      </w:r>
      <w:bookmarkEnd w:id="145"/>
      <w:bookmarkEnd w:id="146"/>
      <w:bookmarkEnd w:id="147"/>
    </w:p>
    <w:p w14:paraId="0E08C158">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25.合同的订立</w:t>
      </w:r>
    </w:p>
    <w:p w14:paraId="4B25EF0C">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14:paraId="40EF13E4">
      <w:pPr>
        <w:spacing w:line="300" w:lineRule="auto"/>
        <w:ind w:left="567" w:leftChars="-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25.2 签订政府采购合同后7个工作日内，采购人应将政府采购合同副本报同级政府采购监督管理部门备案。</w:t>
      </w:r>
    </w:p>
    <w:p w14:paraId="5F5D0468">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 合同的履行</w:t>
      </w:r>
    </w:p>
    <w:p w14:paraId="00D8B4D8">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26.1 政府采购合同订立后，合同各方不得擅自变更、中止或者终止合同。政府采购合同</w:t>
      </w:r>
      <w:r>
        <w:rPr>
          <w:rFonts w:hint="eastAsia" w:ascii="宋体" w:hAnsi="宋体"/>
          <w:color w:val="000000" w:themeColor="text1"/>
          <w:szCs w:val="21"/>
          <w:highlight w:val="none"/>
          <w14:textFill>
            <w14:solidFill>
              <w14:schemeClr w14:val="tx1"/>
            </w14:solidFill>
          </w14:textFill>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0E14A252">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14:paraId="6AAB3C97">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  发票</w:t>
      </w:r>
    </w:p>
    <w:p w14:paraId="4E6F7CF3">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27.1 该项目获得成交的成交供应商在执行合同过程中，向采购人出具的发票必须是由成交供应商开具，不得以其他单位或个人名义出具。</w:t>
      </w:r>
    </w:p>
    <w:p w14:paraId="10251CFD">
      <w:pPr>
        <w:spacing w:line="300" w:lineRule="auto"/>
        <w:outlineLvl w:val="1"/>
        <w:rPr>
          <w:rFonts w:ascii="宋体" w:hAnsi="宋体"/>
          <w:color w:val="000000" w:themeColor="text1"/>
          <w:szCs w:val="21"/>
          <w:highlight w:val="none"/>
          <w14:textFill>
            <w14:solidFill>
              <w14:schemeClr w14:val="tx1"/>
            </w14:solidFill>
          </w14:textFill>
        </w:rPr>
      </w:pPr>
      <w:bookmarkStart w:id="148" w:name="_Toc18487"/>
      <w:bookmarkStart w:id="149" w:name="_Toc322033399"/>
      <w:bookmarkStart w:id="150" w:name="_Toc464632132"/>
      <w:bookmarkStart w:id="151" w:name="_Toc345675376"/>
      <w:r>
        <w:rPr>
          <w:rFonts w:hint="eastAsia" w:ascii="宋体" w:hAnsi="宋体"/>
          <w:color w:val="000000" w:themeColor="text1"/>
          <w:szCs w:val="21"/>
          <w:highlight w:val="none"/>
          <w14:textFill>
            <w14:solidFill>
              <w14:schemeClr w14:val="tx1"/>
            </w14:solidFill>
          </w14:textFill>
        </w:rPr>
        <w:t>十二、适用法律</w:t>
      </w:r>
      <w:bookmarkEnd w:id="148"/>
      <w:bookmarkEnd w:id="149"/>
      <w:bookmarkEnd w:id="150"/>
      <w:bookmarkEnd w:id="151"/>
    </w:p>
    <w:p w14:paraId="1BDB2C06">
      <w:pPr>
        <w:spacing w:line="300" w:lineRule="auto"/>
        <w:ind w:left="424" w:hanging="424" w:hangingChars="20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 采购人及供应商的一切竞争性磋商采购活动均按照《中华人民共和国政府采购法》、《政府采购竞争性磋商采购方式管理暂行办法》及其配套的法规、规章、政策。</w:t>
      </w:r>
    </w:p>
    <w:p w14:paraId="710ECCD0">
      <w:pPr>
        <w:spacing w:line="300" w:lineRule="auto"/>
        <w:ind w:left="630" w:hanging="630" w:hangingChars="300"/>
        <w:rPr>
          <w:rFonts w:ascii="宋体" w:hAnsi="宋体"/>
          <w:color w:val="000000" w:themeColor="text1"/>
          <w:szCs w:val="21"/>
          <w:highlight w:val="none"/>
          <w14:textFill>
            <w14:solidFill>
              <w14:schemeClr w14:val="tx1"/>
            </w14:solidFill>
          </w14:textFill>
        </w:rPr>
      </w:pPr>
    </w:p>
    <w:p w14:paraId="44E52D40">
      <w:pPr>
        <w:pStyle w:val="2"/>
        <w:numPr>
          <w:ilvl w:val="0"/>
          <w:numId w:val="0"/>
        </w:numPr>
        <w:spacing w:before="24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152" w:name="_Toc31472"/>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bookmarkEnd w:id="152"/>
    </w:p>
    <w:p w14:paraId="5B18D32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54D2DDAE">
      <w:pPr>
        <w:rPr>
          <w:color w:val="000000" w:themeColor="text1"/>
          <w:highlight w:val="none"/>
          <w14:textFill>
            <w14:solidFill>
              <w14:schemeClr w14:val="tx1"/>
            </w14:solidFill>
          </w14:textFill>
        </w:rPr>
      </w:pPr>
    </w:p>
    <w:tbl>
      <w:tblPr>
        <w:tblStyle w:val="51"/>
        <w:tblW w:w="8921" w:type="dxa"/>
        <w:jc w:val="center"/>
        <w:tblLayout w:type="fixed"/>
        <w:tblCellMar>
          <w:top w:w="0" w:type="dxa"/>
          <w:left w:w="0" w:type="dxa"/>
          <w:bottom w:w="0" w:type="dxa"/>
          <w:right w:w="0" w:type="dxa"/>
        </w:tblCellMar>
      </w:tblPr>
      <w:tblGrid>
        <w:gridCol w:w="2570"/>
        <w:gridCol w:w="2333"/>
        <w:gridCol w:w="2066"/>
        <w:gridCol w:w="1952"/>
      </w:tblGrid>
      <w:tr w14:paraId="59EC47B7">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29B2BD">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评分项目</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1B9603">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技术评分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6E42F1">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14409C">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价格评分</w:t>
            </w:r>
          </w:p>
        </w:tc>
      </w:tr>
      <w:tr w14:paraId="3AD2A5C9">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8C1CA1">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分值</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5E9E6B">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65</w:t>
            </w:r>
            <w:r>
              <w:rPr>
                <w:rFonts w:hint="eastAsia" w:ascii="宋体" w:hAnsi="宋体" w:cs="宋体"/>
                <w:color w:val="000000" w:themeColor="text1"/>
                <w:szCs w:val="21"/>
                <w:highlight w:val="none"/>
                <w14:textFill>
                  <w14:solidFill>
                    <w14:schemeClr w14:val="tx1"/>
                  </w14:solidFill>
                </w14:textFill>
              </w:rPr>
              <w:t>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13727C6">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25</w:t>
            </w:r>
            <w:r>
              <w:rPr>
                <w:rFonts w:hint="eastAsia" w:ascii="宋体" w:hAnsi="宋体" w:cs="宋体"/>
                <w:color w:val="000000" w:themeColor="text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392E2C">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highlight w:val="none"/>
                <w:lang w:val="en-US" w:eastAsia="zh-CN"/>
                <w14:textFill>
                  <w14:solidFill>
                    <w14:schemeClr w14:val="tx1"/>
                  </w14:solidFill>
                </w14:textFill>
              </w:rPr>
              <w:t>10</w:t>
            </w:r>
            <w:r>
              <w:rPr>
                <w:rFonts w:hint="eastAsia" w:ascii="宋体" w:hAnsi="宋体" w:cs="宋体"/>
                <w:color w:val="000000" w:themeColor="text1"/>
                <w:kern w:val="0"/>
                <w:highlight w:val="none"/>
                <w14:textFill>
                  <w14:solidFill>
                    <w14:schemeClr w14:val="tx1"/>
                  </w14:solidFill>
                </w14:textFill>
              </w:rPr>
              <w:t>分</w:t>
            </w:r>
          </w:p>
        </w:tc>
      </w:tr>
    </w:tbl>
    <w:p w14:paraId="09A5E4CD">
      <w:pPr>
        <w:rPr>
          <w:color w:val="000000" w:themeColor="text1"/>
          <w:highlight w:val="none"/>
          <w14:textFill>
            <w14:solidFill>
              <w14:schemeClr w14:val="tx1"/>
            </w14:solidFill>
          </w14:textFill>
        </w:rPr>
      </w:pPr>
    </w:p>
    <w:p w14:paraId="09298C0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51"/>
        <w:tblW w:w="9891" w:type="dxa"/>
        <w:jc w:val="center"/>
        <w:shd w:val="clear" w:color="auto" w:fill="FFFFFF"/>
        <w:tblLayout w:type="fixed"/>
        <w:tblCellMar>
          <w:top w:w="0" w:type="dxa"/>
          <w:left w:w="0" w:type="dxa"/>
          <w:bottom w:w="0" w:type="dxa"/>
          <w:right w:w="0" w:type="dxa"/>
        </w:tblCellMar>
      </w:tblPr>
      <w:tblGrid>
        <w:gridCol w:w="672"/>
        <w:gridCol w:w="1500"/>
        <w:gridCol w:w="750"/>
        <w:gridCol w:w="6969"/>
      </w:tblGrid>
      <w:tr w14:paraId="697F3398">
        <w:tblPrEx>
          <w:shd w:val="clear" w:color="auto" w:fill="FFFFFF"/>
          <w:tblCellMar>
            <w:top w:w="0" w:type="dxa"/>
            <w:left w:w="0" w:type="dxa"/>
            <w:bottom w:w="0" w:type="dxa"/>
            <w:right w:w="0" w:type="dxa"/>
          </w:tblCellMar>
        </w:tblPrEx>
        <w:trPr>
          <w:cantSplit/>
          <w:trHeight w:val="460" w:hRule="atLeast"/>
          <w:tblHeader/>
          <w:jc w:val="center"/>
        </w:trPr>
        <w:tc>
          <w:tcPr>
            <w:tcW w:w="6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8A06CA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5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33A3F1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314346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9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334C4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07CCC896">
        <w:tblPrEx>
          <w:shd w:val="clear" w:color="auto" w:fill="FFFFFF"/>
          <w:tblCellMar>
            <w:top w:w="0" w:type="dxa"/>
            <w:left w:w="0" w:type="dxa"/>
            <w:bottom w:w="0" w:type="dxa"/>
            <w:right w:w="0" w:type="dxa"/>
          </w:tblCellMar>
        </w:tblPrEx>
        <w:trPr>
          <w:cantSplit/>
          <w:trHeight w:val="90" w:hRule="atLeast"/>
          <w:jc w:val="center"/>
        </w:trPr>
        <w:tc>
          <w:tcPr>
            <w:tcW w:w="6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950C2A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5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781F1E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项目实施方案 </w:t>
            </w:r>
            <w:r>
              <w:rPr>
                <w:rFonts w:hint="eastAsia" w:ascii="宋体" w:hAnsi="宋体" w:eastAsia="宋体" w:cs="宋体"/>
                <w:color w:val="000000" w:themeColor="text1"/>
                <w:sz w:val="21"/>
                <w:szCs w:val="21"/>
                <w:highlight w:val="none"/>
                <w14:textFill>
                  <w14:solidFill>
                    <w14:schemeClr w14:val="tx1"/>
                  </w14:solidFill>
                </w14:textFill>
              </w:rPr>
              <w:t xml:space="preserve"> </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FBFD0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9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5D6D71E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对</w:t>
            </w:r>
            <w:r>
              <w:rPr>
                <w:rFonts w:hint="eastAsia" w:ascii="宋体" w:hAnsi="宋体" w:eastAsia="宋体" w:cs="宋体"/>
                <w:color w:val="000000" w:themeColor="text1"/>
                <w:sz w:val="21"/>
                <w:szCs w:val="21"/>
                <w:highlight w:val="none"/>
                <w14:textFill>
                  <w14:solidFill>
                    <w14:schemeClr w14:val="tx1"/>
                  </w14:solidFill>
                </w14:textFill>
              </w:rPr>
              <w:t>供应商</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的项目实施方案（包括但不限于技术方案、项目组织实施办法）进行评审： </w:t>
            </w:r>
          </w:p>
          <w:p w14:paraId="7D820EB8">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1.方案全面具体、可行性高、操作性强，优于或完全满足采购需求的，得20分； </w:t>
            </w:r>
          </w:p>
          <w:p w14:paraId="73D397AC">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2.方案基本全面，具有可行性、操作性，基本满足采购需求的，得15分； </w:t>
            </w:r>
          </w:p>
          <w:p w14:paraId="655BA766">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3.方案不够全面，具有一定可行性、操作性但不足，部分满足采购需求的，得10分；</w:t>
            </w:r>
          </w:p>
          <w:p w14:paraId="391BE98B">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4.方案不全面，欠缺可行性、操作性，不能满足采购需求的，得5分； </w:t>
            </w:r>
          </w:p>
          <w:p w14:paraId="410240B5">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5.不提供或其它不得分。</w:t>
            </w:r>
          </w:p>
        </w:tc>
      </w:tr>
      <w:tr w14:paraId="0ADA7A0F">
        <w:tblPrEx>
          <w:shd w:val="clear" w:color="auto" w:fill="FFFFFF"/>
          <w:tblCellMar>
            <w:top w:w="0" w:type="dxa"/>
            <w:left w:w="0" w:type="dxa"/>
            <w:bottom w:w="0" w:type="dxa"/>
            <w:right w:w="0" w:type="dxa"/>
          </w:tblCellMar>
        </w:tblPrEx>
        <w:trPr>
          <w:cantSplit/>
          <w:trHeight w:val="90" w:hRule="atLeast"/>
          <w:jc w:val="center"/>
        </w:trPr>
        <w:tc>
          <w:tcPr>
            <w:tcW w:w="6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D2F3D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5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BF1F9D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施工进度计划及各阶段进度的保障措施</w:t>
            </w:r>
            <w:r>
              <w:rPr>
                <w:rFonts w:hint="eastAsia" w:ascii="宋体" w:hAnsi="宋体" w:eastAsia="宋体" w:cs="宋体"/>
                <w:color w:val="000000" w:themeColor="text1"/>
                <w:sz w:val="21"/>
                <w:szCs w:val="21"/>
                <w:highlight w:val="none"/>
                <w14:textFill>
                  <w14:solidFill>
                    <w14:schemeClr w14:val="tx1"/>
                  </w14:solidFill>
                </w14:textFill>
              </w:rPr>
              <w:t xml:space="preserve"> </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98920B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69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13D8BDE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根据供应商所提供施工进度计划及各阶段进度的保障措施方案进行评分：</w:t>
            </w:r>
          </w:p>
          <w:p w14:paraId="5EDBE22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施工进度计划编制科学合理、可行，关键线路清晰、准确、完整，关键节点控制措施得力、可操作性强，保证措施可靠的，</w:t>
            </w:r>
            <w:r>
              <w:rPr>
                <w:rFonts w:hint="eastAsia" w:ascii="宋体" w:hAnsi="宋体" w:eastAsia="宋体" w:cs="宋体"/>
                <w:color w:val="000000" w:themeColor="text1"/>
                <w:sz w:val="21"/>
                <w:szCs w:val="21"/>
                <w:highlight w:val="none"/>
                <w:lang w:val="en-US" w:eastAsia="zh-CN"/>
                <w14:textFill>
                  <w14:solidFill>
                    <w14:schemeClr w14:val="tx1"/>
                  </w14:solidFill>
                </w14:textFill>
              </w:rPr>
              <w:t>优于或完全满足采购需求的，</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5B6395D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施工进度计划编制合理，关键线路清晰、准确、完整，关键节点控制措施合理、具有可操作性基本条件，保证措施可靠的，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color w:val="000000" w:themeColor="text1"/>
                <w:sz w:val="21"/>
                <w:szCs w:val="21"/>
                <w:highlight w:val="none"/>
                <w14:textFill>
                  <w14:solidFill>
                    <w14:schemeClr w14:val="tx1"/>
                  </w14:solidFill>
                </w14:textFill>
              </w:rPr>
              <w:t>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11</w:t>
            </w:r>
            <w:r>
              <w:rPr>
                <w:rFonts w:hint="eastAsia" w:ascii="宋体" w:hAnsi="宋体" w:eastAsia="宋体" w:cs="宋体"/>
                <w:color w:val="000000" w:themeColor="text1"/>
                <w:sz w:val="21"/>
                <w:szCs w:val="21"/>
                <w:highlight w:val="none"/>
                <w14:textFill>
                  <w14:solidFill>
                    <w14:schemeClr w14:val="tx1"/>
                  </w14:solidFill>
                </w14:textFill>
              </w:rPr>
              <w:t>分；</w:t>
            </w:r>
          </w:p>
          <w:p w14:paraId="259FEDF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施工进度计划编制</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w:t>
            </w:r>
            <w:r>
              <w:rPr>
                <w:rFonts w:hint="eastAsia" w:ascii="宋体" w:hAnsi="宋体" w:eastAsia="宋体" w:cs="宋体"/>
                <w:color w:val="000000" w:themeColor="text1"/>
                <w:sz w:val="21"/>
                <w:szCs w:val="21"/>
                <w:highlight w:val="none"/>
                <w14:textFill>
                  <w14:solidFill>
                    <w14:schemeClr w14:val="tx1"/>
                  </w14:solidFill>
                </w14:textFill>
              </w:rPr>
              <w:t>合理，关键线路</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w:t>
            </w:r>
            <w:r>
              <w:rPr>
                <w:rFonts w:hint="eastAsia" w:ascii="宋体" w:hAnsi="宋体" w:eastAsia="宋体" w:cs="宋体"/>
                <w:color w:val="000000" w:themeColor="text1"/>
                <w:sz w:val="21"/>
                <w:szCs w:val="21"/>
                <w:highlight w:val="none"/>
                <w14:textFill>
                  <w14:solidFill>
                    <w14:schemeClr w14:val="tx1"/>
                  </w14:solidFill>
                </w14:textFill>
              </w:rPr>
              <w:t>清晰、</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w:t>
            </w:r>
            <w:r>
              <w:rPr>
                <w:rFonts w:hint="eastAsia" w:ascii="宋体" w:hAnsi="宋体" w:eastAsia="宋体" w:cs="宋体"/>
                <w:color w:val="000000" w:themeColor="text1"/>
                <w:sz w:val="21"/>
                <w:szCs w:val="21"/>
                <w:highlight w:val="none"/>
                <w14:textFill>
                  <w14:solidFill>
                    <w14:schemeClr w14:val="tx1"/>
                  </w14:solidFill>
                </w14:textFill>
              </w:rPr>
              <w:t>准确、</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w:t>
            </w:r>
            <w:r>
              <w:rPr>
                <w:rFonts w:hint="eastAsia" w:ascii="宋体" w:hAnsi="宋体" w:eastAsia="宋体" w:cs="宋体"/>
                <w:color w:val="000000" w:themeColor="text1"/>
                <w:sz w:val="21"/>
                <w:szCs w:val="21"/>
                <w:highlight w:val="none"/>
                <w14:textFill>
                  <w14:solidFill>
                    <w14:schemeClr w14:val="tx1"/>
                  </w14:solidFill>
                </w14:textFill>
              </w:rPr>
              <w:t>完整，关键节点控制措施</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w:t>
            </w:r>
            <w:r>
              <w:rPr>
                <w:rFonts w:hint="eastAsia" w:ascii="宋体" w:hAnsi="宋体" w:eastAsia="宋体" w:cs="宋体"/>
                <w:color w:val="000000" w:themeColor="text1"/>
                <w:sz w:val="21"/>
                <w:szCs w:val="21"/>
                <w:highlight w:val="none"/>
                <w14:textFill>
                  <w14:solidFill>
                    <w14:schemeClr w14:val="tx1"/>
                  </w14:solidFill>
                </w14:textFill>
              </w:rPr>
              <w:t>合理、具有</w:t>
            </w:r>
            <w:r>
              <w:rPr>
                <w:rFonts w:hint="eastAsia" w:ascii="宋体" w:hAnsi="宋体" w:eastAsia="宋体" w:cs="宋体"/>
                <w:color w:val="000000" w:themeColor="text1"/>
                <w:sz w:val="21"/>
                <w:szCs w:val="21"/>
                <w:highlight w:val="none"/>
                <w:lang w:val="en-US" w:eastAsia="zh-CN"/>
                <w14:textFill>
                  <w14:solidFill>
                    <w14:schemeClr w14:val="tx1"/>
                  </w14:solidFill>
                </w14:textFill>
              </w:rPr>
              <w:t>一定</w:t>
            </w:r>
            <w:r>
              <w:rPr>
                <w:rFonts w:hint="eastAsia" w:ascii="宋体" w:hAnsi="宋体" w:eastAsia="宋体" w:cs="宋体"/>
                <w:color w:val="000000" w:themeColor="text1"/>
                <w:sz w:val="21"/>
                <w:szCs w:val="21"/>
                <w:highlight w:val="none"/>
                <w14:textFill>
                  <w14:solidFill>
                    <w14:schemeClr w14:val="tx1"/>
                  </w14:solidFill>
                </w14:textFill>
              </w:rPr>
              <w:t>可操作性</w:t>
            </w:r>
            <w:r>
              <w:rPr>
                <w:rFonts w:hint="eastAsia" w:ascii="宋体" w:hAnsi="宋体" w:eastAsia="宋体" w:cs="宋体"/>
                <w:color w:val="000000" w:themeColor="text1"/>
                <w:sz w:val="21"/>
                <w:szCs w:val="21"/>
                <w:highlight w:val="none"/>
                <w:lang w:val="en-US" w:eastAsia="zh-CN"/>
                <w14:textFill>
                  <w14:solidFill>
                    <w14:schemeClr w14:val="tx1"/>
                  </w14:solidFill>
                </w14:textFill>
              </w:rPr>
              <w:t>但不足</w:t>
            </w:r>
            <w:r>
              <w:rPr>
                <w:rFonts w:hint="eastAsia" w:ascii="宋体" w:hAnsi="宋体" w:eastAsia="宋体" w:cs="宋体"/>
                <w:color w:val="000000" w:themeColor="text1"/>
                <w:sz w:val="21"/>
                <w:szCs w:val="21"/>
                <w:highlight w:val="none"/>
                <w14:textFill>
                  <w14:solidFill>
                    <w14:schemeClr w14:val="tx1"/>
                  </w14:solidFill>
                </w14:textFill>
              </w:rPr>
              <w:t>，保证措施</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w:t>
            </w:r>
            <w:r>
              <w:rPr>
                <w:rFonts w:hint="eastAsia" w:ascii="宋体" w:hAnsi="宋体" w:eastAsia="宋体" w:cs="宋体"/>
                <w:color w:val="000000" w:themeColor="text1"/>
                <w:sz w:val="21"/>
                <w:szCs w:val="21"/>
                <w:highlight w:val="none"/>
                <w14:textFill>
                  <w14:solidFill>
                    <w14:schemeClr w14:val="tx1"/>
                  </w14:solidFill>
                </w14:textFill>
              </w:rPr>
              <w:t>可靠的，</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color w:val="000000" w:themeColor="text1"/>
                <w:sz w:val="21"/>
                <w:szCs w:val="21"/>
                <w:highlight w:val="none"/>
                <w14:textFill>
                  <w14:solidFill>
                    <w14:schemeClr w14:val="tx1"/>
                  </w14:solidFill>
                </w14:textFill>
              </w:rPr>
              <w:t>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w:t>
            </w:r>
          </w:p>
          <w:p w14:paraId="36110F5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施工进度计划编制不合理、可行性不足，或关键线路不清晰、不准确、不完整，或关键节点控制措施不合理、不具有可操作性基本条件，或保证措施不可靠的，</w:t>
            </w:r>
            <w:r>
              <w:rPr>
                <w:rFonts w:hint="eastAsia" w:ascii="宋体" w:hAnsi="宋体" w:eastAsia="宋体" w:cs="宋体"/>
                <w:color w:val="000000" w:themeColor="text1"/>
                <w:sz w:val="21"/>
                <w:szCs w:val="21"/>
                <w:highlight w:val="none"/>
                <w:lang w:val="en-US" w:eastAsia="zh-CN"/>
                <w14:textFill>
                  <w14:solidFill>
                    <w14:schemeClr w14:val="tx1"/>
                  </w14:solidFill>
                </w14:textFill>
              </w:rPr>
              <w:t>不能</w:t>
            </w:r>
            <w:r>
              <w:rPr>
                <w:rFonts w:hint="eastAsia" w:ascii="宋体" w:hAnsi="宋体" w:eastAsia="宋体" w:cs="宋体"/>
                <w:color w:val="000000" w:themeColor="text1"/>
                <w:sz w:val="21"/>
                <w:szCs w:val="21"/>
                <w:highlight w:val="none"/>
                <w14:textFill>
                  <w14:solidFill>
                    <w14:schemeClr w14:val="tx1"/>
                  </w14:solidFill>
                </w14:textFill>
              </w:rPr>
              <w:t>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223B051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不提供方案不得分。</w:t>
            </w:r>
          </w:p>
        </w:tc>
      </w:tr>
      <w:tr w14:paraId="48E884C5">
        <w:tblPrEx>
          <w:shd w:val="clear" w:color="auto" w:fill="FFFFFF"/>
          <w:tblCellMar>
            <w:top w:w="0" w:type="dxa"/>
            <w:left w:w="0" w:type="dxa"/>
            <w:bottom w:w="0" w:type="dxa"/>
            <w:right w:w="0" w:type="dxa"/>
          </w:tblCellMar>
        </w:tblPrEx>
        <w:trPr>
          <w:cantSplit/>
          <w:jc w:val="center"/>
        </w:trPr>
        <w:tc>
          <w:tcPr>
            <w:tcW w:w="6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74D477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5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6152E0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安全、文明施工及环境保护措施</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341226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9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52921E0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根据供应商所提供安全、文明施工及环保措施方案进行评分：  </w:t>
            </w:r>
          </w:p>
          <w:p w14:paraId="1333353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响应供应商针对本项目的施工安全、文明施工及环保措施的实施方案合理，职责清晰明了的，</w:t>
            </w:r>
            <w:r>
              <w:rPr>
                <w:rFonts w:hint="eastAsia" w:ascii="宋体" w:hAnsi="宋体" w:eastAsia="宋体" w:cs="宋体"/>
                <w:color w:val="000000" w:themeColor="text1"/>
                <w:sz w:val="21"/>
                <w:szCs w:val="21"/>
                <w:highlight w:val="none"/>
                <w:lang w:val="en-US" w:eastAsia="zh-CN"/>
                <w14:textFill>
                  <w14:solidFill>
                    <w14:schemeClr w14:val="tx1"/>
                  </w14:solidFill>
                </w14:textFill>
              </w:rPr>
              <w:t>优于或完全满足采购需求的，</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p>
          <w:p w14:paraId="76A0C62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响应供应商针对本项目的施工安全、文明施工及环保措施的实施方案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基本合理</w:t>
            </w:r>
            <w:r>
              <w:rPr>
                <w:rFonts w:hint="eastAsia" w:ascii="宋体" w:hAnsi="宋体" w:eastAsia="宋体" w:cs="宋体"/>
                <w:color w:val="000000" w:themeColor="text1"/>
                <w:sz w:val="21"/>
                <w:szCs w:val="21"/>
                <w:highlight w:val="none"/>
                <w14:textFill>
                  <w14:solidFill>
                    <w14:schemeClr w14:val="tx1"/>
                  </w14:solidFill>
                </w14:textFill>
              </w:rPr>
              <w:t>，职责</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color w:val="000000" w:themeColor="text1"/>
                <w:sz w:val="21"/>
                <w:szCs w:val="21"/>
                <w:highlight w:val="none"/>
                <w14:textFill>
                  <w14:solidFill>
                    <w14:schemeClr w14:val="tx1"/>
                  </w14:solidFill>
                </w14:textFill>
              </w:rPr>
              <w:t>清晰明了的，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color w:val="000000" w:themeColor="text1"/>
                <w:sz w:val="21"/>
                <w:szCs w:val="21"/>
                <w:highlight w:val="none"/>
                <w14:textFill>
                  <w14:solidFill>
                    <w14:schemeClr w14:val="tx1"/>
                  </w14:solidFill>
                </w14:textFill>
              </w:rPr>
              <w:t>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11</w:t>
            </w:r>
            <w:r>
              <w:rPr>
                <w:rFonts w:hint="eastAsia" w:ascii="宋体" w:hAnsi="宋体" w:eastAsia="宋体" w:cs="宋体"/>
                <w:color w:val="000000" w:themeColor="text1"/>
                <w:sz w:val="21"/>
                <w:szCs w:val="21"/>
                <w:highlight w:val="none"/>
                <w14:textFill>
                  <w14:solidFill>
                    <w14:schemeClr w14:val="tx1"/>
                  </w14:solidFill>
                </w14:textFill>
              </w:rPr>
              <w:t>分；</w:t>
            </w:r>
          </w:p>
          <w:p w14:paraId="65FEC82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响应供应商针对本项目的施工安全、文明施工及环保措施的实施方案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不够合理</w:t>
            </w:r>
            <w:r>
              <w:rPr>
                <w:rFonts w:hint="eastAsia" w:ascii="宋体" w:hAnsi="宋体" w:eastAsia="宋体" w:cs="宋体"/>
                <w:color w:val="000000" w:themeColor="text1"/>
                <w:sz w:val="21"/>
                <w:szCs w:val="21"/>
                <w:highlight w:val="none"/>
                <w14:textFill>
                  <w14:solidFill>
                    <w14:schemeClr w14:val="tx1"/>
                  </w14:solidFill>
                </w14:textFill>
              </w:rPr>
              <w:t>，职责</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w:t>
            </w:r>
            <w:r>
              <w:rPr>
                <w:rFonts w:hint="eastAsia" w:ascii="宋体" w:hAnsi="宋体" w:eastAsia="宋体" w:cs="宋体"/>
                <w:color w:val="000000" w:themeColor="text1"/>
                <w:sz w:val="21"/>
                <w:szCs w:val="21"/>
                <w:highlight w:val="none"/>
                <w14:textFill>
                  <w14:solidFill>
                    <w14:schemeClr w14:val="tx1"/>
                  </w14:solidFill>
                </w14:textFill>
              </w:rPr>
              <w:t>清晰的，</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color w:val="000000" w:themeColor="text1"/>
                <w:sz w:val="21"/>
                <w:szCs w:val="21"/>
                <w:highlight w:val="none"/>
                <w14:textFill>
                  <w14:solidFill>
                    <w14:schemeClr w14:val="tx1"/>
                  </w14:solidFill>
                </w14:textFill>
              </w:rPr>
              <w:t>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w:t>
            </w:r>
          </w:p>
          <w:p w14:paraId="55162DB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响应供应商针对本项目的施工安全、文明施工及环保措施的实施方案不合理，职责模糊不清，</w:t>
            </w:r>
            <w:r>
              <w:rPr>
                <w:rFonts w:hint="eastAsia" w:ascii="宋体" w:hAnsi="宋体" w:eastAsia="宋体" w:cs="宋体"/>
                <w:color w:val="000000" w:themeColor="text1"/>
                <w:sz w:val="21"/>
                <w:szCs w:val="21"/>
                <w:highlight w:val="none"/>
                <w:lang w:val="en-US" w:eastAsia="zh-CN"/>
                <w14:textFill>
                  <w14:solidFill>
                    <w14:schemeClr w14:val="tx1"/>
                  </w14:solidFill>
                </w14:textFill>
              </w:rPr>
              <w:t>不能</w:t>
            </w:r>
            <w:r>
              <w:rPr>
                <w:rFonts w:hint="eastAsia" w:ascii="宋体" w:hAnsi="宋体" w:eastAsia="宋体" w:cs="宋体"/>
                <w:color w:val="000000" w:themeColor="text1"/>
                <w:sz w:val="21"/>
                <w:szCs w:val="21"/>
                <w:highlight w:val="none"/>
                <w14:textFill>
                  <w14:solidFill>
                    <w14:schemeClr w14:val="tx1"/>
                  </w14:solidFill>
                </w14:textFill>
              </w:rPr>
              <w:t>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53BD372D">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不提供方案不得分。</w:t>
            </w:r>
          </w:p>
        </w:tc>
      </w:tr>
      <w:tr w14:paraId="628822AC">
        <w:tblPrEx>
          <w:shd w:val="clear" w:color="auto" w:fill="FFFFFF"/>
          <w:tblCellMar>
            <w:top w:w="0" w:type="dxa"/>
            <w:left w:w="0" w:type="dxa"/>
            <w:bottom w:w="0" w:type="dxa"/>
            <w:right w:w="0" w:type="dxa"/>
          </w:tblCellMar>
        </w:tblPrEx>
        <w:trPr>
          <w:cantSplit/>
          <w:jc w:val="center"/>
        </w:trPr>
        <w:tc>
          <w:tcPr>
            <w:tcW w:w="6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B3DF85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p>
        </w:tc>
        <w:tc>
          <w:tcPr>
            <w:tcW w:w="15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4679E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应急方案</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CFF1AA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15分</w:t>
            </w:r>
          </w:p>
        </w:tc>
        <w:tc>
          <w:tcPr>
            <w:tcW w:w="69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31C395DD">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对突发事件应急方案、应急措施是否合理、完善。（应急方案从人员、应急机械配备、响应、处理时间等方面进行评审）： </w:t>
            </w:r>
          </w:p>
          <w:p w14:paraId="0033E4F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1.应急方案措施详细具体、合理可行、针对性强的，优于或完全满足采购需求的，得</w:t>
            </w:r>
            <w:r>
              <w:rPr>
                <w:rFonts w:hint="eastAsia" w:ascii="宋体" w:hAnsi="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分； </w:t>
            </w:r>
          </w:p>
          <w:p w14:paraId="11ABBAF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2.应急方案措施具体、具有可行性、针对性，基本满足采购需求的，得</w:t>
            </w:r>
            <w:r>
              <w:rPr>
                <w:rFonts w:hint="eastAsia" w:ascii="宋体" w:hAnsi="宋体" w:cs="宋体"/>
                <w:color w:val="000000" w:themeColor="text1"/>
                <w:sz w:val="21"/>
                <w:szCs w:val="21"/>
                <w:highlight w:val="none"/>
                <w:lang w:val="en-US" w:eastAsia="zh-CN"/>
                <w14:textFill>
                  <w14:solidFill>
                    <w14:schemeClr w14:val="tx1"/>
                  </w14:solidFill>
                </w14:textFill>
              </w:rPr>
              <w:t>11</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分； </w:t>
            </w:r>
          </w:p>
          <w:p w14:paraId="0E93DE6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3.应急方案措施不够具体、具有一定的可行性、针对性但不足，部分满足采购需求的，得</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分； </w:t>
            </w:r>
          </w:p>
          <w:p w14:paraId="3F47D81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4.应急方案措施不具体，欠缺可行性和针对性，不能满足采购需求的，得</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p w14:paraId="023584B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5.不提供方案不得分。</w:t>
            </w:r>
          </w:p>
        </w:tc>
      </w:tr>
      <w:tr w14:paraId="525AC296">
        <w:tblPrEx>
          <w:shd w:val="clear" w:color="auto" w:fill="FFFFFF"/>
          <w:tblCellMar>
            <w:top w:w="0" w:type="dxa"/>
            <w:left w:w="0" w:type="dxa"/>
            <w:bottom w:w="0" w:type="dxa"/>
            <w:right w:w="0" w:type="dxa"/>
          </w:tblCellMar>
        </w:tblPrEx>
        <w:trPr>
          <w:cantSplit/>
          <w:trHeight w:val="504" w:hRule="atLeast"/>
          <w:jc w:val="center"/>
        </w:trPr>
        <w:tc>
          <w:tcPr>
            <w:tcW w:w="2172"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0E2286B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105377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9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8373BA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14:paraId="39B2FCB7">
      <w:pPr>
        <w:rPr>
          <w:color w:val="000000" w:themeColor="text1"/>
          <w:highlight w:val="none"/>
          <w14:textFill>
            <w14:solidFill>
              <w14:schemeClr w14:val="tx1"/>
            </w14:solidFill>
          </w14:textFill>
        </w:rPr>
      </w:pPr>
    </w:p>
    <w:p w14:paraId="2B4F5E18">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51"/>
        <w:tblW w:w="9879" w:type="dxa"/>
        <w:jc w:val="center"/>
        <w:tblLayout w:type="fixed"/>
        <w:tblCellMar>
          <w:top w:w="0" w:type="dxa"/>
          <w:left w:w="0" w:type="dxa"/>
          <w:bottom w:w="0" w:type="dxa"/>
          <w:right w:w="0" w:type="dxa"/>
        </w:tblCellMar>
      </w:tblPr>
      <w:tblGrid>
        <w:gridCol w:w="691"/>
        <w:gridCol w:w="1500"/>
        <w:gridCol w:w="729"/>
        <w:gridCol w:w="6959"/>
      </w:tblGrid>
      <w:tr w14:paraId="1562F5D4">
        <w:tblPrEx>
          <w:tblCellMar>
            <w:top w:w="0" w:type="dxa"/>
            <w:left w:w="0" w:type="dxa"/>
            <w:bottom w:w="0" w:type="dxa"/>
            <w:right w:w="0" w:type="dxa"/>
          </w:tblCellMar>
        </w:tblPrEx>
        <w:trPr>
          <w:cantSplit/>
          <w:trHeight w:val="403" w:hRule="atLeast"/>
          <w:jc w:val="center"/>
        </w:trPr>
        <w:tc>
          <w:tcPr>
            <w:tcW w:w="6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9B12382">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EA7A74">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评审内容</w:t>
            </w:r>
          </w:p>
        </w:tc>
        <w:tc>
          <w:tcPr>
            <w:tcW w:w="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99B9598">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分值</w:t>
            </w:r>
          </w:p>
        </w:tc>
        <w:tc>
          <w:tcPr>
            <w:tcW w:w="69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28E85D">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评审标准</w:t>
            </w:r>
          </w:p>
        </w:tc>
      </w:tr>
      <w:tr w14:paraId="43FA87DD">
        <w:tblPrEx>
          <w:tblCellMar>
            <w:top w:w="0" w:type="dxa"/>
            <w:left w:w="0" w:type="dxa"/>
            <w:bottom w:w="0" w:type="dxa"/>
            <w:right w:w="0" w:type="dxa"/>
          </w:tblCellMar>
        </w:tblPrEx>
        <w:trPr>
          <w:cantSplit/>
          <w:trHeight w:val="1473" w:hRule="atLeast"/>
          <w:jc w:val="center"/>
        </w:trPr>
        <w:tc>
          <w:tcPr>
            <w:tcW w:w="6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6F3A1A">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5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7E3450">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同类业绩 </w:t>
            </w:r>
          </w:p>
        </w:tc>
        <w:tc>
          <w:tcPr>
            <w:tcW w:w="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3A03997">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分</w:t>
            </w:r>
          </w:p>
        </w:tc>
        <w:tc>
          <w:tcPr>
            <w:tcW w:w="695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3C5074">
            <w:pPr>
              <w:spacing w:line="32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供应商提供</w:t>
            </w:r>
            <w:r>
              <w:rPr>
                <w:rFonts w:hint="eastAsia" w:ascii="宋体" w:hAnsi="宋体" w:cs="宋体"/>
                <w:color w:val="000000" w:themeColor="text1"/>
                <w:szCs w:val="21"/>
                <w:highlight w:val="none"/>
                <w14:textFill>
                  <w14:solidFill>
                    <w14:schemeClr w14:val="tx1"/>
                  </w14:solidFill>
                </w14:textFill>
              </w:rPr>
              <w:t>2022年1月1日以来（以合同签订时间为准）的同类项目业绩，每提供一个符合要求的业绩得</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分，最高得</w:t>
            </w:r>
            <w:r>
              <w:rPr>
                <w:rFonts w:hint="eastAsia" w:ascii="宋体" w:hAnsi="宋体" w:cs="宋体"/>
                <w:color w:val="000000" w:themeColor="text1"/>
                <w:szCs w:val="21"/>
                <w:highlight w:val="none"/>
                <w:lang w:val="en-US" w:eastAsia="zh-CN"/>
                <w14:textFill>
                  <w14:solidFill>
                    <w14:schemeClr w14:val="tx1"/>
                  </w14:solidFill>
                </w14:textFill>
              </w:rPr>
              <w:t>10</w:t>
            </w:r>
            <w:bookmarkStart w:id="380" w:name="_GoBack"/>
            <w:bookmarkEnd w:id="380"/>
            <w:r>
              <w:rPr>
                <w:rFonts w:hint="eastAsia" w:ascii="宋体" w:hAnsi="宋体" w:cs="宋体"/>
                <w:color w:val="000000" w:themeColor="text1"/>
                <w:szCs w:val="21"/>
                <w:highlight w:val="none"/>
                <w14:textFill>
                  <w14:solidFill>
                    <w14:schemeClr w14:val="tx1"/>
                  </w14:solidFill>
                </w14:textFill>
              </w:rPr>
              <w:t xml:space="preserve">分，不提供不得分。 </w:t>
            </w:r>
          </w:p>
          <w:p w14:paraId="01A68750">
            <w:pPr>
              <w:spacing w:line="32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注：提供合同关键页并加盖</w:t>
            </w:r>
            <w:r>
              <w:rPr>
                <w:rFonts w:hint="eastAsia" w:ascii="宋体" w:hAnsi="宋体" w:cs="宋体"/>
                <w:color w:val="000000" w:themeColor="text1"/>
                <w:szCs w:val="21"/>
                <w:highlight w:val="none"/>
                <w:lang w:val="en-US"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公章，不提供不得分。</w:t>
            </w:r>
          </w:p>
        </w:tc>
      </w:tr>
      <w:tr w14:paraId="33C668AF">
        <w:tblPrEx>
          <w:tblCellMar>
            <w:top w:w="0" w:type="dxa"/>
            <w:left w:w="0" w:type="dxa"/>
            <w:bottom w:w="0" w:type="dxa"/>
            <w:right w:w="0" w:type="dxa"/>
          </w:tblCellMar>
        </w:tblPrEx>
        <w:trPr>
          <w:cantSplit/>
          <w:trHeight w:val="3412" w:hRule="atLeast"/>
          <w:jc w:val="center"/>
        </w:trPr>
        <w:tc>
          <w:tcPr>
            <w:tcW w:w="6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0EB552">
            <w:pPr>
              <w:spacing w:line="32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p>
        </w:tc>
        <w:tc>
          <w:tcPr>
            <w:tcW w:w="15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CF10D8">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项目团队能力</w:t>
            </w:r>
          </w:p>
        </w:tc>
        <w:tc>
          <w:tcPr>
            <w:tcW w:w="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CB28A6F">
            <w:pPr>
              <w:pStyle w:val="19"/>
              <w:spacing w:after="0" w:line="320" w:lineRule="exact"/>
              <w:jc w:val="center"/>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1</w:t>
            </w:r>
            <w:r>
              <w:rPr>
                <w:rFonts w:hint="eastAsia" w:ascii="宋体" w:hAnsi="宋体" w:cs="宋体"/>
                <w:color w:val="000000" w:themeColor="text1"/>
                <w:kern w:val="0"/>
                <w:highlight w:val="none"/>
                <w:lang w:val="en-US" w:eastAsia="zh-CN"/>
                <w14:textFill>
                  <w14:solidFill>
                    <w14:schemeClr w14:val="tx1"/>
                  </w14:solidFill>
                </w14:textFill>
              </w:rPr>
              <w:t>5</w:t>
            </w:r>
            <w:r>
              <w:rPr>
                <w:rFonts w:hint="eastAsia" w:ascii="宋体" w:hAnsi="宋体" w:cs="宋体"/>
                <w:color w:val="000000" w:themeColor="text1"/>
                <w:kern w:val="0"/>
                <w:highlight w:val="none"/>
                <w14:textFill>
                  <w14:solidFill>
                    <w14:schemeClr w14:val="tx1"/>
                  </w14:solidFill>
                </w14:textFill>
              </w:rPr>
              <w:t>分</w:t>
            </w:r>
          </w:p>
        </w:tc>
        <w:tc>
          <w:tcPr>
            <w:tcW w:w="695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26579B">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根据响应供应商拟投入团队人员情况（项目负责人除外）进行评审：</w:t>
            </w:r>
          </w:p>
          <w:p w14:paraId="2D337A20">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技术负责人：具有工程相关专业</w:t>
            </w:r>
            <w:r>
              <w:rPr>
                <w:rFonts w:hint="eastAsia" w:ascii="宋体" w:hAnsi="宋体" w:cs="宋体"/>
                <w:color w:val="000000" w:themeColor="text1"/>
                <w:highlight w:val="none"/>
                <w:lang w:val="en-US" w:eastAsia="zh-CN"/>
                <w14:textFill>
                  <w14:solidFill>
                    <w14:schemeClr w14:val="tx1"/>
                  </w14:solidFill>
                </w14:textFill>
              </w:rPr>
              <w:t>中</w:t>
            </w:r>
            <w:r>
              <w:rPr>
                <w:rFonts w:hint="eastAsia" w:ascii="宋体" w:hAnsi="宋体" w:eastAsia="宋体" w:cs="宋体"/>
                <w:color w:val="000000" w:themeColor="text1"/>
                <w:highlight w:val="none"/>
                <w14:textFill>
                  <w14:solidFill>
                    <w14:schemeClr w14:val="tx1"/>
                  </w14:solidFill>
                </w14:textFill>
              </w:rPr>
              <w:t>级工程师职称或以上的，</w:t>
            </w:r>
            <w:r>
              <w:rPr>
                <w:rFonts w:hint="eastAsia" w:ascii="宋体" w:hAnsi="宋体" w:cs="宋体"/>
                <w:color w:val="000000" w:themeColor="text1"/>
                <w:highlight w:val="none"/>
                <w:lang w:val="en-US" w:eastAsia="zh-CN"/>
                <w14:textFill>
                  <w14:solidFill>
                    <w14:schemeClr w14:val="tx1"/>
                  </w14:solidFill>
                </w14:textFill>
              </w:rPr>
              <w:t>最高</w:t>
            </w:r>
            <w:r>
              <w:rPr>
                <w:rFonts w:hint="eastAsia" w:ascii="宋体" w:hAnsi="宋体" w:eastAsia="宋体" w:cs="宋体"/>
                <w:color w:val="000000" w:themeColor="text1"/>
                <w:highlight w:val="none"/>
                <w14:textFill>
                  <w14:solidFill>
                    <w14:schemeClr w14:val="tx1"/>
                  </w14:solidFill>
                </w14:textFill>
              </w:rPr>
              <w:t>得5分</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不提供不得分。</w:t>
            </w:r>
          </w:p>
          <w:p w14:paraId="0B72ED4E">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团队人员（项目负责人、技术负责人除外）：</w:t>
            </w:r>
          </w:p>
          <w:p w14:paraId="6E28F489">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具有施工员证</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安全员证（即《安全生产考核合格证（C 证）》或《安全生产考核合格证（综合类 C3 证）》）</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资料员证</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材料员证</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质量员证的，每提供一个岗位证书得</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分，本小项最高得</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分；</w:t>
            </w:r>
          </w:p>
          <w:p w14:paraId="773A2A1D">
            <w:pPr>
              <w:keepNext w:val="0"/>
              <w:keepLines w:val="0"/>
              <w:pageBreakBefore w:val="0"/>
              <w:kinsoku/>
              <w:wordWrap/>
              <w:overflowPunct/>
              <w:topLinePunct w:val="0"/>
              <w:autoSpaceDE/>
              <w:autoSpaceDN/>
              <w:bidi w:val="0"/>
              <w:spacing w:line="360" w:lineRule="auto"/>
              <w:jc w:val="lef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注：提供人员证书复印件加盖供应商公章，</w:t>
            </w:r>
            <w:r>
              <w:rPr>
                <w:rFonts w:hint="eastAsia" w:ascii="宋体" w:hAnsi="宋体" w:eastAsia="宋体" w:cs="宋体"/>
                <w:color w:val="000000" w:themeColor="text1"/>
                <w:highlight w:val="none"/>
                <w14:textFill>
                  <w14:solidFill>
                    <w14:schemeClr w14:val="tx1"/>
                  </w14:solidFill>
                </w14:textFill>
              </w:rPr>
              <w:t xml:space="preserve">不提供不得分。同一人具备不同证书不能重复计算，一人不得同时承担2个不同职务。 </w:t>
            </w:r>
          </w:p>
        </w:tc>
      </w:tr>
      <w:tr w14:paraId="48231C56">
        <w:tblPrEx>
          <w:tblCellMar>
            <w:top w:w="0" w:type="dxa"/>
            <w:left w:w="0" w:type="dxa"/>
            <w:bottom w:w="0" w:type="dxa"/>
            <w:right w:w="0" w:type="dxa"/>
          </w:tblCellMar>
        </w:tblPrEx>
        <w:trPr>
          <w:cantSplit/>
          <w:trHeight w:val="546" w:hRule="atLeast"/>
          <w:jc w:val="center"/>
        </w:trPr>
        <w:tc>
          <w:tcPr>
            <w:tcW w:w="2191" w:type="dxa"/>
            <w:gridSpan w:val="2"/>
            <w:tcBorders>
              <w:top w:val="single" w:color="auto" w:sz="8" w:space="0"/>
              <w:left w:val="single" w:color="auto" w:sz="8" w:space="0"/>
              <w:bottom w:val="single" w:color="auto" w:sz="8" w:space="0"/>
              <w:right w:val="single" w:color="auto" w:sz="8" w:space="0"/>
            </w:tcBorders>
            <w:vAlign w:val="center"/>
          </w:tcPr>
          <w:p w14:paraId="61314B0C">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合计</w:t>
            </w:r>
          </w:p>
        </w:tc>
        <w:tc>
          <w:tcPr>
            <w:tcW w:w="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A124E36">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25</w:t>
            </w:r>
            <w:r>
              <w:rPr>
                <w:rFonts w:hint="eastAsia" w:ascii="宋体" w:hAnsi="宋体" w:cs="宋体"/>
                <w:color w:val="000000" w:themeColor="text1"/>
                <w:szCs w:val="21"/>
                <w:highlight w:val="none"/>
                <w14:textFill>
                  <w14:solidFill>
                    <w14:schemeClr w14:val="tx1"/>
                  </w14:solidFill>
                </w14:textFill>
              </w:rPr>
              <w:t>分</w:t>
            </w:r>
          </w:p>
        </w:tc>
        <w:tc>
          <w:tcPr>
            <w:tcW w:w="69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90DA055">
            <w:pPr>
              <w:spacing w:line="320" w:lineRule="exact"/>
              <w:jc w:val="center"/>
              <w:rPr>
                <w:rFonts w:ascii="宋体" w:hAnsi="宋体" w:cs="宋体"/>
                <w:color w:val="000000" w:themeColor="text1"/>
                <w:szCs w:val="21"/>
                <w:highlight w:val="none"/>
                <w14:textFill>
                  <w14:solidFill>
                    <w14:schemeClr w14:val="tx1"/>
                  </w14:solidFill>
                </w14:textFill>
              </w:rPr>
            </w:pPr>
          </w:p>
        </w:tc>
      </w:tr>
    </w:tbl>
    <w:p w14:paraId="62ED07D6">
      <w:pPr>
        <w:pStyle w:val="60"/>
        <w:rPr>
          <w:rFonts w:ascii="宋体" w:hAnsi="宋体"/>
          <w:b/>
          <w:color w:val="000000" w:themeColor="text1"/>
          <w:highlight w:val="none"/>
          <w14:textFill>
            <w14:solidFill>
              <w14:schemeClr w14:val="tx1"/>
            </w14:solidFill>
          </w14:textFill>
        </w:rPr>
      </w:pPr>
    </w:p>
    <w:p w14:paraId="3DAAE676">
      <w:pPr>
        <w:pStyle w:val="60"/>
        <w:rPr>
          <w:rFonts w:ascii="宋体" w:hAnsi="宋体"/>
          <w:b/>
          <w:color w:val="000000" w:themeColor="text1"/>
          <w:highlight w:val="none"/>
          <w14:textFill>
            <w14:solidFill>
              <w14:schemeClr w14:val="tx1"/>
            </w14:solidFill>
          </w14:textFill>
        </w:rPr>
      </w:pPr>
    </w:p>
    <w:p w14:paraId="3441540D">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价 格 评 分 表</w:t>
      </w:r>
    </w:p>
    <w:p w14:paraId="5C226183">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价格核准：磋商小组详细分析、核准价格表，检查其是否存在计算上或累加上的算术错误，修正错误的原则。</w:t>
      </w:r>
    </w:p>
    <w:p w14:paraId="113F4A41">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综合评分法中的价格分统一采用低价优先法计算，即满足招标文件要求</w:t>
      </w:r>
      <w:r>
        <w:rPr>
          <w:rFonts w:hint="eastAsia" w:ascii="宋体" w:hAnsi="宋体"/>
          <w:color w:val="000000" w:themeColor="text1"/>
          <w:highlight w:val="none"/>
          <w14:textFill>
            <w14:solidFill>
              <w14:schemeClr w14:val="tx1"/>
            </w14:solidFill>
          </w14:textFill>
        </w:rPr>
        <w:t>（通过资格性、符合性审查）</w:t>
      </w:r>
      <w:r>
        <w:rPr>
          <w:rFonts w:ascii="宋体" w:hAnsi="宋体"/>
          <w:color w:val="000000" w:themeColor="text1"/>
          <w:highlight w:val="none"/>
          <w14:textFill>
            <w14:solidFill>
              <w14:schemeClr w14:val="tx1"/>
            </w14:solidFill>
          </w14:textFill>
        </w:rPr>
        <w:t>且投标价格最低的</w:t>
      </w:r>
      <w:r>
        <w:rPr>
          <w:rFonts w:hint="eastAsia" w:ascii="宋体" w:hAnsi="宋体"/>
          <w:color w:val="000000" w:themeColor="text1"/>
          <w:highlight w:val="none"/>
          <w14:textFill>
            <w14:solidFill>
              <w14:schemeClr w14:val="tx1"/>
            </w14:solidFill>
          </w14:textFill>
        </w:rPr>
        <w:t>有效</w:t>
      </w:r>
      <w:r>
        <w:rPr>
          <w:rFonts w:ascii="宋体" w:hAnsi="宋体"/>
          <w:color w:val="000000" w:themeColor="text1"/>
          <w:highlight w:val="none"/>
          <w14:textFill>
            <w14:solidFill>
              <w14:schemeClr w14:val="tx1"/>
            </w14:solidFill>
          </w14:textFill>
        </w:rPr>
        <w:t>投标报价</w:t>
      </w:r>
      <w:r>
        <w:rPr>
          <w:rFonts w:hint="eastAsia" w:ascii="宋体" w:hAnsi="宋体"/>
          <w:color w:val="000000" w:themeColor="text1"/>
          <w:highlight w:val="none"/>
          <w14:textFill>
            <w14:solidFill>
              <w14:schemeClr w14:val="tx1"/>
            </w14:solidFill>
          </w14:textFill>
        </w:rPr>
        <w:t>（指价格核准后的价格，下同）</w:t>
      </w:r>
      <w:r>
        <w:rPr>
          <w:rFonts w:ascii="宋体" w:hAnsi="宋体"/>
          <w:color w:val="000000" w:themeColor="text1"/>
          <w:highlight w:val="none"/>
          <w14:textFill>
            <w14:solidFill>
              <w14:schemeClr w14:val="tx1"/>
            </w14:solidFill>
          </w14:textFill>
        </w:rPr>
        <w:t>为评标基准价，其价格分为满分。其他投标人的价格分统一按照下列公式计算：</w:t>
      </w:r>
    </w:p>
    <w:p w14:paraId="22DB15E8">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投标报价得分=(评标基准价/投标报价)×价格权值×100</w:t>
      </w:r>
    </w:p>
    <w:p w14:paraId="753FAAC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备注：投标报价得分四舍五入后，小数点后保留两位有效数；</w:t>
      </w:r>
    </w:p>
    <w:p w14:paraId="5EB7641B">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小型和微型企业产品价格扣除（所投产品全部生产厂家为小微型企业才享受价格扣除）</w:t>
      </w:r>
    </w:p>
    <w:p w14:paraId="20570508">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3.1根据财政部、工业和信息化部印发的《政府采购促进中小企业发展暂行办法》（财库[2011]181号）的规定，对小型和微型企业产品的价格给予6%的扣除，用扣除后的价格参与评审。</w:t>
      </w:r>
    </w:p>
    <w:p w14:paraId="720B2A1A">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 《政府采购促进中小企业发展暂行办法》所称中小企业（含中型、小型、微型企业，下同）应当同时符合以下条件：</w:t>
      </w:r>
    </w:p>
    <w:p w14:paraId="67BEF67A">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3.2.1符合中小企业划分标准； </w:t>
      </w:r>
    </w:p>
    <w:p w14:paraId="220601A8">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3.2.2提供本企业制造的货物、承担的工程或者服务，或者提供其他中小企业制造的货物。本项所称货物不包括使用大型企业注册商标的货物。</w:t>
      </w:r>
    </w:p>
    <w:p w14:paraId="5C454D3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中小企业划分标准以《工业和信息化部、国家统计局、国家发展和改革委员会、财政部关于印发中小企业划型标准规定的通知》（工信部联企业[2011]300号）规定的划分标准为准。</w:t>
      </w:r>
    </w:p>
    <w:p w14:paraId="7540C66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小型、微型企业提供中型企业制造的货物的，视同为中型企业。</w:t>
      </w:r>
    </w:p>
    <w:p w14:paraId="0638294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3.3 参加政府采购活动的中小企业应当提供《中小企业声明函》（格式见第七章投标文件格式），如投标人为非制造商，其代理产品的制造商也应同时提交《中小企业声明函》，否则评审时不能享受相应的价格扣除。</w:t>
      </w:r>
    </w:p>
    <w:p w14:paraId="74636ED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 监狱企业视同小型、微型企业，享受评审中价格扣除。</w:t>
      </w:r>
    </w:p>
    <w:p w14:paraId="5674FE6A">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BE9F8AD">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3.4.2监狱企业参加政府采购活动时，应当提供由省级以上监狱管理局、戒毒管理局（含新疆生产建设兵团）出具的属于监狱企业的证明文件，否则不予认可。</w:t>
      </w:r>
    </w:p>
    <w:p w14:paraId="6A2F484F">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3.5 投标人同时为小型、微型企业和监狱企业的，评审中只享受一次价格扣除。不重复进行价格扣除。</w:t>
      </w:r>
      <w:bookmarkEnd w:id="35"/>
    </w:p>
    <w:p w14:paraId="38DA27C9">
      <w:pPr>
        <w:rPr>
          <w:rFonts w:hint="eastAsia"/>
          <w:color w:val="000000" w:themeColor="text1"/>
          <w:sz w:val="24"/>
          <w:highlight w:val="none"/>
          <w14:textFill>
            <w14:solidFill>
              <w14:schemeClr w14:val="tx1"/>
            </w14:solidFill>
          </w14:textFill>
        </w:rPr>
      </w:pPr>
      <w:bookmarkStart w:id="153" w:name="_Toc500843104"/>
      <w:bookmarkStart w:id="154" w:name="_Toc430771060"/>
      <w:bookmarkStart w:id="155" w:name="_Toc430185803"/>
      <w:bookmarkStart w:id="156" w:name="_Toc480020283"/>
      <w:bookmarkStart w:id="157" w:name="_Toc467987849"/>
      <w:bookmarkStart w:id="158" w:name="_Toc468606055"/>
      <w:bookmarkStart w:id="159" w:name="_Toc479991608"/>
      <w:bookmarkStart w:id="160" w:name="_Toc467236766"/>
      <w:bookmarkStart w:id="161" w:name="_Toc491658677"/>
      <w:bookmarkStart w:id="162" w:name="_Toc480021079"/>
      <w:bookmarkStart w:id="163" w:name="_Toc480010734"/>
      <w:bookmarkStart w:id="164" w:name="_Toc500861024"/>
      <w:bookmarkStart w:id="165" w:name="_Toc468157562"/>
      <w:bookmarkStart w:id="166" w:name="_Toc26066260"/>
      <w:bookmarkStart w:id="167" w:name="_Toc491658680"/>
      <w:bookmarkStart w:id="168" w:name="_Toc6727972"/>
      <w:bookmarkStart w:id="169" w:name="_Toc500861027"/>
      <w:bookmarkStart w:id="170" w:name="_Toc6397151"/>
      <w:r>
        <w:rPr>
          <w:rFonts w:hint="eastAsia"/>
          <w:color w:val="000000" w:themeColor="text1"/>
          <w:sz w:val="24"/>
          <w:highlight w:val="none"/>
          <w14:textFill>
            <w14:solidFill>
              <w14:schemeClr w14:val="tx1"/>
            </w14:solidFill>
          </w14:textFill>
        </w:rPr>
        <w:br w:type="page"/>
      </w:r>
    </w:p>
    <w:p w14:paraId="58DCDED9">
      <w:pPr>
        <w:pStyle w:val="3"/>
        <w:numPr>
          <w:ilvl w:val="0"/>
          <w:numId w:val="0"/>
        </w:numPr>
        <w:rPr>
          <w:color w:val="000000" w:themeColor="text1"/>
          <w:sz w:val="24"/>
          <w:highlight w:val="none"/>
          <w14:textFill>
            <w14:solidFill>
              <w14:schemeClr w14:val="tx1"/>
            </w14:solidFill>
          </w14:textFill>
        </w:rPr>
      </w:pPr>
      <w:bookmarkStart w:id="171" w:name="_Toc28218"/>
      <w:r>
        <w:rPr>
          <w:rFonts w:hint="eastAsia"/>
          <w:color w:val="000000" w:themeColor="text1"/>
          <w:sz w:val="24"/>
          <w:highlight w:val="none"/>
          <w14:textFill>
            <w14:solidFill>
              <w14:schemeClr w14:val="tx1"/>
            </w14:solidFill>
          </w14:textFill>
        </w:rPr>
        <w:t>政府采购政策</w:t>
      </w:r>
      <w:bookmarkEnd w:id="153"/>
      <w:bookmarkEnd w:id="171"/>
    </w:p>
    <w:p w14:paraId="52FDEBEF">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bookmarkEnd w:id="154"/>
      <w:bookmarkEnd w:id="155"/>
      <w:r>
        <w:rPr>
          <w:rFonts w:hint="eastAsia"/>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p>
    <w:p w14:paraId="74395409">
      <w:pPr>
        <w:spacing w:line="360" w:lineRule="auto"/>
        <w:rPr>
          <w:rFonts w:ascii="宋体" w:hAnsi="宋体"/>
          <w:color w:val="000000" w:themeColor="text1"/>
          <w:highlight w:val="none"/>
          <w14:textFill>
            <w14:solidFill>
              <w14:schemeClr w14:val="tx1"/>
            </w14:solidFill>
          </w14:textFill>
        </w:rPr>
      </w:pPr>
      <w:bookmarkStart w:id="172" w:name="_Toc430771061"/>
      <w:bookmarkStart w:id="173" w:name="_Toc430185804"/>
      <w:r>
        <w:rPr>
          <w:rFonts w:hint="eastAsia" w:ascii="宋体" w:hAnsi="宋体"/>
          <w:color w:val="000000" w:themeColor="text1"/>
          <w:highlight w:val="none"/>
          <w14:textFill>
            <w14:solidFill>
              <w14:schemeClr w14:val="tx1"/>
            </w14:solidFill>
          </w14:textFill>
        </w:rPr>
        <w:t>2．若采购产品属政府强制采购节能产品的，投标人所投产品应已列入最新一期的《节能产品政府采购清单》（该清单投标人可查询中国政府采购网</w:t>
      </w:r>
      <w:r>
        <w:rPr>
          <w:rFonts w:ascii="宋体" w:hAnsi="宋体"/>
          <w:color w:val="000000" w:themeColor="text1"/>
          <w:highlight w:val="none"/>
          <w14:textFill>
            <w14:solidFill>
              <w14:schemeClr w14:val="tx1"/>
            </w14:solidFill>
          </w14:textFill>
        </w:rPr>
        <w:t>http://www.ccgp.gov.cn</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磋商文件公告后国家有关部门再发布新一期的节能清单，则两期清单中的产品都接受。</w:t>
      </w:r>
      <w:bookmarkEnd w:id="172"/>
      <w:bookmarkEnd w:id="173"/>
    </w:p>
    <w:p w14:paraId="52F88C77">
      <w:pPr>
        <w:spacing w:line="360" w:lineRule="auto"/>
        <w:rPr>
          <w:rFonts w:ascii="宋体" w:hAnsi="宋体"/>
          <w:color w:val="000000" w:themeColor="text1"/>
          <w:highlight w:val="none"/>
          <w14:textFill>
            <w14:solidFill>
              <w14:schemeClr w14:val="tx1"/>
            </w14:solidFill>
          </w14:textFill>
        </w:rPr>
      </w:pPr>
      <w:bookmarkStart w:id="174" w:name="_Toc430771062"/>
      <w:bookmarkStart w:id="175" w:name="_Toc430185805"/>
      <w:r>
        <w:rPr>
          <w:rFonts w:hint="eastAsia" w:ascii="宋体" w:hAnsi="宋体"/>
          <w:color w:val="000000" w:themeColor="text1"/>
          <w:highlight w:val="none"/>
          <w14:textFill>
            <w14:solidFill>
              <w14:schemeClr w14:val="tx1"/>
            </w14:solidFill>
          </w14:textFill>
        </w:rPr>
        <w:t>3. 根据《财政部、国家环保总局联合印发</w:t>
      </w:r>
      <w:r>
        <w:rPr>
          <w:rFonts w:ascii="宋体" w:hAnsi="宋体"/>
          <w:color w:val="000000" w:themeColor="text1"/>
          <w:highlight w:val="none"/>
          <w14:textFill>
            <w14:solidFill>
              <w14:schemeClr w14:val="tx1"/>
            </w14:solidFill>
          </w14:textFill>
        </w:rPr>
        <w:t>&lt;</w:t>
      </w:r>
      <w:r>
        <w:rPr>
          <w:rFonts w:hint="eastAsia" w:ascii="宋体" w:hAnsi="宋体"/>
          <w:color w:val="000000" w:themeColor="text1"/>
          <w:highlight w:val="none"/>
          <w14:textFill>
            <w14:solidFill>
              <w14:schemeClr w14:val="tx1"/>
            </w14:solidFill>
          </w14:textFill>
        </w:rPr>
        <w:t>关于环境标志产品政府采购实施意见</w:t>
      </w:r>
      <w:r>
        <w:rPr>
          <w:rFonts w:ascii="宋体" w:hAnsi="宋体"/>
          <w:color w:val="000000" w:themeColor="text1"/>
          <w:highlight w:val="none"/>
          <w14:textFill>
            <w14:solidFill>
              <w14:schemeClr w14:val="tx1"/>
            </w14:solidFill>
          </w14:textFill>
        </w:rPr>
        <w:t>&gt;</w:t>
      </w:r>
      <w:r>
        <w:rPr>
          <w:rFonts w:hint="eastAsia" w:ascii="宋体" w:hAnsi="宋体"/>
          <w:color w:val="000000" w:themeColor="text1"/>
          <w:highlight w:val="none"/>
          <w14:textFill>
            <w14:solidFill>
              <w14:schemeClr w14:val="tx1"/>
            </w14:solidFill>
          </w14:textFill>
        </w:rPr>
        <w:t>》（财库</w:t>
      </w:r>
      <w:r>
        <w:rPr>
          <w:rFonts w:ascii="宋体" w:hAnsi="宋体"/>
          <w:color w:val="000000" w:themeColor="text1"/>
          <w:highlight w:val="none"/>
          <w14:textFill>
            <w14:solidFill>
              <w14:schemeClr w14:val="tx1"/>
            </w14:solidFill>
          </w14:textFill>
        </w:rPr>
        <w:t>[2006]90</w:t>
      </w:r>
      <w:r>
        <w:rPr>
          <w:rFonts w:hint="eastAsia" w:ascii="宋体" w:hAnsi="宋体"/>
          <w:color w:val="000000" w:themeColor="text1"/>
          <w:highlight w:val="none"/>
          <w14:textFill>
            <w14:solidFill>
              <w14:schemeClr w14:val="tx1"/>
            </w14:solidFill>
          </w14:textFill>
        </w:rPr>
        <w:t>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http://www.ccgp.gov.cn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http://www.sepa.gov.cn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http://www.cgpn.cn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）上发布。</w:t>
      </w:r>
      <w:bookmarkEnd w:id="174"/>
      <w:bookmarkEnd w:id="175"/>
    </w:p>
    <w:p w14:paraId="5A7B2819">
      <w:pPr>
        <w:spacing w:line="360" w:lineRule="auto"/>
        <w:rPr>
          <w:rFonts w:ascii="宋体" w:hAnsi="宋体"/>
          <w:color w:val="000000" w:themeColor="text1"/>
          <w:highlight w:val="none"/>
          <w14:textFill>
            <w14:solidFill>
              <w14:schemeClr w14:val="tx1"/>
            </w14:solidFill>
          </w14:textFill>
        </w:rPr>
      </w:pPr>
      <w:bookmarkStart w:id="176" w:name="_Toc430771063"/>
      <w:bookmarkStart w:id="177" w:name="_Toc430185806"/>
      <w:r>
        <w:rPr>
          <w:rFonts w:hint="eastAsia" w:ascii="宋体" w:hAnsi="宋体"/>
          <w:color w:val="000000" w:themeColor="text1"/>
          <w:highlight w:val="none"/>
          <w14:textFill>
            <w14:solidFill>
              <w14:schemeClr w14:val="tx1"/>
            </w14:solidFill>
          </w14:textFill>
        </w:rPr>
        <w:t>4．</w:t>
      </w:r>
      <w:bookmarkEnd w:id="176"/>
      <w:bookmarkEnd w:id="177"/>
      <w:r>
        <w:rPr>
          <w:rFonts w:hint="eastAsia" w:ascii="宋体" w:hAnsi="宋体" w:eastAsia="宋体" w:cs="宋体"/>
          <w:color w:val="000000" w:themeColor="text1"/>
          <w:highlight w:val="none"/>
          <w14:textFill>
            <w14:solidFill>
              <w14:schemeClr w14:val="tx1"/>
            </w14:solidFill>
          </w14:textFill>
        </w:rPr>
        <w:t>根据《关于印发《政府采购促进中小企业发展管理方法》的通知》（财库[2020]46号）的规定，投标人投标时需注意：</w:t>
      </w:r>
    </w:p>
    <w:p w14:paraId="228EDC91">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olor w:val="000000" w:themeColor="text1"/>
          <w:highlight w:val="none"/>
          <w14:textFill>
            <w14:solidFill>
              <w14:schemeClr w14:val="tx1"/>
            </w14:solidFill>
          </w14:textFill>
        </w:rPr>
        <w:t>[2011]300</w:t>
      </w:r>
      <w:r>
        <w:rPr>
          <w:rFonts w:hint="eastAsia" w:ascii="宋体" w:hAnsi="宋体"/>
          <w:color w:val="000000" w:themeColor="text1"/>
          <w:highlight w:val="none"/>
          <w14:textFill>
            <w14:solidFill>
              <w14:schemeClr w14:val="tx1"/>
            </w14:solidFill>
          </w14:textFill>
        </w:rPr>
        <w:t>号）执行。</w:t>
      </w:r>
    </w:p>
    <w:p w14:paraId="3ACB0F5B">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4.2参加政府采购活动的中小企业投标时需提供《中小企业声明函》。否则不予认可。</w:t>
      </w:r>
    </w:p>
    <w:p w14:paraId="610F195B">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4.3根据财库〔</w:t>
      </w:r>
      <w:r>
        <w:rPr>
          <w:rFonts w:ascii="宋体" w:hAnsi="宋体"/>
          <w:color w:val="000000" w:themeColor="text1"/>
          <w:highlight w:val="none"/>
          <w14:textFill>
            <w14:solidFill>
              <w14:schemeClr w14:val="tx1"/>
            </w14:solidFill>
          </w14:textFill>
        </w:rPr>
        <w:t xml:space="preserve"> 2014</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68 </w:t>
      </w:r>
      <w:r>
        <w:rPr>
          <w:rFonts w:hint="eastAsia" w:ascii="宋体" w:hAnsi="宋体"/>
          <w:color w:val="000000" w:themeColor="text1"/>
          <w:highlight w:val="none"/>
          <w14:textFill>
            <w14:solidFill>
              <w14:schemeClr w14:val="tx1"/>
            </w14:solidFill>
          </w14:textFill>
        </w:rPr>
        <w:t>号《财政部</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司法部关于政府采购支持监狱企业发展有关问题的</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通知》，监狱企业视同小微企业。监狱企业是指由司法部认定的为罪犯、戒毒人员提供生产</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项目和劳动对象，且全部产权属于司法部监狱管理局、戒毒管理局、直属煤矿管理局，各省、自治区、直辖市监狱管理局、戒毒管理局，各地</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设区的市</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监狱、强制隔离戒毒所、</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戒毒康复所，以及新疆生产建设兵团监狱管理局、戒毒管理局的企业。监狱企业投标时，</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提供由省级以上监狱管理局、戒毒管理局</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含新疆生产建设兵团</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出具的属于监狱企业的证明文件，不再提供《中小微企业声明函》。</w:t>
      </w:r>
    </w:p>
    <w:p w14:paraId="522DC88D">
      <w:pPr>
        <w:spacing w:line="360" w:lineRule="auto"/>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4.4</w:t>
      </w:r>
      <w:r>
        <w:rPr>
          <w:rFonts w:hint="eastAsia" w:ascii="宋体" w:hAnsi="宋体" w:eastAsia="宋体" w:cs="宋体"/>
          <w:bCs/>
          <w:color w:val="000000" w:themeColor="text1"/>
          <w:highlight w:val="none"/>
          <w:lang w:val="en-US" w:eastAsia="zh-CN"/>
          <w14:textFill>
            <w14:solidFill>
              <w14:schemeClr w14:val="tx1"/>
            </w14:solidFill>
          </w14:textFill>
        </w:rPr>
        <w:t>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1BE827B2">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w:t>
      </w: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对于非专门面向中小微型企业采购的项目，依照《政府采购促进中小企业发展暂行办法》的规定，凡符合要求的有效投标人，按照以下比例给予相应的价格扣除：</w:t>
      </w:r>
    </w:p>
    <w:tbl>
      <w:tblPr>
        <w:tblStyle w:val="51"/>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5D44F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0A5EF482">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76BF92F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041672E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31E0B60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计算公式</w:t>
            </w:r>
          </w:p>
        </w:tc>
      </w:tr>
      <w:tr w14:paraId="16BF2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532ED2F6">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69E9B62B">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55316C6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w:t>
            </w:r>
            <w:r>
              <w:rPr>
                <w:rFonts w:hint="eastAsia" w:ascii="宋体" w:hAnsi="宋体"/>
                <w:color w:val="000000" w:themeColor="text1"/>
                <w:highlight w:val="none"/>
                <w:lang w:val="en-US" w:eastAsia="zh-CN"/>
                <w14:textFill>
                  <w14:solidFill>
                    <w14:schemeClr w14:val="tx1"/>
                  </w14:solidFill>
                </w14:textFill>
              </w:rPr>
              <w:t>10</w:t>
            </w:r>
            <w:r>
              <w:rPr>
                <w:rFonts w:ascii="宋体" w:hAnsi="宋体"/>
                <w:color w:val="000000" w:themeColor="text1"/>
                <w:highlight w:val="non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580B009C">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评标价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总投标报价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小型和微型企业产品的价格×</w:t>
            </w:r>
            <w:r>
              <w:rPr>
                <w:rFonts w:hint="eastAsia" w:ascii="宋体" w:hAnsi="宋体"/>
                <w:color w:val="000000" w:themeColor="text1"/>
                <w:highlight w:val="none"/>
                <w:lang w:val="en-US" w:eastAsia="zh-CN"/>
                <w14:textFill>
                  <w14:solidFill>
                    <w14:schemeClr w14:val="tx1"/>
                  </w14:solidFill>
                </w14:textFill>
              </w:rPr>
              <w:t>10</w:t>
            </w:r>
            <w:r>
              <w:rPr>
                <w:rFonts w:ascii="宋体" w:hAnsi="宋体"/>
                <w:color w:val="000000" w:themeColor="text1"/>
                <w:highlight w:val="none"/>
                <w14:textFill>
                  <w14:solidFill>
                    <w14:schemeClr w14:val="tx1"/>
                  </w14:solidFill>
                </w14:textFill>
              </w:rPr>
              <w:t>%</w:t>
            </w:r>
          </w:p>
        </w:tc>
      </w:tr>
      <w:tr w14:paraId="63ECD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42ED71F0">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2F99C8E3">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3C845273">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w:t>
            </w:r>
            <w:r>
              <w:rPr>
                <w:rFonts w:hint="eastAsia" w:ascii="宋体" w:hAnsi="宋体"/>
                <w:color w:val="000000" w:themeColor="text1"/>
                <w:highlight w:val="none"/>
                <w:lang w:val="en-US" w:eastAsia="zh-CN"/>
                <w14:textFill>
                  <w14:solidFill>
                    <w14:schemeClr w14:val="tx1"/>
                  </w14:solidFill>
                </w14:textFill>
              </w:rPr>
              <w:t>10</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不再享受序号</w:t>
            </w: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的价格折扣</w:t>
            </w:r>
            <w:r>
              <w:rPr>
                <w:rFonts w:ascii="宋体" w:hAnsi="宋体"/>
                <w:color w:val="000000" w:themeColor="text1"/>
                <w:highlight w:val="none"/>
                <w14:textFill>
                  <w14:solidFill>
                    <w14:schemeClr w14:val="tx1"/>
                  </w14:solidFill>
                </w14:textFill>
              </w:rPr>
              <w:t>)</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2157F3C2">
            <w:pPr>
              <w:spacing w:line="360" w:lineRule="auto"/>
              <w:rPr>
                <w:rFonts w:ascii="宋体" w:hAnsi="宋体"/>
                <w:color w:val="000000" w:themeColor="text1"/>
                <w:highlight w:val="none"/>
                <w14:textFill>
                  <w14:solidFill>
                    <w14:schemeClr w14:val="tx1"/>
                  </w14:solidFill>
                </w14:textFill>
              </w:rPr>
            </w:pPr>
          </w:p>
        </w:tc>
      </w:tr>
      <w:tr w14:paraId="59DF9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6C49C082">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3A20526B">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联合体一方为小型、微型企业且小型、微型企业协议合同金额占联合体协议合同总金额</w:t>
            </w:r>
            <w:r>
              <w:rPr>
                <w:rFonts w:ascii="宋体" w:hAnsi="宋体"/>
                <w:color w:val="000000" w:themeColor="text1"/>
                <w:highlight w:val="none"/>
                <w14:textFill>
                  <w14:solidFill>
                    <w14:schemeClr w14:val="tx1"/>
                  </w14:solidFill>
                </w14:textFill>
              </w:rPr>
              <w:t>30%</w:t>
            </w:r>
            <w:r>
              <w:rPr>
                <w:rFonts w:hint="eastAsia" w:ascii="宋体" w:hAnsi="宋体"/>
                <w:color w:val="000000" w:themeColor="text1"/>
                <w:highlight w:val="none"/>
                <w14:textFill>
                  <w14:solidFill>
                    <w14:schemeClr w14:val="tx1"/>
                  </w14:solidFill>
                </w14:textFill>
              </w:rPr>
              <w:t>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26F9D395">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对联合体总金额扣除</w:t>
            </w:r>
            <w:r>
              <w:rPr>
                <w:rFonts w:hint="eastAsia" w:ascii="宋体" w:hAnsi="宋体"/>
                <w:color w:val="000000" w:themeColor="text1"/>
                <w:highlight w:val="none"/>
                <w:lang w:val="en-US" w:eastAsia="zh-CN"/>
                <w14:textFill>
                  <w14:solidFill>
                    <w14:schemeClr w14:val="tx1"/>
                  </w14:solidFill>
                </w14:textFill>
              </w:rPr>
              <w:t>4</w:t>
            </w:r>
            <w:r>
              <w:rPr>
                <w:rFonts w:ascii="宋体" w:hAnsi="宋体"/>
                <w:color w:val="000000" w:themeColor="text1"/>
                <w:highlight w:val="non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3B45A666">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评标价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总投标报价×（</w:t>
            </w:r>
            <w:r>
              <w:rPr>
                <w:rFonts w:ascii="宋体" w:hAnsi="宋体"/>
                <w:color w:val="000000" w:themeColor="text1"/>
                <w:highlight w:val="none"/>
                <w:u w:val="single"/>
                <w14:textFill>
                  <w14:solidFill>
                    <w14:schemeClr w14:val="tx1"/>
                  </w14:solidFill>
                </w14:textFill>
              </w:rPr>
              <w:t>1-</w:t>
            </w:r>
            <w:r>
              <w:rPr>
                <w:rFonts w:hint="eastAsia" w:ascii="宋体" w:hAnsi="宋体"/>
                <w:color w:val="000000" w:themeColor="text1"/>
                <w:highlight w:val="none"/>
                <w:u w:val="single"/>
                <w:lang w:val="en-US" w:eastAsia="zh-CN"/>
                <w14:textFill>
                  <w14:solidFill>
                    <w14:schemeClr w14:val="tx1"/>
                  </w14:solidFill>
                </w14:textFill>
              </w:rPr>
              <w:t>4</w:t>
            </w:r>
            <w:r>
              <w:rPr>
                <w:rFonts w:ascii="宋体" w:hAnsi="宋体"/>
                <w:color w:val="000000" w:themeColor="text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w:t>
            </w:r>
          </w:p>
        </w:tc>
      </w:tr>
      <w:bookmarkEnd w:id="156"/>
      <w:bookmarkEnd w:id="157"/>
      <w:bookmarkEnd w:id="158"/>
      <w:bookmarkEnd w:id="159"/>
      <w:bookmarkEnd w:id="160"/>
      <w:bookmarkEnd w:id="161"/>
      <w:bookmarkEnd w:id="162"/>
      <w:bookmarkEnd w:id="163"/>
      <w:bookmarkEnd w:id="164"/>
      <w:bookmarkEnd w:id="165"/>
    </w:tbl>
    <w:p w14:paraId="6104A157">
      <w:pPr>
        <w:spacing w:line="360" w:lineRule="auto"/>
        <w:rPr>
          <w:rFonts w:ascii="宋体" w:hAnsi="宋体"/>
          <w:color w:val="000000" w:themeColor="text1"/>
          <w:highlight w:val="none"/>
          <w14:textFill>
            <w14:solidFill>
              <w14:schemeClr w14:val="tx1"/>
            </w14:solidFill>
          </w14:textFill>
        </w:rPr>
      </w:pPr>
    </w:p>
    <w:p w14:paraId="71DEB986">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8" w:right="1230" w:bottom="1134" w:left="1230" w:header="851" w:footer="851" w:gutter="0"/>
          <w:pgBorders>
            <w:top w:val="none" w:sz="0" w:space="0"/>
            <w:left w:val="none" w:sz="0" w:space="0"/>
            <w:bottom w:val="none" w:sz="0" w:space="0"/>
            <w:right w:val="none" w:sz="0" w:space="0"/>
          </w:pgBorders>
          <w:cols w:space="720" w:num="1"/>
          <w:titlePg/>
          <w:docGrid w:linePitch="312" w:charSpace="0"/>
        </w:sectPr>
      </w:pPr>
    </w:p>
    <w:p w14:paraId="4C83E30D">
      <w:pPr>
        <w:pStyle w:val="2"/>
        <w:numPr>
          <w:ilvl w:val="0"/>
          <w:numId w:val="0"/>
        </w:numPr>
        <w:spacing w:beforeLines="0"/>
        <w:rPr>
          <w:rFonts w:ascii="宋体" w:hAnsi="宋体" w:eastAsia="宋体"/>
          <w:b/>
          <w:color w:val="000000" w:themeColor="text1"/>
          <w:highlight w:val="none"/>
          <w14:textFill>
            <w14:solidFill>
              <w14:schemeClr w14:val="tx1"/>
            </w14:solidFill>
          </w14:textFill>
        </w:rPr>
      </w:pPr>
      <w:bookmarkStart w:id="178" w:name="_Hlt21939000"/>
      <w:bookmarkEnd w:id="178"/>
      <w:bookmarkStart w:id="179" w:name="_Toc339020024"/>
      <w:bookmarkStart w:id="180" w:name="_Toc345513910"/>
      <w:bookmarkStart w:id="181" w:name="_Toc332270355"/>
      <w:bookmarkStart w:id="182" w:name="_Toc339020104"/>
      <w:bookmarkStart w:id="183" w:name="_Toc340672878"/>
      <w:bookmarkStart w:id="184" w:name="_Toc350756459"/>
      <w:bookmarkStart w:id="185" w:name="_Toc341348347"/>
      <w:bookmarkStart w:id="186" w:name="_Toc333237797"/>
      <w:bookmarkStart w:id="187" w:name="_Toc366072538"/>
      <w:bookmarkStart w:id="188" w:name="_Toc339362309"/>
      <w:bookmarkStart w:id="189" w:name="_Toc365985187"/>
      <w:bookmarkStart w:id="190" w:name="_Toc331512907"/>
      <w:bookmarkStart w:id="191" w:name="_Toc330459994"/>
      <w:bookmarkStart w:id="192" w:name="_Toc331684047"/>
      <w:bookmarkStart w:id="193" w:name="_Toc339019898"/>
      <w:bookmarkStart w:id="194" w:name="_Toc339020242"/>
      <w:bookmarkStart w:id="195" w:name="_Toc336681589"/>
      <w:bookmarkStart w:id="196" w:name="_Toc342296769"/>
      <w:bookmarkStart w:id="197" w:name="_Toc332206717"/>
      <w:bookmarkStart w:id="198" w:name="_Toc336681944"/>
      <w:bookmarkStart w:id="199" w:name="_Toc374454610"/>
      <w:bookmarkStart w:id="200" w:name="_Toc349127635"/>
      <w:bookmarkStart w:id="201" w:name="_Toc339441096"/>
      <w:bookmarkStart w:id="202" w:name="_Toc340507451"/>
      <w:bookmarkStart w:id="203" w:name="_Toc365967081"/>
      <w:bookmarkStart w:id="204" w:name="_Toc349143598"/>
      <w:bookmarkStart w:id="205" w:name="_Toc340677079"/>
      <w:bookmarkStart w:id="206" w:name="_Toc337632367"/>
      <w:bookmarkStart w:id="207" w:name="_Toc333237686"/>
      <w:bookmarkStart w:id="208" w:name="_Toc333935696"/>
      <w:bookmarkStart w:id="209" w:name="_Toc333238642"/>
      <w:bookmarkStart w:id="210" w:name="_Toc333935355"/>
      <w:bookmarkStart w:id="211" w:name="_Toc342060383"/>
      <w:bookmarkStart w:id="212" w:name="_Toc350438758"/>
      <w:bookmarkStart w:id="213" w:name="_Toc28970"/>
      <w:r>
        <w:rPr>
          <w:rFonts w:hint="eastAsia" w:ascii="宋体" w:hAnsi="宋体" w:eastAsia="宋体"/>
          <w:b/>
          <w:color w:val="000000" w:themeColor="text1"/>
          <w:highlight w:val="none"/>
          <w14:textFill>
            <w14:solidFill>
              <w14:schemeClr w14:val="tx1"/>
            </w14:solidFill>
          </w14:textFill>
        </w:rPr>
        <w:t xml:space="preserve">第五部分  </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Start w:id="214" w:name="_Hlt97188170"/>
      <w:bookmarkEnd w:id="214"/>
      <w:r>
        <w:rPr>
          <w:rFonts w:hint="eastAsia" w:ascii="宋体" w:hAnsi="宋体"/>
          <w:b/>
          <w:color w:val="000000" w:themeColor="text1"/>
          <w:sz w:val="21"/>
          <w:szCs w:val="21"/>
          <w:highlight w:val="none"/>
          <w14:textFill>
            <w14:solidFill>
              <w14:schemeClr w14:val="tx1"/>
            </w14:solidFill>
          </w14:textFill>
        </w:rPr>
        <w:t>合同书格式（参考范本）</w:t>
      </w:r>
      <w:bookmarkEnd w:id="213"/>
    </w:p>
    <w:p w14:paraId="596FDA6B">
      <w:pPr>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年</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月</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 xml:space="preserve">  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hAnsi="宋体"/>
          <w:b/>
          <w:color w:val="000000" w:themeColor="text1"/>
          <w:sz w:val="32"/>
          <w:szCs w:val="32"/>
          <w:highlight w:val="none"/>
          <w14:textFill>
            <w14:solidFill>
              <w14:schemeClr w14:val="tx1"/>
            </w14:solidFill>
          </w14:textFill>
        </w:rPr>
        <w:t xml:space="preserve"> </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）成交结果和有关磋商文件、磋商响应文件的要求，经双方协商一致，订立以下合同：</w:t>
      </w:r>
    </w:p>
    <w:p w14:paraId="47A4E36E">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项目的名称、单价、总价，项目所包含服务的范围</w:t>
      </w:r>
    </w:p>
    <w:p w14:paraId="73566A32">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20666E91">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服务范围：</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14:paraId="16DF7CDE">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14:paraId="2B1B8E0E">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（大写）                               </w:t>
      </w:r>
    </w:p>
    <w:p w14:paraId="7B588A5E">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14:paraId="36BDE341">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服务的质量要求、售后服务、培训费用及损害赔偿</w:t>
      </w:r>
    </w:p>
    <w:p w14:paraId="1FCCF1CA">
      <w:pPr>
        <w:tabs>
          <w:tab w:val="left" w:pos="1004"/>
        </w:tabs>
        <w:spacing w:line="360" w:lineRule="auto"/>
        <w:ind w:left="1079" w:leftChars="514"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21B3D17E">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14:paraId="6CF1E67C">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lang w:val="en-US" w:eastAsia="zh-CN"/>
          <w14:textFill>
            <w14:solidFill>
              <w14:schemeClr w14:val="tx1"/>
            </w14:solidFill>
          </w14:textFill>
        </w:rPr>
        <w:t>完工</w:t>
      </w:r>
      <w:r>
        <w:rPr>
          <w:rFonts w:hint="eastAsia" w:ascii="宋体" w:hAnsi="宋体"/>
          <w:bCs/>
          <w:color w:val="000000" w:themeColor="text1"/>
          <w:szCs w:val="21"/>
          <w:highlight w:val="none"/>
          <w14:textFill>
            <w14:solidFill>
              <w14:schemeClr w14:val="tx1"/>
            </w14:solidFill>
          </w14:textFill>
        </w:rPr>
        <w:t>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136F4E67">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lang w:val="en-US" w:eastAsia="zh-CN"/>
          <w14:textFill>
            <w14:solidFill>
              <w14:schemeClr w14:val="tx1"/>
            </w14:solidFill>
          </w14:textFill>
        </w:rPr>
        <w:t>施工</w:t>
      </w:r>
      <w:r>
        <w:rPr>
          <w:rFonts w:hint="eastAsia" w:ascii="宋体" w:hAnsi="宋体"/>
          <w:bCs/>
          <w:color w:val="000000" w:themeColor="text1"/>
          <w:szCs w:val="21"/>
          <w:highlight w:val="none"/>
          <w14:textFill>
            <w14:solidFill>
              <w14:schemeClr w14:val="tx1"/>
            </w14:solidFill>
          </w14:textFill>
        </w:rPr>
        <w:t>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0FE6087F">
      <w:pPr>
        <w:tabs>
          <w:tab w:val="left" w:pos="1004"/>
        </w:tabs>
        <w:spacing w:line="360" w:lineRule="auto"/>
        <w:ind w:left="1361" w:leftChars="428" w:right="31" w:rightChars="15"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353AEE2B">
      <w:pPr>
        <w:tabs>
          <w:tab w:val="left" w:pos="1004"/>
        </w:tabs>
        <w:spacing w:line="360" w:lineRule="auto"/>
        <w:ind w:right="31" w:rightChars="15"/>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w:t>
      </w:r>
      <w:r>
        <w:rPr>
          <w:rFonts w:hint="eastAsia" w:ascii="宋体" w:hAnsi="宋体"/>
          <w:bCs/>
          <w:color w:val="000000" w:themeColor="text1"/>
          <w:szCs w:val="21"/>
          <w:highlight w:val="none"/>
          <w:lang w:val="en-US" w:eastAsia="zh-CN"/>
          <w14:textFill>
            <w14:solidFill>
              <w14:schemeClr w14:val="tx1"/>
            </w14:solidFill>
          </w14:textFill>
        </w:rPr>
        <w:t>工程</w:t>
      </w:r>
      <w:r>
        <w:rPr>
          <w:rFonts w:hint="eastAsia" w:ascii="宋体" w:hAnsi="宋体"/>
          <w:bCs/>
          <w:color w:val="000000" w:themeColor="text1"/>
          <w:szCs w:val="21"/>
          <w:highlight w:val="none"/>
          <w14:textFill>
            <w14:solidFill>
              <w14:schemeClr w14:val="tx1"/>
            </w14:solidFill>
          </w14:textFill>
        </w:rPr>
        <w:t>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5C31224E">
      <w:pPr>
        <w:spacing w:line="360" w:lineRule="auto"/>
        <w:ind w:right="31" w:rightChars="15"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5.验收标准：</w:t>
      </w:r>
    </w:p>
    <w:p w14:paraId="32DA567B">
      <w:pPr>
        <w:numPr>
          <w:ilvl w:val="6"/>
          <w:numId w:val="23"/>
        </w:numPr>
        <w:tabs>
          <w:tab w:val="left" w:pos="1680"/>
        </w:tabs>
        <w:spacing w:line="360" w:lineRule="auto"/>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质量符合磋商文件和磋商响应文件的要求；</w:t>
      </w:r>
    </w:p>
    <w:p w14:paraId="4992BE6B">
      <w:pPr>
        <w:numPr>
          <w:ilvl w:val="6"/>
          <w:numId w:val="23"/>
        </w:numPr>
        <w:tabs>
          <w:tab w:val="left" w:pos="1680"/>
          <w:tab w:val="clear" w:pos="4830"/>
        </w:tabs>
        <w:spacing w:line="360" w:lineRule="auto"/>
        <w:ind w:left="1680" w:right="31" w:rightChars="15"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14:paraId="5312EDD9">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14:paraId="73B45B8B">
      <w:pPr>
        <w:numPr>
          <w:ilvl w:val="0"/>
          <w:numId w:val="24"/>
        </w:numPr>
        <w:tabs>
          <w:tab w:val="left" w:pos="945"/>
        </w:tabs>
        <w:adjustRightInd w:val="0"/>
        <w:snapToGrid w:val="0"/>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00E49C4D">
      <w:pPr>
        <w:numPr>
          <w:ilvl w:val="0"/>
          <w:numId w:val="24"/>
        </w:numPr>
        <w:tabs>
          <w:tab w:val="left" w:pos="1155"/>
          <w:tab w:val="clear" w:pos="1203"/>
        </w:tabs>
        <w:adjustRightInd w:val="0"/>
        <w:snapToGrid w:val="0"/>
        <w:spacing w:line="360" w:lineRule="auto"/>
        <w:ind w:right="31" w:rightChars="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0BD266A5">
      <w:pPr>
        <w:tabs>
          <w:tab w:val="left" w:pos="945"/>
        </w:tabs>
        <w:adjustRightInd w:val="0"/>
        <w:snapToGrid w:val="0"/>
        <w:spacing w:line="360" w:lineRule="auto"/>
        <w:ind w:left="945" w:right="31" w:rightChars="1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14:paraId="3160B31D">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甲方在验收中，如果发现乙方所提供的服务质量或相关服务不合规定的，在2日内向乙方提出书面异议；甲方怠于通知乙方的，视为乙方所提供的服务合乎规定。</w:t>
      </w:r>
    </w:p>
    <w:p w14:paraId="05636082">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14:paraId="242A55A9">
      <w:pPr>
        <w:tabs>
          <w:tab w:val="left" w:pos="1004"/>
        </w:tabs>
        <w:spacing w:line="360" w:lineRule="auto"/>
        <w:rPr>
          <w:rFonts w:ascii="宋体" w:hAnsi="宋体"/>
          <w:bCs/>
          <w:color w:val="000000" w:themeColor="text1"/>
          <w:szCs w:val="21"/>
          <w:highlight w:val="none"/>
          <w14:textFill>
            <w14:solidFill>
              <w14:schemeClr w14:val="tx1"/>
            </w14:solidFill>
          </w14:textFill>
        </w:rPr>
      </w:pPr>
    </w:p>
    <w:p w14:paraId="39D0FBB1">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14:paraId="48F70329">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1. 乙方所提供的服务质量、拟投入人员不符合合同规定的，由乙方负责按照原磋商文件、更正公告内容和质疑答疑文件（若有）、磋商响应文件、中标（成交）通知书等实质性内容重新免费提供该项目服务内容。</w:t>
      </w:r>
    </w:p>
    <w:p w14:paraId="1F8BAA32">
      <w:pPr>
        <w:tabs>
          <w:tab w:val="left" w:pos="1004"/>
        </w:tabs>
        <w:spacing w:line="360" w:lineRule="auto"/>
        <w:ind w:firstLine="42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每推迟一天按总价的1%罚款。</w:t>
      </w:r>
    </w:p>
    <w:p w14:paraId="2289CDD9">
      <w:pPr>
        <w:tabs>
          <w:tab w:val="left" w:pos="1004"/>
        </w:tabs>
        <w:spacing w:line="360" w:lineRule="auto"/>
        <w:ind w:firstLine="420"/>
        <w:rPr>
          <w:rFonts w:hint="default" w:ascii="宋体" w:hAnsi="宋体" w:eastAsia="宋体"/>
          <w:bCs/>
          <w:color w:val="000000" w:themeColor="text1"/>
          <w:szCs w:val="21"/>
          <w:highlight w:val="none"/>
          <w:lang w:val="en-US"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3. 乙方收取甲方预付款后，中途终止或退出项目施工，应将预付款全额退还，并支付甲方该项目合同金额的百分之五作为项目误工费。</w:t>
      </w:r>
    </w:p>
    <w:p w14:paraId="4541D5D1">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14:paraId="4F1E9CCF">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14:paraId="23A0A54D">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14:paraId="3DD0A8A2">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14:paraId="2B0935A4">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0个工作日内将有关当局出具的证明文件用专人递交、特快专递或挂号信寄给对方审阅确认。</w:t>
      </w:r>
    </w:p>
    <w:p w14:paraId="5848F9F4">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14:paraId="2E3BF5E4">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14:paraId="15427EB3">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w:t>
      </w:r>
      <w:r>
        <w:rPr>
          <w:rFonts w:hint="eastAsia" w:ascii="宋体" w:hAnsi="宋体"/>
          <w:bCs/>
          <w:color w:val="000000" w:themeColor="text1"/>
          <w:szCs w:val="21"/>
          <w:highlight w:val="none"/>
          <w:lang w:eastAsia="zh-CN"/>
          <w14:textFill>
            <w14:solidFill>
              <w14:schemeClr w14:val="tx1"/>
            </w14:solidFill>
          </w14:textFill>
        </w:rPr>
        <w:t>完工期</w:t>
      </w:r>
      <w:r>
        <w:rPr>
          <w:rFonts w:hint="eastAsia" w:ascii="宋体" w:hAnsi="宋体"/>
          <w:bCs/>
          <w:color w:val="000000" w:themeColor="text1"/>
          <w:szCs w:val="21"/>
          <w:highlight w:val="none"/>
          <w14:textFill>
            <w14:solidFill>
              <w14:schemeClr w14:val="tx1"/>
            </w14:solidFill>
          </w14:textFill>
        </w:rPr>
        <w:t>间质量问题发生争议，由法律及有关规章规定的技术单位进行质量鉴定，双方无条件服从该鉴定的结论。</w:t>
      </w:r>
    </w:p>
    <w:p w14:paraId="352197E9">
      <w:pPr>
        <w:tabs>
          <w:tab w:val="left" w:pos="1255"/>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14:paraId="4289C202">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14:paraId="3510820C">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14:paraId="5C81BC2C">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14:paraId="5B7AAED8">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14:paraId="4C70F36A">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14:paraId="2DF97A6E">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14:paraId="57BF4DBD">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14:paraId="2C678B3A">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14:paraId="1F595055">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w:t>
      </w:r>
    </w:p>
    <w:p w14:paraId="41C5D9F2">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14:paraId="3826C834">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14:paraId="1879A2BD">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地址：</w:t>
      </w:r>
    </w:p>
    <w:p w14:paraId="4CAB91C6">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14:paraId="10DD5230">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帐号</w:t>
      </w:r>
    </w:p>
    <w:p w14:paraId="59A52FE0">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电话：</w:t>
      </w:r>
    </w:p>
    <w:p w14:paraId="3715E14A">
      <w:pPr>
        <w:tabs>
          <w:tab w:val="left" w:pos="1004"/>
        </w:tabs>
        <w:spacing w:line="360" w:lineRule="auto"/>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14:paraId="1C558CB6">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18" w:right="1474" w:bottom="1418" w:left="1474" w:header="851" w:footer="851" w:gutter="0"/>
          <w:pgBorders>
            <w:top w:val="none" w:sz="0" w:space="0"/>
            <w:left w:val="none" w:sz="0" w:space="0"/>
            <w:bottom w:val="none" w:sz="0" w:space="0"/>
            <w:right w:val="none" w:sz="0" w:space="0"/>
          </w:pgBorders>
          <w:cols w:space="720" w:num="1"/>
          <w:titlePg/>
          <w:docGrid w:linePitch="312" w:charSpace="0"/>
        </w:sectPr>
      </w:pPr>
    </w:p>
    <w:p w14:paraId="7FFC37C7">
      <w:pPr>
        <w:pStyle w:val="2"/>
        <w:numPr>
          <w:ilvl w:val="0"/>
          <w:numId w:val="0"/>
        </w:numPr>
        <w:spacing w:beforeLines="0"/>
        <w:rPr>
          <w:rFonts w:ascii="宋体" w:hAnsi="宋体" w:eastAsia="宋体"/>
          <w:b/>
          <w:color w:val="000000" w:themeColor="text1"/>
          <w:highlight w:val="none"/>
          <w14:textFill>
            <w14:solidFill>
              <w14:schemeClr w14:val="tx1"/>
            </w14:solidFill>
          </w14:textFill>
        </w:rPr>
      </w:pPr>
      <w:bookmarkStart w:id="215" w:name="_Toc340507452"/>
      <w:bookmarkStart w:id="216" w:name="_Toc342060384"/>
      <w:bookmarkStart w:id="217" w:name="_Toc340672879"/>
      <w:bookmarkStart w:id="218" w:name="_Toc365985188"/>
      <w:bookmarkStart w:id="219" w:name="_Toc339441097"/>
      <w:bookmarkStart w:id="220" w:name="_Toc350756460"/>
      <w:bookmarkStart w:id="221" w:name="_Toc331684048"/>
      <w:bookmarkStart w:id="222" w:name="_Toc339020243"/>
      <w:bookmarkStart w:id="223" w:name="_Toc333935356"/>
      <w:bookmarkStart w:id="224" w:name="_Toc333238643"/>
      <w:bookmarkStart w:id="225" w:name="_Toc365967082"/>
      <w:bookmarkStart w:id="226" w:name="_Toc337632368"/>
      <w:bookmarkStart w:id="227" w:name="_Toc500861025"/>
      <w:bookmarkStart w:id="228" w:name="_Toc339362310"/>
      <w:bookmarkStart w:id="229" w:name="_Toc332270356"/>
      <w:bookmarkStart w:id="230" w:name="_Toc366072539"/>
      <w:bookmarkStart w:id="231" w:name="_Toc333237687"/>
      <w:bookmarkStart w:id="232" w:name="_Toc342296770"/>
      <w:bookmarkStart w:id="233" w:name="_Toc349143599"/>
      <w:bookmarkStart w:id="234" w:name="_Toc349127636"/>
      <w:bookmarkStart w:id="235" w:name="_Toc331512908"/>
      <w:bookmarkStart w:id="236" w:name="_Toc333237798"/>
      <w:bookmarkStart w:id="237" w:name="_Toc345513911"/>
      <w:bookmarkStart w:id="238" w:name="_Toc339020025"/>
      <w:bookmarkStart w:id="239" w:name="_Toc333935697"/>
      <w:bookmarkStart w:id="240" w:name="_Toc339019899"/>
      <w:bookmarkStart w:id="241" w:name="_Toc332206718"/>
      <w:bookmarkStart w:id="242" w:name="_Toc336681590"/>
      <w:bookmarkStart w:id="243" w:name="_Toc5215"/>
      <w:bookmarkStart w:id="244" w:name="_Toc341348348"/>
      <w:bookmarkStart w:id="245" w:name="_Toc350438759"/>
      <w:bookmarkStart w:id="246" w:name="_Toc491658678"/>
      <w:bookmarkStart w:id="247" w:name="_Toc340677080"/>
      <w:bookmarkStart w:id="248" w:name="_Toc336681945"/>
      <w:bookmarkStart w:id="249" w:name="_Toc330459995"/>
      <w:bookmarkStart w:id="250" w:name="_Toc339020105"/>
      <w:r>
        <w:rPr>
          <w:rFonts w:hint="eastAsia" w:ascii="宋体" w:hAnsi="宋体" w:eastAsia="宋体"/>
          <w:b/>
          <w:color w:val="000000" w:themeColor="text1"/>
          <w:highlight w:val="none"/>
          <w14:textFill>
            <w14:solidFill>
              <w14:schemeClr w14:val="tx1"/>
            </w14:solidFill>
          </w14:textFill>
        </w:rPr>
        <w:t>第六部分</w:t>
      </w:r>
      <w:bookmarkStart w:id="251" w:name="_Hlt97188172"/>
      <w:bookmarkEnd w:id="251"/>
      <w:r>
        <w:rPr>
          <w:rFonts w:hint="eastAsia" w:ascii="宋体" w:hAnsi="宋体" w:eastAsia="宋体"/>
          <w:b/>
          <w:color w:val="000000" w:themeColor="text1"/>
          <w:highlight w:val="none"/>
          <w14:textFill>
            <w14:solidFill>
              <w14:schemeClr w14:val="tx1"/>
            </w14:solidFill>
          </w14:textFill>
        </w:rPr>
        <w:t xml:space="preserve"> </w:t>
      </w:r>
      <w:r>
        <w:rPr>
          <w:rFonts w:ascii="宋体" w:hAnsi="宋体" w:eastAsia="宋体"/>
          <w:b/>
          <w:color w:val="000000" w:themeColor="text1"/>
          <w:highlight w:val="none"/>
          <w14:textFill>
            <w14:solidFill>
              <w14:schemeClr w14:val="tx1"/>
            </w14:solidFill>
          </w14:textFill>
        </w:rPr>
        <w:t xml:space="preserve"> </w:t>
      </w:r>
      <w:r>
        <w:rPr>
          <w:rFonts w:hint="eastAsia" w:ascii="宋体" w:hAnsi="宋体" w:eastAsia="宋体"/>
          <w:b/>
          <w:color w:val="000000" w:themeColor="text1"/>
          <w:highlight w:val="none"/>
          <w14:textFill>
            <w14:solidFill>
              <w14:schemeClr w14:val="tx1"/>
            </w14:solidFill>
          </w14:textFill>
        </w:rPr>
        <w:t>磋商响应文件格式</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Start w:id="252" w:name="_Hlt21938933"/>
      <w:bookmarkEnd w:id="252"/>
    </w:p>
    <w:p w14:paraId="232DA683">
      <w:pPr>
        <w:rPr>
          <w:rFonts w:ascii="宋体" w:hAnsi="宋体"/>
          <w:color w:val="000000" w:themeColor="text1"/>
          <w:highlight w:val="none"/>
          <w14:textFill>
            <w14:solidFill>
              <w14:schemeClr w14:val="tx1"/>
            </w14:solidFill>
          </w14:textFill>
        </w:rPr>
      </w:pPr>
    </w:p>
    <w:p w14:paraId="76C7CE88">
      <w:pPr>
        <w:pStyle w:val="3"/>
        <w:numPr>
          <w:ilvl w:val="1"/>
          <w:numId w:val="0"/>
        </w:numPr>
        <w:rPr>
          <w:rFonts w:ascii="宋体" w:hAnsi="宋体"/>
          <w:color w:val="000000" w:themeColor="text1"/>
          <w:sz w:val="24"/>
          <w:highlight w:val="none"/>
          <w14:textFill>
            <w14:solidFill>
              <w14:schemeClr w14:val="tx1"/>
            </w14:solidFill>
          </w14:textFill>
        </w:rPr>
      </w:pPr>
      <w:bookmarkStart w:id="253" w:name="_Toc339020026"/>
      <w:bookmarkStart w:id="254" w:name="_Toc340507453"/>
      <w:bookmarkStart w:id="255" w:name="_Toc365985189"/>
      <w:bookmarkStart w:id="256" w:name="_Toc345513912"/>
      <w:bookmarkStart w:id="257" w:name="_Toc333935698"/>
      <w:bookmarkStart w:id="258" w:name="_Toc331684049"/>
      <w:bookmarkStart w:id="259" w:name="_Toc333237688"/>
      <w:bookmarkStart w:id="260" w:name="_Toc331512909"/>
      <w:bookmarkStart w:id="261" w:name="_Toc339441098"/>
      <w:bookmarkStart w:id="262" w:name="_Toc342296771"/>
      <w:bookmarkStart w:id="263" w:name="_Toc336681946"/>
      <w:bookmarkStart w:id="264" w:name="_Toc333238644"/>
      <w:bookmarkStart w:id="265" w:name="_Toc350756461"/>
      <w:bookmarkStart w:id="266" w:name="_Toc340672880"/>
      <w:bookmarkStart w:id="267" w:name="_Toc336681591"/>
      <w:bookmarkStart w:id="268" w:name="_Toc332270357"/>
      <w:bookmarkStart w:id="269" w:name="_Toc337632369"/>
      <w:bookmarkStart w:id="270" w:name="_Toc332206719"/>
      <w:bookmarkStart w:id="271" w:name="_Toc339020244"/>
      <w:bookmarkStart w:id="272" w:name="_Toc333237799"/>
      <w:bookmarkStart w:id="273" w:name="_Toc342060385"/>
      <w:bookmarkStart w:id="274" w:name="_Toc330459996"/>
      <w:bookmarkStart w:id="275" w:name="_Toc341348349"/>
      <w:bookmarkStart w:id="276" w:name="_Toc366072540"/>
      <w:bookmarkStart w:id="277" w:name="_Toc339020106"/>
      <w:bookmarkStart w:id="278" w:name="_Toc333935357"/>
      <w:bookmarkStart w:id="279" w:name="_Toc340677081"/>
      <w:bookmarkStart w:id="280" w:name="_Toc339362311"/>
      <w:bookmarkStart w:id="281" w:name="_Toc365967083"/>
      <w:bookmarkStart w:id="282" w:name="_Toc350438760"/>
      <w:bookmarkStart w:id="283" w:name="_Toc349127637"/>
      <w:bookmarkStart w:id="284" w:name="_Toc339019900"/>
      <w:bookmarkStart w:id="285" w:name="_Toc8030"/>
      <w:bookmarkStart w:id="286" w:name="_Toc349143600"/>
      <w:r>
        <w:rPr>
          <w:rFonts w:hint="eastAsia" w:ascii="宋体" w:hAnsi="宋体"/>
          <w:color w:val="000000" w:themeColor="text1"/>
          <w:sz w:val="24"/>
          <w:highlight w:val="none"/>
          <w14:textFill>
            <w14:solidFill>
              <w14:schemeClr w14:val="tx1"/>
            </w14:solidFill>
          </w14:textFill>
        </w:rPr>
        <w:t>封面格式</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7A36A574">
      <w:pPr>
        <w:pStyle w:val="4"/>
        <w:rPr>
          <w:rFonts w:hAnsi="宋体"/>
          <w:bCs/>
          <w:color w:val="000000" w:themeColor="text1"/>
          <w:sz w:val="21"/>
          <w:highlight w:val="none"/>
          <w14:textFill>
            <w14:solidFill>
              <w14:schemeClr w14:val="tx1"/>
            </w14:solidFill>
          </w14:textFill>
        </w:rPr>
      </w:pPr>
    </w:p>
    <w:p w14:paraId="72D73C2E">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投标内容应当编有目录、页码，按页码排序并装订成册；一切未装订成册的磋商响应文件在开标、评标过程中若出现缺页、漏页等现象可能影响投标人评审结果的，后果将由投标人本人负责。</w:t>
      </w:r>
    </w:p>
    <w:p w14:paraId="00234447">
      <w:pPr>
        <w:pStyle w:val="4"/>
        <w:spacing w:line="360" w:lineRule="auto"/>
        <w:rPr>
          <w:rFonts w:hAnsi="宋体"/>
          <w:b/>
          <w:color w:val="000000" w:themeColor="text1"/>
          <w:sz w:val="21"/>
          <w:szCs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文件的封面格式由投标人自拟，并应注明“磋商响应文件、项目编号、项目名称、投标人名称及地址、法定代表人（负责人）或授权代理人、联系电话、传真、邮编，并加盖投标人公章。如：</w:t>
      </w:r>
      <w:r>
        <w:rPr>
          <w:rFonts w:hint="eastAsia" w:hAnsi="宋体"/>
          <w:b/>
          <w:color w:val="000000" w:themeColor="text1"/>
          <w:sz w:val="21"/>
          <w:szCs w:val="21"/>
          <w:highlight w:val="none"/>
          <w14:textFill>
            <w14:solidFill>
              <w14:schemeClr w14:val="tx1"/>
            </w14:solidFill>
          </w14:textFill>
        </w:rPr>
        <w:t xml:space="preserve"> </w:t>
      </w:r>
    </w:p>
    <w:p w14:paraId="2618D92C">
      <w:pPr>
        <w:pStyle w:val="4"/>
        <w:rPr>
          <w:rFonts w:hAnsi="宋体"/>
          <w:bCs/>
          <w:color w:val="000000" w:themeColor="text1"/>
          <w:sz w:val="21"/>
          <w:highlight w:val="none"/>
          <w14:textFill>
            <w14:solidFill>
              <w14:schemeClr w14:val="tx1"/>
            </w14:solidFill>
          </w14:textFill>
        </w:rPr>
      </w:pPr>
    </w:p>
    <w:p w14:paraId="3B461FDE">
      <w:pPr>
        <w:pStyle w:val="4"/>
        <w:rPr>
          <w:rFonts w:hAnsi="宋体"/>
          <w:bCs/>
          <w:color w:val="000000" w:themeColor="text1"/>
          <w:sz w:val="21"/>
          <w:highlight w:val="none"/>
          <w14:textFill>
            <w14:solidFill>
              <w14:schemeClr w14:val="tx1"/>
            </w14:solidFill>
          </w14:textFill>
        </w:rPr>
      </w:pPr>
    </w:p>
    <w:p w14:paraId="52255887">
      <w:pPr>
        <w:pStyle w:val="4"/>
        <w:rPr>
          <w:rFonts w:hAnsi="宋体"/>
          <w:bCs/>
          <w:color w:val="000000" w:themeColor="text1"/>
          <w:sz w:val="21"/>
          <w:highlight w:val="none"/>
          <w14:textFill>
            <w14:solidFill>
              <w14:schemeClr w14:val="tx1"/>
            </w14:solidFill>
          </w14:textFill>
        </w:rPr>
      </w:pPr>
    </w:p>
    <w:p w14:paraId="7BF41DDE">
      <w:pPr>
        <w:pStyle w:val="4"/>
        <w:spacing w:line="440" w:lineRule="exact"/>
        <w:jc w:val="center"/>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磋商响应文件（□正本、□副本）</w:t>
      </w:r>
    </w:p>
    <w:p w14:paraId="7B4ACB57">
      <w:pPr>
        <w:pStyle w:val="4"/>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eastAsia="zh-CN"/>
          <w14:textFill>
            <w14:solidFill>
              <w14:schemeClr w14:val="tx1"/>
            </w14:solidFill>
          </w14:textFill>
        </w:rPr>
        <w:t>YXCG-20250912</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0979148A">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0B55E4EA">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7D5F2BA9">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42210C46">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144F1648">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612D8989">
      <w:pPr>
        <w:pStyle w:val="4"/>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40933C7F">
      <w:pPr>
        <w:pStyle w:val="4"/>
        <w:spacing w:line="440" w:lineRule="exact"/>
        <w:rPr>
          <w:rFonts w:hAnsi="宋体"/>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74EAA7A5">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1CD91429">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18" w:right="1474" w:bottom="1418" w:left="1474" w:header="851" w:footer="851"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bCs/>
          <w:color w:val="000000" w:themeColor="text1"/>
          <w:highlight w:val="none"/>
          <w14:textFill>
            <w14:solidFill>
              <w14:schemeClr w14:val="tx1"/>
            </w14:solidFill>
          </w14:textFill>
        </w:rPr>
        <w:t xml:space="preserve"> </w:t>
      </w:r>
    </w:p>
    <w:p w14:paraId="66386F9D">
      <w:pPr>
        <w:pStyle w:val="3"/>
        <w:numPr>
          <w:ilvl w:val="7"/>
          <w:numId w:val="6"/>
        </w:numPr>
        <w:tabs>
          <w:tab w:val="clear" w:pos="720"/>
        </w:tabs>
        <w:spacing w:before="240" w:after="240" w:line="240" w:lineRule="exact"/>
        <w:ind w:left="0" w:firstLine="0"/>
        <w:rPr>
          <w:rFonts w:ascii="宋体" w:hAnsi="宋体"/>
          <w:b w:val="0"/>
          <w:color w:val="000000" w:themeColor="text1"/>
          <w:sz w:val="24"/>
          <w:highlight w:val="none"/>
          <w14:textFill>
            <w14:solidFill>
              <w14:schemeClr w14:val="tx1"/>
            </w14:solidFill>
          </w14:textFill>
        </w:rPr>
      </w:pPr>
      <w:bookmarkStart w:id="287" w:name="_Toc30331"/>
      <w:r>
        <w:rPr>
          <w:rFonts w:hint="eastAsia" w:ascii="宋体" w:hAnsi="宋体"/>
          <w:b w:val="0"/>
          <w:color w:val="000000" w:themeColor="text1"/>
          <w:sz w:val="24"/>
          <w:highlight w:val="none"/>
          <w14:textFill>
            <w14:solidFill>
              <w14:schemeClr w14:val="tx1"/>
            </w14:solidFill>
          </w14:textFill>
        </w:rPr>
        <w:t>自查表</w:t>
      </w:r>
      <w:bookmarkEnd w:id="287"/>
    </w:p>
    <w:p w14:paraId="56CB186A">
      <w:pPr>
        <w:pStyle w:val="3"/>
        <w:keepLines w:val="0"/>
        <w:numPr>
          <w:ilvl w:val="0"/>
          <w:numId w:val="0"/>
        </w:numPr>
        <w:tabs>
          <w:tab w:val="left" w:pos="4320"/>
        </w:tabs>
        <w:spacing w:before="240" w:after="60" w:line="480" w:lineRule="exact"/>
        <w:rPr>
          <w:rFonts w:ascii="宋体"/>
          <w:b w:val="0"/>
          <w:bCs w:val="0"/>
          <w:color w:val="000000" w:themeColor="text1"/>
          <w:szCs w:val="21"/>
          <w:highlight w:val="none"/>
          <w14:textFill>
            <w14:solidFill>
              <w14:schemeClr w14:val="tx1"/>
            </w14:solidFill>
          </w14:textFill>
        </w:rPr>
      </w:pPr>
      <w:bookmarkStart w:id="288" w:name="_Toc18182"/>
      <w:bookmarkStart w:id="289" w:name="_Toc31777"/>
      <w:bookmarkStart w:id="290" w:name="_Toc18086"/>
      <w:r>
        <w:rPr>
          <w:rFonts w:hint="eastAsia" w:ascii="宋体"/>
          <w:bCs w:val="0"/>
          <w:color w:val="000000" w:themeColor="text1"/>
          <w:szCs w:val="21"/>
          <w:highlight w:val="none"/>
          <w14:textFill>
            <w14:solidFill>
              <w14:schemeClr w14:val="tx1"/>
            </w14:solidFill>
          </w14:textFill>
        </w:rPr>
        <w:t>1.1  资格性/符合性自查表</w:t>
      </w:r>
      <w:bookmarkEnd w:id="288"/>
      <w:bookmarkEnd w:id="289"/>
      <w:bookmarkEnd w:id="290"/>
    </w:p>
    <w:p w14:paraId="7367C0E0">
      <w:pPr>
        <w:jc w:val="center"/>
        <w:rPr>
          <w:rFonts w:ascii="宋体" w:hAnsi="宋体"/>
          <w:b/>
          <w:bCs/>
          <w:color w:val="000000" w:themeColor="text1"/>
          <w:szCs w:val="21"/>
          <w:highlight w:val="none"/>
          <w14:textFill>
            <w14:solidFill>
              <w14:schemeClr w14:val="tx1"/>
            </w14:solidFill>
          </w14:textFill>
        </w:rPr>
      </w:pPr>
    </w:p>
    <w:tbl>
      <w:tblPr>
        <w:tblStyle w:val="5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1483"/>
        <w:gridCol w:w="2804"/>
        <w:gridCol w:w="1701"/>
        <w:gridCol w:w="2207"/>
      </w:tblGrid>
      <w:tr w14:paraId="25803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8" w:type="dxa"/>
            <w:gridSpan w:val="2"/>
            <w:vAlign w:val="center"/>
          </w:tcPr>
          <w:p w14:paraId="6F30C2C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804" w:type="dxa"/>
            <w:vAlign w:val="center"/>
          </w:tcPr>
          <w:p w14:paraId="63CFFD92">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磋商文件要求</w:t>
            </w:r>
          </w:p>
        </w:tc>
        <w:tc>
          <w:tcPr>
            <w:tcW w:w="1701" w:type="dxa"/>
            <w:vAlign w:val="center"/>
          </w:tcPr>
          <w:p w14:paraId="659C0EC6">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6376C031">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14:paraId="342A9BFB">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62DA5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1345" w:type="dxa"/>
            <w:vMerge w:val="restart"/>
            <w:vAlign w:val="center"/>
          </w:tcPr>
          <w:p w14:paraId="2B64D979">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1483" w:type="dxa"/>
            <w:vMerge w:val="restart"/>
            <w:vAlign w:val="center"/>
          </w:tcPr>
          <w:p w14:paraId="17094566">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供应商要求</w:t>
            </w:r>
          </w:p>
        </w:tc>
        <w:tc>
          <w:tcPr>
            <w:tcW w:w="2804" w:type="dxa"/>
            <w:vAlign w:val="center"/>
          </w:tcPr>
          <w:p w14:paraId="61A43537">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tc>
        <w:tc>
          <w:tcPr>
            <w:tcW w:w="1701" w:type="dxa"/>
            <w:vAlign w:val="center"/>
          </w:tcPr>
          <w:p w14:paraId="4824CB40">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14:paraId="3A8E808F">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w:t>
            </w:r>
            <w:r>
              <w:rPr>
                <w:rFonts w:hint="eastAsia" w:ascii="宋体" w:hAnsi="宋体"/>
                <w:b/>
                <w:bCs/>
                <w:color w:val="000000" w:themeColor="text1"/>
                <w:szCs w:val="21"/>
                <w:highlight w:val="none"/>
                <w14:textFill>
                  <w14:solidFill>
                    <w14:schemeClr w14:val="tx1"/>
                  </w14:solidFill>
                </w14:textFill>
              </w:rPr>
              <w:t>磋商响应文</w:t>
            </w:r>
            <w:r>
              <w:rPr>
                <w:rFonts w:hint="eastAsia" w:ascii="宋体" w:hAnsi="宋体"/>
                <w:b/>
                <w:color w:val="000000" w:themeColor="text1"/>
                <w:szCs w:val="21"/>
                <w:highlight w:val="none"/>
                <w14:textFill>
                  <w14:solidFill>
                    <w14:schemeClr w14:val="tx1"/>
                  </w14:solidFill>
                </w14:textFill>
              </w:rPr>
              <w:t>件</w:t>
            </w:r>
          </w:p>
          <w:p w14:paraId="75BFBE56">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tc>
      </w:tr>
      <w:tr w14:paraId="0F610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1345" w:type="dxa"/>
            <w:vMerge w:val="continue"/>
            <w:vAlign w:val="center"/>
          </w:tcPr>
          <w:p w14:paraId="33921BA6">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483" w:type="dxa"/>
            <w:vMerge w:val="continue"/>
            <w:vAlign w:val="center"/>
          </w:tcPr>
          <w:p w14:paraId="528C69D6">
            <w:pPr>
              <w:tabs>
                <w:tab w:val="left" w:pos="146"/>
              </w:tabs>
              <w:ind w:left="146" w:leftChars="0"/>
              <w:rPr>
                <w:rFonts w:hint="eastAsia" w:ascii="宋体" w:hAnsi="宋体"/>
                <w:color w:val="000000" w:themeColor="text1"/>
                <w:szCs w:val="21"/>
                <w:highlight w:val="none"/>
                <w14:textFill>
                  <w14:solidFill>
                    <w14:schemeClr w14:val="tx1"/>
                  </w14:solidFill>
                </w14:textFill>
              </w:rPr>
            </w:pPr>
          </w:p>
        </w:tc>
        <w:tc>
          <w:tcPr>
            <w:tcW w:w="2804" w:type="dxa"/>
            <w:vAlign w:val="center"/>
          </w:tcPr>
          <w:p w14:paraId="407C4A26">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具有建设行政主管部门核发的市政公用工程施工总承包</w:t>
            </w:r>
            <w:r>
              <w:rPr>
                <w:rFonts w:hint="eastAsia" w:ascii="宋体" w:hAnsi="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级或以上资质的单位，并取得有效的安全生产许可证。</w:t>
            </w:r>
          </w:p>
        </w:tc>
        <w:tc>
          <w:tcPr>
            <w:tcW w:w="1701" w:type="dxa"/>
            <w:vAlign w:val="center"/>
          </w:tcPr>
          <w:p w14:paraId="3A8C5257">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14:paraId="025CA5CC">
            <w:pPr>
              <w:tabs>
                <w:tab w:val="left" w:pos="0"/>
              </w:tabs>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见磋商响应文件</w:t>
            </w:r>
          </w:p>
          <w:p w14:paraId="2D835324">
            <w:pPr>
              <w:tabs>
                <w:tab w:val="left" w:pos="0"/>
              </w:tabs>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第（  ）页</w:t>
            </w:r>
          </w:p>
        </w:tc>
      </w:tr>
      <w:tr w14:paraId="49A88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1345" w:type="dxa"/>
            <w:vMerge w:val="continue"/>
            <w:vAlign w:val="center"/>
          </w:tcPr>
          <w:p w14:paraId="03830B28">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483" w:type="dxa"/>
            <w:vMerge w:val="continue"/>
            <w:vAlign w:val="center"/>
          </w:tcPr>
          <w:p w14:paraId="1F16388D">
            <w:pPr>
              <w:tabs>
                <w:tab w:val="left" w:pos="146"/>
              </w:tabs>
              <w:ind w:left="146" w:leftChars="0"/>
              <w:rPr>
                <w:rFonts w:hint="eastAsia" w:ascii="宋体" w:hAnsi="宋体"/>
                <w:color w:val="000000" w:themeColor="text1"/>
                <w:szCs w:val="21"/>
                <w:highlight w:val="none"/>
                <w14:textFill>
                  <w14:solidFill>
                    <w14:schemeClr w14:val="tx1"/>
                  </w14:solidFill>
                </w14:textFill>
              </w:rPr>
            </w:pPr>
          </w:p>
        </w:tc>
        <w:tc>
          <w:tcPr>
            <w:tcW w:w="2804" w:type="dxa"/>
            <w:vAlign w:val="center"/>
          </w:tcPr>
          <w:p w14:paraId="2A110EC0">
            <w:pPr>
              <w:tabs>
                <w:tab w:val="left" w:pos="0"/>
              </w:tabs>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拟委派本项目负责人（项目经理）具有市政公用工程专业二级注册建造师（或以上）资格，并取得安全生产考核合格证（建安B类）（广东省外企业所委任的项目负责人须为市政公用工程专业一级注册建造师）。</w:t>
            </w:r>
          </w:p>
        </w:tc>
        <w:tc>
          <w:tcPr>
            <w:tcW w:w="1701" w:type="dxa"/>
            <w:vAlign w:val="center"/>
          </w:tcPr>
          <w:p w14:paraId="3BAE8BF3">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14:paraId="19E6A533">
            <w:pPr>
              <w:tabs>
                <w:tab w:val="left" w:pos="0"/>
              </w:tabs>
              <w:jc w:val="cente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见磋商响应文件</w:t>
            </w:r>
          </w:p>
          <w:p w14:paraId="19D0B190">
            <w:pPr>
              <w:tabs>
                <w:tab w:val="left" w:pos="0"/>
              </w:tabs>
              <w:jc w:val="cente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第（  ）页</w:t>
            </w:r>
          </w:p>
        </w:tc>
      </w:tr>
      <w:tr w14:paraId="4F67B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jc w:val="center"/>
        </w:trPr>
        <w:tc>
          <w:tcPr>
            <w:tcW w:w="1345" w:type="dxa"/>
            <w:vMerge w:val="continue"/>
            <w:vAlign w:val="center"/>
          </w:tcPr>
          <w:p w14:paraId="7DBEAB94">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483" w:type="dxa"/>
            <w:vMerge w:val="continue"/>
            <w:vAlign w:val="center"/>
          </w:tcPr>
          <w:p w14:paraId="42F65744">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804" w:type="dxa"/>
            <w:vAlign w:val="center"/>
          </w:tcPr>
          <w:p w14:paraId="393FA421">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r>
              <w:rPr>
                <w:rFonts w:ascii="宋体" w:hAnsi="宋体" w:cs="宋体"/>
                <w:color w:val="000000" w:themeColor="text1"/>
                <w:szCs w:val="21"/>
                <w:highlight w:val="none"/>
                <w14:textFill>
                  <w14:solidFill>
                    <w14:schemeClr w14:val="tx1"/>
                  </w14:solidFill>
                </w14:textFill>
              </w:rPr>
              <w:t>。</w:t>
            </w:r>
          </w:p>
        </w:tc>
        <w:tc>
          <w:tcPr>
            <w:tcW w:w="1701" w:type="dxa"/>
            <w:vAlign w:val="center"/>
          </w:tcPr>
          <w:p w14:paraId="402CB7A7">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14:paraId="6E0D4880">
            <w:pPr>
              <w:tabs>
                <w:tab w:val="left" w:pos="0"/>
              </w:tabs>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见磋商响应文件</w:t>
            </w:r>
          </w:p>
          <w:p w14:paraId="5A784505">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第（  ）页</w:t>
            </w:r>
          </w:p>
        </w:tc>
      </w:tr>
      <w:tr w14:paraId="47674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345" w:type="dxa"/>
            <w:vMerge w:val="continue"/>
            <w:vAlign w:val="center"/>
          </w:tcPr>
          <w:p w14:paraId="51E366BC">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483" w:type="dxa"/>
            <w:vMerge w:val="continue"/>
            <w:shd w:val="clear" w:color="auto" w:fill="auto"/>
            <w:vAlign w:val="center"/>
          </w:tcPr>
          <w:p w14:paraId="753CB125">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804" w:type="dxa"/>
            <w:vAlign w:val="center"/>
          </w:tcPr>
          <w:p w14:paraId="4EA6616A">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提供《磋商邀请函》承诺）</w:t>
            </w:r>
          </w:p>
        </w:tc>
        <w:tc>
          <w:tcPr>
            <w:tcW w:w="1701" w:type="dxa"/>
            <w:vAlign w:val="center"/>
          </w:tcPr>
          <w:p w14:paraId="1B3AA6CA">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14:paraId="337F8467">
            <w:pPr>
              <w:tabs>
                <w:tab w:val="left" w:pos="0"/>
              </w:tabs>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见磋商响应文件</w:t>
            </w:r>
          </w:p>
          <w:p w14:paraId="79BF1DBA">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第（  ）页</w:t>
            </w:r>
          </w:p>
        </w:tc>
      </w:tr>
      <w:tr w14:paraId="74D88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345" w:type="dxa"/>
            <w:vMerge w:val="restart"/>
            <w:vAlign w:val="center"/>
          </w:tcPr>
          <w:p w14:paraId="4E233268">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w:t>
            </w:r>
          </w:p>
          <w:p w14:paraId="73E40BC5">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审查</w:t>
            </w:r>
          </w:p>
        </w:tc>
        <w:tc>
          <w:tcPr>
            <w:tcW w:w="1483" w:type="dxa"/>
            <w:shd w:val="clear" w:color="auto" w:fill="auto"/>
            <w:vAlign w:val="center"/>
          </w:tcPr>
          <w:p w14:paraId="5AA7526B">
            <w:pPr>
              <w:tabs>
                <w:tab w:val="left" w:pos="146"/>
              </w:tabs>
              <w:ind w:left="146" w:leftChars="0"/>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须满足带“</w:t>
            </w:r>
            <w:r>
              <w:rPr>
                <w:rFonts w:hint="default"/>
                <w:color w:val="000000" w:themeColor="text1"/>
                <w:sz w:val="21"/>
                <w:szCs w:val="21"/>
                <w:highlight w:val="none"/>
                <w:lang w:val="en-US"/>
                <w14:textFill>
                  <w14:solidFill>
                    <w14:schemeClr w14:val="tx1"/>
                  </w14:solidFill>
                </w14:textFill>
              </w:rPr>
              <w:t>★</w:t>
            </w: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”号要求</w:t>
            </w:r>
          </w:p>
        </w:tc>
        <w:tc>
          <w:tcPr>
            <w:tcW w:w="2804" w:type="dxa"/>
            <w:vAlign w:val="center"/>
          </w:tcPr>
          <w:p w14:paraId="68C6B47B">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701" w:type="dxa"/>
            <w:vAlign w:val="center"/>
          </w:tcPr>
          <w:p w14:paraId="58804B14">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207" w:type="dxa"/>
            <w:vAlign w:val="center"/>
          </w:tcPr>
          <w:p w14:paraId="461D97BF">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265A077E">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02566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345" w:type="dxa"/>
            <w:vMerge w:val="continue"/>
            <w:vAlign w:val="center"/>
          </w:tcPr>
          <w:p w14:paraId="509C8E65">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1483" w:type="dxa"/>
            <w:shd w:val="clear" w:color="auto" w:fill="auto"/>
            <w:vAlign w:val="center"/>
          </w:tcPr>
          <w:p w14:paraId="63633BC1">
            <w:pPr>
              <w:tabs>
                <w:tab w:val="left" w:pos="146"/>
              </w:tabs>
              <w:ind w:left="146" w:leftChars="0"/>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完工期须满足要求</w:t>
            </w:r>
          </w:p>
        </w:tc>
        <w:tc>
          <w:tcPr>
            <w:tcW w:w="2804" w:type="dxa"/>
            <w:shd w:val="clear" w:color="auto" w:fill="auto"/>
            <w:vAlign w:val="center"/>
          </w:tcPr>
          <w:p w14:paraId="7B88B104">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701" w:type="dxa"/>
            <w:vAlign w:val="center"/>
          </w:tcPr>
          <w:p w14:paraId="69FD4658">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207" w:type="dxa"/>
            <w:vAlign w:val="center"/>
          </w:tcPr>
          <w:p w14:paraId="78F50BC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30D68C96">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776A3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345" w:type="dxa"/>
            <w:vMerge w:val="continue"/>
          </w:tcPr>
          <w:p w14:paraId="2E1D740A">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483" w:type="dxa"/>
            <w:vAlign w:val="center"/>
          </w:tcPr>
          <w:p w14:paraId="4F9FA77E">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响应报价未超出报价上限</w:t>
            </w:r>
          </w:p>
        </w:tc>
        <w:tc>
          <w:tcPr>
            <w:tcW w:w="2804" w:type="dxa"/>
            <w:vAlign w:val="center"/>
          </w:tcPr>
          <w:p w14:paraId="45D80AD7">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701" w:type="dxa"/>
            <w:vAlign w:val="center"/>
          </w:tcPr>
          <w:p w14:paraId="34D1FFB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14:paraId="73A93847">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195EB2FD">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E18B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345" w:type="dxa"/>
            <w:vMerge w:val="continue"/>
          </w:tcPr>
          <w:p w14:paraId="1EB37D9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483" w:type="dxa"/>
            <w:vAlign w:val="center"/>
          </w:tcPr>
          <w:p w14:paraId="76EC0364">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804" w:type="dxa"/>
            <w:vAlign w:val="center"/>
          </w:tcPr>
          <w:p w14:paraId="23C85CD1">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14:paraId="6979EEFD">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14:paraId="60E1869F">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31613D8E">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6BBB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345" w:type="dxa"/>
            <w:vMerge w:val="continue"/>
          </w:tcPr>
          <w:p w14:paraId="4067C31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483" w:type="dxa"/>
            <w:vAlign w:val="center"/>
          </w:tcPr>
          <w:p w14:paraId="38F72EF3">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2804" w:type="dxa"/>
            <w:vAlign w:val="center"/>
          </w:tcPr>
          <w:p w14:paraId="16DBAB37">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701" w:type="dxa"/>
            <w:vAlign w:val="center"/>
          </w:tcPr>
          <w:p w14:paraId="4216A5D1">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14:paraId="5498461F">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A66B5DC">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417F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345" w:type="dxa"/>
            <w:vMerge w:val="continue"/>
          </w:tcPr>
          <w:p w14:paraId="0BC8365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483" w:type="dxa"/>
            <w:vAlign w:val="center"/>
          </w:tcPr>
          <w:p w14:paraId="35CC4B82">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804" w:type="dxa"/>
            <w:vAlign w:val="center"/>
          </w:tcPr>
          <w:p w14:paraId="0B1DCB6D">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701" w:type="dxa"/>
            <w:vAlign w:val="center"/>
          </w:tcPr>
          <w:p w14:paraId="5C1B8F55">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14:paraId="1530394F">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35774F05">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195E38E4">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7678226D">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注：1、以上材料将作为投标人资格性和符合性审核的重要内容之一，投标人必须严格按照其内容及序列要求在</w:t>
      </w:r>
      <w:r>
        <w:rPr>
          <w:rFonts w:hint="eastAsia" w:ascii="宋体" w:hAnsi="宋体"/>
          <w:bCs/>
          <w:color w:val="000000" w:themeColor="text1"/>
          <w:szCs w:val="21"/>
          <w:highlight w:val="none"/>
          <w14:textFill>
            <w14:solidFill>
              <w14:schemeClr w14:val="tx1"/>
            </w14:solidFill>
          </w14:textFill>
        </w:rPr>
        <w:t>磋商响应文件</w:t>
      </w:r>
      <w:r>
        <w:rPr>
          <w:rFonts w:hint="eastAsia" w:ascii="宋体" w:hAnsi="宋体"/>
          <w:color w:val="000000" w:themeColor="text1"/>
          <w:szCs w:val="21"/>
          <w:highlight w:val="none"/>
          <w14:textFill>
            <w14:solidFill>
              <w14:schemeClr w14:val="tx1"/>
            </w14:solidFill>
          </w14:textFill>
        </w:rPr>
        <w:t>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47AC4E90">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、投标人的磋商响应文件为法定代表人（负责人）签署并由法定代表人（负责人）亲自递交投标文件和参加开标会的，可不提供“法定代表人（负责人）授权书”及“代理人身份证”。</w:t>
      </w:r>
    </w:p>
    <w:p w14:paraId="3BC9A6C6">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2EE3A431">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2F4B15EC">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23A697C9">
      <w:pPr>
        <w:adjustRightInd w:val="0"/>
        <w:snapToGrid w:val="0"/>
        <w:spacing w:line="300" w:lineRule="auto"/>
        <w:rPr>
          <w:rFonts w:ascii="宋体" w:hAnsi="宋体"/>
          <w:b/>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bookmarkEnd w:id="166"/>
      <w:bookmarkEnd w:id="167"/>
      <w:bookmarkEnd w:id="168"/>
      <w:bookmarkEnd w:id="169"/>
      <w:bookmarkEnd w:id="170"/>
    </w:p>
    <w:p w14:paraId="66C11CD8">
      <w:pPr>
        <w:pStyle w:val="4"/>
        <w:rPr>
          <w:rFonts w:hAnsi="宋体"/>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1989781E">
      <w:pPr>
        <w:pStyle w:val="3"/>
        <w:numPr>
          <w:ilvl w:val="1"/>
          <w:numId w:val="0"/>
        </w:numPr>
        <w:spacing w:line="360" w:lineRule="auto"/>
        <w:rPr>
          <w:rFonts w:ascii="宋体" w:hAnsi="宋体"/>
          <w:color w:val="000000" w:themeColor="text1"/>
          <w:highlight w:val="none"/>
          <w14:textFill>
            <w14:solidFill>
              <w14:schemeClr w14:val="tx1"/>
            </w14:solidFill>
          </w14:textFill>
        </w:rPr>
      </w:pPr>
      <w:bookmarkStart w:id="291" w:name="_Toc469160785"/>
      <w:bookmarkStart w:id="292" w:name="_Toc22831"/>
      <w:bookmarkStart w:id="293" w:name="_Toc200414515"/>
      <w:r>
        <w:rPr>
          <w:rFonts w:hint="eastAsia" w:ascii="宋体" w:hAnsi="宋体"/>
          <w:color w:val="000000" w:themeColor="text1"/>
          <w:sz w:val="28"/>
          <w:szCs w:val="28"/>
          <w:highlight w:val="none"/>
          <w14:textFill>
            <w14:solidFill>
              <w14:schemeClr w14:val="tx1"/>
            </w14:solidFill>
          </w14:textFill>
        </w:rPr>
        <w:t>（一）无重大违法记录声明函</w:t>
      </w:r>
      <w:bookmarkEnd w:id="291"/>
      <w:bookmarkEnd w:id="292"/>
      <w:bookmarkEnd w:id="293"/>
    </w:p>
    <w:p w14:paraId="0109DC8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7A54A2D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，我方郑重承诺：</w:t>
      </w:r>
    </w:p>
    <w:p w14:paraId="2FD2E014">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14:paraId="15857CE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14:paraId="6850903D">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14:paraId="405269E7">
      <w:pPr>
        <w:spacing w:line="360" w:lineRule="auto"/>
        <w:ind w:firstLine="660"/>
        <w:rPr>
          <w:rFonts w:ascii="宋体" w:hAnsi="宋体"/>
          <w:color w:val="000000" w:themeColor="text1"/>
          <w:szCs w:val="21"/>
          <w:highlight w:val="none"/>
          <w14:textFill>
            <w14:solidFill>
              <w14:schemeClr w14:val="tx1"/>
            </w14:solidFill>
          </w14:textFill>
        </w:rPr>
      </w:pPr>
    </w:p>
    <w:p w14:paraId="30872E74">
      <w:pPr>
        <w:spacing w:line="360" w:lineRule="auto"/>
        <w:ind w:firstLine="660"/>
        <w:rPr>
          <w:rFonts w:ascii="宋体" w:hAnsi="宋体"/>
          <w:color w:val="000000" w:themeColor="text1"/>
          <w:szCs w:val="21"/>
          <w:highlight w:val="none"/>
          <w14:textFill>
            <w14:solidFill>
              <w14:schemeClr w14:val="tx1"/>
            </w14:solidFill>
          </w14:textFill>
        </w:rPr>
      </w:pPr>
    </w:p>
    <w:p w14:paraId="7F9999A4">
      <w:pPr>
        <w:spacing w:line="360" w:lineRule="auto"/>
        <w:ind w:firstLine="660"/>
        <w:rPr>
          <w:rFonts w:ascii="宋体" w:hAnsi="宋体"/>
          <w:color w:val="000000" w:themeColor="text1"/>
          <w:szCs w:val="21"/>
          <w:highlight w:val="none"/>
          <w14:textFill>
            <w14:solidFill>
              <w14:schemeClr w14:val="tx1"/>
            </w14:solidFill>
          </w14:textFill>
        </w:rPr>
      </w:pPr>
    </w:p>
    <w:p w14:paraId="6E32704F">
      <w:pPr>
        <w:spacing w:line="360" w:lineRule="auto"/>
        <w:ind w:firstLine="660"/>
        <w:rPr>
          <w:rFonts w:ascii="宋体" w:hAnsi="宋体"/>
          <w:color w:val="000000" w:themeColor="text1"/>
          <w:szCs w:val="21"/>
          <w:highlight w:val="none"/>
          <w14:textFill>
            <w14:solidFill>
              <w14:schemeClr w14:val="tx1"/>
            </w14:solidFill>
          </w14:textFill>
        </w:rPr>
      </w:pPr>
    </w:p>
    <w:p w14:paraId="1EC3D8A7">
      <w:pPr>
        <w:spacing w:line="360" w:lineRule="auto"/>
        <w:ind w:firstLine="660"/>
        <w:rPr>
          <w:rFonts w:ascii="宋体" w:hAnsi="宋体"/>
          <w:color w:val="000000" w:themeColor="text1"/>
          <w:szCs w:val="21"/>
          <w:highlight w:val="none"/>
          <w14:textFill>
            <w14:solidFill>
              <w14:schemeClr w14:val="tx1"/>
            </w14:solidFill>
          </w14:textFill>
        </w:rPr>
      </w:pPr>
    </w:p>
    <w:p w14:paraId="0B7BD20C">
      <w:pPr>
        <w:spacing w:line="360" w:lineRule="auto"/>
        <w:ind w:firstLine="660"/>
        <w:rPr>
          <w:rFonts w:ascii="宋体" w:hAnsi="宋体"/>
          <w:color w:val="000000" w:themeColor="text1"/>
          <w:szCs w:val="21"/>
          <w:highlight w:val="none"/>
          <w14:textFill>
            <w14:solidFill>
              <w14:schemeClr w14:val="tx1"/>
            </w14:solidFill>
          </w14:textFill>
        </w:rPr>
      </w:pPr>
    </w:p>
    <w:p w14:paraId="2CD558EA">
      <w:pPr>
        <w:spacing w:line="360" w:lineRule="auto"/>
        <w:ind w:firstLine="660"/>
        <w:rPr>
          <w:rFonts w:ascii="宋体" w:hAnsi="宋体"/>
          <w:color w:val="000000" w:themeColor="text1"/>
          <w:szCs w:val="21"/>
          <w:highlight w:val="none"/>
          <w14:textFill>
            <w14:solidFill>
              <w14:schemeClr w14:val="tx1"/>
            </w14:solidFill>
          </w14:textFill>
        </w:rPr>
      </w:pPr>
    </w:p>
    <w:p w14:paraId="45B2F49E">
      <w:pPr>
        <w:spacing w:line="360" w:lineRule="auto"/>
        <w:ind w:firstLine="660"/>
        <w:rPr>
          <w:rFonts w:ascii="宋体" w:hAnsi="宋体"/>
          <w:color w:val="000000" w:themeColor="text1"/>
          <w:szCs w:val="21"/>
          <w:highlight w:val="none"/>
          <w14:textFill>
            <w14:solidFill>
              <w14:schemeClr w14:val="tx1"/>
            </w14:solidFill>
          </w14:textFill>
        </w:rPr>
      </w:pPr>
    </w:p>
    <w:p w14:paraId="02F315DD">
      <w:pPr>
        <w:spacing w:line="360" w:lineRule="auto"/>
        <w:ind w:firstLine="660"/>
        <w:rPr>
          <w:rFonts w:ascii="宋体" w:hAnsi="宋体"/>
          <w:color w:val="000000" w:themeColor="text1"/>
          <w:szCs w:val="21"/>
          <w:highlight w:val="none"/>
          <w14:textFill>
            <w14:solidFill>
              <w14:schemeClr w14:val="tx1"/>
            </w14:solidFill>
          </w14:textFill>
        </w:rPr>
      </w:pPr>
    </w:p>
    <w:p w14:paraId="42DDD808">
      <w:pPr>
        <w:spacing w:line="360" w:lineRule="auto"/>
        <w:ind w:firstLine="660"/>
        <w:rPr>
          <w:rFonts w:ascii="宋体" w:hAnsi="宋体"/>
          <w:color w:val="000000" w:themeColor="text1"/>
          <w:szCs w:val="21"/>
          <w:highlight w:val="none"/>
          <w14:textFill>
            <w14:solidFill>
              <w14:schemeClr w14:val="tx1"/>
            </w14:solidFill>
          </w14:textFill>
        </w:rPr>
      </w:pPr>
    </w:p>
    <w:p w14:paraId="760E7398">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756AC094">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5BF5DE28">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 xml:space="preserve">                       </w:t>
      </w:r>
    </w:p>
    <w:p w14:paraId="117F4DB2">
      <w:pPr>
        <w:pStyle w:val="4"/>
        <w:spacing w:line="360" w:lineRule="auto"/>
        <w:ind w:left="420" w:firstLine="0"/>
        <w:rPr>
          <w:rFonts w:hAnsi="宋体"/>
          <w:color w:val="000000" w:themeColor="text1"/>
          <w:highlight w:val="none"/>
          <w14:textFill>
            <w14:solidFill>
              <w14:schemeClr w14:val="tx1"/>
            </w14:solidFill>
          </w14:textFill>
        </w:rPr>
      </w:pPr>
    </w:p>
    <w:p w14:paraId="2AAFBF6E">
      <w:pPr>
        <w:pStyle w:val="4"/>
        <w:spacing w:line="360" w:lineRule="auto"/>
        <w:ind w:left="420" w:firstLine="0"/>
        <w:rPr>
          <w:rFonts w:hAnsi="宋体"/>
          <w:color w:val="000000" w:themeColor="text1"/>
          <w:highlight w:val="none"/>
          <w14:textFill>
            <w14:solidFill>
              <w14:schemeClr w14:val="tx1"/>
            </w14:solidFill>
          </w14:textFill>
        </w:rPr>
      </w:pPr>
    </w:p>
    <w:p w14:paraId="35B76102">
      <w:pPr>
        <w:pStyle w:val="4"/>
        <w:spacing w:line="360" w:lineRule="auto"/>
        <w:ind w:left="420" w:firstLine="0"/>
        <w:rPr>
          <w:rFonts w:hAnsi="宋体"/>
          <w:color w:val="000000" w:themeColor="text1"/>
          <w:highlight w:val="none"/>
          <w14:textFill>
            <w14:solidFill>
              <w14:schemeClr w14:val="tx1"/>
            </w14:solidFill>
          </w14:textFill>
        </w:rPr>
      </w:pPr>
    </w:p>
    <w:p w14:paraId="2C7F03B4">
      <w:pPr>
        <w:pStyle w:val="4"/>
        <w:spacing w:line="360" w:lineRule="auto"/>
        <w:ind w:left="420" w:firstLine="0"/>
        <w:rPr>
          <w:rFonts w:hAnsi="宋体"/>
          <w:color w:val="000000" w:themeColor="text1"/>
          <w:highlight w:val="none"/>
          <w14:textFill>
            <w14:solidFill>
              <w14:schemeClr w14:val="tx1"/>
            </w14:solidFill>
          </w14:textFill>
        </w:rPr>
      </w:pPr>
    </w:p>
    <w:p w14:paraId="0A530CCD">
      <w:pPr>
        <w:pStyle w:val="4"/>
        <w:spacing w:line="360" w:lineRule="auto"/>
        <w:ind w:left="420" w:firstLine="0"/>
        <w:rPr>
          <w:rFonts w:hAnsi="宋体"/>
          <w:color w:val="000000" w:themeColor="text1"/>
          <w:highlight w:val="none"/>
          <w14:textFill>
            <w14:solidFill>
              <w14:schemeClr w14:val="tx1"/>
            </w14:solidFill>
          </w14:textFill>
        </w:rPr>
      </w:pPr>
    </w:p>
    <w:p w14:paraId="28F4FFF3">
      <w:pPr>
        <w:pStyle w:val="4"/>
        <w:spacing w:line="360" w:lineRule="auto"/>
        <w:ind w:left="420" w:firstLine="0"/>
        <w:rPr>
          <w:rFonts w:hAnsi="宋体"/>
          <w:color w:val="000000" w:themeColor="text1"/>
          <w:highlight w:val="none"/>
          <w14:textFill>
            <w14:solidFill>
              <w14:schemeClr w14:val="tx1"/>
            </w14:solidFill>
          </w14:textFill>
        </w:rPr>
      </w:pPr>
    </w:p>
    <w:p w14:paraId="4FE9C04C">
      <w:pPr>
        <w:pStyle w:val="4"/>
        <w:spacing w:line="360" w:lineRule="auto"/>
        <w:ind w:left="420" w:firstLine="0"/>
        <w:rPr>
          <w:rFonts w:hAnsi="宋体"/>
          <w:color w:val="000000" w:themeColor="text1"/>
          <w:highlight w:val="none"/>
          <w14:textFill>
            <w14:solidFill>
              <w14:schemeClr w14:val="tx1"/>
            </w14:solidFill>
          </w14:textFill>
        </w:rPr>
      </w:pPr>
    </w:p>
    <w:p w14:paraId="04BADD7A">
      <w:pPr>
        <w:pStyle w:val="4"/>
        <w:spacing w:line="360" w:lineRule="auto"/>
        <w:ind w:left="420" w:firstLine="0"/>
        <w:rPr>
          <w:rFonts w:hAnsi="宋体"/>
          <w:color w:val="000000" w:themeColor="text1"/>
          <w:highlight w:val="none"/>
          <w14:textFill>
            <w14:solidFill>
              <w14:schemeClr w14:val="tx1"/>
            </w14:solidFill>
          </w14:textFill>
        </w:rPr>
      </w:pPr>
    </w:p>
    <w:p w14:paraId="2A554EA4">
      <w:pPr>
        <w:pStyle w:val="3"/>
        <w:numPr>
          <w:ilvl w:val="1"/>
          <w:numId w:val="0"/>
        </w:numPr>
        <w:spacing w:line="360" w:lineRule="auto"/>
        <w:rPr>
          <w:rFonts w:ascii="宋体" w:hAnsi="宋体"/>
          <w:color w:val="000000" w:themeColor="text1"/>
          <w:kern w:val="0"/>
          <w:sz w:val="28"/>
          <w:szCs w:val="28"/>
          <w:highlight w:val="none"/>
          <w14:textFill>
            <w14:solidFill>
              <w14:schemeClr w14:val="tx1"/>
            </w14:solidFill>
          </w14:textFill>
        </w:rPr>
      </w:pPr>
      <w:bookmarkStart w:id="294" w:name="_Toc469160786"/>
      <w:bookmarkStart w:id="295" w:name="_Toc200414516"/>
      <w:bookmarkStart w:id="296" w:name="_Toc18185"/>
      <w:r>
        <w:rPr>
          <w:rFonts w:hint="eastAsia" w:ascii="宋体" w:hAnsi="宋体"/>
          <w:color w:val="000000" w:themeColor="text1"/>
          <w:kern w:val="0"/>
          <w:sz w:val="28"/>
          <w:szCs w:val="28"/>
          <w:highlight w:val="none"/>
          <w14:textFill>
            <w14:solidFill>
              <w14:schemeClr w14:val="tx1"/>
            </w14:solidFill>
          </w14:textFill>
        </w:rPr>
        <w:t>（二）法定代表人（负责人）证明书</w:t>
      </w:r>
      <w:bookmarkEnd w:id="294"/>
      <w:bookmarkEnd w:id="295"/>
      <w:bookmarkEnd w:id="296"/>
    </w:p>
    <w:p w14:paraId="3BB8B8CF">
      <w:pPr>
        <w:pStyle w:val="4"/>
        <w:spacing w:line="360" w:lineRule="auto"/>
        <w:rPr>
          <w:rFonts w:hAnsi="宋体"/>
          <w:color w:val="000000" w:themeColor="text1"/>
          <w:highlight w:val="none"/>
          <w14:textFill>
            <w14:solidFill>
              <w14:schemeClr w14:val="tx1"/>
            </w14:solidFill>
          </w14:textFill>
        </w:rPr>
      </w:pPr>
    </w:p>
    <w:p w14:paraId="2BE85118">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14:paraId="3C0EDC12">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65FA6409">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r>
        <w:rPr>
          <w:rFonts w:hint="eastAsia" w:ascii="宋体" w:hAnsi="宋体"/>
          <w:color w:val="000000" w:themeColor="text1"/>
          <w:highlight w:val="none"/>
          <w14:textFill>
            <w14:solidFill>
              <w14:schemeClr w14:val="tx1"/>
            </w14:solidFill>
          </w14:textFill>
        </w:rPr>
        <w:t xml:space="preserve">                          </w:t>
      </w:r>
    </w:p>
    <w:p w14:paraId="43DF008C">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0F3DDA82">
      <w:pPr>
        <w:spacing w:line="360" w:lineRule="auto"/>
        <w:ind w:firstLine="420" w:firstLineChars="200"/>
        <w:rPr>
          <w:rFonts w:ascii="宋体" w:hAnsi="宋体"/>
          <w:color w:val="000000" w:themeColor="text1"/>
          <w:highlight w:val="none"/>
          <w14:textFill>
            <w14:solidFill>
              <w14:schemeClr w14:val="tx1"/>
            </w14:solidFill>
          </w14:textFill>
        </w:rPr>
      </w:pPr>
    </w:p>
    <w:p w14:paraId="2071134B">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75A22302">
      <w:pPr>
        <w:spacing w:line="360" w:lineRule="auto"/>
        <w:ind w:firstLine="420" w:firstLineChars="200"/>
        <w:rPr>
          <w:rFonts w:ascii="宋体" w:hAnsi="宋体"/>
          <w:color w:val="000000" w:themeColor="text1"/>
          <w:highlight w:val="none"/>
          <w14:textFill>
            <w14:solidFill>
              <w14:schemeClr w14:val="tx1"/>
            </w14:solidFill>
          </w14:textFill>
        </w:rPr>
      </w:pPr>
    </w:p>
    <w:p w14:paraId="2BF94E96">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491C0B15">
      <w:pPr>
        <w:pStyle w:val="4"/>
        <w:spacing w:line="360" w:lineRule="auto"/>
        <w:rPr>
          <w:rFonts w:hAnsi="宋体"/>
          <w:color w:val="000000" w:themeColor="text1"/>
          <w:highlight w:val="none"/>
          <w14:textFill>
            <w14:solidFill>
              <w14:schemeClr w14:val="tx1"/>
            </w14:solidFill>
          </w14:textFill>
        </w:rPr>
      </w:pPr>
    </w:p>
    <w:p w14:paraId="24D20372">
      <w:pPr>
        <w:pStyle w:val="4"/>
        <w:spacing w:line="360" w:lineRule="auto"/>
        <w:rPr>
          <w:rFonts w:hAnsi="宋体"/>
          <w:color w:val="000000" w:themeColor="text1"/>
          <w:highlight w:val="none"/>
          <w14:textFill>
            <w14:solidFill>
              <w14:schemeClr w14:val="tx1"/>
            </w14:solidFill>
          </w14:textFill>
        </w:rPr>
      </w:pPr>
    </w:p>
    <w:p w14:paraId="350B2F48">
      <w:pPr>
        <w:pStyle w:val="4"/>
        <w:spacing w:line="360" w:lineRule="auto"/>
        <w:rPr>
          <w:rFonts w:hAnsi="宋体"/>
          <w:color w:val="000000" w:themeColor="text1"/>
          <w:highlight w:val="none"/>
          <w14:textFill>
            <w14:solidFill>
              <w14:schemeClr w14:val="tx1"/>
            </w14:solidFill>
          </w14:textFill>
        </w:rPr>
      </w:pPr>
    </w:p>
    <w:p w14:paraId="6B4A08DA">
      <w:pPr>
        <w:pStyle w:val="4"/>
        <w:spacing w:line="360" w:lineRule="auto"/>
        <w:ind w:firstLine="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796925</wp:posOffset>
                </wp:positionH>
                <wp:positionV relativeFrom="paragraph">
                  <wp:posOffset>88265</wp:posOffset>
                </wp:positionV>
                <wp:extent cx="3502660" cy="1781810"/>
                <wp:effectExtent l="6350" t="6350" r="21590" b="15240"/>
                <wp:wrapNone/>
                <wp:docPr id="3" name="自选图形 193"/>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14:paraId="399AE033">
                            <w:pPr>
                              <w:rPr>
                                <w:rFonts w:ascii="宋体" w:hAnsi="宋体"/>
                                <w:szCs w:val="21"/>
                              </w:rPr>
                            </w:pPr>
                          </w:p>
                          <w:p w14:paraId="4BFDADB4">
                            <w:pPr>
                              <w:rPr>
                                <w:rFonts w:ascii="宋体" w:hAnsi="宋体"/>
                                <w:szCs w:val="21"/>
                              </w:rPr>
                            </w:pPr>
                          </w:p>
                          <w:p w14:paraId="7FDE90ED">
                            <w:pPr>
                              <w:rPr>
                                <w:rFonts w:ascii="宋体" w:hAnsi="宋体"/>
                                <w:szCs w:val="21"/>
                              </w:rPr>
                            </w:pPr>
                          </w:p>
                          <w:p w14:paraId="09F9C89C">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193" o:spid="_x0000_s1026" o:spt="176" type="#_x0000_t176" style="position:absolute;left:0pt;margin-left:62.75pt;margin-top:6.95pt;height:140.3pt;width:275.8pt;z-index:251660288;mso-width-relative:page;mso-height-relative:page;" fillcolor="#FFFFFF" filled="t" stroked="t" coordsize="21600,21600" o:gfxdata="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E013vbX&#10;AAAACgEAAA8AAAAAAAAAAQAgAAAAIgAAAGRycy9kb3ducmV2LnhtbFBLAQIUABQAAAAIAIdO4kBG&#10;xe6UWgIAAKYEAAAOAAAAAAAAAAEAIAAAACYBAABkcnMvZTJvRG9jLnhtbFBLBQYAAAAABgAGAFkB&#10;AADyBQAAAAA=&#10;">
                <v:fill on="t" focussize="0,0"/>
                <v:stroke color="#000000" miterlimit="8" joinstyle="miter"/>
                <v:imagedata o:title=""/>
                <o:lock v:ext="edit" aspectratio="f"/>
                <v:textbox>
                  <w:txbxContent>
                    <w:p w14:paraId="399AE033">
                      <w:pPr>
                        <w:rPr>
                          <w:rFonts w:ascii="宋体" w:hAnsi="宋体"/>
                          <w:szCs w:val="21"/>
                        </w:rPr>
                      </w:pPr>
                    </w:p>
                    <w:p w14:paraId="4BFDADB4">
                      <w:pPr>
                        <w:rPr>
                          <w:rFonts w:ascii="宋体" w:hAnsi="宋体"/>
                          <w:szCs w:val="21"/>
                        </w:rPr>
                      </w:pPr>
                    </w:p>
                    <w:p w14:paraId="7FDE90ED">
                      <w:pPr>
                        <w:rPr>
                          <w:rFonts w:ascii="宋体" w:hAnsi="宋体"/>
                          <w:szCs w:val="21"/>
                        </w:rPr>
                      </w:pPr>
                    </w:p>
                    <w:p w14:paraId="09F9C89C">
                      <w:pPr>
                        <w:jc w:val="center"/>
                        <w:rPr>
                          <w:rFonts w:ascii="宋体" w:hAnsi="宋体"/>
                          <w:szCs w:val="21"/>
                        </w:rPr>
                      </w:pPr>
                      <w:r>
                        <w:rPr>
                          <w:rFonts w:hint="eastAsia" w:ascii="宋体" w:hAnsi="宋体"/>
                          <w:szCs w:val="21"/>
                        </w:rPr>
                        <w:t>身份证正反面复印件</w:t>
                      </w:r>
                    </w:p>
                  </w:txbxContent>
                </v:textbox>
              </v:shape>
            </w:pict>
          </mc:Fallback>
        </mc:AlternateContent>
      </w:r>
      <w:r>
        <w:rPr>
          <w:rFonts w:hint="eastAsia" w:hAnsi="宋体"/>
          <w:color w:val="000000" w:themeColor="text1"/>
          <w:highlight w:val="none"/>
          <w14:textFill>
            <w14:solidFill>
              <w14:schemeClr w14:val="tx1"/>
            </w14:solidFill>
          </w14:textFill>
        </w:rPr>
        <w:t xml:space="preserve">    </w:t>
      </w:r>
    </w:p>
    <w:p w14:paraId="7C8C4193">
      <w:pPr>
        <w:pStyle w:val="4"/>
        <w:spacing w:line="360" w:lineRule="auto"/>
        <w:ind w:firstLine="0"/>
        <w:rPr>
          <w:rFonts w:hAnsi="宋体"/>
          <w:color w:val="000000" w:themeColor="text1"/>
          <w:highlight w:val="none"/>
          <w14:textFill>
            <w14:solidFill>
              <w14:schemeClr w14:val="tx1"/>
            </w14:solidFill>
          </w14:textFill>
        </w:rPr>
      </w:pPr>
    </w:p>
    <w:p w14:paraId="07143185">
      <w:pPr>
        <w:pStyle w:val="4"/>
        <w:spacing w:line="360" w:lineRule="auto"/>
        <w:ind w:firstLine="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p>
    <w:p w14:paraId="55980D53">
      <w:pPr>
        <w:pStyle w:val="4"/>
        <w:spacing w:line="360" w:lineRule="auto"/>
        <w:ind w:firstLine="0"/>
        <w:rPr>
          <w:rFonts w:hAnsi="宋体"/>
          <w:color w:val="000000" w:themeColor="text1"/>
          <w:highlight w:val="none"/>
          <w14:textFill>
            <w14:solidFill>
              <w14:schemeClr w14:val="tx1"/>
            </w14:solidFill>
          </w14:textFill>
        </w:rPr>
      </w:pPr>
    </w:p>
    <w:p w14:paraId="064CE306">
      <w:pPr>
        <w:pStyle w:val="4"/>
        <w:spacing w:line="360" w:lineRule="auto"/>
        <w:rPr>
          <w:rFonts w:hAnsi="宋体"/>
          <w:color w:val="000000" w:themeColor="text1"/>
          <w:highlight w:val="none"/>
          <w14:textFill>
            <w14:solidFill>
              <w14:schemeClr w14:val="tx1"/>
            </w14:solidFill>
          </w14:textFill>
        </w:rPr>
      </w:pPr>
    </w:p>
    <w:p w14:paraId="7BADB714">
      <w:pPr>
        <w:pStyle w:val="4"/>
        <w:spacing w:line="360" w:lineRule="auto"/>
        <w:rPr>
          <w:rFonts w:hAnsi="宋体"/>
          <w:color w:val="000000" w:themeColor="text1"/>
          <w:highlight w:val="none"/>
          <w14:textFill>
            <w14:solidFill>
              <w14:schemeClr w14:val="tx1"/>
            </w14:solidFill>
          </w14:textFill>
        </w:rPr>
      </w:pPr>
    </w:p>
    <w:p w14:paraId="528CE09C">
      <w:pPr>
        <w:pStyle w:val="4"/>
        <w:spacing w:line="360" w:lineRule="auto"/>
        <w:rPr>
          <w:rFonts w:hAnsi="宋体"/>
          <w:color w:val="000000" w:themeColor="text1"/>
          <w:highlight w:val="none"/>
          <w14:textFill>
            <w14:solidFill>
              <w14:schemeClr w14:val="tx1"/>
            </w14:solidFill>
          </w14:textFill>
        </w:rPr>
      </w:pPr>
    </w:p>
    <w:p w14:paraId="2DE9F7F7">
      <w:pPr>
        <w:pStyle w:val="4"/>
        <w:spacing w:line="360" w:lineRule="auto"/>
        <w:rPr>
          <w:rFonts w:hAnsi="宋体"/>
          <w:color w:val="000000" w:themeColor="text1"/>
          <w:highlight w:val="none"/>
          <w14:textFill>
            <w14:solidFill>
              <w14:schemeClr w14:val="tx1"/>
            </w14:solidFill>
          </w14:textFill>
        </w:rPr>
      </w:pPr>
    </w:p>
    <w:p w14:paraId="4EF810BE">
      <w:pPr>
        <w:pStyle w:val="4"/>
        <w:spacing w:line="360" w:lineRule="auto"/>
        <w:rPr>
          <w:rFonts w:hAnsi="宋体"/>
          <w:color w:val="000000" w:themeColor="text1"/>
          <w:highlight w:val="none"/>
          <w14:textFill>
            <w14:solidFill>
              <w14:schemeClr w14:val="tx1"/>
            </w14:solidFill>
          </w14:textFill>
        </w:rPr>
      </w:pPr>
    </w:p>
    <w:p w14:paraId="3A3317E0">
      <w:pPr>
        <w:pStyle w:val="4"/>
        <w:spacing w:line="360" w:lineRule="auto"/>
        <w:rPr>
          <w:rFonts w:hAnsi="宋体"/>
          <w:color w:val="000000" w:themeColor="text1"/>
          <w:highlight w:val="none"/>
          <w14:textFill>
            <w14:solidFill>
              <w14:schemeClr w14:val="tx1"/>
            </w14:solidFill>
          </w14:textFill>
        </w:rPr>
      </w:pPr>
    </w:p>
    <w:p w14:paraId="134469FA">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297" w:name="_Toc16741"/>
      <w:bookmarkStart w:id="298" w:name="_Toc469160787"/>
      <w:bookmarkStart w:id="299" w:name="_Toc200414517"/>
      <w:r>
        <w:rPr>
          <w:rFonts w:hint="eastAsia" w:ascii="宋体" w:hAnsi="宋体"/>
          <w:color w:val="000000" w:themeColor="text1"/>
          <w:sz w:val="28"/>
          <w:szCs w:val="28"/>
          <w:highlight w:val="none"/>
          <w14:textFill>
            <w14:solidFill>
              <w14:schemeClr w14:val="tx1"/>
            </w14:solidFill>
          </w14:textFill>
        </w:rPr>
        <w:t>（三）法定代表人（负责人）授权书</w:t>
      </w:r>
      <w:bookmarkEnd w:id="297"/>
      <w:bookmarkEnd w:id="298"/>
      <w:bookmarkEnd w:id="299"/>
    </w:p>
    <w:p w14:paraId="02AD23C0">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为我公司代理人，以本公司的名义参加广东业信采购招标有限公司组织的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磋商项目（项目编号:</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kern w:val="0"/>
          <w:szCs w:val="21"/>
          <w:highlight w:val="none"/>
          <w14:textFill>
            <w14:solidFill>
              <w14:schemeClr w14:val="tx1"/>
            </w14:solidFill>
          </w14:textFill>
        </w:rPr>
        <w:t>的活动。代理人在开标、评标、合同磋商过程中所签署的一切文件和处理与之有关的一切事务，我均予以承认。本授权委托书自签署之日起生效，特此声明。</w:t>
      </w:r>
    </w:p>
    <w:p w14:paraId="6C29FD8C">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14:paraId="6C18D79C">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14:paraId="622E4308">
      <w:pP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14:paraId="04C2A5B8">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性别：</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年龄：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职务：</w:t>
      </w:r>
      <w:r>
        <w:rPr>
          <w:rFonts w:hint="eastAsia" w:ascii="宋体" w:hAnsi="宋体"/>
          <w:bCs/>
          <w:color w:val="000000" w:themeColor="text1"/>
          <w:kern w:val="0"/>
          <w:szCs w:val="21"/>
          <w:highlight w:val="none"/>
          <w:u w:val="single"/>
          <w14:textFill>
            <w14:solidFill>
              <w14:schemeClr w14:val="tx1"/>
            </w14:solidFill>
          </w14:textFill>
        </w:rPr>
        <w:t xml:space="preserve">           </w:t>
      </w:r>
    </w:p>
    <w:p w14:paraId="0433C93F">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14:paraId="676FB999">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14:paraId="0B0327F8">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签发日期：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有效日期至：</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0B7AE73F">
      <w:pP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14:paraId="0A3074BC">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（注：供应商的磋商响应文件为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亲自递交磋商响应文件和参加磋商的，不须提供该委托书，但需提供法定代表人（负责人）证明书及法定代表人（负责人）的身份证复印件。）</w:t>
      </w:r>
    </w:p>
    <w:p w14:paraId="665BC22A">
      <w:pPr>
        <w:spacing w:line="360" w:lineRule="auto"/>
        <w:rPr>
          <w:rFonts w:ascii="宋体" w:hAnsi="宋体"/>
          <w:color w:val="000000" w:themeColor="text1"/>
          <w:szCs w:val="21"/>
          <w:highlight w:val="none"/>
          <w14:textFill>
            <w14:solidFill>
              <w14:schemeClr w14:val="tx1"/>
            </w14:solidFill>
          </w14:textFill>
        </w:rPr>
      </w:pPr>
    </w:p>
    <w:p w14:paraId="61868C2A">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139065</wp:posOffset>
                </wp:positionV>
                <wp:extent cx="3502660" cy="1781810"/>
                <wp:effectExtent l="6350" t="6350" r="21590" b="15240"/>
                <wp:wrapNone/>
                <wp:docPr id="2" name="自选图形 192"/>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14:paraId="649229CA">
                            <w:pPr>
                              <w:rPr>
                                <w:rFonts w:ascii="宋体" w:hAnsi="宋体"/>
                                <w:szCs w:val="21"/>
                              </w:rPr>
                            </w:pPr>
                          </w:p>
                          <w:p w14:paraId="272B2793">
                            <w:pPr>
                              <w:rPr>
                                <w:rFonts w:ascii="宋体" w:hAnsi="宋体"/>
                                <w:szCs w:val="21"/>
                              </w:rPr>
                            </w:pPr>
                          </w:p>
                          <w:p w14:paraId="7D7065E2">
                            <w:pPr>
                              <w:rPr>
                                <w:rFonts w:ascii="宋体" w:hAnsi="宋体"/>
                                <w:szCs w:val="21"/>
                              </w:rPr>
                            </w:pPr>
                          </w:p>
                          <w:p w14:paraId="6E253E3D">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192" o:spid="_x0000_s1026" o:spt="176" type="#_x0000_t176" style="position:absolute;left:0pt;margin-left:99.75pt;margin-top:10.95pt;height:140.3pt;width:275.8pt;z-index:251659264;mso-width-relative:page;mso-height-relative:page;" fillcolor="#FFFFFF" filled="t" stroked="t" coordsize="21600,21600" o:gfxdata="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EqxkB&#10;2AAAAAoBAAAPAAAAAAAAAAEAIAAAACIAAABkcnMvZG93bnJldi54bWxQSwECFAAUAAAACACHTuJA&#10;fAi9BFoCAACmBAAADgAAAAAAAAABACAAAAAnAQAAZHJzL2Uyb0RvYy54bWxQSwUGAAAAAAYABgBZ&#10;AQAA8wUAAAAA&#10;">
                <v:fill on="t" focussize="0,0"/>
                <v:stroke color="#000000" miterlimit="8" joinstyle="miter"/>
                <v:imagedata o:title=""/>
                <o:lock v:ext="edit" aspectratio="f"/>
                <v:textbox>
                  <w:txbxContent>
                    <w:p w14:paraId="649229CA">
                      <w:pPr>
                        <w:rPr>
                          <w:rFonts w:ascii="宋体" w:hAnsi="宋体"/>
                          <w:szCs w:val="21"/>
                        </w:rPr>
                      </w:pPr>
                    </w:p>
                    <w:p w14:paraId="272B2793">
                      <w:pPr>
                        <w:rPr>
                          <w:rFonts w:ascii="宋体" w:hAnsi="宋体"/>
                          <w:szCs w:val="21"/>
                        </w:rPr>
                      </w:pPr>
                    </w:p>
                    <w:p w14:paraId="7D7065E2">
                      <w:pPr>
                        <w:rPr>
                          <w:rFonts w:ascii="宋体" w:hAnsi="宋体"/>
                          <w:szCs w:val="21"/>
                        </w:rPr>
                      </w:pPr>
                    </w:p>
                    <w:p w14:paraId="6E253E3D">
                      <w:pPr>
                        <w:jc w:val="center"/>
                        <w:rPr>
                          <w:rFonts w:ascii="宋体" w:hAnsi="宋体"/>
                          <w:szCs w:val="21"/>
                        </w:rPr>
                      </w:pPr>
                      <w:r>
                        <w:rPr>
                          <w:rFonts w:hint="eastAsia" w:ascii="宋体" w:hAnsi="宋体"/>
                          <w:szCs w:val="21"/>
                        </w:rPr>
                        <w:t>身份证正反面复印件</w:t>
                      </w:r>
                    </w:p>
                  </w:txbxContent>
                </v:textbox>
              </v:shape>
            </w:pict>
          </mc:Fallback>
        </mc:AlternateContent>
      </w:r>
    </w:p>
    <w:p w14:paraId="5B923134">
      <w:pPr>
        <w:spacing w:line="360" w:lineRule="auto"/>
        <w:rPr>
          <w:rFonts w:ascii="宋体" w:hAnsi="宋体"/>
          <w:color w:val="000000" w:themeColor="text1"/>
          <w:szCs w:val="21"/>
          <w:highlight w:val="none"/>
          <w14:textFill>
            <w14:solidFill>
              <w14:schemeClr w14:val="tx1"/>
            </w14:solidFill>
          </w14:textFill>
        </w:rPr>
      </w:pPr>
    </w:p>
    <w:p w14:paraId="51FFDA45">
      <w:pPr>
        <w:spacing w:line="360" w:lineRule="auto"/>
        <w:rPr>
          <w:rFonts w:ascii="宋体" w:hAnsi="宋体"/>
          <w:color w:val="000000" w:themeColor="text1"/>
          <w:szCs w:val="21"/>
          <w:highlight w:val="none"/>
          <w14:textFill>
            <w14:solidFill>
              <w14:schemeClr w14:val="tx1"/>
            </w14:solidFill>
          </w14:textFill>
        </w:rPr>
      </w:pPr>
    </w:p>
    <w:p w14:paraId="5AB288C5">
      <w:pPr>
        <w:spacing w:line="360" w:lineRule="auto"/>
        <w:rPr>
          <w:rFonts w:ascii="宋体" w:hAnsi="宋体"/>
          <w:color w:val="000000" w:themeColor="text1"/>
          <w:szCs w:val="21"/>
          <w:highlight w:val="none"/>
          <w14:textFill>
            <w14:solidFill>
              <w14:schemeClr w14:val="tx1"/>
            </w14:solidFill>
          </w14:textFill>
        </w:rPr>
      </w:pPr>
    </w:p>
    <w:p w14:paraId="2B38A8E5">
      <w:pPr>
        <w:spacing w:line="360" w:lineRule="auto"/>
        <w:rPr>
          <w:rFonts w:ascii="宋体" w:hAnsi="宋体"/>
          <w:color w:val="000000" w:themeColor="text1"/>
          <w:szCs w:val="21"/>
          <w:highlight w:val="none"/>
          <w14:textFill>
            <w14:solidFill>
              <w14:schemeClr w14:val="tx1"/>
            </w14:solidFill>
          </w14:textFill>
        </w:rPr>
      </w:pPr>
    </w:p>
    <w:p w14:paraId="386C3D4B">
      <w:pPr>
        <w:spacing w:line="360" w:lineRule="auto"/>
        <w:rPr>
          <w:rFonts w:ascii="宋体" w:hAnsi="宋体"/>
          <w:color w:val="000000" w:themeColor="text1"/>
          <w:szCs w:val="21"/>
          <w:highlight w:val="none"/>
          <w14:textFill>
            <w14:solidFill>
              <w14:schemeClr w14:val="tx1"/>
            </w14:solidFill>
          </w14:textFill>
        </w:rPr>
      </w:pPr>
    </w:p>
    <w:p w14:paraId="5BCCFCB4">
      <w:pPr>
        <w:spacing w:line="360" w:lineRule="auto"/>
        <w:rPr>
          <w:rFonts w:ascii="宋体" w:hAnsi="宋体"/>
          <w:color w:val="000000" w:themeColor="text1"/>
          <w:szCs w:val="21"/>
          <w:highlight w:val="none"/>
          <w14:textFill>
            <w14:solidFill>
              <w14:schemeClr w14:val="tx1"/>
            </w14:solidFill>
          </w14:textFill>
        </w:rPr>
      </w:pPr>
    </w:p>
    <w:p w14:paraId="3CBF4919">
      <w:pPr>
        <w:spacing w:line="360" w:lineRule="auto"/>
        <w:rPr>
          <w:rFonts w:ascii="宋体" w:hAnsi="宋体"/>
          <w:color w:val="000000" w:themeColor="text1"/>
          <w:szCs w:val="21"/>
          <w:highlight w:val="none"/>
          <w14:textFill>
            <w14:solidFill>
              <w14:schemeClr w14:val="tx1"/>
            </w14:solidFill>
          </w14:textFill>
        </w:rPr>
      </w:pPr>
    </w:p>
    <w:p w14:paraId="64280434">
      <w:pPr>
        <w:spacing w:line="360" w:lineRule="auto"/>
        <w:rPr>
          <w:rFonts w:ascii="宋体" w:hAnsi="宋体"/>
          <w:color w:val="000000" w:themeColor="text1"/>
          <w:szCs w:val="21"/>
          <w:highlight w:val="none"/>
          <w14:textFill>
            <w14:solidFill>
              <w14:schemeClr w14:val="tx1"/>
            </w14:solidFill>
          </w14:textFill>
        </w:rPr>
      </w:pPr>
    </w:p>
    <w:p w14:paraId="6D7AF4AA">
      <w:pPr>
        <w:spacing w:line="360" w:lineRule="auto"/>
        <w:rPr>
          <w:rFonts w:ascii="宋体" w:hAnsi="宋体"/>
          <w:color w:val="000000" w:themeColor="text1"/>
          <w:szCs w:val="21"/>
          <w:highlight w:val="none"/>
          <w14:textFill>
            <w14:solidFill>
              <w14:schemeClr w14:val="tx1"/>
            </w14:solidFill>
          </w14:textFill>
        </w:rPr>
      </w:pPr>
    </w:p>
    <w:p w14:paraId="23DCE194">
      <w:pPr>
        <w:spacing w:line="360" w:lineRule="auto"/>
        <w:rPr>
          <w:rFonts w:ascii="宋体" w:hAnsi="宋体"/>
          <w:color w:val="000000" w:themeColor="text1"/>
          <w:highlight w:val="none"/>
          <w14:textFill>
            <w14:solidFill>
              <w14:schemeClr w14:val="tx1"/>
            </w14:solidFill>
          </w14:textFill>
        </w:rPr>
      </w:pPr>
    </w:p>
    <w:p w14:paraId="2E936EBC">
      <w:pPr>
        <w:spacing w:line="360" w:lineRule="auto"/>
        <w:rPr>
          <w:rFonts w:ascii="宋体" w:hAnsi="宋体"/>
          <w:color w:val="000000" w:themeColor="text1"/>
          <w:highlight w:val="none"/>
          <w14:textFill>
            <w14:solidFill>
              <w14:schemeClr w14:val="tx1"/>
            </w14:solidFill>
          </w14:textFill>
        </w:rPr>
      </w:pPr>
    </w:p>
    <w:p w14:paraId="7FA56F50">
      <w:pPr>
        <w:spacing w:line="360" w:lineRule="auto"/>
        <w:rPr>
          <w:rFonts w:ascii="宋体" w:hAnsi="宋体"/>
          <w:color w:val="000000" w:themeColor="text1"/>
          <w:highlight w:val="none"/>
          <w14:textFill>
            <w14:solidFill>
              <w14:schemeClr w14:val="tx1"/>
            </w14:solidFill>
          </w14:textFill>
        </w:rPr>
      </w:pPr>
    </w:p>
    <w:p w14:paraId="4991AEF1">
      <w:pPr>
        <w:spacing w:line="360" w:lineRule="auto"/>
        <w:rPr>
          <w:rFonts w:ascii="宋体" w:hAnsi="宋体"/>
          <w:color w:val="000000" w:themeColor="text1"/>
          <w:highlight w:val="none"/>
          <w14:textFill>
            <w14:solidFill>
              <w14:schemeClr w14:val="tx1"/>
            </w14:solidFill>
          </w14:textFill>
        </w:rPr>
      </w:pPr>
    </w:p>
    <w:p w14:paraId="7C804108">
      <w:pPr>
        <w:spacing w:line="360" w:lineRule="auto"/>
        <w:rPr>
          <w:rFonts w:ascii="宋体" w:hAnsi="宋体"/>
          <w:color w:val="000000" w:themeColor="text1"/>
          <w:highlight w:val="none"/>
          <w14:textFill>
            <w14:solidFill>
              <w14:schemeClr w14:val="tx1"/>
            </w14:solidFill>
          </w14:textFill>
        </w:rPr>
      </w:pPr>
    </w:p>
    <w:p w14:paraId="72FA2194">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00" w:name="_Toc469160793"/>
      <w:bookmarkStart w:id="301" w:name="_Toc200414523"/>
      <w:bookmarkStart w:id="302" w:name="_Toc13253"/>
      <w:r>
        <w:rPr>
          <w:rFonts w:hint="eastAsia" w:ascii="宋体" w:hAnsi="宋体"/>
          <w:color w:val="000000" w:themeColor="text1"/>
          <w:sz w:val="28"/>
          <w:szCs w:val="28"/>
          <w:highlight w:val="none"/>
          <w14:textFill>
            <w14:solidFill>
              <w14:schemeClr w14:val="tx1"/>
            </w14:solidFill>
          </w14:textFill>
        </w:rPr>
        <w:t>（四） 资格审查文件要求提交的其它有效证明文件</w:t>
      </w:r>
      <w:bookmarkEnd w:id="300"/>
      <w:bookmarkEnd w:id="301"/>
      <w:bookmarkEnd w:id="302"/>
    </w:p>
    <w:p w14:paraId="51C0DFC9">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1、合法有效的企业法人营业执照副本复印件加盖公章；</w:t>
      </w:r>
    </w:p>
    <w:p w14:paraId="3CF020FA">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2、无重大违法记录声明函；</w:t>
      </w:r>
    </w:p>
    <w:p w14:paraId="64B36207">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3、财务报表复印件加盖公章；</w:t>
      </w:r>
    </w:p>
    <w:p w14:paraId="049F6119">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4、社会保险证明复印件加盖公章；</w:t>
      </w:r>
    </w:p>
    <w:p w14:paraId="270B1D07">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5、缴税证明复印件加盖公章；</w:t>
      </w:r>
    </w:p>
    <w:p w14:paraId="66CED6AC">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14" w:type="default"/>
          <w:pgSz w:w="11906" w:h="16838"/>
          <w:pgMar w:top="1418" w:right="1474" w:bottom="1418" w:left="1474" w:header="851" w:footer="851"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color w:val="000000" w:themeColor="text1"/>
          <w:kern w:val="0"/>
          <w:szCs w:val="21"/>
          <w:highlight w:val="none"/>
          <w14:textFill>
            <w14:solidFill>
              <w14:schemeClr w14:val="tx1"/>
            </w14:solidFill>
          </w14:textFill>
        </w:rPr>
        <w:t>……</w:t>
      </w:r>
    </w:p>
    <w:p w14:paraId="0612F9EE">
      <w:pPr>
        <w:pStyle w:val="3"/>
        <w:numPr>
          <w:ilvl w:val="1"/>
          <w:numId w:val="0"/>
        </w:numPr>
        <w:spacing w:line="360" w:lineRule="auto"/>
        <w:ind w:firstLine="2249" w:firstLineChars="800"/>
        <w:jc w:val="both"/>
        <w:rPr>
          <w:rFonts w:ascii="宋体" w:hAnsi="宋体"/>
          <w:color w:val="000000" w:themeColor="text1"/>
          <w:sz w:val="28"/>
          <w:szCs w:val="28"/>
          <w:highlight w:val="none"/>
          <w14:textFill>
            <w14:solidFill>
              <w14:schemeClr w14:val="tx1"/>
            </w14:solidFill>
          </w14:textFill>
        </w:rPr>
      </w:pPr>
      <w:bookmarkStart w:id="303" w:name="_Toc28858"/>
      <w:bookmarkStart w:id="304" w:name="_Toc200414524"/>
      <w:bookmarkStart w:id="305" w:name="_Toc469160794"/>
      <w:r>
        <w:rPr>
          <w:rFonts w:hint="eastAsia" w:ascii="宋体" w:hAnsi="宋体"/>
          <w:color w:val="000000" w:themeColor="text1"/>
          <w:sz w:val="28"/>
          <w:szCs w:val="28"/>
          <w:highlight w:val="none"/>
          <w14:textFill>
            <w14:solidFill>
              <w14:schemeClr w14:val="tx1"/>
            </w14:solidFill>
          </w14:textFill>
        </w:rPr>
        <w:t>第二章  磋商响应文件商务及技术部分</w:t>
      </w:r>
      <w:bookmarkEnd w:id="303"/>
      <w:bookmarkEnd w:id="304"/>
      <w:bookmarkEnd w:id="305"/>
    </w:p>
    <w:p w14:paraId="5A44C6C2">
      <w:pPr>
        <w:pStyle w:val="3"/>
        <w:numPr>
          <w:ilvl w:val="1"/>
          <w:numId w:val="0"/>
        </w:numPr>
        <w:spacing w:line="360" w:lineRule="auto"/>
        <w:ind w:firstLine="3373" w:firstLineChars="1200"/>
        <w:jc w:val="both"/>
        <w:rPr>
          <w:rFonts w:ascii="宋体" w:hAnsi="宋体"/>
          <w:color w:val="000000" w:themeColor="text1"/>
          <w:sz w:val="28"/>
          <w:szCs w:val="28"/>
          <w:highlight w:val="none"/>
          <w14:textFill>
            <w14:solidFill>
              <w14:schemeClr w14:val="tx1"/>
            </w14:solidFill>
          </w14:textFill>
        </w:rPr>
      </w:pPr>
      <w:bookmarkStart w:id="306" w:name="_Toc200414525"/>
      <w:bookmarkStart w:id="307" w:name="_Toc469160795"/>
      <w:bookmarkStart w:id="308" w:name="_Toc5194"/>
      <w:r>
        <w:rPr>
          <w:rFonts w:hint="eastAsia" w:ascii="宋体" w:hAnsi="宋体"/>
          <w:color w:val="000000" w:themeColor="text1"/>
          <w:sz w:val="28"/>
          <w:szCs w:val="28"/>
          <w:highlight w:val="none"/>
          <w14:textFill>
            <w14:solidFill>
              <w14:schemeClr w14:val="tx1"/>
            </w14:solidFill>
          </w14:textFill>
        </w:rPr>
        <w:t>附件一：磋商邀请函</w:t>
      </w:r>
      <w:bookmarkEnd w:id="306"/>
      <w:bookmarkEnd w:id="307"/>
      <w:bookmarkEnd w:id="308"/>
    </w:p>
    <w:p w14:paraId="6DC14C70">
      <w:pPr>
        <w:widowControl/>
        <w:spacing w:line="360" w:lineRule="auto"/>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14:paraId="717F69B4">
      <w:pPr>
        <w:adjustRightInd w:val="0"/>
        <w:snapToGrid w:val="0"/>
        <w:spacing w:beforeLines="50" w:line="360" w:lineRule="auto"/>
        <w:ind w:firstLine="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根据贵方就</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Cs/>
          <w:color w:val="000000" w:themeColor="text1"/>
          <w:szCs w:val="21"/>
          <w:highlight w:val="none"/>
          <w14:textFill>
            <w14:solidFill>
              <w14:schemeClr w14:val="tx1"/>
            </w14:solidFill>
          </w14:textFill>
        </w:rPr>
        <w:t>的投标邀请（项目编号：</w:t>
      </w:r>
      <w:r>
        <w:rPr>
          <w:rFonts w:hint="eastAsia" w:ascii="宋体" w:hAnsi="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，我方正式响应磋商文件内容并提交磋商响应文件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Cs/>
          <w:color w:val="000000" w:themeColor="text1"/>
          <w:szCs w:val="21"/>
          <w:highlight w:val="none"/>
          <w14:textFill>
            <w14:solidFill>
              <w14:schemeClr w14:val="tx1"/>
            </w14:solidFill>
          </w14:textFill>
        </w:rPr>
        <w:t>：</w:t>
      </w:r>
    </w:p>
    <w:p w14:paraId="7399E35C">
      <w:pPr>
        <w:widowControl/>
        <w:tabs>
          <w:tab w:val="left" w:pos="502"/>
        </w:tabs>
        <w:adjustRightInd w:val="0"/>
        <w:snapToGrid w:val="0"/>
        <w:spacing w:line="360" w:lineRule="auto"/>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据此函，签字代表宣布同意如下：</w:t>
      </w:r>
    </w:p>
    <w:p w14:paraId="3278784B">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（用文字和数字表示的磋商总价）  </w:t>
      </w:r>
      <w:r>
        <w:rPr>
          <w:rFonts w:hint="eastAsia" w:ascii="宋体" w:hAnsi="宋体"/>
          <w:color w:val="000000" w:themeColor="text1"/>
          <w:szCs w:val="21"/>
          <w:highlight w:val="none"/>
          <w14:textFill>
            <w14:solidFill>
              <w14:schemeClr w14:val="tx1"/>
            </w14:solidFill>
          </w14:textFill>
        </w:rPr>
        <w:t>。</w:t>
      </w:r>
    </w:p>
    <w:p w14:paraId="0F411DA6">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本次投标所报内容完全按照磋商文件要求填报，所有内容都是真实、准确的。</w:t>
      </w:r>
    </w:p>
    <w:p w14:paraId="27CDF1EC">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供应商将按磋商文件的规定履行全部合同责任和义务。</w:t>
      </w:r>
    </w:p>
    <w:p w14:paraId="1F507B7C">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供应商已详细审查全部磋商文件，包括修改文件（如有的话）以及全部参考资料和有关附件。我们完全理解并同意放弃对这方面有不明及误解的权利。</w:t>
      </w:r>
    </w:p>
    <w:p w14:paraId="352AF541">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本次投标自递交磋商响应文件截止之日起有效期为90天。</w:t>
      </w:r>
    </w:p>
    <w:p w14:paraId="224F7FF1">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如果在规定的递交磋商响应文件截止之日后，供应商在投标有效期内撤回投标，投标保证金将被贵方没收。</w:t>
      </w:r>
    </w:p>
    <w:p w14:paraId="626491AB">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供应商同意提供按照贵方可能要求与其投标有关的一切数据或资料，完全理解贵方不一定接受最低价的投标或收到的任何投标。</w:t>
      </w:r>
    </w:p>
    <w:p w14:paraId="16AC78FE">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与本投标有关的一切正式往来通讯请寄至磋商响应文件封面指定地址、联系方式。</w:t>
      </w:r>
    </w:p>
    <w:p w14:paraId="1F886AE0">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3DDEDA93">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73C4EF15">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2AE6AB86">
      <w:pPr>
        <w:pStyle w:val="25"/>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注：本磋商邀请函为供应商响应本次磋商项目的郑重承诺，供应商不得改动且必须满足。</w:t>
      </w:r>
    </w:p>
    <w:p w14:paraId="5AF60248">
      <w:pPr>
        <w:pStyle w:val="25"/>
        <w:spacing w:line="360" w:lineRule="auto"/>
        <w:rPr>
          <w:rFonts w:hAnsi="宋体"/>
          <w:color w:val="000000" w:themeColor="text1"/>
          <w:highlight w:val="none"/>
          <w14:textFill>
            <w14:solidFill>
              <w14:schemeClr w14:val="tx1"/>
            </w14:solidFill>
          </w14:textFill>
        </w:rPr>
      </w:pPr>
    </w:p>
    <w:p w14:paraId="0F3B6964">
      <w:pPr>
        <w:pStyle w:val="25"/>
        <w:spacing w:line="360" w:lineRule="auto"/>
        <w:rPr>
          <w:rFonts w:hAnsi="宋体"/>
          <w:color w:val="000000" w:themeColor="text1"/>
          <w:highlight w:val="none"/>
          <w14:textFill>
            <w14:solidFill>
              <w14:schemeClr w14:val="tx1"/>
            </w14:solidFill>
          </w14:textFill>
        </w:rPr>
      </w:pPr>
    </w:p>
    <w:p w14:paraId="50B7730D">
      <w:pPr>
        <w:pStyle w:val="25"/>
        <w:spacing w:line="360" w:lineRule="auto"/>
        <w:rPr>
          <w:rFonts w:hAnsi="宋体"/>
          <w:color w:val="000000" w:themeColor="text1"/>
          <w:highlight w:val="none"/>
          <w14:textFill>
            <w14:solidFill>
              <w14:schemeClr w14:val="tx1"/>
            </w14:solidFill>
          </w14:textFill>
        </w:rPr>
      </w:pPr>
    </w:p>
    <w:p w14:paraId="62508B32">
      <w:pPr>
        <w:pStyle w:val="25"/>
        <w:spacing w:line="360" w:lineRule="auto"/>
        <w:rPr>
          <w:rFonts w:hAnsi="宋体"/>
          <w:color w:val="000000" w:themeColor="text1"/>
          <w:highlight w:val="none"/>
          <w14:textFill>
            <w14:solidFill>
              <w14:schemeClr w14:val="tx1"/>
            </w14:solidFill>
          </w14:textFill>
        </w:rPr>
      </w:pPr>
    </w:p>
    <w:p w14:paraId="630C4F41">
      <w:pPr>
        <w:pStyle w:val="25"/>
        <w:spacing w:line="360" w:lineRule="auto"/>
        <w:rPr>
          <w:rFonts w:hAnsi="宋体"/>
          <w:color w:val="000000" w:themeColor="text1"/>
          <w:highlight w:val="none"/>
          <w14:textFill>
            <w14:solidFill>
              <w14:schemeClr w14:val="tx1"/>
            </w14:solidFill>
          </w14:textFill>
        </w:rPr>
      </w:pPr>
    </w:p>
    <w:p w14:paraId="4955C23A">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09" w:name="_Toc200414526"/>
      <w:bookmarkStart w:id="310" w:name="_Toc5697"/>
      <w:bookmarkStart w:id="311" w:name="_Toc469160796"/>
      <w:r>
        <w:rPr>
          <w:rFonts w:hint="eastAsia" w:ascii="宋体" w:hAnsi="宋体"/>
          <w:color w:val="000000" w:themeColor="text1"/>
          <w:sz w:val="28"/>
          <w:szCs w:val="28"/>
          <w:highlight w:val="none"/>
          <w14:textFill>
            <w14:solidFill>
              <w14:schemeClr w14:val="tx1"/>
            </w14:solidFill>
          </w14:textFill>
        </w:rPr>
        <w:t>附件二：第一次报价一览表</w:t>
      </w:r>
      <w:bookmarkEnd w:id="309"/>
      <w:bookmarkEnd w:id="310"/>
      <w:bookmarkEnd w:id="311"/>
    </w:p>
    <w:p w14:paraId="25BAD6DD">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YXCG-20250912</w:t>
      </w:r>
      <w:r>
        <w:rPr>
          <w:rFonts w:hint="eastAsia" w:ascii="宋体" w:hAnsi="宋体"/>
          <w:b/>
          <w:bCs/>
          <w:caps/>
          <w:color w:val="000000" w:themeColor="text1"/>
          <w:szCs w:val="21"/>
          <w:highlight w:val="none"/>
          <w:u w:val="single"/>
          <w14:textFill>
            <w14:solidFill>
              <w14:schemeClr w14:val="tx1"/>
            </w14:solidFill>
          </w14:textFill>
        </w:rPr>
        <w:t xml:space="preserve"> </w:t>
      </w:r>
    </w:p>
    <w:p w14:paraId="2E88F031">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广东海洋大学阳江校区丹荔山改造项目（第一阶段）</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p>
    <w:p w14:paraId="0F93CF7E">
      <w:pP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51"/>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4"/>
        <w:gridCol w:w="4737"/>
        <w:gridCol w:w="1476"/>
      </w:tblGrid>
      <w:tr w14:paraId="0125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744" w:type="dxa"/>
            <w:vAlign w:val="center"/>
          </w:tcPr>
          <w:p w14:paraId="475670B4">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4737" w:type="dxa"/>
            <w:vAlign w:val="center"/>
          </w:tcPr>
          <w:p w14:paraId="1AA11093">
            <w:pPr>
              <w:spacing w:line="360" w:lineRule="auto"/>
              <w:jc w:val="center"/>
              <w:rPr>
                <w:rFonts w:ascii="宋体" w:hAnsi="宋体"/>
                <w:bCs/>
                <w:color w:val="000000" w:themeColor="text1"/>
                <w:szCs w:val="21"/>
                <w:highlight w:val="none"/>
                <w14:textFill>
                  <w14:solidFill>
                    <w14:schemeClr w14:val="tx1"/>
                  </w14:solidFill>
                </w14:textFill>
              </w:rPr>
            </w:pPr>
          </w:p>
        </w:tc>
        <w:tc>
          <w:tcPr>
            <w:tcW w:w="1476" w:type="dxa"/>
            <w:vAlign w:val="center"/>
          </w:tcPr>
          <w:p w14:paraId="6C0EA751">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14:paraId="32CE1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0" w:hRule="atLeast"/>
          <w:jc w:val="center"/>
        </w:trPr>
        <w:tc>
          <w:tcPr>
            <w:tcW w:w="2744" w:type="dxa"/>
            <w:vAlign w:val="center"/>
          </w:tcPr>
          <w:p w14:paraId="3EB92BD5">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报价（元）</w:t>
            </w:r>
          </w:p>
        </w:tc>
        <w:tc>
          <w:tcPr>
            <w:tcW w:w="4737" w:type="dxa"/>
            <w:vAlign w:val="center"/>
          </w:tcPr>
          <w:p w14:paraId="286EAE78">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639DBD85">
            <w:pPr>
              <w:spacing w:line="360" w:lineRule="auto"/>
              <w:rPr>
                <w:rFonts w:ascii="宋体" w:hAnsi="宋体"/>
                <w:bCs/>
                <w:color w:val="000000" w:themeColor="text1"/>
                <w:highlight w:val="none"/>
                <w14:textFill>
                  <w14:solidFill>
                    <w14:schemeClr w14:val="tx1"/>
                  </w14:solidFill>
                </w14:textFill>
              </w:rPr>
            </w:pPr>
          </w:p>
          <w:p w14:paraId="35E58325">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tc>
        <w:tc>
          <w:tcPr>
            <w:tcW w:w="1476" w:type="dxa"/>
            <w:vMerge w:val="restart"/>
            <w:vAlign w:val="center"/>
          </w:tcPr>
          <w:p w14:paraId="580FA543">
            <w:pPr>
              <w:spacing w:line="360" w:lineRule="auto"/>
              <w:rPr>
                <w:rFonts w:ascii="宋体" w:hAnsi="宋体"/>
                <w:bCs/>
                <w:color w:val="000000" w:themeColor="text1"/>
                <w:szCs w:val="21"/>
                <w:highlight w:val="none"/>
                <w14:textFill>
                  <w14:solidFill>
                    <w14:schemeClr w14:val="tx1"/>
                  </w14:solidFill>
                </w14:textFill>
              </w:rPr>
            </w:pPr>
          </w:p>
        </w:tc>
      </w:tr>
      <w:tr w14:paraId="203E4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44" w:type="dxa"/>
            <w:vAlign w:val="center"/>
          </w:tcPr>
          <w:p w14:paraId="47A2B732">
            <w:pPr>
              <w:spacing w:line="360" w:lineRule="auto"/>
              <w:jc w:val="cente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工期</w:t>
            </w:r>
          </w:p>
        </w:tc>
        <w:tc>
          <w:tcPr>
            <w:tcW w:w="4737" w:type="dxa"/>
            <w:vAlign w:val="center"/>
          </w:tcPr>
          <w:p w14:paraId="0B4E321D">
            <w:pPr>
              <w:spacing w:line="360" w:lineRule="auto"/>
              <w:rPr>
                <w:rFonts w:ascii="宋体" w:hAnsi="宋体"/>
                <w:bCs/>
                <w:color w:val="000000" w:themeColor="text1"/>
                <w:highlight w:val="none"/>
                <w14:textFill>
                  <w14:solidFill>
                    <w14:schemeClr w14:val="tx1"/>
                  </w14:solidFill>
                </w14:textFill>
              </w:rPr>
            </w:pPr>
          </w:p>
        </w:tc>
        <w:tc>
          <w:tcPr>
            <w:tcW w:w="1476" w:type="dxa"/>
            <w:vMerge w:val="continue"/>
            <w:vAlign w:val="center"/>
          </w:tcPr>
          <w:p w14:paraId="7725C066">
            <w:pPr>
              <w:spacing w:line="360" w:lineRule="auto"/>
              <w:rPr>
                <w:rFonts w:ascii="宋体" w:hAnsi="宋体"/>
                <w:bCs/>
                <w:color w:val="000000" w:themeColor="text1"/>
                <w:szCs w:val="21"/>
                <w:highlight w:val="none"/>
                <w14:textFill>
                  <w14:solidFill>
                    <w14:schemeClr w14:val="tx1"/>
                  </w14:solidFill>
                </w14:textFill>
              </w:rPr>
            </w:pPr>
          </w:p>
        </w:tc>
      </w:tr>
      <w:tr w14:paraId="3D65D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744" w:type="dxa"/>
            <w:vAlign w:val="center"/>
          </w:tcPr>
          <w:p w14:paraId="2859D77D">
            <w:pPr>
              <w:spacing w:line="360" w:lineRule="auto"/>
              <w:jc w:val="center"/>
              <w:rPr>
                <w:rFonts w:hint="default"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项目负责人</w:t>
            </w:r>
          </w:p>
        </w:tc>
        <w:tc>
          <w:tcPr>
            <w:tcW w:w="4737" w:type="dxa"/>
            <w:vAlign w:val="center"/>
          </w:tcPr>
          <w:p w14:paraId="2AC86914">
            <w:pPr>
              <w:spacing w:line="360" w:lineRule="auto"/>
              <w:rPr>
                <w:rFonts w:ascii="宋体" w:hAnsi="宋体"/>
                <w:bCs/>
                <w:color w:val="000000" w:themeColor="text1"/>
                <w:highlight w:val="none"/>
                <w14:textFill>
                  <w14:solidFill>
                    <w14:schemeClr w14:val="tx1"/>
                  </w14:solidFill>
                </w14:textFill>
              </w:rPr>
            </w:pPr>
          </w:p>
        </w:tc>
        <w:tc>
          <w:tcPr>
            <w:tcW w:w="1476" w:type="dxa"/>
            <w:vMerge w:val="continue"/>
            <w:vAlign w:val="center"/>
          </w:tcPr>
          <w:p w14:paraId="5A274706">
            <w:pPr>
              <w:spacing w:line="360" w:lineRule="auto"/>
              <w:rPr>
                <w:rFonts w:ascii="宋体" w:hAnsi="宋体"/>
                <w:bCs/>
                <w:color w:val="000000" w:themeColor="text1"/>
                <w:szCs w:val="21"/>
                <w:highlight w:val="none"/>
                <w14:textFill>
                  <w14:solidFill>
                    <w14:schemeClr w14:val="tx1"/>
                  </w14:solidFill>
                </w14:textFill>
              </w:rPr>
            </w:pPr>
          </w:p>
        </w:tc>
      </w:tr>
      <w:tr w14:paraId="3E4E6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2744" w:type="dxa"/>
            <w:vAlign w:val="center"/>
          </w:tcPr>
          <w:p w14:paraId="06D8BF3E">
            <w:pPr>
              <w:spacing w:line="360" w:lineRule="auto"/>
              <w:jc w:val="cente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执业证书信息</w:t>
            </w:r>
          </w:p>
        </w:tc>
        <w:tc>
          <w:tcPr>
            <w:tcW w:w="4737" w:type="dxa"/>
            <w:vAlign w:val="center"/>
          </w:tcPr>
          <w:p w14:paraId="44C3C251">
            <w:pPr>
              <w:spacing w:line="360" w:lineRule="auto"/>
              <w:rPr>
                <w:rFonts w:ascii="宋体" w:hAnsi="宋体"/>
                <w:bCs/>
                <w:color w:val="000000" w:themeColor="text1"/>
                <w:highlight w:val="none"/>
                <w14:textFill>
                  <w14:solidFill>
                    <w14:schemeClr w14:val="tx1"/>
                  </w14:solidFill>
                </w14:textFill>
              </w:rPr>
            </w:pPr>
          </w:p>
        </w:tc>
        <w:tc>
          <w:tcPr>
            <w:tcW w:w="1476" w:type="dxa"/>
            <w:vMerge w:val="continue"/>
            <w:vAlign w:val="center"/>
          </w:tcPr>
          <w:p w14:paraId="3D6F073E">
            <w:pPr>
              <w:spacing w:line="360" w:lineRule="auto"/>
              <w:rPr>
                <w:rFonts w:ascii="宋体" w:hAnsi="宋体"/>
                <w:bCs/>
                <w:color w:val="000000" w:themeColor="text1"/>
                <w:szCs w:val="21"/>
                <w:highlight w:val="none"/>
                <w14:textFill>
                  <w14:solidFill>
                    <w14:schemeClr w14:val="tx1"/>
                  </w14:solidFill>
                </w14:textFill>
              </w:rPr>
            </w:pPr>
          </w:p>
        </w:tc>
      </w:tr>
    </w:tbl>
    <w:p w14:paraId="00E009FA">
      <w:pPr>
        <w:spacing w:line="360" w:lineRule="auto"/>
        <w:rPr>
          <w:rFonts w:ascii="宋体" w:hAnsi="宋体"/>
          <w:bCs/>
          <w:color w:val="000000" w:themeColor="text1"/>
          <w:highlight w:val="none"/>
          <w:u w:val="single"/>
          <w14:textFill>
            <w14:solidFill>
              <w14:schemeClr w14:val="tx1"/>
            </w14:solidFill>
          </w14:textFill>
        </w:rPr>
      </w:pPr>
    </w:p>
    <w:p w14:paraId="768C2EAA">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49BD7F28">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14:paraId="37B6881F">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本报价表为供应商的第一次报价，磋商后，代理采购机构将向合格的供应商发最终报价表。</w:t>
      </w:r>
    </w:p>
    <w:p w14:paraId="2976B3F6">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14:paraId="259B4343">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14:paraId="248E051F">
      <w:pPr>
        <w:tabs>
          <w:tab w:val="left" w:pos="845"/>
        </w:tabs>
        <w:spacing w:line="360" w:lineRule="auto"/>
        <w:rPr>
          <w:rFonts w:ascii="宋体" w:hAnsi="宋体"/>
          <w:bCs/>
          <w:color w:val="000000" w:themeColor="text1"/>
          <w:highlight w:val="none"/>
          <w14:textFill>
            <w14:solidFill>
              <w14:schemeClr w14:val="tx1"/>
            </w14:solidFill>
          </w14:textFill>
        </w:rPr>
      </w:pPr>
    </w:p>
    <w:p w14:paraId="5FE00756">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6E70D8E6">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2D8C3EC8">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679D31A2">
      <w:pPr>
        <w:widowControl/>
        <w:adjustRightInd w:val="0"/>
        <w:snapToGrid w:val="0"/>
        <w:spacing w:line="360" w:lineRule="auto"/>
        <w:rPr>
          <w:rFonts w:ascii="宋体" w:hAnsi="宋体"/>
          <w:bCs/>
          <w:color w:val="000000" w:themeColor="text1"/>
          <w:highlight w:val="none"/>
          <w:u w:val="single"/>
          <w14:textFill>
            <w14:solidFill>
              <w14:schemeClr w14:val="tx1"/>
            </w14:solidFill>
          </w14:textFill>
        </w:rPr>
      </w:pPr>
    </w:p>
    <w:p w14:paraId="11746910">
      <w:pPr>
        <w:pStyle w:val="25"/>
        <w:spacing w:line="360" w:lineRule="auto"/>
        <w:rPr>
          <w:rFonts w:hAnsi="宋体"/>
          <w:color w:val="000000" w:themeColor="text1"/>
          <w:highlight w:val="none"/>
          <w14:textFill>
            <w14:solidFill>
              <w14:schemeClr w14:val="tx1"/>
            </w14:solidFill>
          </w14:textFill>
        </w:rPr>
      </w:pPr>
    </w:p>
    <w:p w14:paraId="349748A9">
      <w:pPr>
        <w:pStyle w:val="25"/>
        <w:spacing w:line="360" w:lineRule="auto"/>
        <w:rPr>
          <w:rFonts w:hAnsi="宋体"/>
          <w:color w:val="000000" w:themeColor="text1"/>
          <w:highlight w:val="none"/>
          <w14:textFill>
            <w14:solidFill>
              <w14:schemeClr w14:val="tx1"/>
            </w14:solidFill>
          </w14:textFill>
        </w:rPr>
      </w:pPr>
    </w:p>
    <w:p w14:paraId="7B4D512C">
      <w:pPr>
        <w:pStyle w:val="25"/>
        <w:spacing w:line="360" w:lineRule="auto"/>
        <w:rPr>
          <w:rFonts w:hAnsi="宋体"/>
          <w:color w:val="000000" w:themeColor="text1"/>
          <w:highlight w:val="none"/>
          <w14:textFill>
            <w14:solidFill>
              <w14:schemeClr w14:val="tx1"/>
            </w14:solidFill>
          </w14:textFill>
        </w:rPr>
      </w:pPr>
    </w:p>
    <w:p w14:paraId="324791E3">
      <w:pPr>
        <w:pStyle w:val="25"/>
        <w:spacing w:line="360" w:lineRule="auto"/>
        <w:rPr>
          <w:rFonts w:hAnsi="宋体"/>
          <w:color w:val="000000" w:themeColor="text1"/>
          <w:highlight w:val="none"/>
          <w14:textFill>
            <w14:solidFill>
              <w14:schemeClr w14:val="tx1"/>
            </w14:solidFill>
          </w14:textFill>
        </w:rPr>
      </w:pPr>
    </w:p>
    <w:p w14:paraId="5223DBC6">
      <w:pPr>
        <w:pStyle w:val="25"/>
        <w:spacing w:line="360" w:lineRule="auto"/>
        <w:rPr>
          <w:rFonts w:hAnsi="宋体"/>
          <w:color w:val="000000" w:themeColor="text1"/>
          <w:highlight w:val="none"/>
          <w14:textFill>
            <w14:solidFill>
              <w14:schemeClr w14:val="tx1"/>
            </w14:solidFill>
          </w14:textFill>
        </w:rPr>
        <w:sectPr>
          <w:pgSz w:w="11906" w:h="16838"/>
          <w:pgMar w:top="1418" w:right="1474" w:bottom="1418" w:left="1474" w:header="851" w:footer="851" w:gutter="0"/>
          <w:pgBorders>
            <w:top w:val="none" w:sz="0" w:space="0"/>
            <w:left w:val="none" w:sz="0" w:space="0"/>
            <w:bottom w:val="none" w:sz="0" w:space="0"/>
            <w:right w:val="none" w:sz="0" w:space="0"/>
          </w:pgBorders>
          <w:cols w:space="720" w:num="1"/>
          <w:titlePg/>
          <w:docGrid w:linePitch="462" w:charSpace="0"/>
        </w:sectPr>
      </w:pPr>
    </w:p>
    <w:p w14:paraId="7BFDD536">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2" w:name="_Toc469160797"/>
      <w:bookmarkStart w:id="313" w:name="_Toc5788"/>
      <w:bookmarkStart w:id="314" w:name="_Toc200414527"/>
      <w:r>
        <w:rPr>
          <w:rFonts w:hint="eastAsia" w:ascii="宋体" w:hAnsi="宋体"/>
          <w:color w:val="000000" w:themeColor="text1"/>
          <w:sz w:val="28"/>
          <w:szCs w:val="28"/>
          <w:highlight w:val="none"/>
          <w14:textFill>
            <w14:solidFill>
              <w14:schemeClr w14:val="tx1"/>
            </w14:solidFill>
          </w14:textFill>
        </w:rPr>
        <w:t>附件三：磋商分项报价</w:t>
      </w:r>
      <w:r>
        <w:rPr>
          <w:rFonts w:ascii="宋体" w:hAnsi="宋体"/>
          <w:color w:val="000000" w:themeColor="text1"/>
          <w:sz w:val="28"/>
          <w:szCs w:val="28"/>
          <w:highlight w:val="none"/>
          <w14:textFill>
            <w14:solidFill>
              <w14:schemeClr w14:val="tx1"/>
            </w14:solidFill>
          </w14:textFill>
        </w:rPr>
        <w:t>表</w:t>
      </w:r>
      <w:bookmarkEnd w:id="312"/>
      <w:bookmarkEnd w:id="313"/>
      <w:bookmarkEnd w:id="314"/>
    </w:p>
    <w:p w14:paraId="44B674B8">
      <w:pPr>
        <w:adjustRightInd w:val="0"/>
        <w:snapToGrid w:val="0"/>
        <w:spacing w:line="360" w:lineRule="auto"/>
        <w:jc w:val="left"/>
        <w:rPr>
          <w:rFonts w:ascii="宋体" w:hAnsi="宋体"/>
          <w:b/>
          <w:bCs/>
          <w:cap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YXCG-20250912</w:t>
      </w:r>
      <w:r>
        <w:rPr>
          <w:rFonts w:hint="eastAsia" w:ascii="宋体" w:hAnsi="宋体"/>
          <w:b/>
          <w:bCs/>
          <w:caps/>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05FDECF8">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广东海洋大学阳江校区丹荔山改造项目（第一阶段）</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r>
        <w:rPr>
          <w:rFonts w:hint="eastAsia" w:ascii="宋体" w:hAnsi="宋体"/>
          <w:color w:val="000000" w:themeColor="text1"/>
          <w:spacing w:val="10"/>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（单位：元）</w:t>
      </w:r>
    </w:p>
    <w:p w14:paraId="14D759F8">
      <w:pPr>
        <w:spacing w:line="460" w:lineRule="exact"/>
        <w:rPr>
          <w:rFonts w:hint="eastAsia" w:ascii="宋体" w:hAnsi="宋体"/>
          <w:color w:val="000000" w:themeColor="text1"/>
          <w:szCs w:val="21"/>
          <w:highlight w:val="none"/>
          <w14:textFill>
            <w14:solidFill>
              <w14:schemeClr w14:val="tx1"/>
            </w14:solidFill>
          </w14:textFill>
        </w:rPr>
      </w:pPr>
    </w:p>
    <w:p w14:paraId="29AC8CF9">
      <w:pPr>
        <w:spacing w:line="460" w:lineRule="exact"/>
        <w:rPr>
          <w:rFonts w:hint="default" w:ascii="宋体" w:hAnsi="宋体" w:eastAsia="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格式自拟</w:t>
      </w:r>
    </w:p>
    <w:p w14:paraId="6A259EC4">
      <w:pPr>
        <w:spacing w:line="460" w:lineRule="exact"/>
        <w:rPr>
          <w:rFonts w:hint="eastAsia" w:ascii="宋体" w:hAnsi="宋体"/>
          <w:color w:val="000000" w:themeColor="text1"/>
          <w:szCs w:val="21"/>
          <w:highlight w:val="none"/>
          <w14:textFill>
            <w14:solidFill>
              <w14:schemeClr w14:val="tx1"/>
            </w14:solidFill>
          </w14:textFill>
        </w:rPr>
      </w:pPr>
    </w:p>
    <w:p w14:paraId="3B364E22">
      <w:pPr>
        <w:spacing w:line="4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注：1、若最终报价在第一次报价的基础上有浮动，则最终报价中的各分项报价须按比例统一浮动。</w:t>
      </w:r>
    </w:p>
    <w:p w14:paraId="15C23B6C">
      <w:pPr>
        <w:spacing w:line="46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2、如本表格式内容不能满足需要，供应商可自行划表填写。</w:t>
      </w:r>
    </w:p>
    <w:p w14:paraId="128D960C">
      <w:pPr>
        <w:spacing w:line="460" w:lineRule="exact"/>
        <w:ind w:firstLine="420" w:firstLineChars="200"/>
        <w:rPr>
          <w:rFonts w:hint="eastAsia"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lang w:val="en-US" w:eastAsia="zh-CN"/>
          <w14:textFill>
            <w14:solidFill>
              <w14:schemeClr w14:val="tx1"/>
            </w14:solidFill>
          </w14:textFill>
        </w:rPr>
        <w:t>3、</w:t>
      </w:r>
      <w:r>
        <w:rPr>
          <w:rFonts w:hint="eastAsia" w:ascii="宋体" w:hAnsi="宋体" w:cs="Times New Roman"/>
          <w:color w:val="000000" w:themeColor="text1"/>
          <w:szCs w:val="21"/>
          <w:highlight w:val="none"/>
          <w14:textFill>
            <w14:solidFill>
              <w14:schemeClr w14:val="tx1"/>
            </w14:solidFill>
          </w14:textFill>
        </w:rPr>
        <w:t>如果不提供详细分项报价</w:t>
      </w:r>
      <w:r>
        <w:rPr>
          <w:rFonts w:hint="eastAsia" w:ascii="宋体" w:hAnsi="宋体" w:cs="Times New Roman"/>
          <w:color w:val="000000" w:themeColor="text1"/>
          <w:szCs w:val="21"/>
          <w:highlight w:val="none"/>
          <w:lang w:val="en-US" w:eastAsia="zh-CN"/>
          <w14:textFill>
            <w14:solidFill>
              <w14:schemeClr w14:val="tx1"/>
            </w14:solidFill>
          </w14:textFill>
        </w:rPr>
        <w:t>表</w:t>
      </w:r>
      <w:r>
        <w:rPr>
          <w:rFonts w:hint="eastAsia" w:ascii="宋体" w:hAnsi="宋体" w:cs="Times New Roman"/>
          <w:color w:val="000000" w:themeColor="text1"/>
          <w:szCs w:val="21"/>
          <w:highlight w:val="none"/>
          <w14:textFill>
            <w14:solidFill>
              <w14:schemeClr w14:val="tx1"/>
            </w14:solidFill>
          </w14:textFill>
        </w:rPr>
        <w:t>将视为没有实质性响应磋商文件。</w:t>
      </w:r>
    </w:p>
    <w:p w14:paraId="4A2DC851">
      <w:pPr>
        <w:spacing w:line="460" w:lineRule="exact"/>
        <w:ind w:firstLine="420" w:firstLineChars="200"/>
        <w:rPr>
          <w:rFonts w:hint="eastAsia"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lang w:val="en-US" w:eastAsia="zh-CN"/>
          <w14:textFill>
            <w14:solidFill>
              <w14:schemeClr w14:val="tx1"/>
            </w14:solidFill>
          </w14:textFill>
        </w:rPr>
        <w:t>4、</w:t>
      </w:r>
      <w:r>
        <w:rPr>
          <w:rFonts w:hint="eastAsia" w:ascii="宋体" w:hAnsi="宋体" w:cs="Times New Roman"/>
          <w:color w:val="000000" w:themeColor="text1"/>
          <w:szCs w:val="21"/>
          <w:highlight w:val="none"/>
          <w14:textFill>
            <w14:solidFill>
              <w14:schemeClr w14:val="tx1"/>
            </w14:solidFill>
          </w14:textFill>
        </w:rPr>
        <w:t>供应商不得更改采购人发出的工程量清单数量，否则在确认成交后采购人有权要求成交供应商按清单数量施工。</w:t>
      </w:r>
    </w:p>
    <w:p w14:paraId="54775473">
      <w:pPr>
        <w:adjustRightInd w:val="0"/>
        <w:snapToGrid w:val="0"/>
        <w:spacing w:line="400" w:lineRule="exact"/>
        <w:rPr>
          <w:rFonts w:hint="eastAsia" w:ascii="宋体" w:hAnsi="宋体"/>
          <w:bCs/>
          <w:color w:val="000000" w:themeColor="text1"/>
          <w:szCs w:val="21"/>
          <w:highlight w:val="none"/>
          <w14:textFill>
            <w14:solidFill>
              <w14:schemeClr w14:val="tx1"/>
            </w14:solidFill>
          </w14:textFill>
        </w:rPr>
      </w:pPr>
    </w:p>
    <w:p w14:paraId="7DD458B4">
      <w:pPr>
        <w:adjustRightInd w:val="0"/>
        <w:snapToGrid w:val="0"/>
        <w:spacing w:line="400" w:lineRule="exact"/>
        <w:rPr>
          <w:rFonts w:hint="eastAsia" w:ascii="宋体" w:hAnsi="宋体"/>
          <w:bCs/>
          <w:color w:val="000000" w:themeColor="text1"/>
          <w:szCs w:val="21"/>
          <w:highlight w:val="none"/>
          <w14:textFill>
            <w14:solidFill>
              <w14:schemeClr w14:val="tx1"/>
            </w14:solidFill>
          </w14:textFill>
        </w:rPr>
      </w:pPr>
    </w:p>
    <w:p w14:paraId="724AE71C">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0931010A">
      <w:pPr>
        <w:adjustRightInd w:val="0"/>
        <w:snapToGrid w:val="0"/>
        <w:spacing w:line="40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052255A8">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B110AEA">
      <w:pPr>
        <w:rPr>
          <w:rFonts w:hint="eastAsia" w:ascii="宋体" w:hAnsi="宋体"/>
          <w:color w:val="000000" w:themeColor="text1"/>
          <w:sz w:val="28"/>
          <w:szCs w:val="28"/>
          <w:highlight w:val="none"/>
          <w14:textFill>
            <w14:solidFill>
              <w14:schemeClr w14:val="tx1"/>
            </w14:solidFill>
          </w14:textFill>
        </w:rPr>
      </w:pPr>
      <w:bookmarkStart w:id="315" w:name="_Toc469160798"/>
      <w:bookmarkStart w:id="316" w:name="_Toc200414528"/>
      <w:r>
        <w:rPr>
          <w:rFonts w:hint="eastAsia" w:ascii="宋体" w:hAnsi="宋体"/>
          <w:color w:val="000000" w:themeColor="text1"/>
          <w:sz w:val="28"/>
          <w:szCs w:val="28"/>
          <w:highlight w:val="none"/>
          <w14:textFill>
            <w14:solidFill>
              <w14:schemeClr w14:val="tx1"/>
            </w14:solidFill>
          </w14:textFill>
        </w:rPr>
        <w:br w:type="page"/>
      </w:r>
    </w:p>
    <w:p w14:paraId="481C7626">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7" w:name="_Toc24122"/>
      <w:r>
        <w:rPr>
          <w:rFonts w:hint="eastAsia" w:ascii="宋体" w:hAnsi="宋体"/>
          <w:color w:val="000000" w:themeColor="text1"/>
          <w:sz w:val="28"/>
          <w:szCs w:val="28"/>
          <w:highlight w:val="none"/>
          <w14:textFill>
            <w14:solidFill>
              <w14:schemeClr w14:val="tx1"/>
            </w14:solidFill>
          </w14:textFill>
        </w:rPr>
        <w:t>附件四：商务条款偏离一览表</w:t>
      </w:r>
      <w:bookmarkEnd w:id="315"/>
      <w:bookmarkEnd w:id="316"/>
      <w:bookmarkEnd w:id="317"/>
    </w:p>
    <w:p w14:paraId="3331FD0E">
      <w:pPr>
        <w:adjustRightInd w:val="0"/>
        <w:snapToGrid w:val="0"/>
        <w:spacing w:line="360" w:lineRule="auto"/>
        <w:jc w:val="left"/>
        <w:rPr>
          <w:rFonts w:hint="eastAsia" w:ascii="宋体" w:hAnsi="宋体" w:eastAsia="宋体"/>
          <w:b/>
          <w:bCs/>
          <w:caps/>
          <w:color w:val="000000" w:themeColor="text1"/>
          <w:szCs w:val="21"/>
          <w:highlight w:val="none"/>
          <w:u w:val="singl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YXCG-20250912</w:t>
      </w:r>
    </w:p>
    <w:p w14:paraId="3EF216D5">
      <w:pP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广东海洋大学阳江校区丹荔山改造项目（第一阶段）</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1"/>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14:paraId="5DD8CAC5">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351DE0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98" w:type="dxa"/>
            <w:tcBorders>
              <w:top w:val="single" w:color="auto" w:sz="6" w:space="0"/>
              <w:left w:val="single" w:color="auto" w:sz="6" w:space="0"/>
              <w:bottom w:val="single" w:color="auto" w:sz="6" w:space="0"/>
              <w:right w:val="single" w:color="auto" w:sz="4" w:space="0"/>
            </w:tcBorders>
            <w:vAlign w:val="center"/>
          </w:tcPr>
          <w:p w14:paraId="7A2A761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4AD4229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14:paraId="7029B65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14:paraId="45E2CC5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747A479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14:paraId="4B2B0D7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7BF68B95">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07CD47E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2DE3FC6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32314F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792C20D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1A7EC2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721B68A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5E7C905">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EB7433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2A0597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3FC56A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CE1429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DC5B86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458806B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4ADC76E">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B90B94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2C7F1AA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C51D3F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F77F61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2E0589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1787732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564ED4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F03DB7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8780EA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907673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272851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26F6979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B6AB53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425CFE3">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6F629B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09839ED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F227CB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754F233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5C8497E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C3EC93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5437BE1">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3A3F93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1E96F88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67F644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1CF9EF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5A0B059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956E4E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04AA73E">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35D222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5762326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61BB9C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2DC18DD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24D03D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0E9B9E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E3430BA">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462C4C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183428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C990B2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41E22E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57621FA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068854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B66979E">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D18953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13B05AC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7A1BC2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28E15A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472D1B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9CDFD5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79B24AA">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150AAD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58BC87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146822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78CE9F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278C1EF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99DAB9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B6136A5">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91478E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3514A2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928E08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87D914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21C852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0DE3E3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4510B33">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7C12B5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EF0135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56FE7B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B94921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7C636EF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7FBDADF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3B11C8B">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A56B12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4A6D96C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C68CB6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677281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20A2F83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8C0589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7D2C2A3">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7E7C60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6A28E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06B835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867862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77C13E7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7C53213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2FB5751">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0698412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3CA45F5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BD3FEA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149B4C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60CD27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C47052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312A4753">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14:paraId="31E5D05C">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2）对磋商文件中商务条款按上列格式逐条说明。</w:t>
      </w:r>
    </w:p>
    <w:p w14:paraId="375EF7FD">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供应商声明：表中未列全的商务条款，我方均表示完全响应磋商文件商务条款的所有要求。</w:t>
      </w:r>
    </w:p>
    <w:p w14:paraId="0AC63842">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75DCA7C7">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7698F7FF">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2DED06C">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pgBorders>
            <w:top w:val="none" w:sz="0" w:space="0"/>
            <w:left w:val="none" w:sz="0" w:space="0"/>
            <w:bottom w:val="none" w:sz="0" w:space="0"/>
            <w:right w:val="none" w:sz="0" w:space="0"/>
          </w:pgBorders>
          <w:cols w:space="720" w:num="1"/>
          <w:titlePg/>
          <w:docGrid w:linePitch="462" w:charSpace="0"/>
        </w:sectPr>
      </w:pPr>
    </w:p>
    <w:p w14:paraId="6806D79B">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8" w:name="_Toc23297"/>
      <w:bookmarkStart w:id="319" w:name="_Toc200414529"/>
      <w:bookmarkStart w:id="320" w:name="_Toc469160799"/>
      <w:r>
        <w:rPr>
          <w:rFonts w:hint="eastAsia" w:ascii="宋体" w:hAnsi="宋体"/>
          <w:color w:val="000000" w:themeColor="text1"/>
          <w:sz w:val="28"/>
          <w:szCs w:val="28"/>
          <w:highlight w:val="none"/>
          <w14:textFill>
            <w14:solidFill>
              <w14:schemeClr w14:val="tx1"/>
            </w14:solidFill>
          </w14:textFill>
        </w:rPr>
        <w:t>附件五：技术条款偏离一览表</w:t>
      </w:r>
      <w:bookmarkEnd w:id="318"/>
      <w:bookmarkEnd w:id="319"/>
      <w:bookmarkEnd w:id="320"/>
    </w:p>
    <w:p w14:paraId="27BA73EE">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lang w:eastAsia="zh-CN"/>
          <w14:textFill>
            <w14:solidFill>
              <w14:schemeClr w14:val="tx1"/>
            </w14:solidFill>
          </w14:textFill>
        </w:rPr>
        <w:t>YXCG-20250912</w:t>
      </w:r>
      <w:r>
        <w:rPr>
          <w:rFonts w:hint="eastAsia" w:ascii="宋体" w:hAnsi="宋体"/>
          <w:color w:val="000000" w:themeColor="text1"/>
          <w:szCs w:val="21"/>
          <w:highlight w:val="none"/>
          <w:u w:val="single"/>
          <w14:textFill>
            <w14:solidFill>
              <w14:schemeClr w14:val="tx1"/>
            </w14:solidFill>
          </w14:textFill>
        </w:rPr>
        <w:t xml:space="preserve"> </w:t>
      </w:r>
    </w:p>
    <w:p w14:paraId="0FC4AEE0">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广东海洋大学阳江校区丹荔山改造项目（第一阶段）</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1"/>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14:paraId="4EDFA9E4">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AB1797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82" w:type="dxa"/>
            <w:tcBorders>
              <w:top w:val="single" w:color="auto" w:sz="6" w:space="0"/>
              <w:left w:val="single" w:color="auto" w:sz="6" w:space="0"/>
              <w:bottom w:val="single" w:color="auto" w:sz="6" w:space="0"/>
              <w:right w:val="single" w:color="auto" w:sz="4" w:space="0"/>
            </w:tcBorders>
            <w:vAlign w:val="center"/>
          </w:tcPr>
          <w:p w14:paraId="23F00BB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7E9EC9C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16A0E31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14:paraId="7B6EBF6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3546FC2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3ED378C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03CECB58">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8B7648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BB91B9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468508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8908A5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E2A057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7797E5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CC86039">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DF13B2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3CA8E3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29160E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2F0BEB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336C52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D0AA62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27BB7C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D34D56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44301F2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129F15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9E2479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8F1C8F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329531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2210301">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B96344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6AB01A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9EB817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D48746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CBB3D0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3794B7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A262EE8">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9C4EF2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5926F9D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2EAD15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C1A940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5400D1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19E728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0D84D8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31CC8F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3631FE5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D26DAA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B9D3F6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1FA846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F56603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B1B238A">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1B8CCD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436104B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C557DA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2319F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4C0EE8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405D1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92FC991">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199194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F2696F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4499D8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86A7EB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05AED2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081950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EB13124">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5823E1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44D1591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08B0D1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76D19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53A55A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BE9E24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099962C">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CDE78E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57EFB9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25AFFD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36D2BD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AA80DA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91A579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7B29856">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DAEE8B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979016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0EA011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1FA906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AAA35D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36EDF3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C8A1FDF">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48547F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84A5ED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F06A2A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3AD7B1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BEC372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00D58A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3821B87">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B39ECE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2BFEA5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8AC017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647A6F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BF679B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2FE8E7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D231ED9">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1E4D44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71F7FEB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09F650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2A2B00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CF1970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AB6F8F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0339471">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BE8862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4793C79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DF57DF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649A62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5E354F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3A50A9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0A9C226B">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14:paraId="30C2A5E5">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2）对磋商文件中技术条款按上列格式逐条说明。</w:t>
      </w:r>
    </w:p>
    <w:p w14:paraId="5819B220">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供应商声明：表中未列全的技术条款，我方均表示完全响应磋商文件技术条款的所有要求。</w:t>
      </w:r>
    </w:p>
    <w:p w14:paraId="3EB293FD">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030B9A00">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37ACE35E">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72558CAD">
      <w:pPr>
        <w:pStyle w:val="4"/>
        <w:spacing w:line="360" w:lineRule="auto"/>
        <w:ind w:firstLine="0"/>
        <w:rPr>
          <w:rFonts w:hAnsi="宋体"/>
          <w:bCs/>
          <w:color w:val="000000" w:themeColor="text1"/>
          <w:szCs w:val="21"/>
          <w:highlight w:val="none"/>
          <w14:textFill>
            <w14:solidFill>
              <w14:schemeClr w14:val="tx1"/>
            </w14:solidFill>
          </w14:textFill>
        </w:rPr>
      </w:pPr>
    </w:p>
    <w:p w14:paraId="2757D10C">
      <w:pPr>
        <w:pStyle w:val="3"/>
        <w:numPr>
          <w:ilvl w:val="1"/>
          <w:numId w:val="0"/>
        </w:numPr>
        <w:tabs>
          <w:tab w:val="left" w:pos="420"/>
        </w:tabs>
        <w:spacing w:before="200" w:after="200" w:line="360" w:lineRule="auto"/>
        <w:ind w:left="420" w:hanging="420"/>
        <w:rPr>
          <w:rFonts w:ascii="宋体" w:hAnsi="宋体"/>
          <w:color w:val="000000" w:themeColor="text1"/>
          <w:highlight w:val="none"/>
          <w14:textFill>
            <w14:solidFill>
              <w14:schemeClr w14:val="tx1"/>
            </w14:solidFill>
          </w14:textFill>
        </w:rPr>
      </w:pPr>
      <w:bookmarkStart w:id="321" w:name="_Toc8378"/>
      <w:r>
        <w:rPr>
          <w:rFonts w:hint="eastAsia" w:ascii="宋体" w:hAnsi="宋体"/>
          <w:color w:val="000000" w:themeColor="text1"/>
          <w:sz w:val="28"/>
          <w:szCs w:val="28"/>
          <w:highlight w:val="none"/>
          <w14:textFill>
            <w14:solidFill>
              <w14:schemeClr w14:val="tx1"/>
            </w14:solidFill>
          </w14:textFill>
        </w:rPr>
        <w:t>附件六：同类业绩一览表</w:t>
      </w:r>
      <w:bookmarkEnd w:id="321"/>
    </w:p>
    <w:p w14:paraId="0A1A85DC">
      <w:pPr>
        <w:pStyle w:val="4"/>
        <w:rPr>
          <w:color w:val="000000" w:themeColor="text1"/>
          <w:highlight w:val="none"/>
          <w14:textFill>
            <w14:solidFill>
              <w14:schemeClr w14:val="tx1"/>
            </w14:solidFill>
          </w14:textFill>
        </w:rPr>
      </w:pPr>
    </w:p>
    <w:p w14:paraId="0FD024B5">
      <w:pPr>
        <w:pStyle w:val="4"/>
        <w:spacing w:line="360" w:lineRule="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 xml:space="preserve">项目编号: </w:t>
      </w:r>
      <w:r>
        <w:rPr>
          <w:rFonts w:hint="eastAsia"/>
          <w:b/>
          <w:bCs/>
          <w:color w:val="000000" w:themeColor="text1"/>
          <w:sz w:val="21"/>
          <w:szCs w:val="21"/>
          <w:highlight w:val="none"/>
          <w:u w:val="single"/>
          <w:lang w:eastAsia="zh-CN"/>
          <w14:textFill>
            <w14:solidFill>
              <w14:schemeClr w14:val="tx1"/>
            </w14:solidFill>
          </w14:textFill>
        </w:rPr>
        <w:t>YXCG-20250912</w:t>
      </w:r>
      <w:r>
        <w:rPr>
          <w:rFonts w:hint="eastAsia"/>
          <w:b/>
          <w:bCs/>
          <w:color w:val="000000" w:themeColor="text1"/>
          <w:sz w:val="21"/>
          <w:szCs w:val="21"/>
          <w:highlight w:val="none"/>
          <w14:textFill>
            <w14:solidFill>
              <w14:schemeClr w14:val="tx1"/>
            </w14:solidFill>
          </w14:textFill>
        </w:rPr>
        <w:t xml:space="preserve">  </w:t>
      </w:r>
    </w:p>
    <w:p w14:paraId="260C9CCF">
      <w:pPr>
        <w:pStyle w:val="4"/>
        <w:spacing w:line="360" w:lineRule="auto"/>
        <w:rPr>
          <w:rFonts w:hint="eastAsia" w:eastAsia="宋体"/>
          <w:b/>
          <w:bCs/>
          <w:color w:val="000000" w:themeColor="text1"/>
          <w:sz w:val="21"/>
          <w:szCs w:val="21"/>
          <w:highlight w:val="none"/>
          <w:u w:val="single"/>
          <w:lang w:eastAsia="zh-CN"/>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项目名称：</w:t>
      </w:r>
      <w:r>
        <w:rPr>
          <w:rFonts w:hint="eastAsia"/>
          <w:b/>
          <w:bCs/>
          <w:color w:val="000000" w:themeColor="text1"/>
          <w:sz w:val="21"/>
          <w:szCs w:val="21"/>
          <w:highlight w:val="none"/>
          <w:u w:val="single"/>
          <w:lang w:eastAsia="zh-CN"/>
          <w14:textFill>
            <w14:solidFill>
              <w14:schemeClr w14:val="tx1"/>
            </w14:solidFill>
          </w14:textFill>
        </w:rPr>
        <w:t>广东海洋大学阳江校区丹荔山改造项目（第一阶段）</w:t>
      </w:r>
    </w:p>
    <w:p w14:paraId="4A4A6FF9">
      <w:pPr>
        <w:pStyle w:val="4"/>
        <w:ind w:firstLine="0"/>
        <w:rPr>
          <w:b/>
          <w:bCs/>
          <w:color w:val="000000" w:themeColor="text1"/>
          <w:sz w:val="21"/>
          <w:szCs w:val="21"/>
          <w:highlight w:val="none"/>
          <w:u w:val="single"/>
          <w14:textFill>
            <w14:solidFill>
              <w14:schemeClr w14:val="tx1"/>
            </w14:solidFill>
          </w14:textFill>
        </w:rPr>
      </w:pPr>
    </w:p>
    <w:tbl>
      <w:tblPr>
        <w:tblStyle w:val="51"/>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0459B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2AC46333">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7AE4CF0A">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703BA511">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22439721">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23DA2111">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成交额（元）</w:t>
            </w:r>
          </w:p>
        </w:tc>
        <w:tc>
          <w:tcPr>
            <w:tcW w:w="1233" w:type="dxa"/>
            <w:vAlign w:val="center"/>
          </w:tcPr>
          <w:p w14:paraId="4BFC947B">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2F945AB5">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42E458D6">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8D6CF25">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2512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5F5D102">
            <w:pPr>
              <w:pStyle w:val="4"/>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277824E">
            <w:pPr>
              <w:pStyle w:val="4"/>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1779842">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83B37D2">
            <w:pPr>
              <w:pStyle w:val="4"/>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50CC28C">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EC9EE08">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104A26C">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BF56BE6">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89367B4">
            <w:pPr>
              <w:pStyle w:val="4"/>
              <w:snapToGrid w:val="0"/>
              <w:jc w:val="center"/>
              <w:rPr>
                <w:rFonts w:hAnsi="宋体"/>
                <w:bCs/>
                <w:color w:val="000000" w:themeColor="text1"/>
                <w:kern w:val="2"/>
                <w:sz w:val="21"/>
                <w:szCs w:val="24"/>
                <w:highlight w:val="none"/>
                <w14:textFill>
                  <w14:solidFill>
                    <w14:schemeClr w14:val="tx1"/>
                  </w14:solidFill>
                </w14:textFill>
              </w:rPr>
            </w:pPr>
          </w:p>
        </w:tc>
      </w:tr>
      <w:tr w14:paraId="6433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B6D04B2">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5F8CF37">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69FCB65">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083AC64C">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AFB1535">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372C6128">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2620E604">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6400175">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7C8FADD">
            <w:pPr>
              <w:pStyle w:val="4"/>
              <w:snapToGrid w:val="0"/>
              <w:jc w:val="center"/>
              <w:rPr>
                <w:rFonts w:hAnsi="宋体"/>
                <w:bCs/>
                <w:color w:val="000000" w:themeColor="text1"/>
                <w:kern w:val="2"/>
                <w:sz w:val="21"/>
                <w:szCs w:val="24"/>
                <w:highlight w:val="none"/>
                <w14:textFill>
                  <w14:solidFill>
                    <w14:schemeClr w14:val="tx1"/>
                  </w14:solidFill>
                </w14:textFill>
              </w:rPr>
            </w:pPr>
          </w:p>
        </w:tc>
      </w:tr>
      <w:tr w14:paraId="151D2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6375FB4">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2DEDA83">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026F81C">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0AFCF02F">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3672B0FF">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9076E71">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2DD62AD9">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40DDECA7">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FF49979">
            <w:pPr>
              <w:pStyle w:val="4"/>
              <w:snapToGrid w:val="0"/>
              <w:jc w:val="center"/>
              <w:rPr>
                <w:rFonts w:hAnsi="宋体"/>
                <w:bCs/>
                <w:color w:val="000000" w:themeColor="text1"/>
                <w:kern w:val="2"/>
                <w:sz w:val="21"/>
                <w:szCs w:val="24"/>
                <w:highlight w:val="none"/>
                <w14:textFill>
                  <w14:solidFill>
                    <w14:schemeClr w14:val="tx1"/>
                  </w14:solidFill>
                </w14:textFill>
              </w:rPr>
            </w:pPr>
          </w:p>
        </w:tc>
      </w:tr>
      <w:tr w14:paraId="0BE62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D2B61D0">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68B55FA">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B452DC1">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426CBBA">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B8607FE">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9CCF3CE">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82EF6F6">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615C0E3">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77475F3">
            <w:pPr>
              <w:pStyle w:val="4"/>
              <w:snapToGrid w:val="0"/>
              <w:jc w:val="center"/>
              <w:rPr>
                <w:rFonts w:hAnsi="宋体"/>
                <w:bCs/>
                <w:color w:val="000000" w:themeColor="text1"/>
                <w:kern w:val="2"/>
                <w:sz w:val="21"/>
                <w:szCs w:val="24"/>
                <w:highlight w:val="none"/>
                <w14:textFill>
                  <w14:solidFill>
                    <w14:schemeClr w14:val="tx1"/>
                  </w14:solidFill>
                </w14:textFill>
              </w:rPr>
            </w:pPr>
          </w:p>
        </w:tc>
      </w:tr>
      <w:tr w14:paraId="7BB6B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DCFA137">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A975CE8">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33BDBAF">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D74F7A9">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93BA728">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3AD7F796">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2A6EC42E">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08BEC85">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B0DCC77">
            <w:pPr>
              <w:pStyle w:val="4"/>
              <w:snapToGrid w:val="0"/>
              <w:jc w:val="center"/>
              <w:rPr>
                <w:rFonts w:hAnsi="宋体"/>
                <w:bCs/>
                <w:color w:val="000000" w:themeColor="text1"/>
                <w:kern w:val="2"/>
                <w:sz w:val="21"/>
                <w:szCs w:val="24"/>
                <w:highlight w:val="none"/>
                <w14:textFill>
                  <w14:solidFill>
                    <w14:schemeClr w14:val="tx1"/>
                  </w14:solidFill>
                </w14:textFill>
              </w:rPr>
            </w:pPr>
          </w:p>
        </w:tc>
      </w:tr>
      <w:tr w14:paraId="1EF13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F2A0F61">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9D0AE17">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72D5560">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99F3D9B">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3351A13F">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AFFF8FC">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3AE2F8A">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5A93B19">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0EC8079">
            <w:pPr>
              <w:pStyle w:val="4"/>
              <w:snapToGrid w:val="0"/>
              <w:jc w:val="center"/>
              <w:rPr>
                <w:rFonts w:hAnsi="宋体"/>
                <w:bCs/>
                <w:color w:val="000000" w:themeColor="text1"/>
                <w:kern w:val="2"/>
                <w:sz w:val="21"/>
                <w:szCs w:val="24"/>
                <w:highlight w:val="none"/>
                <w14:textFill>
                  <w14:solidFill>
                    <w14:schemeClr w14:val="tx1"/>
                  </w14:solidFill>
                </w14:textFill>
              </w:rPr>
            </w:pPr>
          </w:p>
        </w:tc>
      </w:tr>
      <w:tr w14:paraId="4E034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EF3742E">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5D6D91AB">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75960E9">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BE5F728">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4E05002">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1C43B68">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64E8510">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4A32FE3">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62BF896">
            <w:pPr>
              <w:pStyle w:val="4"/>
              <w:snapToGrid w:val="0"/>
              <w:jc w:val="center"/>
              <w:rPr>
                <w:rFonts w:hAnsi="宋体"/>
                <w:bCs/>
                <w:color w:val="000000" w:themeColor="text1"/>
                <w:kern w:val="2"/>
                <w:sz w:val="21"/>
                <w:szCs w:val="24"/>
                <w:highlight w:val="none"/>
                <w14:textFill>
                  <w14:solidFill>
                    <w14:schemeClr w14:val="tx1"/>
                  </w14:solidFill>
                </w14:textFill>
              </w:rPr>
            </w:pPr>
          </w:p>
        </w:tc>
      </w:tr>
    </w:tbl>
    <w:p w14:paraId="1B62FF47">
      <w:pPr>
        <w:pStyle w:val="4"/>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3408C647">
      <w:pPr>
        <w:pStyle w:val="4"/>
        <w:ind w:firstLine="0"/>
        <w:rPr>
          <w:rFonts w:hAnsi="宋体"/>
          <w:bCs/>
          <w:color w:val="000000" w:themeColor="text1"/>
          <w:sz w:val="21"/>
          <w:highlight w:val="none"/>
          <w14:textFill>
            <w14:solidFill>
              <w14:schemeClr w14:val="tx1"/>
            </w14:solidFill>
          </w14:textFill>
        </w:rPr>
      </w:pPr>
    </w:p>
    <w:p w14:paraId="6D526353">
      <w:pPr>
        <w:pStyle w:val="4"/>
        <w:ind w:firstLine="0"/>
        <w:rPr>
          <w:rFonts w:hAnsi="宋体"/>
          <w:bCs/>
          <w:color w:val="000000" w:themeColor="text1"/>
          <w:sz w:val="21"/>
          <w:highlight w:val="none"/>
          <w14:textFill>
            <w14:solidFill>
              <w14:schemeClr w14:val="tx1"/>
            </w14:solidFill>
          </w14:textFill>
        </w:rPr>
      </w:pPr>
    </w:p>
    <w:p w14:paraId="6770AE49">
      <w:pPr>
        <w:pStyle w:val="4"/>
        <w:ind w:firstLine="0"/>
        <w:rPr>
          <w:rFonts w:hAnsi="宋体"/>
          <w:bCs/>
          <w:color w:val="000000" w:themeColor="text1"/>
          <w:sz w:val="21"/>
          <w:highlight w:val="none"/>
          <w14:textFill>
            <w14:solidFill>
              <w14:schemeClr w14:val="tx1"/>
            </w14:solidFill>
          </w14:textFill>
        </w:rPr>
      </w:pPr>
    </w:p>
    <w:p w14:paraId="5F7B6465">
      <w:pPr>
        <w:pStyle w:val="4"/>
        <w:ind w:firstLine="0"/>
        <w:rPr>
          <w:rFonts w:hAnsi="宋体"/>
          <w:bCs/>
          <w:color w:val="000000" w:themeColor="text1"/>
          <w:sz w:val="21"/>
          <w:highlight w:val="none"/>
          <w14:textFill>
            <w14:solidFill>
              <w14:schemeClr w14:val="tx1"/>
            </w14:solidFill>
          </w14:textFill>
        </w:rPr>
      </w:pPr>
    </w:p>
    <w:p w14:paraId="5242E672">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732E1EEF">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01F7FBD3">
      <w:pPr>
        <w:pStyle w:val="4"/>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7D0F4F1C">
      <w:pPr>
        <w:pStyle w:val="4"/>
        <w:ind w:firstLine="0"/>
        <w:rPr>
          <w:rFonts w:hAnsi="宋体"/>
          <w:bCs/>
          <w:color w:val="000000" w:themeColor="text1"/>
          <w:sz w:val="21"/>
          <w:szCs w:val="21"/>
          <w:highlight w:val="none"/>
          <w14:textFill>
            <w14:solidFill>
              <w14:schemeClr w14:val="tx1"/>
            </w14:solidFill>
          </w14:textFill>
        </w:rPr>
      </w:pPr>
    </w:p>
    <w:p w14:paraId="1E26251D">
      <w:pPr>
        <w:pStyle w:val="4"/>
        <w:ind w:firstLine="0"/>
        <w:rPr>
          <w:rFonts w:hAnsi="宋体"/>
          <w:bCs/>
          <w:color w:val="000000" w:themeColor="text1"/>
          <w:sz w:val="21"/>
          <w:szCs w:val="21"/>
          <w:highlight w:val="none"/>
          <w14:textFill>
            <w14:solidFill>
              <w14:schemeClr w14:val="tx1"/>
            </w14:solidFill>
          </w14:textFill>
        </w:rPr>
      </w:pPr>
    </w:p>
    <w:p w14:paraId="56C50612">
      <w:pPr>
        <w:pStyle w:val="4"/>
        <w:ind w:firstLine="0"/>
        <w:rPr>
          <w:rFonts w:hAnsi="宋体"/>
          <w:bCs/>
          <w:color w:val="000000" w:themeColor="text1"/>
          <w:sz w:val="21"/>
          <w:szCs w:val="21"/>
          <w:highlight w:val="none"/>
          <w14:textFill>
            <w14:solidFill>
              <w14:schemeClr w14:val="tx1"/>
            </w14:solidFill>
          </w14:textFill>
        </w:rPr>
      </w:pPr>
    </w:p>
    <w:p w14:paraId="4B95836F">
      <w:pPr>
        <w:pStyle w:val="4"/>
        <w:ind w:firstLine="0"/>
        <w:rPr>
          <w:rFonts w:hAnsi="宋体"/>
          <w:bCs/>
          <w:color w:val="000000" w:themeColor="text1"/>
          <w:sz w:val="21"/>
          <w:szCs w:val="21"/>
          <w:highlight w:val="none"/>
          <w14:textFill>
            <w14:solidFill>
              <w14:schemeClr w14:val="tx1"/>
            </w14:solidFill>
          </w14:textFill>
        </w:rPr>
      </w:pPr>
    </w:p>
    <w:p w14:paraId="243A670F">
      <w:pPr>
        <w:pStyle w:val="4"/>
        <w:ind w:firstLine="0"/>
        <w:rPr>
          <w:rFonts w:hAnsi="宋体"/>
          <w:bCs/>
          <w:color w:val="000000" w:themeColor="text1"/>
          <w:sz w:val="21"/>
          <w:szCs w:val="21"/>
          <w:highlight w:val="none"/>
          <w14:textFill>
            <w14:solidFill>
              <w14:schemeClr w14:val="tx1"/>
            </w14:solidFill>
          </w14:textFill>
        </w:rPr>
      </w:pPr>
    </w:p>
    <w:p w14:paraId="27843E1D">
      <w:pPr>
        <w:pStyle w:val="4"/>
        <w:ind w:firstLine="0"/>
        <w:rPr>
          <w:rFonts w:hAnsi="宋体"/>
          <w:bCs/>
          <w:color w:val="000000" w:themeColor="text1"/>
          <w:sz w:val="21"/>
          <w:szCs w:val="21"/>
          <w:highlight w:val="none"/>
          <w14:textFill>
            <w14:solidFill>
              <w14:schemeClr w14:val="tx1"/>
            </w14:solidFill>
          </w14:textFill>
        </w:rPr>
      </w:pPr>
    </w:p>
    <w:p w14:paraId="0BE99DAD">
      <w:pPr>
        <w:pStyle w:val="4"/>
        <w:ind w:firstLine="0"/>
        <w:rPr>
          <w:rFonts w:hAnsi="宋体"/>
          <w:bCs/>
          <w:color w:val="000000" w:themeColor="text1"/>
          <w:sz w:val="21"/>
          <w:szCs w:val="21"/>
          <w:highlight w:val="none"/>
          <w14:textFill>
            <w14:solidFill>
              <w14:schemeClr w14:val="tx1"/>
            </w14:solidFill>
          </w14:textFill>
        </w:rPr>
      </w:pPr>
    </w:p>
    <w:p w14:paraId="760D76C7">
      <w:pPr>
        <w:pStyle w:val="4"/>
        <w:ind w:firstLine="0"/>
        <w:rPr>
          <w:rFonts w:hAnsi="宋体"/>
          <w:bCs/>
          <w:color w:val="000000" w:themeColor="text1"/>
          <w:sz w:val="21"/>
          <w:szCs w:val="21"/>
          <w:highlight w:val="none"/>
          <w14:textFill>
            <w14:solidFill>
              <w14:schemeClr w14:val="tx1"/>
            </w14:solidFill>
          </w14:textFill>
        </w:rPr>
      </w:pPr>
    </w:p>
    <w:p w14:paraId="76ABE843">
      <w:pPr>
        <w:pStyle w:val="4"/>
        <w:ind w:firstLine="0"/>
        <w:rPr>
          <w:rFonts w:hAnsi="宋体"/>
          <w:bCs/>
          <w:color w:val="000000" w:themeColor="text1"/>
          <w:sz w:val="21"/>
          <w:szCs w:val="21"/>
          <w:highlight w:val="none"/>
          <w14:textFill>
            <w14:solidFill>
              <w14:schemeClr w14:val="tx1"/>
            </w14:solidFill>
          </w14:textFill>
        </w:rPr>
      </w:pPr>
    </w:p>
    <w:p w14:paraId="1F8AB8FE">
      <w:pPr>
        <w:pStyle w:val="4"/>
        <w:ind w:firstLine="0"/>
        <w:rPr>
          <w:rFonts w:hAnsi="宋体"/>
          <w:bCs/>
          <w:color w:val="000000" w:themeColor="text1"/>
          <w:sz w:val="21"/>
          <w:szCs w:val="21"/>
          <w:highlight w:val="none"/>
          <w14:textFill>
            <w14:solidFill>
              <w14:schemeClr w14:val="tx1"/>
            </w14:solidFill>
          </w14:textFill>
        </w:rPr>
      </w:pPr>
    </w:p>
    <w:p w14:paraId="09DC79F4">
      <w:pPr>
        <w:pStyle w:val="3"/>
        <w:numPr>
          <w:ilvl w:val="0"/>
          <w:numId w:val="0"/>
        </w:numPr>
        <w:spacing w:line="400" w:lineRule="exact"/>
        <w:rPr>
          <w:rFonts w:hAnsi="黑体" w:cs="黑体"/>
          <w:color w:val="000000" w:themeColor="text1"/>
          <w:sz w:val="28"/>
          <w:szCs w:val="28"/>
          <w:highlight w:val="none"/>
          <w14:textFill>
            <w14:solidFill>
              <w14:schemeClr w14:val="tx1"/>
            </w14:solidFill>
          </w14:textFill>
        </w:rPr>
      </w:pPr>
      <w:bookmarkStart w:id="322" w:name="_Toc11866431"/>
      <w:bookmarkStart w:id="323" w:name="_Toc13975"/>
      <w:bookmarkStart w:id="324" w:name="_Toc11866689"/>
      <w:bookmarkStart w:id="325" w:name="_Toc430771089"/>
      <w:bookmarkStart w:id="326" w:name="_Toc7149"/>
      <w:bookmarkStart w:id="327" w:name="_Toc432682754"/>
      <w:bookmarkStart w:id="328" w:name="_Toc432695229"/>
      <w:bookmarkStart w:id="329" w:name="_Toc342296791"/>
      <w:bookmarkStart w:id="330" w:name="_Toc339020045"/>
      <w:bookmarkStart w:id="331" w:name="_Toc339362330"/>
      <w:bookmarkStart w:id="332" w:name="_Toc340507472"/>
      <w:bookmarkStart w:id="333" w:name="_Toc331684072"/>
      <w:bookmarkStart w:id="334" w:name="_Toc336681965"/>
      <w:bookmarkStart w:id="335" w:name="_Toc102451601"/>
      <w:bookmarkStart w:id="336" w:name="_Toc366072562"/>
      <w:bookmarkStart w:id="337" w:name="_Toc331512931"/>
      <w:bookmarkStart w:id="338" w:name="_Toc342398160"/>
      <w:bookmarkStart w:id="339" w:name="_Toc365985211"/>
      <w:bookmarkStart w:id="340" w:name="_Toc339441117"/>
      <w:bookmarkStart w:id="341" w:name="_Toc343247130"/>
      <w:bookmarkStart w:id="342" w:name="_Toc350756480"/>
      <w:bookmarkStart w:id="343" w:name="_Toc341348370"/>
      <w:bookmarkStart w:id="344" w:name="_Toc332206739"/>
      <w:bookmarkStart w:id="345" w:name="_Toc365967105"/>
      <w:bookmarkStart w:id="346" w:name="_Toc336681610"/>
      <w:bookmarkStart w:id="347" w:name="_Toc350438779"/>
      <w:bookmarkStart w:id="348" w:name="_Toc343248448"/>
      <w:bookmarkStart w:id="349" w:name="_Toc339019919"/>
      <w:bookmarkStart w:id="350" w:name="_Toc343612950"/>
      <w:bookmarkStart w:id="351" w:name="_Toc342312473"/>
      <w:bookmarkStart w:id="352" w:name="_Toc340672899"/>
      <w:bookmarkStart w:id="353" w:name="_Toc339020263"/>
      <w:bookmarkStart w:id="354" w:name="_Toc333238664"/>
      <w:bookmarkStart w:id="355" w:name="_Toc345312627"/>
      <w:bookmarkStart w:id="356" w:name="_Toc339020125"/>
      <w:bookmarkStart w:id="357" w:name="_Toc333237708"/>
      <w:bookmarkStart w:id="358" w:name="_Toc333237819"/>
      <w:bookmarkStart w:id="359" w:name="_Toc332270377"/>
      <w:bookmarkStart w:id="360" w:name="_Toc333935376"/>
      <w:bookmarkStart w:id="361" w:name="_Toc342060405"/>
      <w:bookmarkStart w:id="362" w:name="_Toc337632388"/>
      <w:bookmarkStart w:id="363" w:name="_Toc330460016"/>
      <w:bookmarkStart w:id="364" w:name="_Toc340677100"/>
      <w:bookmarkStart w:id="365" w:name="_Toc333935717"/>
      <w:r>
        <w:rPr>
          <w:rFonts w:hint="eastAsia"/>
          <w:color w:val="000000" w:themeColor="text1"/>
          <w:sz w:val="28"/>
          <w:szCs w:val="28"/>
          <w:highlight w:val="none"/>
          <w14:textFill>
            <w14:solidFill>
              <w14:schemeClr w14:val="tx1"/>
            </w14:solidFill>
          </w14:textFill>
        </w:rPr>
        <w:t>附件七：</w:t>
      </w:r>
      <w:r>
        <w:rPr>
          <w:rFonts w:hint="eastAsia" w:hAnsi="黑体" w:cs="黑体"/>
          <w:color w:val="000000" w:themeColor="text1"/>
          <w:sz w:val="28"/>
          <w:szCs w:val="28"/>
          <w:highlight w:val="none"/>
          <w14:textFill>
            <w14:solidFill>
              <w14:schemeClr w14:val="tx1"/>
            </w14:solidFill>
          </w14:textFill>
        </w:rPr>
        <w:t>中小微企业声明函</w:t>
      </w:r>
      <w:bookmarkEnd w:id="322"/>
      <w:bookmarkEnd w:id="323"/>
      <w:bookmarkEnd w:id="324"/>
      <w:bookmarkEnd w:id="325"/>
      <w:bookmarkEnd w:id="326"/>
      <w:bookmarkEnd w:id="327"/>
      <w:bookmarkEnd w:id="328"/>
    </w:p>
    <w:p w14:paraId="3E3082D4">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2A3EE309">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179864C5">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72D4E692">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08CA40D9">
      <w:pPr>
        <w:spacing w:line="440" w:lineRule="exact"/>
        <w:rPr>
          <w:rFonts w:ascii="宋体"/>
          <w:color w:val="000000" w:themeColor="text1"/>
          <w:highlight w:val="none"/>
          <w14:textFill>
            <w14:solidFill>
              <w14:schemeClr w14:val="tx1"/>
            </w14:solidFill>
          </w14:textFill>
        </w:rPr>
      </w:pPr>
    </w:p>
    <w:p w14:paraId="44645047">
      <w:pPr>
        <w:spacing w:line="440" w:lineRule="exact"/>
        <w:rPr>
          <w:rFonts w:ascii="宋体"/>
          <w:color w:val="000000" w:themeColor="text1"/>
          <w:highlight w:val="none"/>
          <w14:textFill>
            <w14:solidFill>
              <w14:schemeClr w14:val="tx1"/>
            </w14:solidFill>
          </w14:textFill>
        </w:rPr>
      </w:pPr>
    </w:p>
    <w:p w14:paraId="0D2C1D0B">
      <w:pPr>
        <w:spacing w:line="440" w:lineRule="exact"/>
        <w:rPr>
          <w:rFonts w:ascii="宋体"/>
          <w:color w:val="000000" w:themeColor="text1"/>
          <w:highlight w:val="none"/>
          <w14:textFill>
            <w14:solidFill>
              <w14:schemeClr w14:val="tx1"/>
            </w14:solidFill>
          </w14:textFill>
        </w:rPr>
      </w:pPr>
    </w:p>
    <w:p w14:paraId="0F322A28">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14:paraId="2B682DC4">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14:paraId="5B68319D">
      <w:pPr>
        <w:spacing w:line="440" w:lineRule="exact"/>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14:paraId="681F2A31">
      <w:pPr>
        <w:spacing w:line="440" w:lineRule="exact"/>
        <w:rPr>
          <w:rFonts w:ascii="宋体"/>
          <w:color w:val="000000" w:themeColor="text1"/>
          <w:highlight w:val="none"/>
          <w14:textFill>
            <w14:solidFill>
              <w14:schemeClr w14:val="tx1"/>
            </w14:solidFill>
          </w14:textFill>
        </w:rPr>
      </w:pPr>
    </w:p>
    <w:p w14:paraId="75FD4A4D">
      <w:pPr>
        <w:spacing w:line="440" w:lineRule="exact"/>
        <w:jc w:val="center"/>
        <w:rPr>
          <w:rFonts w:ascii="宋体"/>
          <w:color w:val="000000" w:themeColor="text1"/>
          <w:highlight w:val="none"/>
          <w14:textFill>
            <w14:solidFill>
              <w14:schemeClr w14:val="tx1"/>
            </w14:solidFill>
          </w14:textFill>
        </w:rPr>
      </w:pPr>
    </w:p>
    <w:p w14:paraId="72BE2BB6">
      <w:pPr>
        <w:spacing w:line="440" w:lineRule="exact"/>
        <w:jc w:val="center"/>
        <w:rPr>
          <w:rFonts w:ascii="宋体"/>
          <w:color w:val="000000" w:themeColor="text1"/>
          <w:highlight w:val="none"/>
          <w14:textFill>
            <w14:solidFill>
              <w14:schemeClr w14:val="tx1"/>
            </w14:solidFill>
          </w14:textFill>
        </w:rPr>
      </w:pPr>
    </w:p>
    <w:p w14:paraId="3C80F5FC">
      <w:pPr>
        <w:spacing w:line="440" w:lineRule="exact"/>
        <w:jc w:val="center"/>
        <w:rPr>
          <w:rFonts w:ascii="宋体"/>
          <w:color w:val="000000" w:themeColor="text1"/>
          <w:highlight w:val="none"/>
          <w14:textFill>
            <w14:solidFill>
              <w14:schemeClr w14:val="tx1"/>
            </w14:solidFill>
          </w14:textFill>
        </w:rPr>
      </w:pPr>
    </w:p>
    <w:p w14:paraId="541EA865">
      <w:pPr>
        <w:spacing w:line="440" w:lineRule="exact"/>
        <w:jc w:val="center"/>
        <w:rPr>
          <w:rFonts w:ascii="宋体"/>
          <w:color w:val="000000" w:themeColor="text1"/>
          <w:highlight w:val="none"/>
          <w14:textFill>
            <w14:solidFill>
              <w14:schemeClr w14:val="tx1"/>
            </w14:solidFill>
          </w14:textFill>
        </w:rPr>
      </w:pPr>
    </w:p>
    <w:p w14:paraId="3FBB20CE">
      <w:pPr>
        <w:spacing w:line="440" w:lineRule="exact"/>
        <w:jc w:val="center"/>
        <w:rPr>
          <w:rFonts w:ascii="宋体"/>
          <w:color w:val="000000" w:themeColor="text1"/>
          <w:highlight w:val="none"/>
          <w14:textFill>
            <w14:solidFill>
              <w14:schemeClr w14:val="tx1"/>
            </w14:solidFill>
          </w14:textFill>
        </w:rPr>
      </w:pPr>
    </w:p>
    <w:p w14:paraId="4ADB6D43">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1E411195">
      <w:pPr>
        <w:pStyle w:val="4"/>
        <w:rPr>
          <w:color w:val="000000" w:themeColor="text1"/>
          <w:highlight w:val="none"/>
          <w14:textFill>
            <w14:solidFill>
              <w14:schemeClr w14:val="tx1"/>
            </w14:solidFill>
          </w14:textFill>
        </w:rPr>
      </w:pPr>
    </w:p>
    <w:p w14:paraId="0E389DC0">
      <w:pPr>
        <w:pStyle w:val="4"/>
        <w:rPr>
          <w:color w:val="000000" w:themeColor="text1"/>
          <w:highlight w:val="none"/>
          <w14:textFill>
            <w14:solidFill>
              <w14:schemeClr w14:val="tx1"/>
            </w14:solidFill>
          </w14:textFill>
        </w:rPr>
      </w:pPr>
    </w:p>
    <w:p w14:paraId="6ABC7D57">
      <w:pPr>
        <w:pStyle w:val="4"/>
        <w:rPr>
          <w:color w:val="000000" w:themeColor="text1"/>
          <w:highlight w:val="none"/>
          <w14:textFill>
            <w14:solidFill>
              <w14:schemeClr w14:val="tx1"/>
            </w14:solidFill>
          </w14:textFill>
        </w:rPr>
      </w:pPr>
    </w:p>
    <w:p w14:paraId="75CB9811">
      <w:pPr>
        <w:pStyle w:val="4"/>
        <w:rPr>
          <w:color w:val="000000" w:themeColor="text1"/>
          <w:highlight w:val="none"/>
          <w14:textFill>
            <w14:solidFill>
              <w14:schemeClr w14:val="tx1"/>
            </w14:solidFill>
          </w14:textFill>
        </w:rPr>
      </w:pPr>
    </w:p>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14:paraId="417D3865">
      <w:pPr>
        <w:pStyle w:val="4"/>
        <w:rPr>
          <w:color w:val="000000" w:themeColor="text1"/>
          <w:highlight w:val="none"/>
          <w14:textFill>
            <w14:solidFill>
              <w14:schemeClr w14:val="tx1"/>
            </w14:solidFill>
          </w14:textFill>
        </w:rPr>
      </w:pPr>
    </w:p>
    <w:p w14:paraId="5FA669F4">
      <w:pPr>
        <w:pStyle w:val="4"/>
        <w:ind w:firstLine="0"/>
        <w:rPr>
          <w:color w:val="000000" w:themeColor="text1"/>
          <w:highlight w:val="none"/>
          <w14:textFill>
            <w14:solidFill>
              <w14:schemeClr w14:val="tx1"/>
            </w14:solidFill>
          </w14:textFill>
        </w:rPr>
      </w:pPr>
    </w:p>
    <w:p w14:paraId="684EECDB">
      <w:pPr>
        <w:pStyle w:val="3"/>
        <w:keepLines w:val="0"/>
        <w:numPr>
          <w:ilvl w:val="0"/>
          <w:numId w:val="0"/>
        </w:numPr>
        <w:tabs>
          <w:tab w:val="left" w:pos="851"/>
        </w:tabs>
        <w:spacing w:before="0" w:after="0" w:line="360" w:lineRule="auto"/>
        <w:rPr>
          <w:rFonts w:ascii="宋体"/>
          <w:color w:val="000000" w:themeColor="text1"/>
          <w:sz w:val="28"/>
          <w:szCs w:val="28"/>
          <w:highlight w:val="none"/>
          <w14:textFill>
            <w14:solidFill>
              <w14:schemeClr w14:val="tx1"/>
            </w14:solidFill>
          </w14:textFill>
        </w:rPr>
      </w:pPr>
      <w:bookmarkStart w:id="366" w:name="_Toc20242"/>
      <w:bookmarkStart w:id="367" w:name="_Toc11866432"/>
      <w:bookmarkStart w:id="368" w:name="_Toc11866690"/>
      <w:bookmarkStart w:id="369" w:name="_Toc11860"/>
      <w:bookmarkStart w:id="370" w:name="_Toc32373"/>
      <w:r>
        <w:rPr>
          <w:rFonts w:hint="eastAsia"/>
          <w:color w:val="000000" w:themeColor="text1"/>
          <w:sz w:val="28"/>
          <w:szCs w:val="28"/>
          <w:highlight w:val="none"/>
          <w14:textFill>
            <w14:solidFill>
              <w14:schemeClr w14:val="tx1"/>
            </w14:solidFill>
          </w14:textFill>
        </w:rPr>
        <w:t>附件八：</w:t>
      </w:r>
      <w:r>
        <w:rPr>
          <w:rFonts w:hint="eastAsia" w:hAnsi="黑体" w:cs="黑体"/>
          <w:color w:val="000000" w:themeColor="text1"/>
          <w:sz w:val="28"/>
          <w:szCs w:val="28"/>
          <w:highlight w:val="none"/>
          <w14:textFill>
            <w14:solidFill>
              <w14:schemeClr w14:val="tx1"/>
            </w14:solidFill>
          </w14:textFill>
        </w:rPr>
        <w:t>残疾人福利性单位声明函</w:t>
      </w:r>
      <w:bookmarkEnd w:id="366"/>
      <w:bookmarkEnd w:id="367"/>
      <w:bookmarkEnd w:id="368"/>
      <w:bookmarkEnd w:id="369"/>
      <w:bookmarkEnd w:id="370"/>
    </w:p>
    <w:p w14:paraId="47155437">
      <w:pPr>
        <w:spacing w:line="360" w:lineRule="auto"/>
        <w:jc w:val="center"/>
        <w:rPr>
          <w:rFonts w:ascii="宋体" w:hAnsi="宋体"/>
          <w:b/>
          <w:color w:val="000000" w:themeColor="text1"/>
          <w:sz w:val="24"/>
          <w:highlight w:val="none"/>
          <w14:textFill>
            <w14:solidFill>
              <w14:schemeClr w14:val="tx1"/>
            </w14:solidFill>
          </w14:textFill>
        </w:rPr>
      </w:pPr>
    </w:p>
    <w:p w14:paraId="05C5228D">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226B7277">
      <w:pPr>
        <w:spacing w:line="360" w:lineRule="auto"/>
        <w:jc w:val="center"/>
        <w:rPr>
          <w:rFonts w:ascii="宋体" w:hAnsi="宋体"/>
          <w:b/>
          <w:color w:val="000000" w:themeColor="text1"/>
          <w:sz w:val="24"/>
          <w:highlight w:val="none"/>
          <w14:textFill>
            <w14:solidFill>
              <w14:schemeClr w14:val="tx1"/>
            </w14:solidFill>
          </w14:textFill>
        </w:rPr>
      </w:pPr>
    </w:p>
    <w:p w14:paraId="0B3D0D22">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E1C103A">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724CAC8B">
      <w:pPr>
        <w:spacing w:line="360" w:lineRule="auto"/>
        <w:ind w:firstLine="420" w:firstLineChars="200"/>
        <w:rPr>
          <w:rFonts w:ascii="宋体" w:hAnsi="宋体" w:cs="宋体"/>
          <w:color w:val="000000" w:themeColor="text1"/>
          <w:highlight w:val="none"/>
          <w14:textFill>
            <w14:solidFill>
              <w14:schemeClr w14:val="tx1"/>
            </w14:solidFill>
          </w14:textFill>
        </w:rPr>
      </w:pPr>
    </w:p>
    <w:p w14:paraId="0579D881">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1E1B600E">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207D6303">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615C2BF">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29BF442C">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14:paraId="45364638">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14:paraId="26481278">
      <w:pPr>
        <w:pStyle w:val="4"/>
        <w:ind w:firstLine="0"/>
        <w:rPr>
          <w:color w:val="000000" w:themeColor="text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日期：年月日</w:t>
      </w:r>
    </w:p>
    <w:p w14:paraId="4FA17E2A">
      <w:pPr>
        <w:pStyle w:val="4"/>
        <w:ind w:firstLine="0"/>
        <w:rPr>
          <w:rFonts w:hAnsi="宋体"/>
          <w:bCs/>
          <w:color w:val="000000" w:themeColor="text1"/>
          <w:sz w:val="21"/>
          <w:szCs w:val="21"/>
          <w:highlight w:val="none"/>
          <w14:textFill>
            <w14:solidFill>
              <w14:schemeClr w14:val="tx1"/>
            </w14:solidFill>
          </w14:textFill>
        </w:rPr>
        <w:sectPr>
          <w:pgSz w:w="11906" w:h="16838"/>
          <w:pgMar w:top="1418" w:right="1474" w:bottom="1418" w:left="1474" w:header="851" w:footer="992" w:gutter="0"/>
          <w:pgBorders>
            <w:top w:val="none" w:sz="0" w:space="0"/>
            <w:left w:val="none" w:sz="0" w:space="0"/>
            <w:bottom w:val="none" w:sz="0" w:space="0"/>
            <w:right w:val="none" w:sz="0" w:space="0"/>
          </w:pgBorders>
          <w:cols w:space="720" w:num="1"/>
          <w:docGrid w:linePitch="312" w:charSpace="0"/>
        </w:sectPr>
      </w:pPr>
    </w:p>
    <w:p w14:paraId="28438FB4">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71" w:name="_Toc4046"/>
      <w:bookmarkStart w:id="372" w:name="_Toc469160804"/>
      <w:bookmarkStart w:id="373" w:name="_Toc200414534"/>
      <w:r>
        <w:rPr>
          <w:rFonts w:hint="eastAsia" w:ascii="宋体" w:hAnsi="宋体"/>
          <w:color w:val="000000" w:themeColor="text1"/>
          <w:sz w:val="28"/>
          <w:szCs w:val="28"/>
          <w:highlight w:val="none"/>
          <w14:textFill>
            <w14:solidFill>
              <w14:schemeClr w14:val="tx1"/>
            </w14:solidFill>
          </w14:textFill>
        </w:rPr>
        <w:t>附件九：成交服务费承诺</w:t>
      </w:r>
      <w:bookmarkEnd w:id="371"/>
      <w:bookmarkEnd w:id="372"/>
      <w:bookmarkEnd w:id="373"/>
    </w:p>
    <w:p w14:paraId="40309F27">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0F8AD676">
      <w:pPr>
        <w:spacing w:line="360" w:lineRule="auto"/>
        <w:rPr>
          <w:rFonts w:ascii="宋体" w:hAnsi="宋体"/>
          <w:color w:val="000000" w:themeColor="text1"/>
          <w:szCs w:val="21"/>
          <w:highlight w:val="none"/>
          <w14:textFill>
            <w14:solidFill>
              <w14:schemeClr w14:val="tx1"/>
            </w14:solidFill>
          </w14:textFill>
        </w:rPr>
      </w:pPr>
    </w:p>
    <w:p w14:paraId="0798CB6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b/>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磋商项目（</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14:paraId="740490D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1.若我方成交，将严格遵照本项目磋商文件的规定向代理采购机构缴纳成交服务费。</w:t>
      </w:r>
    </w:p>
    <w:p w14:paraId="4743D049">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2.若我方成交后拒绝如数缴纳或未按本项目磋商文件规定的期限缴纳成交服务费，则视为我方自动放弃该成交结果，贵方有权重新确定成交结果，我方对此无任何异议。</w:t>
      </w:r>
    </w:p>
    <w:p w14:paraId="4141B36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00B44D7E">
      <w:pPr>
        <w:spacing w:line="360" w:lineRule="auto"/>
        <w:ind w:firstLine="420" w:firstLineChars="200"/>
        <w:rPr>
          <w:rFonts w:ascii="宋体" w:hAnsi="宋体"/>
          <w:color w:val="000000" w:themeColor="text1"/>
          <w:szCs w:val="21"/>
          <w:highlight w:val="none"/>
          <w14:textFill>
            <w14:solidFill>
              <w14:schemeClr w14:val="tx1"/>
            </w14:solidFill>
          </w14:textFill>
        </w:rPr>
      </w:pPr>
    </w:p>
    <w:p w14:paraId="754D9114">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5A8B232A">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476A35F0">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5D6F510F">
      <w:pPr>
        <w:spacing w:line="360" w:lineRule="auto"/>
        <w:ind w:right="-384" w:rightChars="-183"/>
        <w:rPr>
          <w:rFonts w:ascii="宋体" w:hAnsi="宋体"/>
          <w:bCs/>
          <w:color w:val="000000" w:themeColor="text1"/>
          <w:highlight w:val="none"/>
          <w:u w:val="single"/>
          <w14:textFill>
            <w14:solidFill>
              <w14:schemeClr w14:val="tx1"/>
            </w14:solidFill>
          </w14:textFill>
        </w:rPr>
      </w:pPr>
    </w:p>
    <w:p w14:paraId="6D956C64">
      <w:pPr>
        <w:spacing w:line="360" w:lineRule="auto"/>
        <w:ind w:right="-384" w:rightChars="-183"/>
        <w:rPr>
          <w:rFonts w:ascii="宋体" w:hAnsi="宋体"/>
          <w:bCs/>
          <w:color w:val="000000" w:themeColor="text1"/>
          <w:highlight w:val="none"/>
          <w:u w:val="single"/>
          <w14:textFill>
            <w14:solidFill>
              <w14:schemeClr w14:val="tx1"/>
            </w14:solidFill>
          </w14:textFill>
        </w:rPr>
      </w:pPr>
    </w:p>
    <w:p w14:paraId="0F871FAF">
      <w:pPr>
        <w:spacing w:line="360" w:lineRule="auto"/>
        <w:ind w:right="-384" w:rightChars="-183"/>
        <w:rPr>
          <w:rFonts w:ascii="宋体" w:hAnsi="宋体"/>
          <w:bCs/>
          <w:color w:val="000000" w:themeColor="text1"/>
          <w:highlight w:val="none"/>
          <w:u w:val="single"/>
          <w14:textFill>
            <w14:solidFill>
              <w14:schemeClr w14:val="tx1"/>
            </w14:solidFill>
          </w14:textFill>
        </w:rPr>
      </w:pPr>
    </w:p>
    <w:p w14:paraId="56EC5126">
      <w:pPr>
        <w:spacing w:line="360" w:lineRule="auto"/>
        <w:ind w:right="-384" w:rightChars="-183"/>
        <w:rPr>
          <w:rFonts w:ascii="宋体" w:hAnsi="宋体"/>
          <w:bCs/>
          <w:color w:val="000000" w:themeColor="text1"/>
          <w:highlight w:val="none"/>
          <w:u w:val="single"/>
          <w14:textFill>
            <w14:solidFill>
              <w14:schemeClr w14:val="tx1"/>
            </w14:solidFill>
          </w14:textFill>
        </w:rPr>
      </w:pPr>
    </w:p>
    <w:p w14:paraId="6B2F898C">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1236911">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FB588D5">
      <w:pPr>
        <w:spacing w:line="360" w:lineRule="auto"/>
        <w:ind w:right="-384" w:rightChars="-183"/>
        <w:rPr>
          <w:rFonts w:ascii="宋体" w:hAnsi="宋体"/>
          <w:bCs/>
          <w:color w:val="000000" w:themeColor="text1"/>
          <w:highlight w:val="none"/>
          <w:u w:val="single"/>
          <w14:textFill>
            <w14:solidFill>
              <w14:schemeClr w14:val="tx1"/>
            </w14:solidFill>
          </w14:textFill>
        </w:rPr>
      </w:pPr>
    </w:p>
    <w:p w14:paraId="4EDC41A0">
      <w:pPr>
        <w:spacing w:line="360" w:lineRule="auto"/>
        <w:ind w:right="-384" w:rightChars="-183"/>
        <w:rPr>
          <w:rFonts w:ascii="宋体" w:hAnsi="宋体"/>
          <w:bCs/>
          <w:color w:val="000000" w:themeColor="text1"/>
          <w:highlight w:val="none"/>
          <w:u w:val="single"/>
          <w14:textFill>
            <w14:solidFill>
              <w14:schemeClr w14:val="tx1"/>
            </w14:solidFill>
          </w14:textFill>
        </w:rPr>
      </w:pPr>
    </w:p>
    <w:p w14:paraId="75A2F0DE">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C5529B0">
      <w:pPr>
        <w:spacing w:line="360" w:lineRule="auto"/>
        <w:ind w:right="-384" w:rightChars="-183"/>
        <w:rPr>
          <w:rFonts w:ascii="宋体" w:hAnsi="宋体"/>
          <w:bCs/>
          <w:color w:val="000000" w:themeColor="text1"/>
          <w:highlight w:val="none"/>
          <w:u w:val="single"/>
          <w14:textFill>
            <w14:solidFill>
              <w14:schemeClr w14:val="tx1"/>
            </w14:solidFill>
          </w14:textFill>
        </w:rPr>
      </w:pPr>
    </w:p>
    <w:p w14:paraId="4F542D28">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F45F39F">
      <w:pPr>
        <w:spacing w:line="360" w:lineRule="auto"/>
        <w:ind w:right="-384" w:rightChars="-183"/>
        <w:rPr>
          <w:rFonts w:ascii="宋体" w:hAnsi="宋体"/>
          <w:bCs/>
          <w:color w:val="000000" w:themeColor="text1"/>
          <w:highlight w:val="none"/>
          <w:u w:val="single"/>
          <w14:textFill>
            <w14:solidFill>
              <w14:schemeClr w14:val="tx1"/>
            </w14:solidFill>
          </w14:textFill>
        </w:rPr>
      </w:pPr>
    </w:p>
    <w:p w14:paraId="7CFDF6C2">
      <w:pPr>
        <w:spacing w:line="360" w:lineRule="auto"/>
        <w:ind w:right="-384" w:rightChars="-183"/>
        <w:rPr>
          <w:rFonts w:ascii="宋体" w:hAnsi="宋体"/>
          <w:bCs/>
          <w:color w:val="000000" w:themeColor="text1"/>
          <w:highlight w:val="none"/>
          <w:u w:val="single"/>
          <w14:textFill>
            <w14:solidFill>
              <w14:schemeClr w14:val="tx1"/>
            </w14:solidFill>
          </w14:textFill>
        </w:rPr>
      </w:pPr>
    </w:p>
    <w:p w14:paraId="55B674D2">
      <w:pPr>
        <w:spacing w:line="360" w:lineRule="auto"/>
        <w:ind w:right="-384" w:rightChars="-183"/>
        <w:rPr>
          <w:rFonts w:ascii="宋体" w:hAnsi="宋体"/>
          <w:bCs/>
          <w:color w:val="000000" w:themeColor="text1"/>
          <w:highlight w:val="none"/>
          <w:u w:val="single"/>
          <w14:textFill>
            <w14:solidFill>
              <w14:schemeClr w14:val="tx1"/>
            </w14:solidFill>
          </w14:textFill>
        </w:rPr>
      </w:pPr>
    </w:p>
    <w:p w14:paraId="0818EB72">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74" w:name="_Toc200414535"/>
      <w:bookmarkStart w:id="375" w:name="_Toc469160805"/>
      <w:bookmarkStart w:id="376" w:name="_Toc29505"/>
      <w:r>
        <w:rPr>
          <w:rFonts w:hint="eastAsia" w:ascii="宋体" w:hAnsi="宋体"/>
          <w:color w:val="000000" w:themeColor="text1"/>
          <w:sz w:val="28"/>
          <w:szCs w:val="28"/>
          <w:highlight w:val="none"/>
          <w14:textFill>
            <w14:solidFill>
              <w14:schemeClr w14:val="tx1"/>
            </w14:solidFill>
          </w14:textFill>
        </w:rPr>
        <w:t>附件十：磋商供应商提交的其他资料</w:t>
      </w:r>
      <w:bookmarkEnd w:id="374"/>
      <w:bookmarkEnd w:id="375"/>
      <w:bookmarkEnd w:id="376"/>
    </w:p>
    <w:p w14:paraId="5AEFC4BA">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YXCG-20250912</w:t>
      </w:r>
      <w:r>
        <w:rPr>
          <w:rFonts w:hint="eastAsia" w:ascii="宋体" w:hAnsi="宋体"/>
          <w:b/>
          <w:bCs/>
          <w:caps/>
          <w:color w:val="000000" w:themeColor="text1"/>
          <w:szCs w:val="21"/>
          <w:highlight w:val="none"/>
          <w:u w:val="single"/>
          <w14:textFill>
            <w14:solidFill>
              <w14:schemeClr w14:val="tx1"/>
            </w14:solidFill>
          </w14:textFill>
        </w:rPr>
        <w:t xml:space="preserve">  </w:t>
      </w:r>
    </w:p>
    <w:p w14:paraId="47964120">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广东海洋大学阳江校区丹荔山改造项目（第一阶段）</w:t>
      </w:r>
      <w:r>
        <w:rPr>
          <w:rFonts w:hint="eastAsia" w:ascii="宋体" w:hAnsi="宋体"/>
          <w:b/>
          <w:bCs/>
          <w:color w:val="000000" w:themeColor="text1"/>
          <w:szCs w:val="21"/>
          <w:highlight w:val="none"/>
          <w:u w:val="single"/>
          <w14:textFill>
            <w14:solidFill>
              <w14:schemeClr w14:val="tx1"/>
            </w14:solidFill>
          </w14:textFill>
        </w:rPr>
        <w:t xml:space="preserve"> </w:t>
      </w:r>
    </w:p>
    <w:p w14:paraId="151926ED">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14:paraId="0EEBD9F8">
      <w:pPr>
        <w:pStyle w:val="4"/>
        <w:spacing w:line="360" w:lineRule="auto"/>
        <w:rPr>
          <w:rFonts w:hAnsi="宋体"/>
          <w:color w:val="000000" w:themeColor="text1"/>
          <w:sz w:val="21"/>
          <w:szCs w:val="21"/>
          <w:highlight w:val="none"/>
          <w14:textFill>
            <w14:solidFill>
              <w14:schemeClr w14:val="tx1"/>
            </w14:solidFill>
          </w14:textFill>
        </w:rPr>
      </w:pPr>
    </w:p>
    <w:p w14:paraId="102F5B1D">
      <w:pPr>
        <w:pStyle w:val="4"/>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本节无格式要求，供应商可根据自身实际情况以及磋商文件规定的“磋商采购项目要求”等进行编制。</w:t>
      </w:r>
    </w:p>
    <w:p w14:paraId="14B3FF6E">
      <w:pPr>
        <w:pStyle w:val="4"/>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一、</w:t>
      </w:r>
    </w:p>
    <w:p w14:paraId="45D46265">
      <w:pPr>
        <w:pStyle w:val="4"/>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二、</w:t>
      </w:r>
    </w:p>
    <w:p w14:paraId="150DEEBA">
      <w:pPr>
        <w:pStyle w:val="4"/>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三、</w:t>
      </w:r>
      <w:r>
        <w:rPr>
          <w:rFonts w:hAnsi="宋体"/>
          <w:bCs/>
          <w:color w:val="000000" w:themeColor="text1"/>
          <w:sz w:val="21"/>
          <w:szCs w:val="21"/>
          <w:highlight w:val="none"/>
          <w14:textFill>
            <w14:solidFill>
              <w14:schemeClr w14:val="tx1"/>
            </w14:solidFill>
          </w14:textFill>
        </w:rPr>
        <w:t>...</w:t>
      </w:r>
    </w:p>
    <w:p w14:paraId="0FDDF058">
      <w:pPr>
        <w:pStyle w:val="4"/>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四、</w:t>
      </w:r>
      <w:r>
        <w:rPr>
          <w:rFonts w:hAnsi="宋体"/>
          <w:bCs/>
          <w:color w:val="000000" w:themeColor="text1"/>
          <w:sz w:val="21"/>
          <w:szCs w:val="21"/>
          <w:highlight w:val="none"/>
          <w14:textFill>
            <w14:solidFill>
              <w14:schemeClr w14:val="tx1"/>
            </w14:solidFill>
          </w14:textFill>
        </w:rPr>
        <w:t>...</w:t>
      </w:r>
    </w:p>
    <w:p w14:paraId="4E32055A">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1B4A844D">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1EBA68D8">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6DB9E85F">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111CE5B1">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4B69B10">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72963D8">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7294A106">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39F9C2C6">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9EAA4ED">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747BD562">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1CD2D925">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D434638">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09E2BD38">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6A6C066D">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6D9C55E6">
      <w:pPr>
        <w:pStyle w:val="4"/>
        <w:spacing w:line="360" w:lineRule="auto"/>
        <w:rPr>
          <w:rFonts w:hAnsi="宋体"/>
          <w:color w:val="000000" w:themeColor="text1"/>
          <w:szCs w:val="21"/>
          <w:highlight w:val="none"/>
          <w14:textFill>
            <w14:solidFill>
              <w14:schemeClr w14:val="tx1"/>
            </w14:solidFill>
          </w14:textFill>
        </w:rPr>
      </w:pPr>
    </w:p>
    <w:p w14:paraId="06995197">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14:paraId="77B93721">
      <w:pPr>
        <w:pStyle w:val="4"/>
        <w:spacing w:line="360" w:lineRule="auto"/>
        <w:rPr>
          <w:rFonts w:hAnsi="宋体"/>
          <w:color w:val="000000" w:themeColor="text1"/>
          <w:highlight w:val="none"/>
          <w14:textFill>
            <w14:solidFill>
              <w14:schemeClr w14:val="tx1"/>
            </w14:solidFill>
          </w14:textFill>
        </w:rPr>
      </w:pPr>
    </w:p>
    <w:p w14:paraId="5553A088">
      <w:pPr>
        <w:pStyle w:val="4"/>
        <w:ind w:firstLine="0"/>
        <w:rPr>
          <w:rFonts w:hAnsi="宋体"/>
          <w:color w:val="000000" w:themeColor="text1"/>
          <w:highlight w:val="none"/>
          <w14:textFill>
            <w14:solidFill>
              <w14:schemeClr w14:val="tx1"/>
            </w14:solidFill>
          </w14:textFill>
        </w:rPr>
      </w:pPr>
      <w:bookmarkStart w:id="377" w:name="_Toc434832511"/>
    </w:p>
    <w:p w14:paraId="21A49471">
      <w:pPr>
        <w:pStyle w:val="4"/>
        <w:ind w:firstLine="0"/>
        <w:rPr>
          <w:rFonts w:hAnsi="宋体"/>
          <w:color w:val="000000" w:themeColor="text1"/>
          <w:highlight w:val="none"/>
          <w14:textFill>
            <w14:solidFill>
              <w14:schemeClr w14:val="tx1"/>
            </w14:solidFill>
          </w14:textFill>
        </w:rPr>
      </w:pPr>
    </w:p>
    <w:p w14:paraId="68347BF8">
      <w:pPr>
        <w:pStyle w:val="4"/>
        <w:ind w:firstLine="0"/>
        <w:rPr>
          <w:rFonts w:hAnsi="宋体"/>
          <w:color w:val="000000" w:themeColor="text1"/>
          <w:highlight w:val="none"/>
          <w14:textFill>
            <w14:solidFill>
              <w14:schemeClr w14:val="tx1"/>
            </w14:solidFill>
          </w14:textFill>
        </w:rPr>
      </w:pPr>
    </w:p>
    <w:p w14:paraId="0CE9E90A">
      <w:pPr>
        <w:pStyle w:val="4"/>
        <w:ind w:firstLine="0"/>
        <w:rPr>
          <w:rFonts w:hAnsi="宋体"/>
          <w:color w:val="000000" w:themeColor="text1"/>
          <w:highlight w:val="none"/>
          <w14:textFill>
            <w14:solidFill>
              <w14:schemeClr w14:val="tx1"/>
            </w14:solidFill>
          </w14:textFill>
        </w:rPr>
      </w:pPr>
    </w:p>
    <w:p w14:paraId="5997CEC6">
      <w:pPr>
        <w:pStyle w:val="4"/>
        <w:ind w:firstLine="0"/>
        <w:rPr>
          <w:rFonts w:hAnsi="宋体"/>
          <w:color w:val="000000" w:themeColor="text1"/>
          <w:highlight w:val="none"/>
          <w14:textFill>
            <w14:solidFill>
              <w14:schemeClr w14:val="tx1"/>
            </w14:solidFill>
          </w14:textFill>
        </w:rPr>
      </w:pPr>
    </w:p>
    <w:p w14:paraId="7BCE45C8">
      <w:pPr>
        <w:pStyle w:val="4"/>
        <w:ind w:firstLine="0"/>
        <w:rPr>
          <w:rFonts w:hAnsi="宋体"/>
          <w:color w:val="000000" w:themeColor="text1"/>
          <w:highlight w:val="none"/>
          <w14:textFill>
            <w14:solidFill>
              <w14:schemeClr w14:val="tx1"/>
            </w14:solidFill>
          </w14:textFill>
        </w:rPr>
      </w:pPr>
    </w:p>
    <w:p w14:paraId="3B62F27D">
      <w:pPr>
        <w:pStyle w:val="4"/>
        <w:ind w:firstLine="0"/>
        <w:rPr>
          <w:rFonts w:hAnsi="宋体"/>
          <w:color w:val="000000" w:themeColor="text1"/>
          <w:highlight w:val="none"/>
          <w14:textFill>
            <w14:solidFill>
              <w14:schemeClr w14:val="tx1"/>
            </w14:solidFill>
          </w14:textFill>
        </w:rPr>
      </w:pPr>
    </w:p>
    <w:p w14:paraId="30240748">
      <w:pPr>
        <w:pStyle w:val="4"/>
        <w:ind w:firstLine="0"/>
        <w:rPr>
          <w:rFonts w:hAnsi="宋体"/>
          <w:color w:val="000000" w:themeColor="text1"/>
          <w:highlight w:val="none"/>
          <w14:textFill>
            <w14:solidFill>
              <w14:schemeClr w14:val="tx1"/>
            </w14:solidFill>
          </w14:textFill>
        </w:rPr>
      </w:pPr>
    </w:p>
    <w:p w14:paraId="0C8404D5">
      <w:pPr>
        <w:pStyle w:val="4"/>
        <w:ind w:firstLine="0"/>
        <w:rPr>
          <w:rFonts w:hAnsi="宋体"/>
          <w:color w:val="000000" w:themeColor="text1"/>
          <w:highlight w:val="none"/>
          <w14:textFill>
            <w14:solidFill>
              <w14:schemeClr w14:val="tx1"/>
            </w14:solidFill>
          </w14:textFill>
        </w:rPr>
      </w:pPr>
    </w:p>
    <w:p w14:paraId="6BF13CA3">
      <w:pPr>
        <w:pStyle w:val="3"/>
        <w:numPr>
          <w:ilvl w:val="1"/>
          <w:numId w:val="0"/>
        </w:numPr>
        <w:spacing w:line="360" w:lineRule="auto"/>
        <w:rPr>
          <w:rFonts w:ascii="宋体" w:hAnsi="宋体"/>
          <w:color w:val="000000" w:themeColor="text1"/>
          <w:sz w:val="52"/>
          <w:highlight w:val="none"/>
          <w14:textFill>
            <w14:solidFill>
              <w14:schemeClr w14:val="tx1"/>
            </w14:solidFill>
          </w14:textFill>
        </w:rPr>
      </w:pPr>
      <w:bookmarkStart w:id="378" w:name="_Toc19318"/>
      <w:bookmarkStart w:id="379" w:name="_Toc469160806"/>
      <w:r>
        <w:rPr>
          <w:rFonts w:hint="eastAsia" w:ascii="宋体" w:hAnsi="宋体"/>
          <w:color w:val="000000" w:themeColor="text1"/>
          <w:sz w:val="52"/>
          <w:highlight w:val="none"/>
          <w14:textFill>
            <w14:solidFill>
              <w14:schemeClr w14:val="tx1"/>
            </w14:solidFill>
          </w14:textFill>
        </w:rPr>
        <w:t>其 他 格 式</w:t>
      </w:r>
      <w:bookmarkEnd w:id="377"/>
      <w:bookmarkEnd w:id="378"/>
      <w:bookmarkEnd w:id="379"/>
    </w:p>
    <w:p w14:paraId="1A8820E2">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5FAA81D4">
      <w:pPr>
        <w:spacing w:line="360" w:lineRule="auto"/>
        <w:rPr>
          <w:rFonts w:ascii="宋体" w:hAnsi="宋体"/>
          <w:color w:val="000000" w:themeColor="text1"/>
          <w:highlight w:val="none"/>
          <w14:textFill>
            <w14:solidFill>
              <w14:schemeClr w14:val="tx1"/>
            </w14:solidFill>
          </w14:textFill>
        </w:rPr>
      </w:pPr>
    </w:p>
    <w:p w14:paraId="492C57EA">
      <w:pPr>
        <w:spacing w:line="360" w:lineRule="auto"/>
        <w:rPr>
          <w:rFonts w:ascii="宋体" w:hAnsi="宋体"/>
          <w:color w:val="000000" w:themeColor="text1"/>
          <w:highlight w:val="none"/>
          <w14:textFill>
            <w14:solidFill>
              <w14:schemeClr w14:val="tx1"/>
            </w14:solidFill>
          </w14:textFill>
        </w:rPr>
      </w:pPr>
    </w:p>
    <w:p w14:paraId="279A71C9">
      <w:pPr>
        <w:spacing w:line="360" w:lineRule="auto"/>
        <w:rPr>
          <w:rFonts w:ascii="宋体" w:hAnsi="宋体"/>
          <w:color w:val="000000" w:themeColor="text1"/>
          <w:highlight w:val="none"/>
          <w14:textFill>
            <w14:solidFill>
              <w14:schemeClr w14:val="tx1"/>
            </w14:solidFill>
          </w14:textFill>
        </w:rPr>
      </w:pPr>
    </w:p>
    <w:p w14:paraId="20B963D1">
      <w:pPr>
        <w:spacing w:line="360" w:lineRule="auto"/>
        <w:rPr>
          <w:rFonts w:ascii="宋体" w:hAnsi="宋体"/>
          <w:color w:val="000000" w:themeColor="text1"/>
          <w:highlight w:val="none"/>
          <w14:textFill>
            <w14:solidFill>
              <w14:schemeClr w14:val="tx1"/>
            </w14:solidFill>
          </w14:textFill>
        </w:rPr>
      </w:pPr>
    </w:p>
    <w:p w14:paraId="0AC55180">
      <w:pPr>
        <w:spacing w:line="360" w:lineRule="auto"/>
        <w:rPr>
          <w:rFonts w:ascii="宋体" w:hAnsi="宋体"/>
          <w:color w:val="000000" w:themeColor="text1"/>
          <w:highlight w:val="none"/>
          <w14:textFill>
            <w14:solidFill>
              <w14:schemeClr w14:val="tx1"/>
            </w14:solidFill>
          </w14:textFill>
        </w:rPr>
      </w:pPr>
    </w:p>
    <w:p w14:paraId="355002E7">
      <w:pPr>
        <w:spacing w:line="360" w:lineRule="auto"/>
        <w:rPr>
          <w:rFonts w:ascii="宋体" w:hAnsi="宋体"/>
          <w:color w:val="000000" w:themeColor="text1"/>
          <w:highlight w:val="none"/>
          <w14:textFill>
            <w14:solidFill>
              <w14:schemeClr w14:val="tx1"/>
            </w14:solidFill>
          </w14:textFill>
        </w:rPr>
      </w:pPr>
    </w:p>
    <w:p w14:paraId="681C6C1F">
      <w:pPr>
        <w:spacing w:line="360" w:lineRule="auto"/>
        <w:rPr>
          <w:rFonts w:ascii="宋体" w:hAnsi="宋体"/>
          <w:color w:val="000000" w:themeColor="text1"/>
          <w:highlight w:val="none"/>
          <w14:textFill>
            <w14:solidFill>
              <w14:schemeClr w14:val="tx1"/>
            </w14:solidFill>
          </w14:textFill>
        </w:rPr>
      </w:pPr>
    </w:p>
    <w:p w14:paraId="132838FF">
      <w:pPr>
        <w:spacing w:line="360" w:lineRule="auto"/>
        <w:rPr>
          <w:rFonts w:ascii="宋体" w:hAnsi="宋体"/>
          <w:color w:val="000000" w:themeColor="text1"/>
          <w:highlight w:val="none"/>
          <w14:textFill>
            <w14:solidFill>
              <w14:schemeClr w14:val="tx1"/>
            </w14:solidFill>
          </w14:textFill>
        </w:rPr>
      </w:pPr>
    </w:p>
    <w:p w14:paraId="6B16DD0C">
      <w:pPr>
        <w:spacing w:line="360" w:lineRule="auto"/>
        <w:rPr>
          <w:rFonts w:ascii="宋体" w:hAnsi="宋体"/>
          <w:color w:val="000000" w:themeColor="text1"/>
          <w:highlight w:val="none"/>
          <w14:textFill>
            <w14:solidFill>
              <w14:schemeClr w14:val="tx1"/>
            </w14:solidFill>
          </w14:textFill>
        </w:rPr>
      </w:pPr>
    </w:p>
    <w:p w14:paraId="248A518C">
      <w:pPr>
        <w:spacing w:line="360" w:lineRule="auto"/>
        <w:rPr>
          <w:rFonts w:ascii="宋体" w:hAnsi="宋体"/>
          <w:color w:val="000000" w:themeColor="text1"/>
          <w:highlight w:val="none"/>
          <w14:textFill>
            <w14:solidFill>
              <w14:schemeClr w14:val="tx1"/>
            </w14:solidFill>
          </w14:textFill>
        </w:rPr>
      </w:pPr>
    </w:p>
    <w:p w14:paraId="0C335524">
      <w:pPr>
        <w:spacing w:line="360" w:lineRule="auto"/>
        <w:rPr>
          <w:rFonts w:ascii="宋体" w:hAnsi="宋体"/>
          <w:color w:val="000000" w:themeColor="text1"/>
          <w:highlight w:val="none"/>
          <w14:textFill>
            <w14:solidFill>
              <w14:schemeClr w14:val="tx1"/>
            </w14:solidFill>
          </w14:textFill>
        </w:rPr>
      </w:pPr>
    </w:p>
    <w:p w14:paraId="0B28B65F">
      <w:pPr>
        <w:spacing w:line="360" w:lineRule="auto"/>
        <w:rPr>
          <w:rFonts w:ascii="宋体" w:hAnsi="宋体"/>
          <w:color w:val="000000" w:themeColor="text1"/>
          <w:highlight w:val="none"/>
          <w14:textFill>
            <w14:solidFill>
              <w14:schemeClr w14:val="tx1"/>
            </w14:solidFill>
          </w14:textFill>
        </w:rPr>
      </w:pPr>
    </w:p>
    <w:p w14:paraId="320D2306">
      <w:pPr>
        <w:spacing w:line="360" w:lineRule="auto"/>
        <w:rPr>
          <w:rFonts w:ascii="宋体" w:hAnsi="宋体"/>
          <w:b/>
          <w:color w:val="000000" w:themeColor="text1"/>
          <w:highlight w:val="none"/>
          <w14:textFill>
            <w14:solidFill>
              <w14:schemeClr w14:val="tx1"/>
            </w14:solidFill>
          </w14:textFill>
        </w:rPr>
      </w:pPr>
    </w:p>
    <w:p w14:paraId="2B1DADF8">
      <w:pPr>
        <w:spacing w:line="360" w:lineRule="auto"/>
        <w:rPr>
          <w:rFonts w:ascii="宋体" w:hAnsi="宋体"/>
          <w:b/>
          <w:color w:val="000000" w:themeColor="text1"/>
          <w:szCs w:val="21"/>
          <w:highlight w:val="none"/>
          <w14:textFill>
            <w14:solidFill>
              <w14:schemeClr w14:val="tx1"/>
            </w14:solidFill>
          </w14:textFill>
        </w:rPr>
      </w:pPr>
    </w:p>
    <w:p w14:paraId="2F4D3A7F">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14:paraId="1E24270A">
      <w:pPr>
        <w:jc w:val="center"/>
        <w:rPr>
          <w:rFonts w:hint="eastAsia"/>
          <w:color w:val="000000" w:themeColor="text1"/>
          <w:szCs w:val="21"/>
          <w:highlight w:val="none"/>
          <w14:textFill>
            <w14:solidFill>
              <w14:schemeClr w14:val="tx1"/>
            </w14:solidFill>
          </w14:textFill>
        </w:rPr>
      </w:pPr>
    </w:p>
    <w:tbl>
      <w:tblPr>
        <w:tblStyle w:val="51"/>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706E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9DD8D38">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14:paraId="5A73A665">
            <w:pPr>
              <w:rPr>
                <w:rFonts w:hint="eastAsia"/>
                <w:color w:val="000000" w:themeColor="text1"/>
                <w:sz w:val="28"/>
                <w:szCs w:val="28"/>
                <w:highlight w:val="none"/>
                <w14:textFill>
                  <w14:solidFill>
                    <w14:schemeClr w14:val="tx1"/>
                  </w14:solidFill>
                </w14:textFill>
              </w:rPr>
            </w:pPr>
          </w:p>
        </w:tc>
      </w:tr>
      <w:tr w14:paraId="59720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B0852FC">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14:paraId="15AF7276">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68130070">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14:paraId="18675223">
            <w:pPr>
              <w:rPr>
                <w:rFonts w:hint="eastAsia"/>
                <w:color w:val="000000" w:themeColor="text1"/>
                <w:sz w:val="28"/>
                <w:szCs w:val="28"/>
                <w:highlight w:val="none"/>
                <w14:textFill>
                  <w14:solidFill>
                    <w14:schemeClr w14:val="tx1"/>
                  </w14:solidFill>
                </w14:textFill>
              </w:rPr>
            </w:pPr>
          </w:p>
        </w:tc>
      </w:tr>
      <w:tr w14:paraId="7E71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070A246">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14:paraId="10C66239">
            <w:pPr>
              <w:rPr>
                <w:rFonts w:hint="eastAsia"/>
                <w:color w:val="000000" w:themeColor="text1"/>
                <w:sz w:val="28"/>
                <w:szCs w:val="28"/>
                <w:highlight w:val="none"/>
                <w14:textFill>
                  <w14:solidFill>
                    <w14:schemeClr w14:val="tx1"/>
                  </w14:solidFill>
                </w14:textFill>
              </w:rPr>
            </w:pPr>
          </w:p>
        </w:tc>
      </w:tr>
      <w:tr w14:paraId="2CFB5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5048529">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14:paraId="023D6B2A">
            <w:pPr>
              <w:rPr>
                <w:rFonts w:hint="eastAsia"/>
                <w:color w:val="000000" w:themeColor="text1"/>
                <w:sz w:val="28"/>
                <w:szCs w:val="28"/>
                <w:highlight w:val="none"/>
                <w14:textFill>
                  <w14:solidFill>
                    <w14:schemeClr w14:val="tx1"/>
                  </w14:solidFill>
                </w14:textFill>
              </w:rPr>
            </w:pPr>
          </w:p>
        </w:tc>
      </w:tr>
      <w:tr w14:paraId="01701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75EF0E3">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14:paraId="590DF12F">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683E500D">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14:paraId="5E5E63C6">
            <w:pPr>
              <w:rPr>
                <w:rFonts w:hint="eastAsia"/>
                <w:color w:val="000000" w:themeColor="text1"/>
                <w:sz w:val="28"/>
                <w:szCs w:val="28"/>
                <w:highlight w:val="none"/>
                <w14:textFill>
                  <w14:solidFill>
                    <w14:schemeClr w14:val="tx1"/>
                  </w14:solidFill>
                </w14:textFill>
              </w:rPr>
            </w:pPr>
          </w:p>
        </w:tc>
      </w:tr>
      <w:tr w14:paraId="73D1D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14E77B7">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14:paraId="15E75F7E">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7DB9B586">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14:paraId="066514EE">
            <w:pPr>
              <w:rPr>
                <w:rFonts w:hint="eastAsia"/>
                <w:color w:val="000000" w:themeColor="text1"/>
                <w:sz w:val="28"/>
                <w:szCs w:val="28"/>
                <w:highlight w:val="none"/>
                <w14:textFill>
                  <w14:solidFill>
                    <w14:schemeClr w14:val="tx1"/>
                  </w14:solidFill>
                </w14:textFill>
              </w:rPr>
            </w:pPr>
          </w:p>
        </w:tc>
      </w:tr>
      <w:tr w14:paraId="010FB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7640B61">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14:paraId="40F46363">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20B2D409">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14:paraId="288FF2CF">
            <w:pPr>
              <w:rPr>
                <w:rFonts w:hint="eastAsia"/>
                <w:color w:val="000000" w:themeColor="text1"/>
                <w:sz w:val="28"/>
                <w:szCs w:val="28"/>
                <w:highlight w:val="none"/>
                <w14:textFill>
                  <w14:solidFill>
                    <w14:schemeClr w14:val="tx1"/>
                  </w14:solidFill>
                </w14:textFill>
              </w:rPr>
            </w:pPr>
          </w:p>
        </w:tc>
      </w:tr>
      <w:tr w14:paraId="69CBE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5426C27">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14:paraId="0415987C">
            <w:pPr>
              <w:rPr>
                <w:rFonts w:hint="eastAsia"/>
                <w:color w:val="000000" w:themeColor="text1"/>
                <w:sz w:val="28"/>
                <w:szCs w:val="28"/>
                <w:highlight w:val="none"/>
                <w14:textFill>
                  <w14:solidFill>
                    <w14:schemeClr w14:val="tx1"/>
                  </w14:solidFill>
                </w14:textFill>
              </w:rPr>
            </w:pPr>
          </w:p>
        </w:tc>
      </w:tr>
      <w:tr w14:paraId="74991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FE0794B">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14:paraId="76197A9B">
            <w:pPr>
              <w:rPr>
                <w:rFonts w:hint="eastAsia"/>
                <w:color w:val="000000" w:themeColor="text1"/>
                <w:sz w:val="28"/>
                <w:szCs w:val="28"/>
                <w:highlight w:val="none"/>
                <w14:textFill>
                  <w14:solidFill>
                    <w14:schemeClr w14:val="tx1"/>
                  </w14:solidFill>
                </w14:textFill>
              </w:rPr>
            </w:pPr>
          </w:p>
        </w:tc>
      </w:tr>
      <w:tr w14:paraId="68BEF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FCA7FF3">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14:paraId="6994F809">
            <w:pPr>
              <w:rPr>
                <w:rFonts w:hint="eastAsia"/>
                <w:color w:val="000000" w:themeColor="text1"/>
                <w:sz w:val="28"/>
                <w:szCs w:val="28"/>
                <w:highlight w:val="none"/>
                <w14:textFill>
                  <w14:solidFill>
                    <w14:schemeClr w14:val="tx1"/>
                  </w14:solidFill>
                </w14:textFill>
              </w:rPr>
            </w:pPr>
          </w:p>
        </w:tc>
      </w:tr>
    </w:tbl>
    <w:p w14:paraId="1D243E24">
      <w:pPr>
        <w:spacing w:line="360" w:lineRule="auto"/>
        <w:jc w:val="center"/>
        <w:rPr>
          <w:rFonts w:hint="eastAsia" w:ascii="宋体" w:hAnsi="宋体"/>
          <w:b/>
          <w:color w:val="000000" w:themeColor="text1"/>
          <w:sz w:val="28"/>
          <w:szCs w:val="28"/>
          <w:highlight w:val="none"/>
          <w14:textFill>
            <w14:solidFill>
              <w14:schemeClr w14:val="tx1"/>
            </w14:solidFill>
          </w14:textFill>
        </w:rPr>
      </w:pPr>
    </w:p>
    <w:p w14:paraId="0D87A9A0">
      <w:pPr>
        <w:spacing w:line="360" w:lineRule="auto"/>
        <w:jc w:val="center"/>
        <w:rPr>
          <w:rFonts w:hint="eastAsia" w:ascii="宋体" w:hAnsi="宋体"/>
          <w:b/>
          <w:color w:val="000000" w:themeColor="text1"/>
          <w:sz w:val="28"/>
          <w:szCs w:val="28"/>
          <w:highlight w:val="none"/>
          <w14:textFill>
            <w14:solidFill>
              <w14:schemeClr w14:val="tx1"/>
            </w14:solidFill>
          </w14:textFill>
        </w:rPr>
      </w:pPr>
    </w:p>
    <w:p w14:paraId="56171536">
      <w:pPr>
        <w:spacing w:line="360" w:lineRule="auto"/>
        <w:jc w:val="center"/>
        <w:rPr>
          <w:rFonts w:hint="eastAsia" w:ascii="宋体" w:hAnsi="宋体"/>
          <w:b/>
          <w:color w:val="000000" w:themeColor="text1"/>
          <w:sz w:val="28"/>
          <w:szCs w:val="28"/>
          <w:highlight w:val="none"/>
          <w14:textFill>
            <w14:solidFill>
              <w14:schemeClr w14:val="tx1"/>
            </w14:solidFill>
          </w14:textFill>
        </w:rPr>
      </w:pPr>
    </w:p>
    <w:p w14:paraId="658872E5">
      <w:pPr>
        <w:spacing w:line="360" w:lineRule="auto"/>
        <w:jc w:val="center"/>
        <w:rPr>
          <w:rFonts w:hint="eastAsia" w:ascii="宋体" w:hAnsi="宋体"/>
          <w:b/>
          <w:color w:val="000000" w:themeColor="text1"/>
          <w:sz w:val="28"/>
          <w:szCs w:val="28"/>
          <w:highlight w:val="none"/>
          <w14:textFill>
            <w14:solidFill>
              <w14:schemeClr w14:val="tx1"/>
            </w14:solidFill>
          </w14:textFill>
        </w:rPr>
      </w:pPr>
    </w:p>
    <w:p w14:paraId="2CC44281">
      <w:pPr>
        <w:spacing w:line="360" w:lineRule="auto"/>
        <w:jc w:val="center"/>
        <w:rPr>
          <w:rFonts w:hint="eastAsia" w:ascii="宋体" w:hAnsi="宋体"/>
          <w:b/>
          <w:color w:val="000000" w:themeColor="text1"/>
          <w:sz w:val="28"/>
          <w:szCs w:val="28"/>
          <w:highlight w:val="none"/>
          <w14:textFill>
            <w14:solidFill>
              <w14:schemeClr w14:val="tx1"/>
            </w14:solidFill>
          </w14:textFill>
        </w:rPr>
      </w:pPr>
    </w:p>
    <w:p w14:paraId="7AE4660F">
      <w:pPr>
        <w:spacing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询问函、质疑函格式</w:t>
      </w:r>
    </w:p>
    <w:p w14:paraId="1582E388">
      <w:pPr>
        <w:pStyle w:val="45"/>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14:paraId="58BE5C1E">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0152FC4B">
      <w:pPr>
        <w:pStyle w:val="45"/>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14:paraId="78900102">
      <w:pPr>
        <w:pStyle w:val="45"/>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1：询问函格式</w:t>
      </w:r>
    </w:p>
    <w:p w14:paraId="4EC57665">
      <w:pPr>
        <w:pStyle w:val="45"/>
        <w:spacing w:before="0" w:beforeAutospacing="0" w:after="0" w:afterAutospacing="0" w:line="360" w:lineRule="auto"/>
        <w:jc w:val="center"/>
        <w:rPr>
          <w:rStyle w:val="54"/>
          <w:rFonts w:cs="Times New Roman"/>
          <w:b w:val="0"/>
          <w:color w:val="000000" w:themeColor="text1"/>
          <w:sz w:val="21"/>
          <w:szCs w:val="21"/>
          <w:highlight w:val="none"/>
          <w14:textFill>
            <w14:solidFill>
              <w14:schemeClr w14:val="tx1"/>
            </w14:solidFill>
          </w14:textFill>
        </w:rPr>
      </w:pPr>
      <w:r>
        <w:rPr>
          <w:rStyle w:val="54"/>
          <w:rFonts w:hint="eastAsia" w:cs="Times New Roman"/>
          <w:b w:val="0"/>
          <w:color w:val="000000" w:themeColor="text1"/>
          <w:sz w:val="21"/>
          <w:szCs w:val="21"/>
          <w:highlight w:val="none"/>
          <w14:textFill>
            <w14:solidFill>
              <w14:schemeClr w14:val="tx1"/>
            </w14:solidFill>
          </w14:textFill>
        </w:rPr>
        <w:t>询问函</w:t>
      </w:r>
    </w:p>
    <w:p w14:paraId="703B96DB">
      <w:pPr>
        <w:widowControl/>
        <w:tabs>
          <w:tab w:val="left" w:pos="6300"/>
        </w:tabs>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w:t>
      </w:r>
    </w:p>
    <w:p w14:paraId="3623B9F0">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我单位已报名并准备参与</w:t>
      </w:r>
      <w:r>
        <w:rPr>
          <w:rFonts w:hint="eastAsia" w:ascii="宋体" w:hAnsi="宋体"/>
          <w:color w:val="000000" w:themeColor="text1"/>
          <w:szCs w:val="21"/>
          <w:highlight w:val="none"/>
          <w:u w:val="single"/>
          <w14:textFill>
            <w14:solidFill>
              <w14:schemeClr w14:val="tx1"/>
            </w14:solidFill>
          </w14:textFill>
        </w:rPr>
        <w:t>（项目名称）</w:t>
      </w:r>
      <w:r>
        <w:rPr>
          <w:rFonts w:hint="eastAsia" w:ascii="宋体" w:hAnsi="宋体"/>
          <w:color w:val="000000" w:themeColor="text1"/>
          <w:szCs w:val="21"/>
          <w:highlight w:val="none"/>
          <w14:textFill>
            <w14:solidFill>
              <w14:schemeClr w14:val="tx1"/>
            </w14:solidFill>
          </w14:textFill>
        </w:rPr>
        <w:t>项目（采购文件编号：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）的投标（或报价）活动，现有以下几个内容（或条款）存在疑问（或无法理解），特提出询问。</w:t>
      </w:r>
    </w:p>
    <w:p w14:paraId="0BED07C5">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一、_____________________（事项一）</w:t>
      </w:r>
    </w:p>
    <w:p w14:paraId="4F743DF6">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（1）____________________（问题或条款内容）</w:t>
      </w:r>
    </w:p>
    <w:p w14:paraId="45464137">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（2）____________________（说明疑问或无法理解原因）</w:t>
      </w:r>
    </w:p>
    <w:p w14:paraId="4AAF3750">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（3）____________________（建议）</w:t>
      </w:r>
    </w:p>
    <w:p w14:paraId="54413245">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二、_____________________（事项二）</w:t>
      </w:r>
    </w:p>
    <w:p w14:paraId="46490AE8">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706AE74F">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随附相关证明材料如下：（目录）。</w:t>
      </w:r>
    </w:p>
    <w:p w14:paraId="1DB6D0AB">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询问人：（公章）</w:t>
      </w:r>
    </w:p>
    <w:p w14:paraId="3817A09B">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法定代表人（负责人）（授权代表）：</w:t>
      </w:r>
    </w:p>
    <w:p w14:paraId="0BC6D59E">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地址/邮编：</w:t>
      </w:r>
    </w:p>
    <w:p w14:paraId="20DB6639">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电话/传真：</w:t>
      </w:r>
    </w:p>
    <w:p w14:paraId="05CBB28B">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14:paraId="369F0A9E">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14:paraId="47BA2F16">
      <w:pPr>
        <w:spacing w:line="360" w:lineRule="auto"/>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4C8543C6">
      <w:pPr>
        <w:snapToGrid w:val="0"/>
        <w:spacing w:line="360" w:lineRule="auto"/>
        <w:ind w:firstLine="378" w:firstLineChars="180"/>
        <w:rPr>
          <w:rFonts w:ascii="宋体" w:hAnsi="宋体"/>
          <w:color w:val="000000" w:themeColor="text1"/>
          <w:szCs w:val="21"/>
          <w:highlight w:val="none"/>
          <w14:textFill>
            <w14:solidFill>
              <w14:schemeClr w14:val="tx1"/>
            </w14:solidFill>
          </w14:textFill>
        </w:rPr>
      </w:pPr>
    </w:p>
    <w:p w14:paraId="68F5D620">
      <w:pPr>
        <w:pStyle w:val="45"/>
        <w:adjustRightInd w:val="0"/>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br w:type="page"/>
      </w:r>
      <w:r>
        <w:rPr>
          <w:rFonts w:hint="eastAsia"/>
          <w:color w:val="000000" w:themeColor="text1"/>
          <w:sz w:val="21"/>
          <w:szCs w:val="21"/>
          <w:highlight w:val="none"/>
          <w14:textFill>
            <w14:solidFill>
              <w14:schemeClr w14:val="tx1"/>
            </w14:solidFill>
          </w14:textFill>
        </w:rPr>
        <w:t>2：质疑函格式</w:t>
      </w:r>
    </w:p>
    <w:p w14:paraId="00D3E4E3">
      <w:pPr>
        <w:pStyle w:val="45"/>
        <w:spacing w:before="0" w:beforeAutospacing="0" w:after="0" w:afterAutospacing="0" w:line="360" w:lineRule="auto"/>
        <w:jc w:val="center"/>
        <w:rPr>
          <w:rStyle w:val="54"/>
          <w:rFonts w:cs="Times New Roman"/>
          <w:b w:val="0"/>
          <w:color w:val="000000" w:themeColor="text1"/>
          <w:sz w:val="21"/>
          <w:szCs w:val="21"/>
          <w:highlight w:val="none"/>
          <w14:textFill>
            <w14:solidFill>
              <w14:schemeClr w14:val="tx1"/>
            </w14:solidFill>
          </w14:textFill>
        </w:rPr>
      </w:pPr>
      <w:r>
        <w:rPr>
          <w:rStyle w:val="54"/>
          <w:rFonts w:hint="eastAsia" w:cs="Times New Roman"/>
          <w:b w:val="0"/>
          <w:color w:val="000000" w:themeColor="text1"/>
          <w:sz w:val="21"/>
          <w:szCs w:val="21"/>
          <w:highlight w:val="none"/>
          <w14:textFill>
            <w14:solidFill>
              <w14:schemeClr w14:val="tx1"/>
            </w14:solidFill>
          </w14:textFill>
        </w:rPr>
        <w:t>质疑函</w:t>
      </w:r>
    </w:p>
    <w:p w14:paraId="33DF31B3">
      <w:pPr>
        <w:adjustRightInd w:val="0"/>
        <w:snapToGrid w:val="0"/>
        <w:spacing w:beforeLines="100"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一、质疑供应商基本信息</w:t>
      </w:r>
    </w:p>
    <w:p w14:paraId="4F0F3E68">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质疑供应商：</w:t>
      </w:r>
      <w:r>
        <w:rPr>
          <w:rFonts w:hint="eastAsia" w:ascii="宋体" w:hAnsi="宋体" w:cs="仿宋"/>
          <w:color w:val="000000" w:themeColor="text1"/>
          <w:szCs w:val="21"/>
          <w:highlight w:val="none"/>
          <w:u w:val="dotted"/>
          <w14:textFill>
            <w14:solidFill>
              <w14:schemeClr w14:val="tx1"/>
            </w14:solidFill>
          </w14:textFill>
        </w:rPr>
        <w:t xml:space="preserve">                                        </w:t>
      </w:r>
    </w:p>
    <w:p w14:paraId="1ED53D1A">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14:paraId="1B1D6068">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联系人：</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p>
    <w:p w14:paraId="015DB50A">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授权代表：</w:t>
      </w:r>
      <w:r>
        <w:rPr>
          <w:rFonts w:hint="eastAsia" w:ascii="宋体" w:hAnsi="宋体" w:cs="仿宋"/>
          <w:color w:val="000000" w:themeColor="text1"/>
          <w:szCs w:val="21"/>
          <w:highlight w:val="none"/>
          <w:u w:val="dotted"/>
          <w14:textFill>
            <w14:solidFill>
              <w14:schemeClr w14:val="tx1"/>
            </w14:solidFill>
          </w14:textFill>
        </w:rPr>
        <w:t xml:space="preserve">                                          </w:t>
      </w:r>
    </w:p>
    <w:p w14:paraId="43A2FE8B">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r>
        <w:rPr>
          <w:rFonts w:ascii="宋体" w:hAnsi="宋体" w:cs="仿宋"/>
          <w:color w:val="000000" w:themeColor="text1"/>
          <w:szCs w:val="21"/>
          <w:highlight w:val="none"/>
          <w14:textFill>
            <w14:solidFill>
              <w14:schemeClr w14:val="tx1"/>
            </w14:solidFill>
          </w14:textFill>
        </w:rPr>
        <w:t xml:space="preserve"> </w:t>
      </w:r>
    </w:p>
    <w:p w14:paraId="27A8691F">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ascii="宋体" w:hAnsi="宋体" w:cs="仿宋"/>
          <w:color w:val="000000" w:themeColor="text1"/>
          <w:szCs w:val="21"/>
          <w:highlight w:val="none"/>
          <w14:textFill>
            <w14:solidFill>
              <w14:schemeClr w14:val="tx1"/>
            </w14:solidFill>
          </w14:textFill>
        </w:rPr>
        <w:t xml:space="preserve"> </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14:paraId="2EC46DF8">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二、质疑项目基本情况</w:t>
      </w:r>
    </w:p>
    <w:p w14:paraId="59A41125">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质疑项目的名称：</w:t>
      </w:r>
      <w:r>
        <w:rPr>
          <w:rFonts w:hint="eastAsia" w:ascii="宋体" w:hAnsi="宋体" w:cs="仿宋"/>
          <w:color w:val="000000" w:themeColor="text1"/>
          <w:szCs w:val="21"/>
          <w:highlight w:val="none"/>
          <w:u w:val="dotted"/>
          <w14:textFill>
            <w14:solidFill>
              <w14:schemeClr w14:val="tx1"/>
            </w14:solidFill>
          </w14:textFill>
        </w:rPr>
        <w:t xml:space="preserve">                                      </w:t>
      </w:r>
    </w:p>
    <w:p w14:paraId="1F87D88E">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质疑项目的编号：</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包号：</w:t>
      </w:r>
      <w:r>
        <w:rPr>
          <w:rFonts w:hint="eastAsia" w:ascii="宋体" w:hAnsi="宋体" w:cs="仿宋"/>
          <w:color w:val="000000" w:themeColor="text1"/>
          <w:szCs w:val="21"/>
          <w:highlight w:val="none"/>
          <w:u w:val="dotted"/>
          <w14:textFill>
            <w14:solidFill>
              <w14:schemeClr w14:val="tx1"/>
            </w14:solidFill>
          </w14:textFill>
        </w:rPr>
        <w:t xml:space="preserve">                 </w:t>
      </w:r>
    </w:p>
    <w:p w14:paraId="0D5ABF0B">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采购人名称：</w:t>
      </w:r>
      <w:r>
        <w:rPr>
          <w:rFonts w:hint="eastAsia" w:ascii="宋体" w:hAnsi="宋体" w:cs="仿宋"/>
          <w:color w:val="000000" w:themeColor="text1"/>
          <w:szCs w:val="21"/>
          <w:highlight w:val="none"/>
          <w:u w:val="dotted"/>
          <w14:textFill>
            <w14:solidFill>
              <w14:schemeClr w14:val="tx1"/>
            </w14:solidFill>
          </w14:textFill>
        </w:rPr>
        <w:t xml:space="preserve">                                         </w:t>
      </w:r>
    </w:p>
    <w:p w14:paraId="3A5EBA51">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采购文件获取日期：</w:t>
      </w:r>
      <w:r>
        <w:rPr>
          <w:rFonts w:hint="eastAsia" w:ascii="宋体" w:hAnsi="宋体" w:cs="仿宋"/>
          <w:color w:val="000000" w:themeColor="text1"/>
          <w:szCs w:val="21"/>
          <w:highlight w:val="none"/>
          <w:u w:val="dotted"/>
          <w14:textFill>
            <w14:solidFill>
              <w14:schemeClr w14:val="tx1"/>
            </w14:solidFill>
          </w14:textFill>
        </w:rPr>
        <w:t xml:space="preserve">                                           </w:t>
      </w:r>
    </w:p>
    <w:p w14:paraId="09BACB59">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三、质疑事项具体内容</w:t>
      </w:r>
    </w:p>
    <w:p w14:paraId="474AF9C1">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质疑事项1：</w:t>
      </w:r>
      <w:r>
        <w:rPr>
          <w:rFonts w:hint="eastAsia" w:ascii="宋体" w:hAnsi="宋体" w:cs="仿宋"/>
          <w:color w:val="000000" w:themeColor="text1"/>
          <w:szCs w:val="21"/>
          <w:highlight w:val="none"/>
          <w:u w:val="dotted"/>
          <w14:textFill>
            <w14:solidFill>
              <w14:schemeClr w14:val="tx1"/>
            </w14:solidFill>
          </w14:textFill>
        </w:rPr>
        <w:t xml:space="preserve">                                         </w:t>
      </w:r>
    </w:p>
    <w:p w14:paraId="6F564410">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事实依据：</w:t>
      </w:r>
      <w:r>
        <w:rPr>
          <w:rFonts w:hint="eastAsia" w:ascii="宋体" w:hAnsi="宋体" w:cs="仿宋"/>
          <w:color w:val="000000" w:themeColor="text1"/>
          <w:szCs w:val="21"/>
          <w:highlight w:val="none"/>
          <w:u w:val="dotted"/>
          <w14:textFill>
            <w14:solidFill>
              <w14:schemeClr w14:val="tx1"/>
            </w14:solidFill>
          </w14:textFill>
        </w:rPr>
        <w:t xml:space="preserve">                                          </w:t>
      </w:r>
    </w:p>
    <w:p w14:paraId="35DC78D1">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14:paraId="2B1C8237">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法律依据：</w:t>
      </w:r>
      <w:r>
        <w:rPr>
          <w:rFonts w:hint="eastAsia" w:ascii="宋体" w:hAnsi="宋体" w:cs="仿宋"/>
          <w:color w:val="000000" w:themeColor="text1"/>
          <w:szCs w:val="21"/>
          <w:highlight w:val="none"/>
          <w:u w:val="dotted"/>
          <w14:textFill>
            <w14:solidFill>
              <w14:schemeClr w14:val="tx1"/>
            </w14:solidFill>
          </w14:textFill>
        </w:rPr>
        <w:t xml:space="preserve">                                          </w:t>
      </w:r>
    </w:p>
    <w:p w14:paraId="3EB898D5">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14:paraId="2A154BA0">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质疑事项2</w:t>
      </w:r>
    </w:p>
    <w:p w14:paraId="45DF6E2C">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w:t>
      </w:r>
    </w:p>
    <w:p w14:paraId="531C0E5D">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四、与质疑事项相关的质疑请求</w:t>
      </w:r>
    </w:p>
    <w:p w14:paraId="7486859F">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请求：</w:t>
      </w:r>
      <w:r>
        <w:rPr>
          <w:rFonts w:hint="eastAsia" w:ascii="宋体" w:hAnsi="宋体" w:cs="仿宋"/>
          <w:color w:val="000000" w:themeColor="text1"/>
          <w:szCs w:val="21"/>
          <w:highlight w:val="none"/>
          <w:u w:val="dotted"/>
          <w14:textFill>
            <w14:solidFill>
              <w14:schemeClr w14:val="tx1"/>
            </w14:solidFill>
          </w14:textFill>
        </w:rPr>
        <w:t xml:space="preserve">                                               </w:t>
      </w:r>
    </w:p>
    <w:p w14:paraId="159332E3">
      <w:pPr>
        <w:rPr>
          <w:rFonts w:ascii="宋体" w:hAnsi="宋体"/>
          <w:color w:val="000000" w:themeColor="text1"/>
          <w:szCs w:val="21"/>
          <w:highlight w:val="none"/>
          <w14:textFill>
            <w14:solidFill>
              <w14:schemeClr w14:val="tx1"/>
            </w14:solidFill>
          </w14:textFill>
        </w:rPr>
      </w:pPr>
    </w:p>
    <w:p w14:paraId="53D005E8">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签字(签章)：                   公章：                      </w:t>
      </w:r>
    </w:p>
    <w:p w14:paraId="79EA571F">
      <w:pPr>
        <w:rPr>
          <w:rFonts w:ascii="宋体" w:hAnsi="宋体"/>
          <w:color w:val="000000" w:themeColor="text1"/>
          <w:szCs w:val="21"/>
          <w:highlight w:val="none"/>
          <w14:textFill>
            <w14:solidFill>
              <w14:schemeClr w14:val="tx1"/>
            </w14:solidFill>
          </w14:textFill>
        </w:rPr>
      </w:pPr>
    </w:p>
    <w:p w14:paraId="3E927B2A">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日期：    </w:t>
      </w:r>
    </w:p>
    <w:p w14:paraId="1F3A53BD">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22312B87">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62C6DA3C">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1CF27D7A">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725D7F00">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70C04E42">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0923C525">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质疑函制作说明：</w:t>
      </w:r>
    </w:p>
    <w:p w14:paraId="7762C54B">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417805E6">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64D727A6">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5232CE9C">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41E19514">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1D654AA5">
      <w:pPr>
        <w:spacing w:line="360" w:lineRule="auto"/>
        <w:ind w:firstLine="420" w:firstLineChars="200"/>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018F153E">
      <w:pPr>
        <w:spacing w:line="360" w:lineRule="auto"/>
        <w:rPr>
          <w:rFonts w:ascii="宋体" w:hAnsi="宋体"/>
          <w:b/>
          <w:color w:val="000000" w:themeColor="text1"/>
          <w:szCs w:val="21"/>
          <w:highlight w:val="none"/>
          <w14:textFill>
            <w14:solidFill>
              <w14:schemeClr w14:val="tx1"/>
            </w14:solidFill>
          </w14:textFill>
        </w:rPr>
      </w:pPr>
    </w:p>
    <w:sectPr>
      <w:headerReference r:id="rId15"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Heiti SC Light">
    <w:altName w:val="宋体"/>
    <w:panose1 w:val="02000000000000000000"/>
    <w:charset w:val="86"/>
    <w:family w:val="roman"/>
    <w:pitch w:val="default"/>
    <w:sig w:usb0="00000000" w:usb1="00000000" w:usb2="00000000" w:usb3="00000000" w:csb0="203E0000" w:csb1="0000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621A4">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AF6AF">
    <w:pPr>
      <w:pStyle w:val="31"/>
      <w:framePr w:wrap="around" w:vAnchor="text" w:hAnchor="margin" w:xAlign="center" w:y="1"/>
      <w:rPr>
        <w:rStyle w:val="55"/>
      </w:rPr>
    </w:pPr>
    <w:r>
      <w:fldChar w:fldCharType="begin"/>
    </w:r>
    <w:r>
      <w:rPr>
        <w:rStyle w:val="55"/>
      </w:rPr>
      <w:instrText xml:space="preserve">PAGE  </w:instrText>
    </w:r>
    <w:r>
      <w:fldChar w:fldCharType="end"/>
    </w:r>
  </w:p>
  <w:p w14:paraId="4BA09137">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CE559">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18AEE">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5FCEA">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6A537">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72DA3">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33</w:t>
    </w:r>
    <w:r>
      <w:rPr>
        <w:szCs w:val="21"/>
      </w:rPr>
      <w:fldChar w:fldCharType="end"/>
    </w:r>
    <w:r>
      <w:rPr>
        <w:rFonts w:hint="eastAsia"/>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57996">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B14D8">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03FD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17C1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CF65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9EEE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bullet"/>
      <w:pStyle w:val="287"/>
      <w:lvlText w:val=""/>
      <w:lvlJc w:val="left"/>
      <w:pPr>
        <w:tabs>
          <w:tab w:val="left" w:pos="360"/>
        </w:tabs>
        <w:ind w:left="360" w:hanging="360"/>
      </w:pPr>
      <w:rPr>
        <w:rFonts w:hint="default" w:ascii="Wingdings" w:hAnsi="Wingdings"/>
      </w:rPr>
    </w:lvl>
  </w:abstractNum>
  <w:abstractNum w:abstractNumId="1">
    <w:nsid w:val="0000000A"/>
    <w:multiLevelType w:val="multilevel"/>
    <w:tmpl w:val="0000000A"/>
    <w:lvl w:ilvl="0" w:tentative="0">
      <w:start w:val="1"/>
      <w:numFmt w:val="decimal"/>
      <w:lvlText w:val="（%1）"/>
      <w:lvlJc w:val="left"/>
      <w:pPr>
        <w:tabs>
          <w:tab w:val="left" w:pos="1275"/>
        </w:tabs>
        <w:ind w:left="1275" w:hanging="855"/>
      </w:pPr>
      <w:rPr>
        <w:rFonts w:hint="eastAsia"/>
      </w:rPr>
    </w:lvl>
    <w:lvl w:ilvl="1" w:tentative="0">
      <w:start w:val="1"/>
      <w:numFmt w:val="decimal"/>
      <w:pStyle w:val="175"/>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singleLevel"/>
    <w:tmpl w:val="0000000C"/>
    <w:lvl w:ilvl="0" w:tentative="0">
      <w:start w:val="1"/>
      <w:numFmt w:val="decimal"/>
      <w:pStyle w:val="328"/>
      <w:lvlText w:val="%1."/>
      <w:lvlJc w:val="left"/>
      <w:pPr>
        <w:tabs>
          <w:tab w:val="left" w:pos="360"/>
        </w:tabs>
        <w:ind w:left="360" w:hanging="360"/>
      </w:pPr>
    </w:lvl>
  </w:abstractNum>
  <w:abstractNum w:abstractNumId="3">
    <w:nsid w:val="0000000E"/>
    <w:multiLevelType w:val="multilevel"/>
    <w:tmpl w:val="0000000E"/>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4"/>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0000000F"/>
    <w:multiLevelType w:val="singleLevel"/>
    <w:tmpl w:val="0000000F"/>
    <w:lvl w:ilvl="0" w:tentative="0">
      <w:start w:val="1"/>
      <w:numFmt w:val="decimal"/>
      <w:pStyle w:val="28"/>
      <w:lvlText w:val="%1."/>
      <w:lvlJc w:val="left"/>
      <w:pPr>
        <w:tabs>
          <w:tab w:val="left" w:pos="425"/>
        </w:tabs>
        <w:ind w:left="425" w:hanging="425"/>
      </w:pPr>
      <w:rPr>
        <w:rFonts w:hint="eastAsia"/>
      </w:rPr>
    </w:lvl>
  </w:abstractNum>
  <w:abstractNum w:abstractNumId="5">
    <w:nsid w:val="00000010"/>
    <w:multiLevelType w:val="multilevel"/>
    <w:tmpl w:val="00000010"/>
    <w:lvl w:ilvl="0" w:tentative="0">
      <w:start w:val="1"/>
      <w:numFmt w:val="decimal"/>
      <w:pStyle w:val="19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1"/>
    <w:multiLevelType w:val="multilevel"/>
    <w:tmpl w:val="00000011"/>
    <w:lvl w:ilvl="0" w:tentative="0">
      <w:start w:val="1"/>
      <w:numFmt w:val="decimal"/>
      <w:pStyle w:val="172"/>
      <w:lvlText w:val="%1. "/>
      <w:lvlJc w:val="left"/>
      <w:pPr>
        <w:tabs>
          <w:tab w:val="left" w:pos="839"/>
        </w:tabs>
        <w:ind w:left="839" w:hanging="419"/>
      </w:pPr>
    </w:lvl>
    <w:lvl w:ilvl="1" w:tentative="0">
      <w:start w:val="1"/>
      <w:numFmt w:val="upperLetter"/>
      <w:pStyle w:val="186"/>
      <w:lvlText w:val="%2. "/>
      <w:lvlJc w:val="left"/>
      <w:pPr>
        <w:tabs>
          <w:tab w:val="left" w:pos="1049"/>
        </w:tabs>
        <w:ind w:left="1049" w:hanging="420"/>
      </w:pPr>
    </w:lvl>
    <w:lvl w:ilvl="2" w:tentative="0">
      <w:start w:val="1"/>
      <w:numFmt w:val="lowerLetter"/>
      <w:pStyle w:val="245"/>
      <w:lvlText w:val="%3. "/>
      <w:lvlJc w:val="left"/>
      <w:pPr>
        <w:tabs>
          <w:tab w:val="left" w:pos="1259"/>
        </w:tabs>
        <w:ind w:left="1259" w:hanging="420"/>
      </w:pPr>
    </w:lvl>
    <w:lvl w:ilvl="3" w:tentative="0">
      <w:start w:val="1"/>
      <w:numFmt w:val="lowerLetter"/>
      <w:pStyle w:val="324"/>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7">
    <w:nsid w:val="00000012"/>
    <w:multiLevelType w:val="multilevel"/>
    <w:tmpl w:val="00000012"/>
    <w:lvl w:ilvl="0" w:tentative="0">
      <w:start w:val="1"/>
      <w:numFmt w:val="decimal"/>
      <w:pStyle w:val="11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00000013"/>
    <w:multiLevelType w:val="singleLevel"/>
    <w:tmpl w:val="00000013"/>
    <w:lvl w:ilvl="0" w:tentative="0">
      <w:start w:val="1"/>
      <w:numFmt w:val="decimal"/>
      <w:pStyle w:val="254"/>
      <w:lvlText w:val="%1."/>
      <w:lvlJc w:val="left"/>
      <w:pPr>
        <w:tabs>
          <w:tab w:val="left" w:pos="2040"/>
        </w:tabs>
        <w:ind w:left="2040" w:hanging="360"/>
      </w:pPr>
    </w:lvl>
  </w:abstractNum>
  <w:abstractNum w:abstractNumId="9">
    <w:nsid w:val="00000014"/>
    <w:multiLevelType w:val="singleLevel"/>
    <w:tmpl w:val="00000014"/>
    <w:lvl w:ilvl="0" w:tentative="0">
      <w:start w:val="1"/>
      <w:numFmt w:val="bullet"/>
      <w:pStyle w:val="243"/>
      <w:lvlText w:val=""/>
      <w:lvlJc w:val="left"/>
      <w:pPr>
        <w:tabs>
          <w:tab w:val="left" w:pos="2040"/>
        </w:tabs>
        <w:ind w:left="2040" w:hanging="360"/>
      </w:pPr>
      <w:rPr>
        <w:rFonts w:hint="default" w:ascii="Wingdings" w:hAnsi="Wingdings"/>
      </w:rPr>
    </w:lvl>
  </w:abstractNum>
  <w:abstractNum w:abstractNumId="10">
    <w:nsid w:val="00000016"/>
    <w:multiLevelType w:val="multilevel"/>
    <w:tmpl w:val="00000016"/>
    <w:lvl w:ilvl="0" w:tentative="0">
      <w:start w:val="2"/>
      <w:numFmt w:val="decimal"/>
      <w:pStyle w:val="166"/>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8"/>
    <w:multiLevelType w:val="multilevel"/>
    <w:tmpl w:val="00000018"/>
    <w:lvl w:ilvl="0" w:tentative="0">
      <w:start w:val="1"/>
      <w:numFmt w:val="decimal"/>
      <w:pStyle w:val="236"/>
      <w:lvlText w:val="%1)"/>
      <w:lvlJc w:val="left"/>
      <w:pPr>
        <w:tabs>
          <w:tab w:val="left" w:pos="420"/>
        </w:tabs>
        <w:ind w:left="420" w:hanging="420"/>
      </w:pPr>
    </w:lvl>
    <w:lvl w:ilvl="1" w:tentative="0">
      <w:start w:val="1"/>
      <w:numFmt w:val="lowerLetter"/>
      <w:pStyle w:val="101"/>
      <w:lvlText w:val="%2)"/>
      <w:lvlJc w:val="left"/>
      <w:pPr>
        <w:tabs>
          <w:tab w:val="left" w:pos="840"/>
        </w:tabs>
        <w:ind w:left="840" w:hanging="420"/>
      </w:pPr>
    </w:lvl>
    <w:lvl w:ilvl="2" w:tentative="0">
      <w:start w:val="1"/>
      <w:numFmt w:val="lowerRoman"/>
      <w:pStyle w:val="100"/>
      <w:lvlText w:val="%3."/>
      <w:lvlJc w:val="right"/>
      <w:pPr>
        <w:tabs>
          <w:tab w:val="left" w:pos="1260"/>
        </w:tabs>
        <w:ind w:left="1260" w:hanging="420"/>
      </w:pPr>
    </w:lvl>
    <w:lvl w:ilvl="3" w:tentative="0">
      <w:start w:val="1"/>
      <w:numFmt w:val="decimal"/>
      <w:pStyle w:val="223"/>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9"/>
    <w:multiLevelType w:val="singleLevel"/>
    <w:tmpl w:val="00000019"/>
    <w:lvl w:ilvl="0" w:tentative="0">
      <w:start w:val="1"/>
      <w:numFmt w:val="decimal"/>
      <w:pStyle w:val="342"/>
      <w:lvlText w:val="%1."/>
      <w:lvlJc w:val="left"/>
      <w:pPr>
        <w:tabs>
          <w:tab w:val="left" w:pos="1145"/>
        </w:tabs>
        <w:ind w:left="902" w:hanging="477"/>
      </w:pPr>
      <w:rPr>
        <w:rFonts w:hint="eastAsia"/>
      </w:rPr>
    </w:lvl>
  </w:abstractNum>
  <w:abstractNum w:abstractNumId="13">
    <w:nsid w:val="0000001A"/>
    <w:multiLevelType w:val="multilevel"/>
    <w:tmpl w:val="0000001A"/>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4">
    <w:nsid w:val="0000001B"/>
    <w:multiLevelType w:val="multilevel"/>
    <w:tmpl w:val="0000001B"/>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1C"/>
    <w:multiLevelType w:val="singleLevel"/>
    <w:tmpl w:val="0000001C"/>
    <w:lvl w:ilvl="0" w:tentative="0">
      <w:start w:val="1"/>
      <w:numFmt w:val="decimal"/>
      <w:pStyle w:val="195"/>
      <w:lvlText w:val="%1."/>
      <w:lvlJc w:val="left"/>
      <w:pPr>
        <w:tabs>
          <w:tab w:val="left" w:pos="1200"/>
        </w:tabs>
        <w:ind w:left="1200" w:hanging="360"/>
      </w:pPr>
    </w:lvl>
  </w:abstractNum>
  <w:abstractNum w:abstractNumId="16">
    <w:nsid w:val="0000001D"/>
    <w:multiLevelType w:val="multilevel"/>
    <w:tmpl w:val="0000001D"/>
    <w:lvl w:ilvl="0" w:tentative="0">
      <w:start w:val="1"/>
      <w:numFmt w:val="bullet"/>
      <w:pStyle w:val="344"/>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1E"/>
    <w:multiLevelType w:val="multilevel"/>
    <w:tmpl w:val="0000001E"/>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92"/>
      <w:suff w:val="space"/>
      <w:lvlText w:val="%1.%2.%3"/>
      <w:lvlJc w:val="left"/>
      <w:pPr>
        <w:tabs>
          <w:tab w:val="left" w:pos="1418"/>
        </w:tabs>
        <w:ind w:left="0" w:firstLine="0"/>
      </w:pPr>
    </w:lvl>
    <w:lvl w:ilvl="3" w:tentative="0">
      <w:start w:val="1"/>
      <w:numFmt w:val="decimal"/>
      <w:pStyle w:val="170"/>
      <w:suff w:val="space"/>
      <w:lvlText w:val="%1.%2.%3.%4"/>
      <w:lvlJc w:val="left"/>
      <w:pPr>
        <w:tabs>
          <w:tab w:val="left" w:pos="1984"/>
        </w:tabs>
        <w:ind w:left="0" w:firstLine="0"/>
      </w:pPr>
    </w:lvl>
    <w:lvl w:ilvl="4" w:tentative="0">
      <w:start w:val="1"/>
      <w:numFmt w:val="decimal"/>
      <w:pStyle w:val="206"/>
      <w:suff w:val="space"/>
      <w:lvlText w:val="%1.%2.%3.%4.%5"/>
      <w:lvlJc w:val="left"/>
      <w:pPr>
        <w:tabs>
          <w:tab w:val="left" w:pos="2551"/>
        </w:tabs>
        <w:ind w:left="0" w:firstLine="0"/>
      </w:pPr>
    </w:lvl>
    <w:lvl w:ilvl="5" w:tentative="0">
      <w:start w:val="1"/>
      <w:numFmt w:val="decimal"/>
      <w:pStyle w:val="259"/>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8">
    <w:nsid w:val="0000001F"/>
    <w:multiLevelType w:val="singleLevel"/>
    <w:tmpl w:val="0000001F"/>
    <w:lvl w:ilvl="0" w:tentative="0">
      <w:start w:val="1"/>
      <w:numFmt w:val="decimal"/>
      <w:lvlText w:val="%1."/>
      <w:lvlJc w:val="left"/>
      <w:pPr>
        <w:tabs>
          <w:tab w:val="left" w:pos="425"/>
        </w:tabs>
        <w:ind w:left="425" w:hanging="425"/>
      </w:pPr>
      <w:rPr>
        <w:rFonts w:hint="eastAsia" w:ascii="宋体" w:hAnsi="宋体" w:eastAsia="宋体"/>
      </w:rPr>
    </w:lvl>
  </w:abstractNum>
  <w:abstractNum w:abstractNumId="19">
    <w:nsid w:val="00000020"/>
    <w:multiLevelType w:val="multilevel"/>
    <w:tmpl w:val="00000020"/>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21"/>
    <w:multiLevelType w:val="singleLevel"/>
    <w:tmpl w:val="00000021"/>
    <w:lvl w:ilvl="0" w:tentative="0">
      <w:start w:val="1"/>
      <w:numFmt w:val="bullet"/>
      <w:pStyle w:val="21"/>
      <w:lvlText w:val=""/>
      <w:lvlJc w:val="left"/>
      <w:pPr>
        <w:tabs>
          <w:tab w:val="left" w:pos="780"/>
        </w:tabs>
        <w:ind w:left="780" w:hanging="360"/>
      </w:pPr>
      <w:rPr>
        <w:rFonts w:hint="default" w:ascii="Wingdings" w:hAnsi="Wingdings"/>
      </w:rPr>
    </w:lvl>
  </w:abstractNum>
  <w:abstractNum w:abstractNumId="21">
    <w:nsid w:val="00000024"/>
    <w:multiLevelType w:val="multilevel"/>
    <w:tmpl w:val="00000024"/>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2">
    <w:nsid w:val="00000025"/>
    <w:multiLevelType w:val="singleLevel"/>
    <w:tmpl w:val="00000025"/>
    <w:lvl w:ilvl="0" w:tentative="0">
      <w:start w:val="1"/>
      <w:numFmt w:val="decimal"/>
      <w:pStyle w:val="239"/>
      <w:lvlText w:val="%1."/>
      <w:lvlJc w:val="left"/>
      <w:pPr>
        <w:tabs>
          <w:tab w:val="left" w:pos="1620"/>
        </w:tabs>
        <w:ind w:left="1620" w:hanging="360"/>
      </w:pPr>
    </w:lvl>
  </w:abstractNum>
  <w:abstractNum w:abstractNumId="23">
    <w:nsid w:val="00000027"/>
    <w:multiLevelType w:val="multilevel"/>
    <w:tmpl w:val="00000027"/>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5">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3"/>
  </w:num>
  <w:num w:numId="2">
    <w:abstractNumId w:val="20"/>
  </w:num>
  <w:num w:numId="3">
    <w:abstractNumId w:val="21"/>
  </w:num>
  <w:num w:numId="4">
    <w:abstractNumId w:val="4"/>
  </w:num>
  <w:num w:numId="5">
    <w:abstractNumId w:val="11"/>
  </w:num>
  <w:num w:numId="6">
    <w:abstractNumId w:val="7"/>
  </w:num>
  <w:num w:numId="7">
    <w:abstractNumId w:val="10"/>
  </w:num>
  <w:num w:numId="8">
    <w:abstractNumId w:val="17"/>
  </w:num>
  <w:num w:numId="9">
    <w:abstractNumId w:val="6"/>
  </w:num>
  <w:num w:numId="10">
    <w:abstractNumId w:val="1"/>
  </w:num>
  <w:num w:numId="11">
    <w:abstractNumId w:val="5"/>
  </w:num>
  <w:num w:numId="12">
    <w:abstractNumId w:val="15"/>
  </w:num>
  <w:num w:numId="13">
    <w:abstractNumId w:val="3"/>
  </w:num>
  <w:num w:numId="14">
    <w:abstractNumId w:val="22"/>
  </w:num>
  <w:num w:numId="15">
    <w:abstractNumId w:val="9"/>
  </w:num>
  <w:num w:numId="16">
    <w:abstractNumId w:val="8"/>
  </w:num>
  <w:num w:numId="17">
    <w:abstractNumId w:val="0"/>
  </w:num>
  <w:num w:numId="18">
    <w:abstractNumId w:val="2"/>
  </w:num>
  <w:num w:numId="19">
    <w:abstractNumId w:val="12"/>
  </w:num>
  <w:num w:numId="20">
    <w:abstractNumId w:val="16"/>
  </w:num>
  <w:num w:numId="21">
    <w:abstractNumId w:val="14"/>
  </w:num>
  <w:num w:numId="22">
    <w:abstractNumId w:val="19"/>
  </w:num>
  <w:num w:numId="23">
    <w:abstractNumId w:val="24"/>
  </w:num>
  <w:num w:numId="24">
    <w:abstractNumId w:val="25"/>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kZDI4OTU0OTVjNTMzM2YzMjAyM2UzMzBmMTY0ZjIifQ=="/>
  </w:docVars>
  <w:rsids>
    <w:rsidRoot w:val="00172A27"/>
    <w:rsid w:val="00003715"/>
    <w:rsid w:val="00015EFC"/>
    <w:rsid w:val="00022A82"/>
    <w:rsid w:val="000351F0"/>
    <w:rsid w:val="00043F63"/>
    <w:rsid w:val="00044719"/>
    <w:rsid w:val="000545F6"/>
    <w:rsid w:val="000551CA"/>
    <w:rsid w:val="0006223B"/>
    <w:rsid w:val="00065D85"/>
    <w:rsid w:val="0007599D"/>
    <w:rsid w:val="00085289"/>
    <w:rsid w:val="00086AD4"/>
    <w:rsid w:val="000A02A9"/>
    <w:rsid w:val="000A6122"/>
    <w:rsid w:val="000B78E5"/>
    <w:rsid w:val="000C01BB"/>
    <w:rsid w:val="000D107A"/>
    <w:rsid w:val="000E04B0"/>
    <w:rsid w:val="000F5037"/>
    <w:rsid w:val="001177C2"/>
    <w:rsid w:val="00127F6A"/>
    <w:rsid w:val="00136D79"/>
    <w:rsid w:val="00145D46"/>
    <w:rsid w:val="00151D5C"/>
    <w:rsid w:val="00153512"/>
    <w:rsid w:val="00172A27"/>
    <w:rsid w:val="0017770B"/>
    <w:rsid w:val="001932CC"/>
    <w:rsid w:val="001A3E95"/>
    <w:rsid w:val="001A7A72"/>
    <w:rsid w:val="001B171D"/>
    <w:rsid w:val="001B2FD4"/>
    <w:rsid w:val="001B36A2"/>
    <w:rsid w:val="001C182A"/>
    <w:rsid w:val="001C7D6D"/>
    <w:rsid w:val="001D2131"/>
    <w:rsid w:val="001D4265"/>
    <w:rsid w:val="001E0218"/>
    <w:rsid w:val="001E0C1B"/>
    <w:rsid w:val="001E7BCE"/>
    <w:rsid w:val="001F6D8F"/>
    <w:rsid w:val="0020509E"/>
    <w:rsid w:val="00222B53"/>
    <w:rsid w:val="0023140D"/>
    <w:rsid w:val="00234769"/>
    <w:rsid w:val="0028241F"/>
    <w:rsid w:val="00283364"/>
    <w:rsid w:val="002935BB"/>
    <w:rsid w:val="00295DB3"/>
    <w:rsid w:val="002A2C48"/>
    <w:rsid w:val="002B07A0"/>
    <w:rsid w:val="002D6B63"/>
    <w:rsid w:val="00306744"/>
    <w:rsid w:val="00321E5F"/>
    <w:rsid w:val="00324222"/>
    <w:rsid w:val="00335E4A"/>
    <w:rsid w:val="00341880"/>
    <w:rsid w:val="003502B3"/>
    <w:rsid w:val="00355B82"/>
    <w:rsid w:val="00360111"/>
    <w:rsid w:val="0039067B"/>
    <w:rsid w:val="003B027A"/>
    <w:rsid w:val="003B0AFE"/>
    <w:rsid w:val="003B5A21"/>
    <w:rsid w:val="003B5E67"/>
    <w:rsid w:val="003D6964"/>
    <w:rsid w:val="003F3CB2"/>
    <w:rsid w:val="00402FD8"/>
    <w:rsid w:val="00420B8A"/>
    <w:rsid w:val="00424329"/>
    <w:rsid w:val="004315AB"/>
    <w:rsid w:val="004369FC"/>
    <w:rsid w:val="00440768"/>
    <w:rsid w:val="00474A02"/>
    <w:rsid w:val="00476C57"/>
    <w:rsid w:val="004917A7"/>
    <w:rsid w:val="00496944"/>
    <w:rsid w:val="004C23C7"/>
    <w:rsid w:val="004C65B0"/>
    <w:rsid w:val="004C6E50"/>
    <w:rsid w:val="00503F38"/>
    <w:rsid w:val="0053004E"/>
    <w:rsid w:val="00533BC8"/>
    <w:rsid w:val="0054003D"/>
    <w:rsid w:val="005511C6"/>
    <w:rsid w:val="005552B4"/>
    <w:rsid w:val="00566DB7"/>
    <w:rsid w:val="005752A1"/>
    <w:rsid w:val="0057745C"/>
    <w:rsid w:val="0059009C"/>
    <w:rsid w:val="0059146A"/>
    <w:rsid w:val="00592019"/>
    <w:rsid w:val="00597777"/>
    <w:rsid w:val="005A0C5D"/>
    <w:rsid w:val="005A5099"/>
    <w:rsid w:val="005D7F9C"/>
    <w:rsid w:val="00627224"/>
    <w:rsid w:val="00630295"/>
    <w:rsid w:val="006348F9"/>
    <w:rsid w:val="006433B8"/>
    <w:rsid w:val="00670FD0"/>
    <w:rsid w:val="00673A22"/>
    <w:rsid w:val="006A11E6"/>
    <w:rsid w:val="006F49A2"/>
    <w:rsid w:val="007052A3"/>
    <w:rsid w:val="00722460"/>
    <w:rsid w:val="00724552"/>
    <w:rsid w:val="00777915"/>
    <w:rsid w:val="00784E14"/>
    <w:rsid w:val="00797633"/>
    <w:rsid w:val="007C1727"/>
    <w:rsid w:val="007C24B2"/>
    <w:rsid w:val="007C26FA"/>
    <w:rsid w:val="007E59D4"/>
    <w:rsid w:val="007F44B6"/>
    <w:rsid w:val="008123D8"/>
    <w:rsid w:val="00827C44"/>
    <w:rsid w:val="008502BA"/>
    <w:rsid w:val="00863411"/>
    <w:rsid w:val="0086799B"/>
    <w:rsid w:val="00873084"/>
    <w:rsid w:val="00881EBB"/>
    <w:rsid w:val="00885134"/>
    <w:rsid w:val="00895107"/>
    <w:rsid w:val="00896D8E"/>
    <w:rsid w:val="008A23C4"/>
    <w:rsid w:val="008A37B3"/>
    <w:rsid w:val="008D24F3"/>
    <w:rsid w:val="008D2741"/>
    <w:rsid w:val="008E0973"/>
    <w:rsid w:val="008F44CD"/>
    <w:rsid w:val="009035E3"/>
    <w:rsid w:val="00912CA6"/>
    <w:rsid w:val="00915061"/>
    <w:rsid w:val="0092418F"/>
    <w:rsid w:val="00934E15"/>
    <w:rsid w:val="009534A7"/>
    <w:rsid w:val="00954327"/>
    <w:rsid w:val="009566D5"/>
    <w:rsid w:val="00977DB6"/>
    <w:rsid w:val="00984A80"/>
    <w:rsid w:val="009A07F1"/>
    <w:rsid w:val="009A5A4C"/>
    <w:rsid w:val="009B2FF3"/>
    <w:rsid w:val="009E6A50"/>
    <w:rsid w:val="009F5C05"/>
    <w:rsid w:val="00A00D54"/>
    <w:rsid w:val="00A05F94"/>
    <w:rsid w:val="00A217AC"/>
    <w:rsid w:val="00A21EBA"/>
    <w:rsid w:val="00A2271D"/>
    <w:rsid w:val="00A3140B"/>
    <w:rsid w:val="00A31DEE"/>
    <w:rsid w:val="00A36356"/>
    <w:rsid w:val="00A431A0"/>
    <w:rsid w:val="00A5681E"/>
    <w:rsid w:val="00A746D0"/>
    <w:rsid w:val="00A9202D"/>
    <w:rsid w:val="00A95744"/>
    <w:rsid w:val="00AA00AC"/>
    <w:rsid w:val="00AE359E"/>
    <w:rsid w:val="00AF7220"/>
    <w:rsid w:val="00B004AE"/>
    <w:rsid w:val="00B047C2"/>
    <w:rsid w:val="00B06AAE"/>
    <w:rsid w:val="00B15C14"/>
    <w:rsid w:val="00B37F75"/>
    <w:rsid w:val="00B4320B"/>
    <w:rsid w:val="00B44BA6"/>
    <w:rsid w:val="00B5114D"/>
    <w:rsid w:val="00B64C13"/>
    <w:rsid w:val="00B81D65"/>
    <w:rsid w:val="00B83610"/>
    <w:rsid w:val="00B9270F"/>
    <w:rsid w:val="00BC7ED8"/>
    <w:rsid w:val="00BE75FC"/>
    <w:rsid w:val="00BF7601"/>
    <w:rsid w:val="00C01F69"/>
    <w:rsid w:val="00C062D9"/>
    <w:rsid w:val="00C11ED5"/>
    <w:rsid w:val="00C133DC"/>
    <w:rsid w:val="00C14800"/>
    <w:rsid w:val="00C157E1"/>
    <w:rsid w:val="00C2614B"/>
    <w:rsid w:val="00C30816"/>
    <w:rsid w:val="00C34C74"/>
    <w:rsid w:val="00C36823"/>
    <w:rsid w:val="00C41A1B"/>
    <w:rsid w:val="00C43A8D"/>
    <w:rsid w:val="00C74BD8"/>
    <w:rsid w:val="00C75A7F"/>
    <w:rsid w:val="00CC284F"/>
    <w:rsid w:val="00CD0D7C"/>
    <w:rsid w:val="00CD348D"/>
    <w:rsid w:val="00D2469D"/>
    <w:rsid w:val="00D34D2C"/>
    <w:rsid w:val="00D44D99"/>
    <w:rsid w:val="00D45336"/>
    <w:rsid w:val="00D7340E"/>
    <w:rsid w:val="00DA67BE"/>
    <w:rsid w:val="00DB3973"/>
    <w:rsid w:val="00DC21F0"/>
    <w:rsid w:val="00DF5D8B"/>
    <w:rsid w:val="00E01359"/>
    <w:rsid w:val="00E07441"/>
    <w:rsid w:val="00E076D2"/>
    <w:rsid w:val="00E07C15"/>
    <w:rsid w:val="00E12ACA"/>
    <w:rsid w:val="00E23B70"/>
    <w:rsid w:val="00E410A6"/>
    <w:rsid w:val="00E52135"/>
    <w:rsid w:val="00E540A0"/>
    <w:rsid w:val="00E56839"/>
    <w:rsid w:val="00E66286"/>
    <w:rsid w:val="00E72CF2"/>
    <w:rsid w:val="00E8147C"/>
    <w:rsid w:val="00E957FD"/>
    <w:rsid w:val="00E96FDC"/>
    <w:rsid w:val="00EB0735"/>
    <w:rsid w:val="00EB0FB7"/>
    <w:rsid w:val="00EB1640"/>
    <w:rsid w:val="00EC10D8"/>
    <w:rsid w:val="00EC293F"/>
    <w:rsid w:val="00ED3E65"/>
    <w:rsid w:val="00EE1D0E"/>
    <w:rsid w:val="00EE3783"/>
    <w:rsid w:val="00F11B47"/>
    <w:rsid w:val="00F37254"/>
    <w:rsid w:val="00F401A0"/>
    <w:rsid w:val="00F4052C"/>
    <w:rsid w:val="00F44B52"/>
    <w:rsid w:val="00F451DC"/>
    <w:rsid w:val="00F50717"/>
    <w:rsid w:val="00F63276"/>
    <w:rsid w:val="00F6389E"/>
    <w:rsid w:val="00F714A3"/>
    <w:rsid w:val="00F7740A"/>
    <w:rsid w:val="00F81494"/>
    <w:rsid w:val="00F93CC1"/>
    <w:rsid w:val="00FA3136"/>
    <w:rsid w:val="00FB4F8E"/>
    <w:rsid w:val="00FB5933"/>
    <w:rsid w:val="00FC1758"/>
    <w:rsid w:val="00FD6B2A"/>
    <w:rsid w:val="00FE2BF1"/>
    <w:rsid w:val="00FF51C1"/>
    <w:rsid w:val="00FF58C2"/>
    <w:rsid w:val="0100429C"/>
    <w:rsid w:val="011F3681"/>
    <w:rsid w:val="01761691"/>
    <w:rsid w:val="01D96468"/>
    <w:rsid w:val="02B23F1E"/>
    <w:rsid w:val="02F94AB6"/>
    <w:rsid w:val="046C420D"/>
    <w:rsid w:val="04C5045E"/>
    <w:rsid w:val="04E275D5"/>
    <w:rsid w:val="05BC68B0"/>
    <w:rsid w:val="05CC64B2"/>
    <w:rsid w:val="07474F91"/>
    <w:rsid w:val="07F960F5"/>
    <w:rsid w:val="08770394"/>
    <w:rsid w:val="09173EE8"/>
    <w:rsid w:val="09ED2E9B"/>
    <w:rsid w:val="0AE0030A"/>
    <w:rsid w:val="0B614CD1"/>
    <w:rsid w:val="0B8764FD"/>
    <w:rsid w:val="0C462F47"/>
    <w:rsid w:val="0CDA6DE4"/>
    <w:rsid w:val="0D5648B3"/>
    <w:rsid w:val="0D8B6C53"/>
    <w:rsid w:val="0EE956F7"/>
    <w:rsid w:val="0F262DEA"/>
    <w:rsid w:val="10563548"/>
    <w:rsid w:val="12E40351"/>
    <w:rsid w:val="13730200"/>
    <w:rsid w:val="142D0853"/>
    <w:rsid w:val="16676611"/>
    <w:rsid w:val="16B234A2"/>
    <w:rsid w:val="1A7849EB"/>
    <w:rsid w:val="1AD11A1D"/>
    <w:rsid w:val="1B065B6B"/>
    <w:rsid w:val="1E796457"/>
    <w:rsid w:val="1F2367D1"/>
    <w:rsid w:val="203137D0"/>
    <w:rsid w:val="207A13A7"/>
    <w:rsid w:val="210A515E"/>
    <w:rsid w:val="2114292B"/>
    <w:rsid w:val="21432484"/>
    <w:rsid w:val="2154271C"/>
    <w:rsid w:val="221D3B4A"/>
    <w:rsid w:val="22A11967"/>
    <w:rsid w:val="22C90766"/>
    <w:rsid w:val="23871054"/>
    <w:rsid w:val="24E734CC"/>
    <w:rsid w:val="255A71DF"/>
    <w:rsid w:val="258204E4"/>
    <w:rsid w:val="25B52667"/>
    <w:rsid w:val="26474F15"/>
    <w:rsid w:val="26835D38"/>
    <w:rsid w:val="27A40BE5"/>
    <w:rsid w:val="28B9421C"/>
    <w:rsid w:val="29763EBB"/>
    <w:rsid w:val="2AFE7209"/>
    <w:rsid w:val="2B3765A2"/>
    <w:rsid w:val="2DC9285D"/>
    <w:rsid w:val="2E2C5460"/>
    <w:rsid w:val="2E5D3920"/>
    <w:rsid w:val="2F817FF1"/>
    <w:rsid w:val="2FAA5E8A"/>
    <w:rsid w:val="2FC2125D"/>
    <w:rsid w:val="316A0071"/>
    <w:rsid w:val="31772EC7"/>
    <w:rsid w:val="34540C20"/>
    <w:rsid w:val="34A01C68"/>
    <w:rsid w:val="34BD5B76"/>
    <w:rsid w:val="35F14022"/>
    <w:rsid w:val="36466960"/>
    <w:rsid w:val="3784633D"/>
    <w:rsid w:val="37F05781"/>
    <w:rsid w:val="3C346CB0"/>
    <w:rsid w:val="3CCB5752"/>
    <w:rsid w:val="3CE3409D"/>
    <w:rsid w:val="3F6D76B7"/>
    <w:rsid w:val="3F9B0A15"/>
    <w:rsid w:val="406E20DB"/>
    <w:rsid w:val="420105B5"/>
    <w:rsid w:val="42D728AD"/>
    <w:rsid w:val="43225693"/>
    <w:rsid w:val="43B43B06"/>
    <w:rsid w:val="43F202A8"/>
    <w:rsid w:val="44071E88"/>
    <w:rsid w:val="441D5B50"/>
    <w:rsid w:val="444B7E9D"/>
    <w:rsid w:val="458A55B2"/>
    <w:rsid w:val="45BB56EE"/>
    <w:rsid w:val="462C207A"/>
    <w:rsid w:val="462F08A5"/>
    <w:rsid w:val="47D87B0B"/>
    <w:rsid w:val="48C80E81"/>
    <w:rsid w:val="49E7771E"/>
    <w:rsid w:val="4A500805"/>
    <w:rsid w:val="4A510301"/>
    <w:rsid w:val="4B027D48"/>
    <w:rsid w:val="4CEB2649"/>
    <w:rsid w:val="4D153868"/>
    <w:rsid w:val="4D812A3A"/>
    <w:rsid w:val="4D822493"/>
    <w:rsid w:val="4EBE7F2F"/>
    <w:rsid w:val="4F0A0A7E"/>
    <w:rsid w:val="4F5166AD"/>
    <w:rsid w:val="501C4F0D"/>
    <w:rsid w:val="50D76FCF"/>
    <w:rsid w:val="51CE6A46"/>
    <w:rsid w:val="530132D4"/>
    <w:rsid w:val="53847836"/>
    <w:rsid w:val="538F3C48"/>
    <w:rsid w:val="53E2021C"/>
    <w:rsid w:val="54D02BDA"/>
    <w:rsid w:val="55587C85"/>
    <w:rsid w:val="558E2409"/>
    <w:rsid w:val="567C04B4"/>
    <w:rsid w:val="56B22645"/>
    <w:rsid w:val="57312CE3"/>
    <w:rsid w:val="575B02C3"/>
    <w:rsid w:val="57D14C92"/>
    <w:rsid w:val="590A624B"/>
    <w:rsid w:val="591D6133"/>
    <w:rsid w:val="5A0C59C4"/>
    <w:rsid w:val="5AA47FD9"/>
    <w:rsid w:val="5BDC2015"/>
    <w:rsid w:val="5CD63E5D"/>
    <w:rsid w:val="5D5D7AB2"/>
    <w:rsid w:val="5E04700C"/>
    <w:rsid w:val="5EC549C2"/>
    <w:rsid w:val="5EF93166"/>
    <w:rsid w:val="5F3C2ED6"/>
    <w:rsid w:val="5FB3660D"/>
    <w:rsid w:val="5FD823A4"/>
    <w:rsid w:val="627B1F2A"/>
    <w:rsid w:val="6315416A"/>
    <w:rsid w:val="636E2764"/>
    <w:rsid w:val="63CC1201"/>
    <w:rsid w:val="648F0CF5"/>
    <w:rsid w:val="64FC5595"/>
    <w:rsid w:val="64FD3107"/>
    <w:rsid w:val="65DD0843"/>
    <w:rsid w:val="666469F4"/>
    <w:rsid w:val="6697642F"/>
    <w:rsid w:val="66FD048D"/>
    <w:rsid w:val="672468D7"/>
    <w:rsid w:val="67F56619"/>
    <w:rsid w:val="68973265"/>
    <w:rsid w:val="690F2D34"/>
    <w:rsid w:val="6A370C89"/>
    <w:rsid w:val="6BC464E2"/>
    <w:rsid w:val="6D9A3F7B"/>
    <w:rsid w:val="6E11552E"/>
    <w:rsid w:val="70B328CC"/>
    <w:rsid w:val="71495E20"/>
    <w:rsid w:val="71777D9E"/>
    <w:rsid w:val="72AC3A77"/>
    <w:rsid w:val="72EC2243"/>
    <w:rsid w:val="72ED3BA3"/>
    <w:rsid w:val="74F529D5"/>
    <w:rsid w:val="75581E70"/>
    <w:rsid w:val="75B025BC"/>
    <w:rsid w:val="75EF0D47"/>
    <w:rsid w:val="762A1882"/>
    <w:rsid w:val="78144598"/>
    <w:rsid w:val="78882890"/>
    <w:rsid w:val="78A37C84"/>
    <w:rsid w:val="7961380D"/>
    <w:rsid w:val="79915775"/>
    <w:rsid w:val="7AF456AE"/>
    <w:rsid w:val="7B24371D"/>
    <w:rsid w:val="7BB340C8"/>
    <w:rsid w:val="7BD22F5A"/>
    <w:rsid w:val="7C4676BA"/>
    <w:rsid w:val="7D474D9A"/>
    <w:rsid w:val="7DEF74BD"/>
    <w:rsid w:val="7E8734F2"/>
    <w:rsid w:val="7E8865C0"/>
    <w:rsid w:val="7EBB02E5"/>
    <w:rsid w:val="7FAE75AA"/>
    <w:rsid w:val="FE7B71EE"/>
    <w:rsid w:val="FEEEE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6"/>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4"/>
    <w:link w:val="8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5">
    <w:name w:val="heading 3"/>
    <w:basedOn w:val="1"/>
    <w:next w:val="4"/>
    <w:link w:val="90"/>
    <w:qFormat/>
    <w:uiPriority w:val="0"/>
    <w:pPr>
      <w:keepNext/>
      <w:keepLines/>
      <w:widowControl/>
      <w:numPr>
        <w:ilvl w:val="2"/>
        <w:numId w:val="1"/>
      </w:numPr>
      <w:tabs>
        <w:tab w:val="left" w:pos="753"/>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4"/>
    <w:link w:val="66"/>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4"/>
    <w:link w:val="149"/>
    <w:qFormat/>
    <w:uiPriority w:val="0"/>
    <w:pPr>
      <w:keepNext/>
      <w:keepLines/>
      <w:spacing w:before="280" w:after="290" w:line="376" w:lineRule="auto"/>
      <w:outlineLvl w:val="4"/>
    </w:pPr>
    <w:rPr>
      <w:b/>
      <w:sz w:val="28"/>
      <w:szCs w:val="20"/>
    </w:rPr>
  </w:style>
  <w:style w:type="paragraph" w:styleId="8">
    <w:name w:val="heading 6"/>
    <w:basedOn w:val="1"/>
    <w:next w:val="4"/>
    <w:link w:val="114"/>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4"/>
    <w:link w:val="142"/>
    <w:qFormat/>
    <w:uiPriority w:val="0"/>
    <w:pPr>
      <w:keepNext/>
      <w:keepLines/>
      <w:spacing w:before="240" w:after="64" w:line="320" w:lineRule="auto"/>
      <w:outlineLvl w:val="6"/>
    </w:pPr>
    <w:rPr>
      <w:b/>
      <w:bCs/>
      <w:sz w:val="24"/>
    </w:rPr>
  </w:style>
  <w:style w:type="paragraph" w:styleId="10">
    <w:name w:val="heading 8"/>
    <w:basedOn w:val="1"/>
    <w:next w:val="4"/>
    <w:link w:val="122"/>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4"/>
    <w:link w:val="97"/>
    <w:qFormat/>
    <w:uiPriority w:val="0"/>
    <w:pPr>
      <w:keepNext/>
      <w:keepLines/>
      <w:spacing w:before="240" w:after="64" w:line="320" w:lineRule="auto"/>
      <w:outlineLvl w:val="8"/>
    </w:pPr>
    <w:rPr>
      <w:rFonts w:ascii="Arial" w:hAnsi="Arial" w:eastAsia="黑体"/>
      <w:szCs w:val="21"/>
    </w:rPr>
  </w:style>
  <w:style w:type="character" w:default="1" w:styleId="53">
    <w:name w:val="Default Paragraph Font"/>
    <w:unhideWhenUsed/>
    <w:qFormat/>
    <w:uiPriority w:val="1"/>
  </w:style>
  <w:style w:type="table" w:default="1" w:styleId="51">
    <w:name w:val="Normal Table"/>
    <w:unhideWhenUsed/>
    <w:qFormat/>
    <w:uiPriority w:val="99"/>
    <w:tblPr>
      <w:tblCellMar>
        <w:top w:w="0" w:type="dxa"/>
        <w:left w:w="108" w:type="dxa"/>
        <w:bottom w:w="0" w:type="dxa"/>
        <w:right w:w="108" w:type="dxa"/>
      </w:tblCellMar>
    </w:tblPr>
  </w:style>
  <w:style w:type="paragraph" w:styleId="4">
    <w:name w:val="Normal Indent"/>
    <w:basedOn w:val="1"/>
    <w:link w:val="125"/>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link w:val="121"/>
    <w:qFormat/>
    <w:uiPriority w:val="0"/>
    <w:pPr>
      <w:spacing w:line="360" w:lineRule="auto"/>
    </w:pPr>
    <w:rPr>
      <w:rFonts w:ascii="Arial" w:hAnsi="Arial" w:eastAsia="黑体"/>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toa heading"/>
    <w:basedOn w:val="1"/>
    <w:next w:val="1"/>
    <w:qFormat/>
    <w:uiPriority w:val="0"/>
    <w:pPr>
      <w:spacing w:before="120"/>
    </w:pPr>
    <w:rPr>
      <w:rFonts w:ascii="Arial" w:hAnsi="Arial"/>
      <w:sz w:val="24"/>
      <w:szCs w:val="20"/>
    </w:rPr>
  </w:style>
  <w:style w:type="paragraph" w:styleId="17">
    <w:name w:val="annotation text"/>
    <w:basedOn w:val="1"/>
    <w:link w:val="73"/>
    <w:qFormat/>
    <w:uiPriority w:val="0"/>
    <w:pPr>
      <w:spacing w:line="360" w:lineRule="auto"/>
      <w:jc w:val="left"/>
    </w:pPr>
    <w:rPr>
      <w:szCs w:val="20"/>
    </w:rPr>
  </w:style>
  <w:style w:type="paragraph" w:styleId="18">
    <w:name w:val="Body Text 3"/>
    <w:basedOn w:val="1"/>
    <w:next w:val="1"/>
    <w:link w:val="62"/>
    <w:qFormat/>
    <w:uiPriority w:val="0"/>
    <w:pPr>
      <w:spacing w:after="120"/>
    </w:pPr>
    <w:rPr>
      <w:sz w:val="16"/>
      <w:szCs w:val="16"/>
    </w:rPr>
  </w:style>
  <w:style w:type="paragraph" w:styleId="19">
    <w:name w:val="Body Text"/>
    <w:basedOn w:val="1"/>
    <w:link w:val="96"/>
    <w:qFormat/>
    <w:uiPriority w:val="0"/>
    <w:pPr>
      <w:spacing w:after="120"/>
    </w:pPr>
  </w:style>
  <w:style w:type="paragraph" w:styleId="20">
    <w:name w:val="Body Text Indent"/>
    <w:basedOn w:val="1"/>
    <w:link w:val="131"/>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qFormat/>
    <w:uiPriority w:val="0"/>
    <w:pPr>
      <w:numPr>
        <w:ilvl w:val="0"/>
        <w:numId w:val="2"/>
      </w:numPr>
    </w:pPr>
  </w:style>
  <w:style w:type="paragraph" w:styleId="22">
    <w:name w:val="HTML Address"/>
    <w:basedOn w:val="1"/>
    <w:link w:val="116"/>
    <w:qFormat/>
    <w:uiPriority w:val="0"/>
    <w:pPr>
      <w:numPr>
        <w:ilvl w:val="0"/>
        <w:numId w:val="3"/>
      </w:numPr>
      <w:tabs>
        <w:tab w:val="clear" w:pos="432"/>
      </w:tabs>
      <w:ind w:left="0" w:firstLine="0"/>
    </w:pPr>
    <w:rPr>
      <w:i/>
    </w:rPr>
  </w:style>
  <w:style w:type="paragraph" w:styleId="23">
    <w:name w:val="toc 5"/>
    <w:basedOn w:val="1"/>
    <w:next w:val="1"/>
    <w:qFormat/>
    <w:uiPriority w:val="0"/>
    <w:pPr>
      <w:ind w:left="800" w:leftChars="800"/>
    </w:pPr>
    <w:rPr>
      <w:rFonts w:ascii="Calibri" w:hAnsi="Calibri"/>
      <w:szCs w:val="22"/>
    </w:rPr>
  </w:style>
  <w:style w:type="paragraph" w:styleId="24">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93"/>
    <w:qFormat/>
    <w:uiPriority w:val="0"/>
    <w:rPr>
      <w:rFonts w:ascii="宋体" w:hAnsi="Courier New"/>
      <w:szCs w:val="20"/>
    </w:rPr>
  </w:style>
  <w:style w:type="paragraph" w:styleId="26">
    <w:name w:val="toc 8"/>
    <w:basedOn w:val="1"/>
    <w:next w:val="1"/>
    <w:qFormat/>
    <w:uiPriority w:val="0"/>
    <w:pPr>
      <w:ind w:left="1400" w:leftChars="1400"/>
    </w:pPr>
    <w:rPr>
      <w:rFonts w:ascii="Calibri" w:hAnsi="Calibri"/>
      <w:szCs w:val="22"/>
    </w:rPr>
  </w:style>
  <w:style w:type="paragraph" w:styleId="27">
    <w:name w:val="index 3"/>
    <w:basedOn w:val="1"/>
    <w:next w:val="1"/>
    <w:qFormat/>
    <w:uiPriority w:val="0"/>
    <w:pPr>
      <w:ind w:left="400" w:leftChars="400"/>
    </w:pPr>
  </w:style>
  <w:style w:type="paragraph" w:styleId="28">
    <w:name w:val="Date"/>
    <w:basedOn w:val="1"/>
    <w:next w:val="1"/>
    <w:link w:val="75"/>
    <w:qFormat/>
    <w:uiPriority w:val="0"/>
    <w:pPr>
      <w:numPr>
        <w:ilvl w:val="0"/>
        <w:numId w:val="4"/>
      </w:numPr>
      <w:ind w:left="100" w:leftChars="2500"/>
    </w:pPr>
  </w:style>
  <w:style w:type="paragraph" w:styleId="29">
    <w:name w:val="Body Text Indent 2"/>
    <w:basedOn w:val="1"/>
    <w:link w:val="123"/>
    <w:qFormat/>
    <w:uiPriority w:val="0"/>
    <w:pPr>
      <w:spacing w:line="480" w:lineRule="exact"/>
      <w:ind w:left="810" w:firstLine="675"/>
    </w:pPr>
    <w:rPr>
      <w:rFonts w:eastAsia="仿宋_GB2312"/>
      <w:kern w:val="0"/>
      <w:sz w:val="30"/>
      <w:szCs w:val="20"/>
    </w:rPr>
  </w:style>
  <w:style w:type="paragraph" w:styleId="30">
    <w:name w:val="Balloon Text"/>
    <w:basedOn w:val="1"/>
    <w:link w:val="152"/>
    <w:qFormat/>
    <w:uiPriority w:val="0"/>
    <w:rPr>
      <w:sz w:val="18"/>
      <w:szCs w:val="18"/>
    </w:rPr>
  </w:style>
  <w:style w:type="paragraph" w:styleId="31">
    <w:name w:val="footer"/>
    <w:basedOn w:val="1"/>
    <w:link w:val="86"/>
    <w:qFormat/>
    <w:uiPriority w:val="0"/>
    <w:pPr>
      <w:tabs>
        <w:tab w:val="center" w:pos="4153"/>
        <w:tab w:val="right" w:pos="8306"/>
      </w:tabs>
      <w:snapToGrid w:val="0"/>
      <w:jc w:val="left"/>
    </w:pPr>
    <w:rPr>
      <w:kern w:val="0"/>
      <w:sz w:val="18"/>
      <w:szCs w:val="18"/>
    </w:rPr>
  </w:style>
  <w:style w:type="paragraph" w:styleId="32">
    <w:name w:val="header"/>
    <w:basedOn w:val="1"/>
    <w:link w:val="135"/>
    <w:qFormat/>
    <w:uiPriority w:val="0"/>
    <w:pPr>
      <w:pBdr>
        <w:bottom w:val="single" w:color="auto" w:sz="6" w:space="1"/>
      </w:pBdr>
      <w:tabs>
        <w:tab w:val="center" w:pos="4153"/>
        <w:tab w:val="right" w:pos="8306"/>
      </w:tabs>
      <w:snapToGrid w:val="0"/>
      <w:jc w:val="center"/>
    </w:pPr>
    <w:rPr>
      <w:sz w:val="18"/>
      <w:szCs w:val="20"/>
    </w:rPr>
  </w:style>
  <w:style w:type="paragraph" w:styleId="33">
    <w:name w:val="toc 1"/>
    <w:basedOn w:val="1"/>
    <w:next w:val="1"/>
    <w:qFormat/>
    <w:uiPriority w:val="39"/>
    <w:pPr>
      <w:tabs>
        <w:tab w:val="right" w:leader="dot" w:pos="8949"/>
      </w:tabs>
      <w:spacing w:before="120" w:after="120"/>
      <w:jc w:val="left"/>
    </w:pPr>
    <w:rPr>
      <w:b/>
      <w:bCs/>
      <w:caps/>
      <w:szCs w:val="21"/>
    </w:rPr>
  </w:style>
  <w:style w:type="paragraph" w:styleId="34">
    <w:name w:val="toc 4"/>
    <w:basedOn w:val="1"/>
    <w:next w:val="1"/>
    <w:qFormat/>
    <w:uiPriority w:val="0"/>
    <w:pPr>
      <w:ind w:left="600" w:leftChars="600"/>
    </w:pPr>
    <w:rPr>
      <w:rFonts w:ascii="Calibri" w:hAnsi="Calibri"/>
      <w:szCs w:val="22"/>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Subtitle"/>
    <w:basedOn w:val="1"/>
    <w:next w:val="1"/>
    <w:link w:val="126"/>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8">
    <w:name w:val="List"/>
    <w:basedOn w:val="1"/>
    <w:qFormat/>
    <w:uiPriority w:val="0"/>
    <w:pPr>
      <w:ind w:left="200" w:hanging="200" w:hangingChars="200"/>
    </w:pPr>
  </w:style>
  <w:style w:type="paragraph" w:styleId="39">
    <w:name w:val="toc 6"/>
    <w:basedOn w:val="1"/>
    <w:next w:val="1"/>
    <w:qFormat/>
    <w:uiPriority w:val="0"/>
    <w:pPr>
      <w:ind w:left="1000" w:leftChars="1000"/>
    </w:pPr>
    <w:rPr>
      <w:rFonts w:ascii="Calibri" w:hAnsi="Calibri"/>
      <w:szCs w:val="22"/>
    </w:rPr>
  </w:style>
  <w:style w:type="paragraph" w:styleId="40">
    <w:name w:val="Body Text Indent 3"/>
    <w:basedOn w:val="1"/>
    <w:link w:val="87"/>
    <w:qFormat/>
    <w:uiPriority w:val="0"/>
    <w:pPr>
      <w:widowControl/>
      <w:tabs>
        <w:tab w:val="left" w:pos="502"/>
      </w:tabs>
      <w:adjustRightInd w:val="0"/>
      <w:snapToGrid w:val="0"/>
      <w:spacing w:line="360" w:lineRule="auto"/>
      <w:ind w:left="540" w:leftChars="257"/>
    </w:pPr>
    <w:rPr>
      <w:rFonts w:ascii="宋体" w:hAnsi="宋体"/>
    </w:rPr>
  </w:style>
  <w:style w:type="paragraph" w:styleId="41">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2">
    <w:name w:val="toc 9"/>
    <w:basedOn w:val="1"/>
    <w:next w:val="1"/>
    <w:qFormat/>
    <w:uiPriority w:val="0"/>
    <w:pPr>
      <w:ind w:left="1600" w:leftChars="1600"/>
    </w:pPr>
    <w:rPr>
      <w:rFonts w:ascii="Calibri" w:hAnsi="Calibri"/>
      <w:szCs w:val="22"/>
    </w:rPr>
  </w:style>
  <w:style w:type="paragraph" w:styleId="43">
    <w:name w:val="Body Text 2"/>
    <w:basedOn w:val="1"/>
    <w:link w:val="61"/>
    <w:qFormat/>
    <w:uiPriority w:val="0"/>
    <w:pPr>
      <w:spacing w:line="360" w:lineRule="auto"/>
    </w:pPr>
    <w:rPr>
      <w:rFonts w:ascii="仿宋_GB2312" w:eastAsia="仿宋_GB2312"/>
      <w:sz w:val="32"/>
    </w:rPr>
  </w:style>
  <w:style w:type="paragraph" w:styleId="44">
    <w:name w:val="HTML Preformatted"/>
    <w:basedOn w:val="1"/>
    <w:link w:val="13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6">
    <w:name w:val="index 2"/>
    <w:basedOn w:val="1"/>
    <w:next w:val="1"/>
    <w:qFormat/>
    <w:uiPriority w:val="0"/>
    <w:pPr>
      <w:ind w:left="420" w:hanging="210"/>
      <w:jc w:val="left"/>
    </w:pPr>
    <w:rPr>
      <w:sz w:val="20"/>
      <w:szCs w:val="20"/>
    </w:rPr>
  </w:style>
  <w:style w:type="paragraph" w:styleId="47">
    <w:name w:val="Title"/>
    <w:basedOn w:val="1"/>
    <w:next w:val="1"/>
    <w:link w:val="92"/>
    <w:qFormat/>
    <w:uiPriority w:val="0"/>
    <w:pPr>
      <w:spacing w:before="240" w:after="60"/>
      <w:jc w:val="center"/>
      <w:outlineLvl w:val="0"/>
    </w:pPr>
    <w:rPr>
      <w:rFonts w:ascii="Cambria" w:hAnsi="Cambria"/>
      <w:b/>
      <w:bCs/>
      <w:sz w:val="32"/>
      <w:szCs w:val="32"/>
    </w:rPr>
  </w:style>
  <w:style w:type="paragraph" w:styleId="48">
    <w:name w:val="annotation subject"/>
    <w:basedOn w:val="17"/>
    <w:next w:val="17"/>
    <w:link w:val="128"/>
    <w:qFormat/>
    <w:uiPriority w:val="0"/>
    <w:pPr>
      <w:spacing w:line="240" w:lineRule="auto"/>
    </w:pPr>
    <w:rPr>
      <w:b/>
      <w:bCs/>
      <w:szCs w:val="24"/>
    </w:rPr>
  </w:style>
  <w:style w:type="paragraph" w:styleId="49">
    <w:name w:val="Body Text First Indent"/>
    <w:basedOn w:val="19"/>
    <w:link w:val="159"/>
    <w:qFormat/>
    <w:uiPriority w:val="0"/>
    <w:pPr>
      <w:ind w:firstLine="100" w:firstLineChars="100"/>
    </w:pPr>
    <w:rPr>
      <w:rFonts w:ascii="Calibri" w:hAnsi="Calibri"/>
      <w:szCs w:val="22"/>
    </w:rPr>
  </w:style>
  <w:style w:type="paragraph" w:styleId="50">
    <w:name w:val="Body Text First Indent 2"/>
    <w:basedOn w:val="20"/>
    <w:link w:val="68"/>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2">
    <w:name w:val="Table Grid"/>
    <w:basedOn w:val="5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paragraph" w:customStyle="1" w:styleId="60">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61">
    <w:name w:val="正文文本 2 Char"/>
    <w:link w:val="43"/>
    <w:qFormat/>
    <w:uiPriority w:val="0"/>
    <w:rPr>
      <w:rFonts w:ascii="仿宋_GB2312" w:eastAsia="仿宋_GB2312"/>
      <w:kern w:val="2"/>
      <w:sz w:val="32"/>
      <w:szCs w:val="24"/>
      <w:lang w:val="en-US" w:eastAsia="zh-CN" w:bidi="ar-SA"/>
    </w:rPr>
  </w:style>
  <w:style w:type="character" w:customStyle="1" w:styleId="62">
    <w:name w:val="正文文本 3 Char"/>
    <w:link w:val="18"/>
    <w:qFormat/>
    <w:uiPriority w:val="0"/>
    <w:rPr>
      <w:kern w:val="2"/>
      <w:sz w:val="16"/>
      <w:szCs w:val="16"/>
    </w:rPr>
  </w:style>
  <w:style w:type="character" w:customStyle="1" w:styleId="63">
    <w:name w:val="文档正文 Char1"/>
    <w:link w:val="64"/>
    <w:qFormat/>
    <w:uiPriority w:val="0"/>
    <w:rPr>
      <w:rFonts w:ascii="Arial Narrow" w:hAnsi="Arial Narrow"/>
      <w:sz w:val="24"/>
      <w:szCs w:val="24"/>
      <w:lang w:val="en-US" w:eastAsia="zh-CN" w:bidi="ar-SA"/>
    </w:rPr>
  </w:style>
  <w:style w:type="paragraph" w:customStyle="1" w:styleId="64">
    <w:name w:val="文档正文"/>
    <w:link w:val="63"/>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5">
    <w:name w:val="font1"/>
    <w:qFormat/>
    <w:uiPriority w:val="0"/>
    <w:rPr>
      <w:sz w:val="18"/>
      <w:szCs w:val="18"/>
      <w:u w:val="none"/>
    </w:rPr>
  </w:style>
  <w:style w:type="character" w:customStyle="1" w:styleId="66">
    <w:name w:val="标题 4 Char"/>
    <w:link w:val="6"/>
    <w:qFormat/>
    <w:uiPriority w:val="0"/>
    <w:rPr>
      <w:rFonts w:ascii="Arial" w:hAnsi="Arial" w:eastAsia="黑体"/>
      <w:b/>
      <w:bCs/>
      <w:kern w:val="2"/>
      <w:sz w:val="28"/>
      <w:szCs w:val="28"/>
      <w:lang w:val="en-US" w:eastAsia="zh-CN" w:bidi="ar-SA"/>
    </w:rPr>
  </w:style>
  <w:style w:type="character" w:customStyle="1" w:styleId="67">
    <w:name w:val="font21"/>
    <w:qFormat/>
    <w:uiPriority w:val="0"/>
    <w:rPr>
      <w:rFonts w:hint="default" w:ascii="Arial" w:hAnsi="Arial" w:cs="Arial"/>
      <w:color w:val="000000"/>
      <w:sz w:val="24"/>
      <w:szCs w:val="24"/>
      <w:u w:val="none"/>
    </w:rPr>
  </w:style>
  <w:style w:type="character" w:customStyle="1" w:styleId="68">
    <w:name w:val="正文首行缩进 2 Char"/>
    <w:link w:val="50"/>
    <w:qFormat/>
    <w:uiPriority w:val="0"/>
    <w:rPr>
      <w:rFonts w:ascii="Calibri" w:hAnsi="Calibri" w:eastAsia="仿宋_GB2312"/>
      <w:kern w:val="2"/>
      <w:sz w:val="21"/>
      <w:szCs w:val="22"/>
      <w:lang w:val="en-US" w:eastAsia="zh-CN" w:bidi="ar-SA"/>
    </w:rPr>
  </w:style>
  <w:style w:type="character" w:customStyle="1" w:styleId="69">
    <w:name w:val="类目1 Char Char"/>
    <w:link w:val="70"/>
    <w:qFormat/>
    <w:uiPriority w:val="0"/>
    <w:rPr>
      <w:b/>
      <w:color w:val="17365D"/>
      <w:kern w:val="2"/>
      <w:sz w:val="28"/>
      <w:szCs w:val="28"/>
      <w:lang w:bidi="ar-SA"/>
    </w:rPr>
  </w:style>
  <w:style w:type="paragraph" w:customStyle="1" w:styleId="70">
    <w:name w:val="类目1"/>
    <w:basedOn w:val="1"/>
    <w:link w:val="69"/>
    <w:qFormat/>
    <w:uiPriority w:val="0"/>
    <w:pPr>
      <w:adjustRightInd w:val="0"/>
      <w:snapToGrid w:val="0"/>
      <w:spacing w:line="220" w:lineRule="atLeast"/>
    </w:pPr>
    <w:rPr>
      <w:b/>
      <w:color w:val="17365D"/>
      <w:sz w:val="28"/>
      <w:szCs w:val="28"/>
    </w:rPr>
  </w:style>
  <w:style w:type="character" w:customStyle="1" w:styleId="71">
    <w:name w:val="text1"/>
    <w:qFormat/>
    <w:uiPriority w:val="0"/>
    <w:rPr>
      <w:sz w:val="20"/>
      <w:szCs w:val="20"/>
    </w:rPr>
  </w:style>
  <w:style w:type="character" w:customStyle="1" w:styleId="72">
    <w:name w:val="ca-5"/>
    <w:basedOn w:val="53"/>
    <w:qFormat/>
    <w:uiPriority w:val="0"/>
  </w:style>
  <w:style w:type="character" w:customStyle="1" w:styleId="73">
    <w:name w:val="批注文字 Char"/>
    <w:link w:val="17"/>
    <w:qFormat/>
    <w:uiPriority w:val="0"/>
    <w:rPr>
      <w:kern w:val="2"/>
      <w:sz w:val="21"/>
      <w:lang w:bidi="ar-SA"/>
    </w:rPr>
  </w:style>
  <w:style w:type="character" w:customStyle="1" w:styleId="74">
    <w:name w:val="Char Char14"/>
    <w:qFormat/>
    <w:uiPriority w:val="0"/>
    <w:rPr>
      <w:rFonts w:ascii="宋体" w:eastAsia="宋体"/>
      <w:sz w:val="34"/>
      <w:lang w:val="en-US" w:eastAsia="zh-CN" w:bidi="ar-SA"/>
    </w:rPr>
  </w:style>
  <w:style w:type="character" w:customStyle="1" w:styleId="75">
    <w:name w:val="日期 Char"/>
    <w:link w:val="28"/>
    <w:qFormat/>
    <w:uiPriority w:val="0"/>
    <w:rPr>
      <w:kern w:val="2"/>
      <w:sz w:val="21"/>
      <w:szCs w:val="24"/>
    </w:rPr>
  </w:style>
  <w:style w:type="character" w:customStyle="1" w:styleId="76">
    <w:name w:val="font11"/>
    <w:qFormat/>
    <w:uiPriority w:val="0"/>
    <w:rPr>
      <w:rFonts w:hint="eastAsia" w:ascii="宋体" w:hAnsi="宋体" w:eastAsia="宋体"/>
      <w:color w:val="000000"/>
      <w:sz w:val="24"/>
      <w:szCs w:val="24"/>
      <w:u w:val="none"/>
    </w:rPr>
  </w:style>
  <w:style w:type="character" w:customStyle="1" w:styleId="77">
    <w:name w:val="apple-converted-space"/>
    <w:qFormat/>
    <w:uiPriority w:val="0"/>
    <w:rPr>
      <w:rFonts w:cs="Times New Roman"/>
    </w:rPr>
  </w:style>
  <w:style w:type="character" w:customStyle="1" w:styleId="78">
    <w:name w:val="标题 1 Char2"/>
    <w:qFormat/>
    <w:uiPriority w:val="0"/>
    <w:rPr>
      <w:rFonts w:ascii="黑体" w:eastAsia="黑体"/>
      <w:bCs/>
      <w:kern w:val="44"/>
      <w:sz w:val="24"/>
      <w:szCs w:val="24"/>
    </w:rPr>
  </w:style>
  <w:style w:type="character" w:customStyle="1" w:styleId="79">
    <w:name w:val="ca-8"/>
    <w:basedOn w:val="53"/>
    <w:qFormat/>
    <w:uiPriority w:val="0"/>
  </w:style>
  <w:style w:type="character" w:customStyle="1" w:styleId="80">
    <w:name w:val="Char Char3"/>
    <w:qFormat/>
    <w:uiPriority w:val="0"/>
    <w:rPr>
      <w:rFonts w:eastAsia="宋体"/>
      <w:kern w:val="2"/>
      <w:sz w:val="18"/>
      <w:lang w:val="en-US" w:eastAsia="zh-CN" w:bidi="ar-SA"/>
    </w:rPr>
  </w:style>
  <w:style w:type="character" w:customStyle="1" w:styleId="81">
    <w:name w:val="标题 5 Char Char"/>
    <w:qFormat/>
    <w:uiPriority w:val="0"/>
    <w:rPr>
      <w:rFonts w:eastAsia="宋体"/>
      <w:b/>
      <w:bCs/>
      <w:kern w:val="2"/>
      <w:sz w:val="28"/>
      <w:szCs w:val="28"/>
      <w:lang w:val="en-US" w:eastAsia="zh-CN" w:bidi="ar-SA"/>
    </w:rPr>
  </w:style>
  <w:style w:type="character" w:customStyle="1" w:styleId="82">
    <w:name w:val="ca-10"/>
    <w:basedOn w:val="53"/>
    <w:qFormat/>
    <w:uiPriority w:val="0"/>
  </w:style>
  <w:style w:type="character" w:customStyle="1" w:styleId="83">
    <w:name w:val="Char Char9"/>
    <w:qFormat/>
    <w:uiPriority w:val="0"/>
    <w:rPr>
      <w:rFonts w:ascii="宋体" w:hAnsi="Courier New" w:eastAsia="宋体"/>
      <w:kern w:val="2"/>
      <w:sz w:val="21"/>
      <w:lang w:val="en-US" w:eastAsia="zh-CN" w:bidi="ar-SA"/>
    </w:rPr>
  </w:style>
  <w:style w:type="character" w:customStyle="1" w:styleId="84">
    <w:name w:val="标题 2 Char"/>
    <w:link w:val="3"/>
    <w:qFormat/>
    <w:uiPriority w:val="0"/>
    <w:rPr>
      <w:rFonts w:ascii="Cambria" w:hAnsi="Cambria" w:eastAsia="宋体"/>
      <w:b/>
      <w:bCs/>
      <w:kern w:val="2"/>
      <w:sz w:val="32"/>
      <w:szCs w:val="32"/>
      <w:lang w:val="en-US" w:eastAsia="zh-CN" w:bidi="ar-SA"/>
    </w:rPr>
  </w:style>
  <w:style w:type="character" w:customStyle="1" w:styleId="85">
    <w:name w:val="mark8"/>
    <w:qFormat/>
    <w:uiPriority w:val="0"/>
    <w:rPr>
      <w:b/>
      <w:bCs/>
      <w:sz w:val="21"/>
      <w:szCs w:val="21"/>
    </w:rPr>
  </w:style>
  <w:style w:type="character" w:customStyle="1" w:styleId="86">
    <w:name w:val="页脚 Char"/>
    <w:link w:val="31"/>
    <w:qFormat/>
    <w:uiPriority w:val="0"/>
    <w:rPr>
      <w:rFonts w:eastAsia="宋体"/>
      <w:sz w:val="18"/>
      <w:szCs w:val="18"/>
      <w:lang w:bidi="ar-SA"/>
    </w:rPr>
  </w:style>
  <w:style w:type="character" w:customStyle="1" w:styleId="87">
    <w:name w:val="正文文本缩进 3 Char"/>
    <w:link w:val="40"/>
    <w:qFormat/>
    <w:uiPriority w:val="0"/>
    <w:rPr>
      <w:rFonts w:ascii="宋体" w:hAnsi="宋体" w:eastAsia="宋体"/>
      <w:kern w:val="2"/>
      <w:sz w:val="21"/>
      <w:szCs w:val="24"/>
      <w:lang w:val="en-US" w:eastAsia="zh-CN" w:bidi="ar-SA"/>
    </w:rPr>
  </w:style>
  <w:style w:type="character" w:customStyle="1" w:styleId="88">
    <w:name w:val="List Paragraph Char Char"/>
    <w:link w:val="89"/>
    <w:qFormat/>
    <w:uiPriority w:val="0"/>
    <w:rPr>
      <w:kern w:val="2"/>
      <w:sz w:val="21"/>
      <w:szCs w:val="24"/>
    </w:rPr>
  </w:style>
  <w:style w:type="paragraph" w:customStyle="1" w:styleId="89">
    <w:name w:val="列出段落1"/>
    <w:basedOn w:val="1"/>
    <w:link w:val="88"/>
    <w:qFormat/>
    <w:uiPriority w:val="0"/>
    <w:pPr>
      <w:ind w:firstLine="420" w:firstLineChars="200"/>
    </w:pPr>
  </w:style>
  <w:style w:type="character" w:customStyle="1" w:styleId="90">
    <w:name w:val="标题 3 Char"/>
    <w:link w:val="5"/>
    <w:qFormat/>
    <w:uiPriority w:val="0"/>
    <w:rPr>
      <w:rFonts w:ascii="黑体" w:eastAsia="黑体"/>
      <w:bCs/>
      <w:color w:val="000000"/>
      <w:kern w:val="2"/>
      <w:sz w:val="21"/>
      <w:szCs w:val="24"/>
    </w:rPr>
  </w:style>
  <w:style w:type="character" w:customStyle="1" w:styleId="91">
    <w:name w:val="标题 2 Char1"/>
    <w:qFormat/>
    <w:uiPriority w:val="0"/>
    <w:rPr>
      <w:rFonts w:ascii="Arial" w:hAnsi="Arial" w:eastAsia="黑体"/>
      <w:b/>
      <w:bCs/>
      <w:kern w:val="2"/>
      <w:sz w:val="32"/>
      <w:szCs w:val="32"/>
    </w:rPr>
  </w:style>
  <w:style w:type="character" w:customStyle="1" w:styleId="92">
    <w:name w:val="标题 Char"/>
    <w:link w:val="47"/>
    <w:qFormat/>
    <w:uiPriority w:val="0"/>
    <w:rPr>
      <w:rFonts w:ascii="Cambria" w:hAnsi="Cambria"/>
      <w:b/>
      <w:bCs/>
      <w:kern w:val="2"/>
      <w:sz w:val="32"/>
      <w:szCs w:val="32"/>
    </w:rPr>
  </w:style>
  <w:style w:type="character" w:customStyle="1" w:styleId="93">
    <w:name w:val="纯文本 Char"/>
    <w:link w:val="25"/>
    <w:qFormat/>
    <w:uiPriority w:val="0"/>
    <w:rPr>
      <w:rFonts w:ascii="宋体" w:hAnsi="Courier New"/>
      <w:kern w:val="2"/>
      <w:sz w:val="21"/>
      <w:lang w:bidi="ar-SA"/>
    </w:rPr>
  </w:style>
  <w:style w:type="character" w:customStyle="1" w:styleId="94">
    <w:name w:val="flname7"/>
    <w:basedOn w:val="53"/>
    <w:qFormat/>
    <w:uiPriority w:val="0"/>
  </w:style>
  <w:style w:type="character" w:customStyle="1" w:styleId="95">
    <w:name w:val="content"/>
    <w:qFormat/>
    <w:uiPriority w:val="0"/>
  </w:style>
  <w:style w:type="character" w:customStyle="1" w:styleId="96">
    <w:name w:val="正文文本 Char"/>
    <w:link w:val="19"/>
    <w:qFormat/>
    <w:uiPriority w:val="0"/>
    <w:rPr>
      <w:rFonts w:eastAsia="宋体"/>
      <w:kern w:val="2"/>
      <w:sz w:val="21"/>
      <w:szCs w:val="24"/>
      <w:lang w:val="en-US" w:eastAsia="zh-CN" w:bidi="ar-SA"/>
    </w:rPr>
  </w:style>
  <w:style w:type="character" w:customStyle="1" w:styleId="97">
    <w:name w:val="标题 9 Char"/>
    <w:link w:val="11"/>
    <w:qFormat/>
    <w:uiPriority w:val="0"/>
    <w:rPr>
      <w:rFonts w:ascii="Arial" w:hAnsi="Arial" w:eastAsia="黑体"/>
      <w:kern w:val="2"/>
      <w:sz w:val="21"/>
      <w:szCs w:val="21"/>
      <w:lang w:val="en-US" w:eastAsia="zh-CN" w:bidi="ar-SA"/>
    </w:rPr>
  </w:style>
  <w:style w:type="character" w:customStyle="1" w:styleId="98">
    <w:name w:val="c_666"/>
    <w:basedOn w:val="53"/>
    <w:qFormat/>
    <w:uiPriority w:val="0"/>
  </w:style>
  <w:style w:type="character" w:customStyle="1" w:styleId="99">
    <w:name w:val="书籍标题3 Char1"/>
    <w:link w:val="100"/>
    <w:qFormat/>
    <w:uiPriority w:val="0"/>
    <w:rPr>
      <w:b/>
      <w:bCs/>
      <w:spacing w:val="20"/>
      <w:kern w:val="2"/>
      <w:sz w:val="28"/>
      <w:szCs w:val="28"/>
    </w:rPr>
  </w:style>
  <w:style w:type="paragraph" w:customStyle="1" w:styleId="100">
    <w:name w:val="书籍标题3"/>
    <w:basedOn w:val="101"/>
    <w:link w:val="99"/>
    <w:qFormat/>
    <w:uiPriority w:val="0"/>
    <w:pPr>
      <w:numPr>
        <w:ilvl w:val="2"/>
      </w:numPr>
      <w:tabs>
        <w:tab w:val="left" w:pos="840"/>
      </w:tabs>
      <w:outlineLvl w:val="2"/>
    </w:pPr>
    <w:rPr>
      <w:rFonts w:cs="Times New Roman"/>
      <w:sz w:val="28"/>
      <w:szCs w:val="28"/>
    </w:rPr>
  </w:style>
  <w:style w:type="paragraph" w:customStyle="1" w:styleId="101">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02">
    <w:name w:val="标题 1 1 Char"/>
    <w:qFormat/>
    <w:uiPriority w:val="0"/>
    <w:rPr>
      <w:rFonts w:ascii="黑体" w:eastAsia="黑体"/>
      <w:bCs/>
      <w:kern w:val="44"/>
      <w:sz w:val="24"/>
      <w:lang w:val="en-US" w:eastAsia="zh-CN" w:bidi="ar-SA"/>
    </w:rPr>
  </w:style>
  <w:style w:type="character" w:customStyle="1" w:styleId="103">
    <w:name w:val="列出段落 Char"/>
    <w:link w:val="104"/>
    <w:qFormat/>
    <w:uiPriority w:val="0"/>
    <w:rPr>
      <w:kern w:val="2"/>
      <w:sz w:val="21"/>
      <w:szCs w:val="24"/>
    </w:rPr>
  </w:style>
  <w:style w:type="paragraph" w:customStyle="1" w:styleId="104">
    <w:name w:val="List Paragraph"/>
    <w:basedOn w:val="1"/>
    <w:link w:val="103"/>
    <w:qFormat/>
    <w:uiPriority w:val="0"/>
    <w:pPr>
      <w:ind w:firstLine="420" w:firstLineChars="200"/>
    </w:pPr>
  </w:style>
  <w:style w:type="character" w:customStyle="1" w:styleId="105">
    <w:name w:val="标题 3 Char1"/>
    <w:qFormat/>
    <w:uiPriority w:val="0"/>
    <w:rPr>
      <w:rFonts w:ascii="宋体" w:hAnsi="Times New Roman"/>
    </w:rPr>
  </w:style>
  <w:style w:type="character" w:customStyle="1" w:styleId="106">
    <w:name w:val="样式 样式 宋体 小四 行距: 1.5 倍行距 + ˎ̥ 黑色 Char Char"/>
    <w:link w:val="107"/>
    <w:qFormat/>
    <w:uiPriority w:val="0"/>
    <w:rPr>
      <w:rFonts w:ascii="Calibri" w:hAnsi="Calibri" w:eastAsia="仿宋_GB2312"/>
      <w:kern w:val="2"/>
      <w:sz w:val="21"/>
      <w:szCs w:val="22"/>
      <w:lang w:val="en-US" w:eastAsia="zh-CN" w:bidi="ar-SA"/>
    </w:rPr>
  </w:style>
  <w:style w:type="paragraph" w:customStyle="1" w:styleId="107">
    <w:name w:val="样式 样式 宋体 小四 行距: 1.5 倍行距 + ˎ̥ 黑色"/>
    <w:basedOn w:val="50"/>
    <w:link w:val="106"/>
    <w:qFormat/>
    <w:uiPriority w:val="0"/>
  </w:style>
  <w:style w:type="character" w:customStyle="1" w:styleId="108">
    <w:name w:val="样式5 Char Char"/>
    <w:link w:val="109"/>
    <w:qFormat/>
    <w:uiPriority w:val="0"/>
    <w:rPr>
      <w:rFonts w:ascii="宋体" w:hAnsi="宋体" w:eastAsia="宋体" w:cs="Arial"/>
      <w:b/>
      <w:kern w:val="2"/>
      <w:sz w:val="24"/>
      <w:szCs w:val="24"/>
      <w:lang w:val="en-US" w:eastAsia="zh-CN" w:bidi="ar-SA"/>
    </w:rPr>
  </w:style>
  <w:style w:type="paragraph" w:customStyle="1" w:styleId="109">
    <w:name w:val="样式5"/>
    <w:basedOn w:val="1"/>
    <w:link w:val="108"/>
    <w:qFormat/>
    <w:uiPriority w:val="0"/>
    <w:pPr>
      <w:spacing w:line="400" w:lineRule="exact"/>
      <w:ind w:left="482"/>
    </w:pPr>
    <w:rPr>
      <w:rFonts w:ascii="宋体" w:hAnsi="宋体" w:cs="Arial"/>
      <w:b/>
      <w:sz w:val="24"/>
    </w:rPr>
  </w:style>
  <w:style w:type="character" w:customStyle="1" w:styleId="110">
    <w:name w:val="标题 1 Char1"/>
    <w:qFormat/>
    <w:uiPriority w:val="0"/>
    <w:rPr>
      <w:b/>
      <w:bCs/>
      <w:kern w:val="44"/>
      <w:sz w:val="44"/>
      <w:szCs w:val="44"/>
    </w:rPr>
  </w:style>
  <w:style w:type="character" w:customStyle="1" w:styleId="111">
    <w:name w:val="lineitems1"/>
    <w:qFormat/>
    <w:uiPriority w:val="0"/>
    <w:rPr>
      <w:sz w:val="17"/>
      <w:szCs w:val="17"/>
    </w:rPr>
  </w:style>
  <w:style w:type="character" w:customStyle="1" w:styleId="112">
    <w:name w:val="font31"/>
    <w:qFormat/>
    <w:uiPriority w:val="0"/>
    <w:rPr>
      <w:rFonts w:hint="eastAsia" w:ascii="宋体" w:hAnsi="宋体" w:eastAsia="宋体" w:cs="宋体"/>
      <w:color w:val="000000"/>
      <w:sz w:val="20"/>
      <w:szCs w:val="20"/>
      <w:u w:val="none"/>
    </w:rPr>
  </w:style>
  <w:style w:type="character" w:customStyle="1" w:styleId="113">
    <w:name w:val="不明显参考1"/>
    <w:qFormat/>
    <w:uiPriority w:val="0"/>
    <w:rPr>
      <w:smallCaps/>
      <w:color w:val="C0504D"/>
      <w:u w:val="single"/>
    </w:rPr>
  </w:style>
  <w:style w:type="character" w:customStyle="1" w:styleId="114">
    <w:name w:val="标题 6 Char"/>
    <w:link w:val="8"/>
    <w:qFormat/>
    <w:uiPriority w:val="0"/>
    <w:rPr>
      <w:rFonts w:ascii="Arial" w:hAnsi="Arial" w:eastAsia="黑体"/>
      <w:b/>
      <w:bCs/>
      <w:kern w:val="2"/>
      <w:sz w:val="24"/>
      <w:szCs w:val="24"/>
      <w:lang w:val="en-US" w:eastAsia="zh-CN" w:bidi="ar-SA"/>
    </w:rPr>
  </w:style>
  <w:style w:type="character" w:customStyle="1" w:styleId="115">
    <w:name w:val="style71"/>
    <w:qFormat/>
    <w:uiPriority w:val="0"/>
    <w:rPr>
      <w:sz w:val="21"/>
      <w:szCs w:val="21"/>
    </w:rPr>
  </w:style>
  <w:style w:type="character" w:customStyle="1" w:styleId="116">
    <w:name w:val="HTML 地址 Char"/>
    <w:link w:val="22"/>
    <w:qFormat/>
    <w:uiPriority w:val="0"/>
    <w:rPr>
      <w:i/>
      <w:kern w:val="2"/>
      <w:sz w:val="21"/>
      <w:szCs w:val="24"/>
    </w:rPr>
  </w:style>
  <w:style w:type="character" w:customStyle="1" w:styleId="117">
    <w:name w:val="细目1 Char Char"/>
    <w:link w:val="118"/>
    <w:qFormat/>
    <w:uiPriority w:val="0"/>
    <w:rPr>
      <w:b/>
      <w:color w:val="215868"/>
      <w:kern w:val="2"/>
      <w:sz w:val="24"/>
      <w:szCs w:val="24"/>
    </w:rPr>
  </w:style>
  <w:style w:type="paragraph" w:customStyle="1" w:styleId="118">
    <w:name w:val="细目1"/>
    <w:basedOn w:val="1"/>
    <w:link w:val="11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19">
    <w:name w:val="xl25 Char Char"/>
    <w:link w:val="120"/>
    <w:qFormat/>
    <w:uiPriority w:val="0"/>
    <w:rPr>
      <w:rFonts w:ascii="宋体" w:hAnsi="宋体"/>
      <w:sz w:val="21"/>
      <w:szCs w:val="21"/>
    </w:rPr>
  </w:style>
  <w:style w:type="paragraph" w:customStyle="1" w:styleId="120">
    <w:name w:val="xl25"/>
    <w:basedOn w:val="1"/>
    <w:link w:val="119"/>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1">
    <w:name w:val="题注 Char"/>
    <w:link w:val="13"/>
    <w:qFormat/>
    <w:uiPriority w:val="0"/>
    <w:rPr>
      <w:rFonts w:ascii="Arial" w:hAnsi="Arial" w:eastAsia="黑体" w:cs="Arial"/>
      <w:kern w:val="2"/>
    </w:rPr>
  </w:style>
  <w:style w:type="character" w:customStyle="1" w:styleId="122">
    <w:name w:val="标题 8 Char"/>
    <w:link w:val="10"/>
    <w:qFormat/>
    <w:uiPriority w:val="0"/>
    <w:rPr>
      <w:rFonts w:ascii="Arial" w:hAnsi="Arial" w:eastAsia="黑体"/>
      <w:kern w:val="2"/>
      <w:sz w:val="24"/>
      <w:szCs w:val="24"/>
      <w:lang w:val="en-US" w:eastAsia="zh-CN" w:bidi="ar-SA"/>
    </w:rPr>
  </w:style>
  <w:style w:type="character" w:customStyle="1" w:styleId="123">
    <w:name w:val="正文文本缩进 2 Char"/>
    <w:link w:val="29"/>
    <w:qFormat/>
    <w:uiPriority w:val="0"/>
    <w:rPr>
      <w:rFonts w:eastAsia="仿宋_GB2312"/>
      <w:sz w:val="30"/>
      <w:lang w:bidi="ar-SA"/>
    </w:rPr>
  </w:style>
  <w:style w:type="character" w:customStyle="1" w:styleId="124">
    <w:name w:val="ca-11"/>
    <w:basedOn w:val="53"/>
    <w:qFormat/>
    <w:uiPriority w:val="0"/>
  </w:style>
  <w:style w:type="character" w:customStyle="1" w:styleId="125">
    <w:name w:val="正文缩进 Char"/>
    <w:link w:val="4"/>
    <w:qFormat/>
    <w:uiPriority w:val="0"/>
    <w:rPr>
      <w:rFonts w:ascii="宋体" w:eastAsia="宋体"/>
      <w:sz w:val="34"/>
      <w:lang w:val="en-US" w:eastAsia="zh-CN" w:bidi="ar-SA"/>
    </w:rPr>
  </w:style>
  <w:style w:type="character" w:customStyle="1" w:styleId="126">
    <w:name w:val="副标题 Char"/>
    <w:link w:val="37"/>
    <w:qFormat/>
    <w:uiPriority w:val="0"/>
    <w:rPr>
      <w:rFonts w:ascii="Calibri Light" w:hAnsi="Calibri Light"/>
      <w:b/>
      <w:bCs/>
      <w:kern w:val="28"/>
      <w:sz w:val="32"/>
      <w:szCs w:val="32"/>
    </w:rPr>
  </w:style>
  <w:style w:type="character" w:customStyle="1" w:styleId="127">
    <w:name w:val="页眉 Char Char"/>
    <w:qFormat/>
    <w:uiPriority w:val="0"/>
    <w:rPr>
      <w:rFonts w:eastAsia="宋体"/>
      <w:sz w:val="18"/>
      <w:szCs w:val="18"/>
      <w:lang w:bidi="ar-SA"/>
    </w:rPr>
  </w:style>
  <w:style w:type="character" w:customStyle="1" w:styleId="128">
    <w:name w:val="批注主题 Char"/>
    <w:link w:val="48"/>
    <w:qFormat/>
    <w:uiPriority w:val="0"/>
    <w:rPr>
      <w:b/>
      <w:bCs/>
      <w:kern w:val="2"/>
      <w:sz w:val="21"/>
      <w:szCs w:val="24"/>
    </w:rPr>
  </w:style>
  <w:style w:type="character" w:customStyle="1" w:styleId="129">
    <w:name w:val="p12"/>
    <w:basedOn w:val="53"/>
    <w:qFormat/>
    <w:uiPriority w:val="0"/>
  </w:style>
  <w:style w:type="character" w:customStyle="1" w:styleId="130">
    <w:name w:val="表格内容"/>
    <w:qFormat/>
    <w:uiPriority w:val="0"/>
    <w:rPr>
      <w:sz w:val="24"/>
    </w:rPr>
  </w:style>
  <w:style w:type="character" w:customStyle="1" w:styleId="131">
    <w:name w:val="正文文本缩进 Char"/>
    <w:link w:val="20"/>
    <w:qFormat/>
    <w:uiPriority w:val="0"/>
    <w:rPr>
      <w:rFonts w:ascii="仿宋_GB2312" w:eastAsia="仿宋_GB2312"/>
      <w:sz w:val="28"/>
      <w:lang w:val="en-US" w:eastAsia="zh-CN" w:bidi="ar-SA"/>
    </w:rPr>
  </w:style>
  <w:style w:type="character" w:customStyle="1" w:styleId="132">
    <w:name w:val="HTML 预设格式 Char"/>
    <w:link w:val="44"/>
    <w:qFormat/>
    <w:uiPriority w:val="0"/>
    <w:rPr>
      <w:rFonts w:ascii="黑体" w:hAnsi="Courier New" w:eastAsia="黑体" w:cs="Courier New"/>
      <w:kern w:val="2"/>
      <w:sz w:val="21"/>
      <w:szCs w:val="24"/>
      <w:lang w:val="en-US" w:eastAsia="zh-CN" w:bidi="ar-SA"/>
    </w:rPr>
  </w:style>
  <w:style w:type="character" w:customStyle="1" w:styleId="133">
    <w:name w:val="纯文本 Char1"/>
    <w:qFormat/>
    <w:uiPriority w:val="0"/>
    <w:rPr>
      <w:rFonts w:ascii="宋体" w:hAnsi="Courier New" w:eastAsia="宋体" w:cs="Times New Roman"/>
      <w:kern w:val="0"/>
      <w:sz w:val="20"/>
      <w:szCs w:val="20"/>
    </w:rPr>
  </w:style>
  <w:style w:type="character" w:customStyle="1" w:styleId="134">
    <w:name w:val="正文首行缩进 Char Char"/>
    <w:qFormat/>
    <w:uiPriority w:val="0"/>
    <w:rPr>
      <w:rFonts w:eastAsia="仿宋_GB2312"/>
      <w:kern w:val="2"/>
      <w:sz w:val="28"/>
      <w:szCs w:val="24"/>
      <w:lang w:bidi="ar-SA"/>
    </w:rPr>
  </w:style>
  <w:style w:type="character" w:customStyle="1" w:styleId="135">
    <w:name w:val="页眉 Char"/>
    <w:link w:val="32"/>
    <w:qFormat/>
    <w:uiPriority w:val="0"/>
    <w:rPr>
      <w:rFonts w:eastAsia="宋体"/>
      <w:kern w:val="2"/>
      <w:sz w:val="18"/>
      <w:lang w:val="en-US" w:eastAsia="zh-CN" w:bidi="ar-SA"/>
    </w:rPr>
  </w:style>
  <w:style w:type="character" w:customStyle="1" w:styleId="136">
    <w:name w:val="标题 1 Char Char"/>
    <w:qFormat/>
    <w:uiPriority w:val="0"/>
    <w:rPr>
      <w:rFonts w:eastAsia="宋体"/>
      <w:b/>
      <w:bCs/>
      <w:kern w:val="44"/>
      <w:sz w:val="44"/>
      <w:szCs w:val="44"/>
      <w:lang w:val="en-US" w:eastAsia="zh-CN" w:bidi="ar-SA"/>
    </w:rPr>
  </w:style>
  <w:style w:type="character" w:customStyle="1" w:styleId="137">
    <w:name w:val="Font Style17"/>
    <w:qFormat/>
    <w:uiPriority w:val="0"/>
    <w:rPr>
      <w:rFonts w:ascii="黑体" w:eastAsia="黑体" w:cs="黑体"/>
      <w:sz w:val="28"/>
      <w:szCs w:val="28"/>
    </w:rPr>
  </w:style>
  <w:style w:type="character" w:customStyle="1" w:styleId="138">
    <w:name w:val="Char Char10"/>
    <w:qFormat/>
    <w:uiPriority w:val="0"/>
    <w:rPr>
      <w:rFonts w:eastAsia="宋体"/>
      <w:kern w:val="2"/>
      <w:sz w:val="18"/>
      <w:szCs w:val="18"/>
      <w:lang w:val="en-US" w:eastAsia="zh-CN" w:bidi="ar-SA"/>
    </w:rPr>
  </w:style>
  <w:style w:type="character" w:customStyle="1" w:styleId="139">
    <w:name w:val="正文文本缩进 3 Char Char"/>
    <w:qFormat/>
    <w:uiPriority w:val="0"/>
    <w:rPr>
      <w:kern w:val="2"/>
      <w:sz w:val="16"/>
      <w:szCs w:val="16"/>
      <w:lang w:bidi="ar-SA"/>
    </w:rPr>
  </w:style>
  <w:style w:type="character" w:customStyle="1" w:styleId="140">
    <w:name w:val="标题 3 Char Char"/>
    <w:qFormat/>
    <w:uiPriority w:val="0"/>
    <w:rPr>
      <w:rFonts w:eastAsia="宋体"/>
      <w:b/>
      <w:bCs/>
      <w:kern w:val="2"/>
      <w:sz w:val="32"/>
      <w:szCs w:val="32"/>
      <w:lang w:val="en-US" w:eastAsia="zh-CN" w:bidi="ar-SA"/>
    </w:rPr>
  </w:style>
  <w:style w:type="character" w:customStyle="1" w:styleId="141">
    <w:name w:val="nine-11"/>
    <w:qFormat/>
    <w:uiPriority w:val="0"/>
    <w:rPr>
      <w:rFonts w:hint="default"/>
      <w:sz w:val="18"/>
      <w:szCs w:val="18"/>
    </w:rPr>
  </w:style>
  <w:style w:type="character" w:customStyle="1" w:styleId="142">
    <w:name w:val="标题 7 Char"/>
    <w:link w:val="9"/>
    <w:qFormat/>
    <w:uiPriority w:val="0"/>
    <w:rPr>
      <w:rFonts w:eastAsia="宋体"/>
      <w:b/>
      <w:bCs/>
      <w:kern w:val="2"/>
      <w:sz w:val="24"/>
      <w:szCs w:val="24"/>
      <w:lang w:val="en-US" w:eastAsia="zh-CN" w:bidi="ar-SA"/>
    </w:rPr>
  </w:style>
  <w:style w:type="character" w:customStyle="1" w:styleId="143">
    <w:name w:val="题注 Char1"/>
    <w:qFormat/>
    <w:uiPriority w:val="0"/>
    <w:rPr>
      <w:rFonts w:ascii="Arial" w:hAnsi="Arial" w:eastAsia="宋体" w:cs="Arial"/>
      <w:kern w:val="2"/>
      <w:lang w:val="en-US" w:eastAsia="zh-CN" w:bidi="ar-SA"/>
    </w:rPr>
  </w:style>
  <w:style w:type="character" w:customStyle="1" w:styleId="144">
    <w:name w:val="正文缩进 Char2"/>
    <w:link w:val="145"/>
    <w:qFormat/>
    <w:uiPriority w:val="0"/>
    <w:rPr>
      <w:rFonts w:ascii="宋体" w:eastAsia="宋体"/>
      <w:sz w:val="34"/>
      <w:lang w:bidi="ar-SA"/>
    </w:rPr>
  </w:style>
  <w:style w:type="paragraph" w:customStyle="1" w:styleId="145">
    <w:name w:val="Normal Indent1"/>
    <w:basedOn w:val="1"/>
    <w:link w:val="144"/>
    <w:qFormat/>
    <w:uiPriority w:val="0"/>
    <w:pPr>
      <w:autoSpaceDE w:val="0"/>
      <w:autoSpaceDN w:val="0"/>
      <w:adjustRightInd w:val="0"/>
      <w:ind w:firstLine="420"/>
      <w:jc w:val="left"/>
      <w:textAlignment w:val="baseline"/>
    </w:pPr>
    <w:rPr>
      <w:rFonts w:ascii="宋体"/>
      <w:kern w:val="0"/>
      <w:sz w:val="34"/>
      <w:szCs w:val="20"/>
    </w:rPr>
  </w:style>
  <w:style w:type="character" w:customStyle="1" w:styleId="146">
    <w:name w:val="表标题 Char Char"/>
    <w:link w:val="147"/>
    <w:qFormat/>
    <w:uiPriority w:val="0"/>
    <w:rPr>
      <w:b/>
    </w:rPr>
  </w:style>
  <w:style w:type="paragraph" w:customStyle="1" w:styleId="147">
    <w:name w:val="表标题"/>
    <w:basedOn w:val="4"/>
    <w:link w:val="146"/>
    <w:qFormat/>
    <w:uiPriority w:val="0"/>
    <w:pPr>
      <w:autoSpaceDE/>
      <w:autoSpaceDN/>
      <w:snapToGrid w:val="0"/>
      <w:spacing w:before="62" w:after="62"/>
      <w:ind w:firstLine="0"/>
      <w:jc w:val="center"/>
      <w:textAlignment w:val="auto"/>
    </w:pPr>
    <w:rPr>
      <w:rFonts w:ascii="Times New Roman"/>
      <w:b/>
      <w:sz w:val="20"/>
    </w:rPr>
  </w:style>
  <w:style w:type="character" w:customStyle="1" w:styleId="148">
    <w:name w:val="Char Char8"/>
    <w:qFormat/>
    <w:uiPriority w:val="0"/>
    <w:rPr>
      <w:rFonts w:ascii="宋体" w:hAnsi="Courier New" w:eastAsia="宋体"/>
      <w:kern w:val="2"/>
      <w:sz w:val="21"/>
      <w:lang w:val="en-US" w:eastAsia="zh-CN" w:bidi="ar-SA"/>
    </w:rPr>
  </w:style>
  <w:style w:type="character" w:customStyle="1" w:styleId="149">
    <w:name w:val="标题 5 Char"/>
    <w:link w:val="7"/>
    <w:qFormat/>
    <w:uiPriority w:val="0"/>
    <w:rPr>
      <w:rFonts w:eastAsia="宋体"/>
      <w:b/>
      <w:kern w:val="2"/>
      <w:sz w:val="28"/>
      <w:lang w:val="en-US" w:eastAsia="zh-CN" w:bidi="ar-SA"/>
    </w:rPr>
  </w:style>
  <w:style w:type="character" w:customStyle="1" w:styleId="150">
    <w:name w:val="Char Char5"/>
    <w:qFormat/>
    <w:uiPriority w:val="0"/>
    <w:rPr>
      <w:rFonts w:eastAsia="宋体"/>
      <w:kern w:val="2"/>
      <w:sz w:val="18"/>
      <w:lang w:val="en-US" w:eastAsia="zh-CN" w:bidi="ar-SA"/>
    </w:rPr>
  </w:style>
  <w:style w:type="character" w:customStyle="1" w:styleId="151">
    <w:name w:val="style18"/>
    <w:qFormat/>
    <w:uiPriority w:val="0"/>
  </w:style>
  <w:style w:type="character" w:customStyle="1" w:styleId="152">
    <w:name w:val="批注框文本 Char"/>
    <w:link w:val="30"/>
    <w:qFormat/>
    <w:uiPriority w:val="0"/>
    <w:rPr>
      <w:rFonts w:eastAsia="宋体"/>
      <w:kern w:val="2"/>
      <w:sz w:val="18"/>
      <w:szCs w:val="18"/>
      <w:lang w:val="en-US" w:eastAsia="zh-CN" w:bidi="ar-SA"/>
    </w:rPr>
  </w:style>
  <w:style w:type="character" w:customStyle="1" w:styleId="153">
    <w:name w:val="mark"/>
    <w:basedOn w:val="53"/>
    <w:qFormat/>
    <w:uiPriority w:val="0"/>
  </w:style>
  <w:style w:type="character" w:customStyle="1" w:styleId="154">
    <w:name w:val="样式2"/>
    <w:qFormat/>
    <w:uiPriority w:val="0"/>
    <w:rPr>
      <w:rFonts w:eastAsia="华文楷体"/>
      <w:b/>
      <w:sz w:val="32"/>
    </w:rPr>
  </w:style>
  <w:style w:type="character" w:customStyle="1" w:styleId="155">
    <w:name w:val="ALT+Z Char"/>
    <w:qFormat/>
    <w:uiPriority w:val="0"/>
    <w:rPr>
      <w:rFonts w:ascii="宋体"/>
      <w:sz w:val="34"/>
    </w:rPr>
  </w:style>
  <w:style w:type="character" w:customStyle="1" w:styleId="156">
    <w:name w:val="标题 1 Char"/>
    <w:link w:val="2"/>
    <w:qFormat/>
    <w:uiPriority w:val="0"/>
    <w:rPr>
      <w:rFonts w:ascii="黑体" w:eastAsia="黑体"/>
      <w:bCs/>
      <w:kern w:val="44"/>
      <w:sz w:val="24"/>
      <w:szCs w:val="24"/>
    </w:rPr>
  </w:style>
  <w:style w:type="character" w:customStyle="1" w:styleId="157">
    <w:name w:val="正文 A Char Char"/>
    <w:link w:val="158"/>
    <w:qFormat/>
    <w:uiPriority w:val="0"/>
    <w:rPr>
      <w:rFonts w:ascii="仿宋_GB2312" w:hAnsi="Heiti SC Light" w:eastAsia="仿宋_GB2312"/>
      <w:kern w:val="2"/>
      <w:sz w:val="24"/>
      <w:lang w:val="en-US" w:eastAsia="zh-CN" w:bidi="ar-SA"/>
    </w:rPr>
  </w:style>
  <w:style w:type="paragraph" w:customStyle="1" w:styleId="158">
    <w:name w:val="正文 A"/>
    <w:link w:val="157"/>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59">
    <w:name w:val="正文首行缩进 Char"/>
    <w:link w:val="49"/>
    <w:qFormat/>
    <w:uiPriority w:val="0"/>
    <w:rPr>
      <w:rFonts w:ascii="Calibri" w:hAnsi="Calibri" w:eastAsia="宋体"/>
      <w:kern w:val="2"/>
      <w:sz w:val="21"/>
      <w:szCs w:val="22"/>
      <w:lang w:val="en-US" w:eastAsia="zh-CN" w:bidi="ar-SA"/>
    </w:rPr>
  </w:style>
  <w:style w:type="character" w:customStyle="1" w:styleId="160">
    <w:name w:val="ca-9"/>
    <w:basedOn w:val="53"/>
    <w:qFormat/>
    <w:uiPriority w:val="0"/>
  </w:style>
  <w:style w:type="character" w:customStyle="1" w:styleId="161">
    <w:name w:val="正文（缩进） Char Char"/>
    <w:link w:val="162"/>
    <w:qFormat/>
    <w:uiPriority w:val="0"/>
    <w:rPr>
      <w:rFonts w:eastAsia="宋体"/>
      <w:kern w:val="2"/>
      <w:sz w:val="24"/>
      <w:szCs w:val="24"/>
      <w:lang w:val="en-US" w:eastAsia="zh-CN" w:bidi="ar-SA"/>
    </w:rPr>
  </w:style>
  <w:style w:type="paragraph" w:customStyle="1" w:styleId="162">
    <w:name w:val="正文（缩进）"/>
    <w:basedOn w:val="1"/>
    <w:link w:val="161"/>
    <w:qFormat/>
    <w:uiPriority w:val="0"/>
    <w:pPr>
      <w:spacing w:beforeLines="50" w:afterLines="50" w:line="360" w:lineRule="auto"/>
      <w:ind w:firstLine="480" w:firstLineChars="200"/>
    </w:pPr>
    <w:rPr>
      <w:sz w:val="24"/>
    </w:rPr>
  </w:style>
  <w:style w:type="paragraph" w:customStyle="1" w:styleId="163">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4">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5">
    <w:name w:val="字元 字元"/>
    <w:basedOn w:val="1"/>
    <w:qFormat/>
    <w:uiPriority w:val="0"/>
    <w:pPr>
      <w:spacing w:line="360" w:lineRule="auto"/>
      <w:ind w:firstLine="200" w:firstLineChars="200"/>
    </w:pPr>
    <w:rPr>
      <w:rFonts w:ascii="宋体" w:hAnsi="宋体" w:cs="宋体"/>
      <w:sz w:val="24"/>
    </w:rPr>
  </w:style>
  <w:style w:type="paragraph" w:customStyle="1" w:styleId="166">
    <w:name w:val="列举"/>
    <w:basedOn w:val="1"/>
    <w:qFormat/>
    <w:uiPriority w:val="0"/>
    <w:pPr>
      <w:numPr>
        <w:ilvl w:val="0"/>
        <w:numId w:val="7"/>
      </w:numPr>
      <w:spacing w:line="360" w:lineRule="auto"/>
    </w:pPr>
    <w:rPr>
      <w:rFonts w:ascii="宋体"/>
    </w:rPr>
  </w:style>
  <w:style w:type="paragraph" w:customStyle="1" w:styleId="167">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8">
    <w:name w:val="正文段落"/>
    <w:basedOn w:val="1"/>
    <w:qFormat/>
    <w:uiPriority w:val="0"/>
    <w:pPr>
      <w:widowControl/>
      <w:spacing w:after="40" w:line="360" w:lineRule="auto"/>
      <w:ind w:firstLine="200" w:firstLineChars="200"/>
    </w:pPr>
    <w:rPr>
      <w:kern w:val="0"/>
      <w:sz w:val="24"/>
    </w:rPr>
  </w:style>
  <w:style w:type="paragraph" w:customStyle="1" w:styleId="169">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0">
    <w:name w:val="MM Topic 4"/>
    <w:basedOn w:val="6"/>
    <w:qFormat/>
    <w:uiPriority w:val="0"/>
    <w:pPr>
      <w:numPr>
        <w:ilvl w:val="3"/>
        <w:numId w:val="8"/>
      </w:numPr>
      <w:tabs>
        <w:tab w:val="left" w:pos="425"/>
        <w:tab w:val="clear" w:pos="1984"/>
      </w:tabs>
    </w:pPr>
    <w:rPr>
      <w:bCs w:val="0"/>
    </w:rPr>
  </w:style>
  <w:style w:type="paragraph" w:customStyle="1" w:styleId="171">
    <w:name w:val="p0"/>
    <w:basedOn w:val="1"/>
    <w:qFormat/>
    <w:uiPriority w:val="0"/>
    <w:pPr>
      <w:widowControl/>
    </w:pPr>
    <w:rPr>
      <w:kern w:val="0"/>
      <w:szCs w:val="21"/>
    </w:rPr>
  </w:style>
  <w:style w:type="paragraph" w:customStyle="1" w:styleId="172">
    <w:name w:val="正文序号 1"/>
    <w:basedOn w:val="1"/>
    <w:qFormat/>
    <w:uiPriority w:val="0"/>
    <w:pPr>
      <w:numPr>
        <w:ilvl w:val="0"/>
        <w:numId w:val="9"/>
      </w:numPr>
      <w:spacing w:before="60"/>
    </w:pPr>
  </w:style>
  <w:style w:type="paragraph" w:customStyle="1" w:styleId="17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5">
    <w:name w:val="样式 书籍标题3 + Arial 段前: 1 行 段后: 1 行"/>
    <w:basedOn w:val="100"/>
    <w:qFormat/>
    <w:uiPriority w:val="0"/>
    <w:pPr>
      <w:numPr>
        <w:ilvl w:val="1"/>
        <w:numId w:val="10"/>
      </w:numPr>
    </w:pPr>
    <w:rPr>
      <w:rFonts w:ascii="Arial" w:hAnsi="Arial" w:cs="宋体"/>
      <w:b w:val="0"/>
      <w:bCs w:val="0"/>
    </w:rPr>
  </w:style>
  <w:style w:type="paragraph" w:customStyle="1" w:styleId="176">
    <w:name w:val="样式 标题 4Alt+41.1.1.1 Heading 4bulletblbbH44h4H41h41H42... Char"/>
    <w:basedOn w:val="6"/>
    <w:qFormat/>
    <w:uiPriority w:val="0"/>
    <w:pPr>
      <w:tabs>
        <w:tab w:val="left" w:pos="1914"/>
      </w:tabs>
      <w:spacing w:before="120" w:after="120"/>
      <w:ind w:left="1914" w:hanging="864"/>
    </w:pPr>
    <w:rPr>
      <w:rFonts w:ascii="宋体" w:hAnsi="宋体"/>
      <w:bCs w:val="0"/>
      <w:color w:val="000000"/>
    </w:rPr>
  </w:style>
  <w:style w:type="paragraph" w:customStyle="1" w:styleId="177">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8">
    <w:name w:val="题注4"/>
    <w:basedOn w:val="1"/>
    <w:next w:val="13"/>
    <w:qFormat/>
    <w:uiPriority w:val="0"/>
    <w:pPr>
      <w:ind w:left="-132" w:leftChars="-64" w:right="-105" w:rightChars="-50" w:hanging="2"/>
      <w:jc w:val="center"/>
    </w:pPr>
    <w:rPr>
      <w:b/>
      <w:color w:val="FF0000"/>
      <w:szCs w:val="21"/>
      <w:lang w:val="en-GB"/>
    </w:rPr>
  </w:style>
  <w:style w:type="paragraph" w:customStyle="1" w:styleId="179">
    <w:name w:val="font6"/>
    <w:basedOn w:val="1"/>
    <w:qFormat/>
    <w:uiPriority w:val="0"/>
    <w:pPr>
      <w:widowControl/>
      <w:spacing w:before="100" w:beforeAutospacing="1" w:after="100" w:afterAutospacing="1"/>
      <w:jc w:val="left"/>
    </w:pPr>
    <w:rPr>
      <w:kern w:val="0"/>
      <w:sz w:val="24"/>
    </w:rPr>
  </w:style>
  <w:style w:type="paragraph" w:customStyle="1" w:styleId="180">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1">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2">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18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5">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6">
    <w:name w:val="正文序号 2"/>
    <w:basedOn w:val="1"/>
    <w:qFormat/>
    <w:uiPriority w:val="0"/>
    <w:pPr>
      <w:numPr>
        <w:ilvl w:val="1"/>
        <w:numId w:val="9"/>
      </w:numPr>
      <w:spacing w:before="60"/>
    </w:pPr>
  </w:style>
  <w:style w:type="paragraph" w:customStyle="1" w:styleId="18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89">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0">
    <w:name w:val="Char1 Char Char Char"/>
    <w:basedOn w:val="1"/>
    <w:qFormat/>
    <w:uiPriority w:val="0"/>
    <w:pPr>
      <w:tabs>
        <w:tab w:val="left" w:pos="425"/>
      </w:tabs>
      <w:ind w:left="425" w:hanging="425"/>
    </w:pPr>
    <w:rPr>
      <w:sz w:val="24"/>
    </w:rPr>
  </w:style>
  <w:style w:type="paragraph" w:customStyle="1" w:styleId="19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2">
    <w:name w:val="加点标题"/>
    <w:basedOn w:val="1"/>
    <w:qFormat/>
    <w:uiPriority w:val="0"/>
    <w:pPr>
      <w:numPr>
        <w:ilvl w:val="0"/>
        <w:numId w:val="11"/>
      </w:numPr>
      <w:spacing w:line="360" w:lineRule="auto"/>
    </w:pPr>
    <w:rPr>
      <w:sz w:val="24"/>
    </w:rPr>
  </w:style>
  <w:style w:type="paragraph" w:customStyle="1" w:styleId="193">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94">
    <w:name w:val="默认段落字体 Para Char Char Char Char Char Char Char Char Char Char"/>
    <w:basedOn w:val="1"/>
    <w:qFormat/>
    <w:uiPriority w:val="0"/>
    <w:rPr>
      <w:rFonts w:ascii="Tahoma" w:hAnsi="Tahoma"/>
      <w:sz w:val="24"/>
      <w:szCs w:val="20"/>
    </w:rPr>
  </w:style>
  <w:style w:type="paragraph" w:customStyle="1" w:styleId="195">
    <w:name w:val="段"/>
    <w:qFormat/>
    <w:uiPriority w:val="0"/>
    <w:pPr>
      <w:numPr>
        <w:ilvl w:val="0"/>
        <w:numId w:val="12"/>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8">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19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200">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2">
    <w:name w:val="Char Char3 Char Char"/>
    <w:basedOn w:val="1"/>
    <w:qFormat/>
    <w:uiPriority w:val="0"/>
    <w:pPr>
      <w:spacing w:line="360" w:lineRule="auto"/>
      <w:ind w:firstLine="200" w:firstLineChars="200"/>
    </w:pPr>
    <w:rPr>
      <w:rFonts w:ascii="宋体" w:hAnsi="宋体" w:cs="宋体"/>
      <w:sz w:val="24"/>
    </w:rPr>
  </w:style>
  <w:style w:type="paragraph" w:customStyle="1" w:styleId="203">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5">
    <w:name w:val="pa-14"/>
    <w:basedOn w:val="1"/>
    <w:qFormat/>
    <w:uiPriority w:val="0"/>
    <w:pPr>
      <w:widowControl/>
      <w:spacing w:before="150" w:after="150"/>
      <w:jc w:val="left"/>
    </w:pPr>
    <w:rPr>
      <w:rFonts w:ascii="宋体" w:hAnsi="宋体" w:cs="宋体"/>
      <w:kern w:val="0"/>
      <w:sz w:val="24"/>
    </w:rPr>
  </w:style>
  <w:style w:type="paragraph" w:customStyle="1" w:styleId="206">
    <w:name w:val="MM Topic 5"/>
    <w:basedOn w:val="7"/>
    <w:qFormat/>
    <w:uiPriority w:val="0"/>
    <w:pPr>
      <w:numPr>
        <w:ilvl w:val="4"/>
        <w:numId w:val="8"/>
      </w:numPr>
      <w:tabs>
        <w:tab w:val="left" w:pos="425"/>
        <w:tab w:val="clear" w:pos="2551"/>
      </w:tabs>
    </w:pPr>
    <w:rPr>
      <w:bCs/>
      <w:szCs w:val="28"/>
    </w:rPr>
  </w:style>
  <w:style w:type="paragraph" w:customStyle="1" w:styleId="207">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08">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09">
    <w:name w:val="font12"/>
    <w:basedOn w:val="1"/>
    <w:qFormat/>
    <w:uiPriority w:val="0"/>
    <w:pPr>
      <w:widowControl/>
      <w:spacing w:before="100" w:beforeAutospacing="1" w:after="100" w:afterAutospacing="1"/>
      <w:jc w:val="left"/>
    </w:pPr>
    <w:rPr>
      <w:kern w:val="0"/>
      <w:sz w:val="22"/>
      <w:szCs w:val="22"/>
    </w:rPr>
  </w:style>
  <w:style w:type="paragraph" w:customStyle="1" w:styleId="210">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1">
    <w:name w:val="题注5"/>
    <w:basedOn w:val="1"/>
    <w:next w:val="13"/>
    <w:qFormat/>
    <w:uiPriority w:val="0"/>
    <w:pPr>
      <w:jc w:val="center"/>
    </w:pPr>
    <w:rPr>
      <w:b/>
      <w:color w:val="000000"/>
      <w:sz w:val="24"/>
      <w:szCs w:val="21"/>
    </w:rPr>
  </w:style>
  <w:style w:type="paragraph" w:customStyle="1" w:styleId="21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3">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4">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5">
    <w:name w:val="Char Char Char Char Char Char Char"/>
    <w:basedOn w:val="1"/>
    <w:qFormat/>
    <w:uiPriority w:val="0"/>
    <w:pPr>
      <w:tabs>
        <w:tab w:val="left" w:pos="425"/>
      </w:tabs>
      <w:ind w:left="425" w:hanging="425"/>
    </w:pPr>
    <w:rPr>
      <w:rFonts w:eastAsia="仿宋_GB2312"/>
      <w:kern w:val="24"/>
      <w:sz w:val="24"/>
    </w:rPr>
  </w:style>
  <w:style w:type="paragraph" w:customStyle="1" w:styleId="216">
    <w:name w:val="Char"/>
    <w:basedOn w:val="1"/>
    <w:qFormat/>
    <w:uiPriority w:val="0"/>
    <w:pPr>
      <w:tabs>
        <w:tab w:val="left" w:pos="1365"/>
      </w:tabs>
      <w:ind w:left="1365" w:hanging="360"/>
    </w:pPr>
    <w:rPr>
      <w:sz w:val="24"/>
    </w:rPr>
  </w:style>
  <w:style w:type="paragraph" w:customStyle="1" w:styleId="217">
    <w:name w:val="font15"/>
    <w:basedOn w:val="1"/>
    <w:qFormat/>
    <w:uiPriority w:val="0"/>
    <w:pPr>
      <w:widowControl/>
      <w:spacing w:before="100" w:beforeAutospacing="1" w:after="100" w:afterAutospacing="1"/>
      <w:jc w:val="left"/>
    </w:pPr>
    <w:rPr>
      <w:kern w:val="0"/>
      <w:sz w:val="20"/>
      <w:szCs w:val="20"/>
    </w:rPr>
  </w:style>
  <w:style w:type="paragraph" w:customStyle="1" w:styleId="21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1">
    <w:name w:val="font8"/>
    <w:basedOn w:val="1"/>
    <w:qFormat/>
    <w:uiPriority w:val="0"/>
    <w:pPr>
      <w:widowControl/>
      <w:spacing w:before="100" w:beforeAutospacing="1" w:after="100" w:afterAutospacing="1"/>
      <w:jc w:val="left"/>
    </w:pPr>
    <w:rPr>
      <w:kern w:val="0"/>
      <w:sz w:val="20"/>
      <w:szCs w:val="20"/>
    </w:rPr>
  </w:style>
  <w:style w:type="paragraph" w:customStyle="1" w:styleId="222">
    <w:name w:val="Char2"/>
    <w:basedOn w:val="1"/>
    <w:qFormat/>
    <w:uiPriority w:val="0"/>
    <w:pPr>
      <w:tabs>
        <w:tab w:val="left" w:pos="425"/>
      </w:tabs>
      <w:ind w:left="425" w:hanging="425"/>
    </w:pPr>
    <w:rPr>
      <w:sz w:val="24"/>
    </w:rPr>
  </w:style>
  <w:style w:type="paragraph" w:customStyle="1" w:styleId="223">
    <w:name w:val="书籍标题4"/>
    <w:basedOn w:val="100"/>
    <w:next w:val="1"/>
    <w:qFormat/>
    <w:uiPriority w:val="0"/>
    <w:pPr>
      <w:numPr>
        <w:ilvl w:val="3"/>
      </w:numPr>
      <w:tabs>
        <w:tab w:val="left" w:pos="2160"/>
      </w:tabs>
      <w:ind w:left="2160"/>
      <w:outlineLvl w:val="3"/>
    </w:pPr>
    <w:rPr>
      <w:sz w:val="24"/>
      <w:szCs w:val="24"/>
      <w:lang w:val="zh-CN"/>
    </w:rPr>
  </w:style>
  <w:style w:type="paragraph" w:customStyle="1" w:styleId="224">
    <w:name w:val="样式 样式 标题 4Alt+41.1.1.1 Heading 4bulletblbbH44h4H41h41H42... + 自动..."/>
    <w:basedOn w:val="176"/>
    <w:qFormat/>
    <w:uiPriority w:val="0"/>
    <w:pPr>
      <w:numPr>
        <w:ilvl w:val="3"/>
        <w:numId w:val="13"/>
      </w:numPr>
      <w:tabs>
        <w:tab w:val="clear" w:pos="1914"/>
      </w:tabs>
    </w:pPr>
    <w:rPr>
      <w:color w:val="auto"/>
    </w:rPr>
  </w:style>
  <w:style w:type="paragraph" w:customStyle="1" w:styleId="225">
    <w:name w:val="表格"/>
    <w:basedOn w:val="1"/>
    <w:qFormat/>
    <w:uiPriority w:val="0"/>
    <w:pPr>
      <w:jc w:val="center"/>
    </w:pPr>
    <w:rPr>
      <w:rFonts w:ascii="宋体"/>
      <w:b/>
      <w:szCs w:val="20"/>
    </w:rPr>
  </w:style>
  <w:style w:type="paragraph" w:customStyle="1" w:styleId="226">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8">
    <w:name w:val="样式 首行缩进:  0.85 厘米"/>
    <w:basedOn w:val="1"/>
    <w:qFormat/>
    <w:uiPriority w:val="0"/>
    <w:pPr>
      <w:spacing w:line="360" w:lineRule="auto"/>
      <w:ind w:firstLine="200" w:firstLineChars="200"/>
    </w:pPr>
    <w:rPr>
      <w:rFonts w:cs="宋体"/>
      <w:sz w:val="24"/>
      <w:szCs w:val="20"/>
    </w:rPr>
  </w:style>
  <w:style w:type="paragraph" w:customStyle="1" w:styleId="229">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3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3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4">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3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3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9">
    <w:name w:val="MM Topic 1"/>
    <w:basedOn w:val="2"/>
    <w:qFormat/>
    <w:uiPriority w:val="0"/>
    <w:pPr>
      <w:numPr>
        <w:numId w:val="14"/>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40">
    <w:name w:val="列出段落11"/>
    <w:basedOn w:val="1"/>
    <w:qFormat/>
    <w:uiPriority w:val="34"/>
    <w:pPr>
      <w:ind w:firstLine="200" w:firstLineChars="200"/>
    </w:pPr>
    <w:rPr>
      <w:rFonts w:ascii="Calibri" w:hAnsi="Calibri"/>
      <w:szCs w:val="22"/>
    </w:rPr>
  </w:style>
  <w:style w:type="paragraph" w:customStyle="1" w:styleId="241">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2">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3">
    <w:name w:val="没有缩进（为图形使用）"/>
    <w:basedOn w:val="1"/>
    <w:qFormat/>
    <w:uiPriority w:val="0"/>
    <w:pPr>
      <w:numPr>
        <w:ilvl w:val="0"/>
        <w:numId w:val="15"/>
      </w:numPr>
      <w:tabs>
        <w:tab w:val="clear" w:pos="2040"/>
      </w:tabs>
      <w:spacing w:before="120" w:after="120" w:line="360" w:lineRule="auto"/>
      <w:ind w:left="0" w:firstLine="0"/>
    </w:pPr>
    <w:rPr>
      <w:rFonts w:cs="宋体"/>
      <w:sz w:val="24"/>
      <w:szCs w:val="20"/>
    </w:rPr>
  </w:style>
  <w:style w:type="paragraph" w:customStyle="1" w:styleId="244">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5">
    <w:name w:val="正文序号 3"/>
    <w:basedOn w:val="1"/>
    <w:qFormat/>
    <w:uiPriority w:val="0"/>
    <w:pPr>
      <w:numPr>
        <w:ilvl w:val="2"/>
        <w:numId w:val="9"/>
      </w:numPr>
      <w:spacing w:before="60"/>
    </w:pPr>
  </w:style>
  <w:style w:type="paragraph" w:customStyle="1" w:styleId="24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7">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8">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249">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250">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1">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2">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3">
    <w:name w:val="Char1 Char Char Char1"/>
    <w:basedOn w:val="1"/>
    <w:qFormat/>
    <w:uiPriority w:val="0"/>
    <w:pPr>
      <w:ind w:left="1365" w:hanging="360"/>
    </w:pPr>
    <w:rPr>
      <w:sz w:val="24"/>
    </w:rPr>
  </w:style>
  <w:style w:type="paragraph" w:customStyle="1" w:styleId="254">
    <w:name w:val="MM Topic 2"/>
    <w:basedOn w:val="3"/>
    <w:qFormat/>
    <w:uiPriority w:val="0"/>
    <w:pPr>
      <w:widowControl w:val="0"/>
      <w:numPr>
        <w:ilvl w:val="0"/>
        <w:numId w:val="16"/>
      </w:numPr>
      <w:tabs>
        <w:tab w:val="left" w:pos="425"/>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6">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5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58">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59">
    <w:name w:val="MM Topic 6"/>
    <w:basedOn w:val="8"/>
    <w:qFormat/>
    <w:uiPriority w:val="0"/>
    <w:pPr>
      <w:numPr>
        <w:ilvl w:val="5"/>
        <w:numId w:val="8"/>
      </w:numPr>
      <w:tabs>
        <w:tab w:val="left" w:pos="425"/>
        <w:tab w:val="clear" w:pos="3260"/>
      </w:tabs>
      <w:spacing w:line="319" w:lineRule="auto"/>
    </w:pPr>
    <w:rPr>
      <w:bCs w:val="0"/>
    </w:rPr>
  </w:style>
  <w:style w:type="paragraph" w:customStyle="1" w:styleId="260">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6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2">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3">
    <w:name w:val="办公自动化专用标题"/>
    <w:basedOn w:val="47"/>
    <w:qFormat/>
    <w:uiPriority w:val="0"/>
    <w:pPr>
      <w:spacing w:line="560" w:lineRule="atLeast"/>
    </w:pPr>
    <w:rPr>
      <w:rFonts w:ascii="宋体" w:hAnsi="Arial"/>
      <w:bCs w:val="0"/>
      <w:sz w:val="44"/>
      <w:szCs w:val="20"/>
    </w:rPr>
  </w:style>
  <w:style w:type="paragraph" w:customStyle="1" w:styleId="264">
    <w:name w:val="List Paragraph1"/>
    <w:basedOn w:val="1"/>
    <w:qFormat/>
    <w:uiPriority w:val="0"/>
    <w:pPr>
      <w:ind w:firstLine="420" w:firstLineChars="200"/>
    </w:pPr>
    <w:rPr>
      <w:rFonts w:ascii="Calibri" w:hAnsi="Calibri" w:cs="黑体"/>
      <w:szCs w:val="22"/>
    </w:rPr>
  </w:style>
  <w:style w:type="paragraph" w:customStyle="1" w:styleId="265">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266">
    <w:name w:val="缺省文本"/>
    <w:basedOn w:val="1"/>
    <w:qFormat/>
    <w:uiPriority w:val="0"/>
    <w:pPr>
      <w:autoSpaceDE w:val="0"/>
      <w:autoSpaceDN w:val="0"/>
      <w:adjustRightInd w:val="0"/>
      <w:jc w:val="left"/>
    </w:pPr>
    <w:rPr>
      <w:kern w:val="0"/>
      <w:sz w:val="24"/>
    </w:rPr>
  </w:style>
  <w:style w:type="paragraph" w:customStyle="1" w:styleId="267">
    <w:name w:val="正文 + 宋体"/>
    <w:basedOn w:val="1"/>
    <w:qFormat/>
    <w:uiPriority w:val="0"/>
    <w:pPr>
      <w:tabs>
        <w:tab w:val="left" w:pos="420"/>
      </w:tabs>
      <w:autoSpaceDE w:val="0"/>
      <w:autoSpaceDN w:val="0"/>
      <w:spacing w:line="360" w:lineRule="auto"/>
      <w:ind w:left="780" w:hanging="360"/>
    </w:pPr>
    <w:rPr>
      <w:rFonts w:ascii="宋体" w:hAnsi="宋体"/>
      <w:szCs w:val="21"/>
    </w:rPr>
  </w:style>
  <w:style w:type="paragraph" w:customStyle="1" w:styleId="268">
    <w:name w:val="样式 正文缩进 + 首行缩进:  2 字符"/>
    <w:basedOn w:val="4"/>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69">
    <w:name w:val="默认段落字体 Para Char"/>
    <w:basedOn w:val="1"/>
    <w:qFormat/>
    <w:uiPriority w:val="0"/>
    <w:rPr>
      <w:rFonts w:ascii="Tahoma" w:hAnsi="Tahoma"/>
      <w:sz w:val="24"/>
      <w:szCs w:val="20"/>
    </w:rPr>
  </w:style>
  <w:style w:type="paragraph" w:customStyle="1" w:styleId="27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3">
    <w:name w:val="Char1"/>
    <w:basedOn w:val="1"/>
    <w:qFormat/>
    <w:uiPriority w:val="0"/>
    <w:pPr>
      <w:widowControl/>
      <w:spacing w:line="400" w:lineRule="exact"/>
      <w:jc w:val="center"/>
    </w:pPr>
    <w:rPr>
      <w:rFonts w:ascii="Verdana" w:hAnsi="Verdana"/>
      <w:kern w:val="0"/>
      <w:szCs w:val="20"/>
      <w:lang w:eastAsia="en-US"/>
    </w:rPr>
  </w:style>
  <w:style w:type="paragraph" w:customStyle="1" w:styleId="27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6">
    <w:name w:val="_Style 4"/>
    <w:basedOn w:val="1"/>
    <w:qFormat/>
    <w:uiPriority w:val="0"/>
    <w:pPr>
      <w:spacing w:beforeLines="50" w:afterLines="50"/>
    </w:pPr>
  </w:style>
  <w:style w:type="paragraph" w:customStyle="1" w:styleId="277">
    <w:name w:val="Char28"/>
    <w:basedOn w:val="1"/>
    <w:qFormat/>
    <w:uiPriority w:val="0"/>
    <w:pPr>
      <w:adjustRightInd w:val="0"/>
      <w:spacing w:line="360" w:lineRule="auto"/>
    </w:pPr>
  </w:style>
  <w:style w:type="paragraph" w:customStyle="1" w:styleId="27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79">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0">
    <w:name w:val="默认段落字体 Para Char Char Char1 Char"/>
    <w:basedOn w:val="50"/>
    <w:qFormat/>
    <w:uiPriority w:val="0"/>
  </w:style>
  <w:style w:type="paragraph" w:customStyle="1" w:styleId="28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3">
    <w:name w:val="图框内的文字"/>
    <w:basedOn w:val="1"/>
    <w:qFormat/>
    <w:uiPriority w:val="0"/>
    <w:pPr>
      <w:jc w:val="center"/>
    </w:pPr>
    <w:rPr>
      <w:position w:val="6"/>
      <w:szCs w:val="20"/>
    </w:rPr>
  </w:style>
  <w:style w:type="paragraph" w:customStyle="1" w:styleId="284">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5">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7">
    <w:name w:val="Char Char1 Char Char Char Char Char Char"/>
    <w:basedOn w:val="1"/>
    <w:qFormat/>
    <w:uiPriority w:val="0"/>
    <w:pPr>
      <w:widowControl/>
      <w:numPr>
        <w:ilvl w:val="0"/>
        <w:numId w:val="17"/>
      </w:numPr>
      <w:tabs>
        <w:tab w:val="clear" w:pos="360"/>
      </w:tabs>
      <w:spacing w:after="160" w:line="240" w:lineRule="exact"/>
      <w:ind w:left="0" w:firstLine="0"/>
      <w:jc w:val="center"/>
    </w:pPr>
    <w:rPr>
      <w:rFonts w:ascii="黑体" w:hAnsi="Calibri" w:eastAsia="黑体"/>
      <w:kern w:val="0"/>
      <w:sz w:val="36"/>
      <w:szCs w:val="36"/>
    </w:rPr>
  </w:style>
  <w:style w:type="paragraph" w:customStyle="1" w:styleId="288">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9">
    <w:name w:val="Char Char Char1 Char Char Char Char Char Char Char"/>
    <w:basedOn w:val="1"/>
    <w:qFormat/>
    <w:uiPriority w:val="0"/>
    <w:rPr>
      <w:rFonts w:ascii="Arial" w:hAnsi="Arial" w:cs="Arial"/>
      <w:sz w:val="20"/>
      <w:szCs w:val="20"/>
    </w:rPr>
  </w:style>
  <w:style w:type="paragraph" w:customStyle="1" w:styleId="29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2">
    <w:name w:val="MM Topic 3"/>
    <w:basedOn w:val="5"/>
    <w:qFormat/>
    <w:uiPriority w:val="0"/>
    <w:pPr>
      <w:widowControl w:val="0"/>
      <w:numPr>
        <w:numId w:val="8"/>
      </w:numPr>
      <w:tabs>
        <w:tab w:val="left" w:pos="425"/>
        <w:tab w:val="left" w:pos="1418"/>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9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5">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7">
    <w:name w:val="字元 字元1"/>
    <w:basedOn w:val="1"/>
    <w:qFormat/>
    <w:uiPriority w:val="0"/>
    <w:pPr>
      <w:spacing w:line="360" w:lineRule="auto"/>
      <w:ind w:firstLine="200" w:firstLineChars="200"/>
    </w:pPr>
    <w:rPr>
      <w:rFonts w:ascii="宋体" w:hAnsi="宋体" w:cs="宋体"/>
      <w:sz w:val="24"/>
    </w:rPr>
  </w:style>
  <w:style w:type="paragraph" w:customStyle="1" w:styleId="29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99">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0">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1">
    <w:name w:val="Char Char Char Char Char Char Char Char Char"/>
    <w:basedOn w:val="1"/>
    <w:qFormat/>
    <w:uiPriority w:val="0"/>
    <w:pPr>
      <w:widowControl/>
      <w:spacing w:after="160" w:line="240" w:lineRule="exact"/>
      <w:jc w:val="left"/>
    </w:pPr>
  </w:style>
  <w:style w:type="paragraph" w:customStyle="1" w:styleId="302">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303">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5">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8">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309">
    <w:name w:val="Char Char Char Char Char Char"/>
    <w:basedOn w:val="1"/>
    <w:qFormat/>
    <w:uiPriority w:val="0"/>
    <w:pPr>
      <w:widowControl/>
      <w:spacing w:after="160" w:line="240" w:lineRule="exact"/>
      <w:jc w:val="left"/>
    </w:pPr>
    <w:rPr>
      <w:sz w:val="32"/>
      <w:szCs w:val="20"/>
    </w:rPr>
  </w:style>
  <w:style w:type="paragraph" w:customStyle="1" w:styleId="310">
    <w:name w:val="pa-3"/>
    <w:basedOn w:val="1"/>
    <w:qFormat/>
    <w:uiPriority w:val="0"/>
    <w:pPr>
      <w:widowControl/>
      <w:spacing w:before="150" w:after="150"/>
      <w:jc w:val="left"/>
    </w:pPr>
    <w:rPr>
      <w:rFonts w:ascii="宋体" w:hAnsi="宋体" w:cs="宋体"/>
      <w:kern w:val="0"/>
      <w:sz w:val="24"/>
    </w:rPr>
  </w:style>
  <w:style w:type="paragraph" w:customStyle="1" w:styleId="311">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3">
    <w:name w:val="Char Char2 Char"/>
    <w:basedOn w:val="1"/>
    <w:qFormat/>
    <w:uiPriority w:val="0"/>
    <w:rPr>
      <w:rFonts w:ascii="宋体" w:hAnsi="宋体"/>
      <w:b/>
      <w:sz w:val="28"/>
      <w:szCs w:val="28"/>
    </w:rPr>
  </w:style>
  <w:style w:type="paragraph" w:customStyle="1" w:styleId="314">
    <w:name w:val="_Style 2"/>
    <w:basedOn w:val="1"/>
    <w:qFormat/>
    <w:uiPriority w:val="0"/>
    <w:pPr>
      <w:ind w:firstLine="420" w:firstLineChars="200"/>
    </w:pPr>
  </w:style>
  <w:style w:type="paragraph" w:customStyle="1" w:styleId="315">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316">
    <w:name w:val="Char3"/>
    <w:basedOn w:val="1"/>
    <w:qFormat/>
    <w:uiPriority w:val="0"/>
  </w:style>
  <w:style w:type="paragraph" w:customStyle="1" w:styleId="317">
    <w:name w:val="Char Char Char Char Char Char Char Char Char1"/>
    <w:basedOn w:val="1"/>
    <w:qFormat/>
    <w:uiPriority w:val="0"/>
    <w:rPr>
      <w:sz w:val="28"/>
    </w:rPr>
  </w:style>
  <w:style w:type="paragraph" w:customStyle="1" w:styleId="318">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1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0">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32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2">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3">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24">
    <w:name w:val="正文序号 4"/>
    <w:basedOn w:val="1"/>
    <w:qFormat/>
    <w:uiPriority w:val="0"/>
    <w:pPr>
      <w:numPr>
        <w:ilvl w:val="3"/>
        <w:numId w:val="9"/>
      </w:numPr>
      <w:spacing w:before="60"/>
    </w:pPr>
  </w:style>
  <w:style w:type="paragraph" w:customStyle="1" w:styleId="325">
    <w:name w:val="特点标题"/>
    <w:basedOn w:val="1"/>
    <w:next w:val="40"/>
    <w:qFormat/>
    <w:uiPriority w:val="0"/>
    <w:pPr>
      <w:adjustRightInd w:val="0"/>
      <w:spacing w:line="360" w:lineRule="auto"/>
      <w:ind w:firstLine="482"/>
      <w:textAlignment w:val="baseline"/>
    </w:pPr>
    <w:rPr>
      <w:rFonts w:ascii="宋体" w:hAnsi="宋体"/>
      <w:kern w:val="0"/>
      <w:sz w:val="24"/>
    </w:rPr>
  </w:style>
  <w:style w:type="paragraph" w:customStyle="1" w:styleId="32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7">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28">
    <w:name w:val="表格文字"/>
    <w:basedOn w:val="1"/>
    <w:qFormat/>
    <w:uiPriority w:val="0"/>
    <w:pPr>
      <w:numPr>
        <w:ilvl w:val="0"/>
        <w:numId w:val="18"/>
      </w:numPr>
      <w:tabs>
        <w:tab w:val="clear" w:pos="360"/>
      </w:tabs>
      <w:ind w:left="0" w:firstLine="0"/>
      <w:jc w:val="left"/>
    </w:pPr>
    <w:rPr>
      <w:rFonts w:ascii="Arial" w:hAnsi="Arial" w:eastAsia="仿宋_GB2312" w:cs="Arial"/>
      <w:sz w:val="18"/>
      <w:szCs w:val="18"/>
    </w:rPr>
  </w:style>
  <w:style w:type="paragraph" w:customStyle="1" w:styleId="329">
    <w:name w:val="正文文本样式"/>
    <w:basedOn w:val="1"/>
    <w:qFormat/>
    <w:uiPriority w:val="0"/>
    <w:pPr>
      <w:spacing w:line="360" w:lineRule="auto"/>
      <w:ind w:firstLine="482"/>
    </w:pPr>
    <w:rPr>
      <w:rFonts w:cs="宋体"/>
      <w:sz w:val="24"/>
      <w:szCs w:val="20"/>
    </w:rPr>
  </w:style>
  <w:style w:type="paragraph" w:customStyle="1" w:styleId="33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1">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2">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4">
    <w:name w:val="正文1"/>
    <w:basedOn w:val="1"/>
    <w:qFormat/>
    <w:uiPriority w:val="0"/>
    <w:pPr>
      <w:spacing w:line="360" w:lineRule="auto"/>
    </w:pPr>
    <w:rPr>
      <w:rFonts w:ascii="宋体" w:hAnsi="宋体"/>
      <w:sz w:val="24"/>
    </w:rPr>
  </w:style>
  <w:style w:type="paragraph" w:customStyle="1" w:styleId="33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7">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38">
    <w:name w:val="pa-15"/>
    <w:basedOn w:val="1"/>
    <w:qFormat/>
    <w:uiPriority w:val="0"/>
    <w:pPr>
      <w:widowControl/>
      <w:spacing w:before="150" w:after="150"/>
      <w:jc w:val="left"/>
    </w:pPr>
    <w:rPr>
      <w:rFonts w:ascii="宋体" w:hAnsi="宋体" w:cs="宋体"/>
      <w:kern w:val="0"/>
      <w:sz w:val="24"/>
    </w:rPr>
  </w:style>
  <w:style w:type="paragraph" w:customStyle="1" w:styleId="339">
    <w:name w:val="font9"/>
    <w:basedOn w:val="1"/>
    <w:qFormat/>
    <w:uiPriority w:val="0"/>
    <w:pPr>
      <w:widowControl/>
      <w:spacing w:before="100" w:beforeAutospacing="1" w:after="100" w:afterAutospacing="1"/>
      <w:jc w:val="left"/>
    </w:pPr>
    <w:rPr>
      <w:color w:val="000000"/>
      <w:kern w:val="0"/>
      <w:sz w:val="20"/>
      <w:szCs w:val="20"/>
    </w:rPr>
  </w:style>
  <w:style w:type="paragraph" w:customStyle="1" w:styleId="340">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1">
    <w:name w:val="pa-13"/>
    <w:basedOn w:val="1"/>
    <w:qFormat/>
    <w:uiPriority w:val="0"/>
    <w:pPr>
      <w:widowControl/>
      <w:spacing w:before="150" w:after="150"/>
      <w:jc w:val="left"/>
    </w:pPr>
    <w:rPr>
      <w:rFonts w:ascii="宋体" w:hAnsi="宋体" w:cs="宋体"/>
      <w:kern w:val="0"/>
      <w:sz w:val="24"/>
    </w:rPr>
  </w:style>
  <w:style w:type="paragraph" w:customStyle="1" w:styleId="342">
    <w:name w:val="列表数字1"/>
    <w:next w:val="49"/>
    <w:qFormat/>
    <w:uiPriority w:val="0"/>
    <w:pPr>
      <w:numPr>
        <w:ilvl w:val="0"/>
        <w:numId w:val="19"/>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34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4">
    <w:name w:val="Item List in Table"/>
    <w:basedOn w:val="1"/>
    <w:qFormat/>
    <w:uiPriority w:val="0"/>
    <w:pPr>
      <w:numPr>
        <w:ilvl w:val="0"/>
        <w:numId w:val="20"/>
      </w:numPr>
      <w:jc w:val="left"/>
    </w:pPr>
  </w:style>
  <w:style w:type="paragraph" w:customStyle="1" w:styleId="345">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6">
    <w:name w:val="正文缩进2字符"/>
    <w:basedOn w:val="49"/>
    <w:qFormat/>
    <w:uiPriority w:val="0"/>
    <w:pPr>
      <w:spacing w:after="0" w:line="360" w:lineRule="auto"/>
      <w:ind w:firstLine="200" w:firstLineChars="200"/>
    </w:pPr>
    <w:rPr>
      <w:sz w:val="24"/>
      <w:szCs w:val="24"/>
    </w:rPr>
  </w:style>
  <w:style w:type="paragraph" w:customStyle="1" w:styleId="347">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348">
    <w:name w:val="xl105"/>
    <w:basedOn w:val="1"/>
    <w:qFormat/>
    <w:uiPriority w:val="0"/>
    <w:pPr>
      <w:widowControl/>
      <w:spacing w:before="100" w:beforeAutospacing="1" w:after="100" w:afterAutospacing="1"/>
      <w:jc w:val="left"/>
    </w:pPr>
    <w:rPr>
      <w:rFonts w:ascii="宋体" w:hAnsi="宋体" w:cs="宋体"/>
      <w:kern w:val="0"/>
      <w:sz w:val="20"/>
      <w:szCs w:val="20"/>
    </w:rPr>
  </w:style>
  <w:style w:type="character" w:customStyle="1" w:styleId="349">
    <w:name w:val="Placeholder Text"/>
    <w:basedOn w:val="53"/>
    <w:semiHidden/>
    <w:qFormat/>
    <w:uiPriority w:val="99"/>
    <w:rPr>
      <w:color w:val="808080"/>
    </w:rPr>
  </w:style>
  <w:style w:type="paragraph" w:customStyle="1" w:styleId="350">
    <w:name w:val="列出段落2"/>
    <w:basedOn w:val="1"/>
    <w:next w:val="104"/>
    <w:qFormat/>
    <w:uiPriority w:val="0"/>
    <w:pPr>
      <w:ind w:firstLine="420" w:firstLineChars="200"/>
    </w:pPr>
    <w:rPr>
      <w:rFonts w:ascii="Calibri" w:hAnsi="Calibri" w:eastAsia="黑体" w:cs="Times New Roman"/>
      <w:bCs/>
      <w:sz w:val="30"/>
      <w:szCs w:val="30"/>
    </w:rPr>
  </w:style>
  <w:style w:type="character" w:customStyle="1" w:styleId="351">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51</Pages>
  <Words>4771</Words>
  <Characters>5233</Characters>
  <Lines>241</Lines>
  <Paragraphs>68</Paragraphs>
  <TotalTime>36</TotalTime>
  <ScaleCrop>false</ScaleCrop>
  <LinksUpToDate>false</LinksUpToDate>
  <CharactersWithSpaces>5558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2017-11-25T01:31:00Z</dcterms:created>
  <dc:creator>杨佳佳</dc:creator>
  <cp:lastModifiedBy>.</cp:lastModifiedBy>
  <cp:lastPrinted>2023-05-26T03:06:00Z</cp:lastPrinted>
  <dcterms:modified xsi:type="dcterms:W3CDTF">2025-09-29T03:01:30Z</dcterms:modified>
  <dc:title>货物公开招标</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8621BEC6DC904304A2AC558CC7245B25</vt:lpwstr>
  </property>
  <property fmtid="{D5CDD505-2E9C-101B-9397-08002B2CF9AE}" pid="4" name="KSOTemplateDocerSaveRecord">
    <vt:lpwstr>eyJoZGlkIjoiODY3MGRkMjVkNTE0MTY5YzdkZmQ5ZDA1NjJhNjczM2UiLCJ1c2VySWQiOiI2MTE2ODE2MTUifQ==</vt:lpwstr>
  </property>
</Properties>
</file>