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68310">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5A07CFF7">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5BA54890">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345FCF5">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24A26ED6">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127B7DF4">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587D9AD">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1A33F85D">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44E79C9">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0F5F968A">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601C8316">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7339" w:type="dxa"/>
        <w:jc w:val="center"/>
        <w:tblLayout w:type="fixed"/>
        <w:tblCellMar>
          <w:top w:w="0" w:type="dxa"/>
          <w:left w:w="108" w:type="dxa"/>
          <w:bottom w:w="0" w:type="dxa"/>
          <w:right w:w="108" w:type="dxa"/>
        </w:tblCellMar>
      </w:tblPr>
      <w:tblGrid>
        <w:gridCol w:w="1951"/>
        <w:gridCol w:w="284"/>
        <w:gridCol w:w="5104"/>
      </w:tblGrid>
      <w:tr w14:paraId="77D2B949">
        <w:tblPrEx>
          <w:tblCellMar>
            <w:top w:w="0" w:type="dxa"/>
            <w:left w:w="108" w:type="dxa"/>
            <w:bottom w:w="0" w:type="dxa"/>
            <w:right w:w="108" w:type="dxa"/>
          </w:tblCellMar>
        </w:tblPrEx>
        <w:trPr>
          <w:trHeight w:val="77" w:hRule="atLeast"/>
          <w:jc w:val="center"/>
        </w:trPr>
        <w:tc>
          <w:tcPr>
            <w:tcW w:w="1951" w:type="dxa"/>
            <w:vAlign w:val="center"/>
          </w:tcPr>
          <w:p w14:paraId="42FE3181">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4F533B20">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104" w:type="dxa"/>
            <w:vAlign w:val="center"/>
          </w:tcPr>
          <w:p w14:paraId="50E2AC5C">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YXCG-20250725</w:t>
            </w:r>
          </w:p>
        </w:tc>
      </w:tr>
      <w:tr w14:paraId="3F58134A">
        <w:tblPrEx>
          <w:tblCellMar>
            <w:top w:w="0" w:type="dxa"/>
            <w:left w:w="108" w:type="dxa"/>
            <w:bottom w:w="0" w:type="dxa"/>
            <w:right w:w="108" w:type="dxa"/>
          </w:tblCellMar>
        </w:tblPrEx>
        <w:trPr>
          <w:trHeight w:val="77" w:hRule="atLeast"/>
          <w:jc w:val="center"/>
        </w:trPr>
        <w:tc>
          <w:tcPr>
            <w:tcW w:w="1951" w:type="dxa"/>
          </w:tcPr>
          <w:p w14:paraId="04DA505C">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963EED">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104" w:type="dxa"/>
            <w:vAlign w:val="center"/>
          </w:tcPr>
          <w:p w14:paraId="41382A37">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阳春市第三中学高考网络专线建设项目</w:t>
            </w:r>
          </w:p>
        </w:tc>
      </w:tr>
      <w:tr w14:paraId="323736F3">
        <w:tblPrEx>
          <w:tblCellMar>
            <w:top w:w="0" w:type="dxa"/>
            <w:left w:w="108" w:type="dxa"/>
            <w:bottom w:w="0" w:type="dxa"/>
            <w:right w:w="108" w:type="dxa"/>
          </w:tblCellMar>
        </w:tblPrEx>
        <w:trPr>
          <w:trHeight w:val="77" w:hRule="atLeast"/>
          <w:jc w:val="center"/>
        </w:trPr>
        <w:tc>
          <w:tcPr>
            <w:tcW w:w="1951" w:type="dxa"/>
            <w:vAlign w:val="center"/>
          </w:tcPr>
          <w:p w14:paraId="2E350FC0">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78DFF74E">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104" w:type="dxa"/>
            <w:vAlign w:val="center"/>
          </w:tcPr>
          <w:p w14:paraId="117C7E16">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阳春市第三中学</w:t>
            </w:r>
          </w:p>
        </w:tc>
      </w:tr>
      <w:tr w14:paraId="3AADFD02">
        <w:tblPrEx>
          <w:tblCellMar>
            <w:top w:w="0" w:type="dxa"/>
            <w:left w:w="108" w:type="dxa"/>
            <w:bottom w:w="0" w:type="dxa"/>
            <w:right w:w="108" w:type="dxa"/>
          </w:tblCellMar>
        </w:tblPrEx>
        <w:trPr>
          <w:trHeight w:val="77" w:hRule="atLeast"/>
          <w:jc w:val="center"/>
        </w:trPr>
        <w:tc>
          <w:tcPr>
            <w:tcW w:w="1951" w:type="dxa"/>
            <w:vAlign w:val="center"/>
          </w:tcPr>
          <w:p w14:paraId="7E7E925E">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58CA9EA4">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104" w:type="dxa"/>
            <w:vAlign w:val="center"/>
          </w:tcPr>
          <w:p w14:paraId="779BC050">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3D0C362E">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14:paraId="1F504349">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9AEEEFD">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3DEC32C6">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3A3B370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347F7AC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177970C8">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3DEB2AD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1207018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2CB7A6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56002AF9">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134F0F1">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2735A050">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7C242241">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41EB6B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F68BF8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D3B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0BB3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0DD4E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026DF0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C056AE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C5C299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A037C6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5DAC14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15AFDD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02DA6A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8CD1D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134C3D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A6956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FFF794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C99C1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179FF4F7">
      <w:pPr>
        <w:pStyle w:val="2"/>
        <w:numPr>
          <w:ilvl w:val="0"/>
          <w:numId w:val="0"/>
        </w:numPr>
        <w:spacing w:beforeLines="0" w:line="240" w:lineRule="auto"/>
        <w:rPr>
          <w:color w:val="000000" w:themeColor="text1"/>
          <w:highlight w:val="none"/>
          <w14:textFill>
            <w14:solidFill>
              <w14:schemeClr w14:val="tx1"/>
            </w14:solidFill>
          </w14:textFill>
        </w:rPr>
      </w:pPr>
    </w:p>
    <w:p w14:paraId="1FD81943">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_Toc7015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3BAA8EE6">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48F32D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_Toc28411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D59FA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0391B0">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9E48C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862D1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_Toc9863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406F2E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53455D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D9024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5A000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4D795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C6BFCA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2B791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9A889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9FFC48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51BA5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0D8646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27732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AA8BD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864DE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218C98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82D89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AB9CB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512403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A7AEE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ACD5DE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_Toc23826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C90D9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490385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113B85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_Toc21819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EDCCC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_Toc10835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C44BD0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8709C5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_Toc6474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E118A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F0BB2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EF95E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8648A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A08B9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E0080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786EB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E9ADA1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7D727F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_Toc20996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8D05E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B78099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A5C08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73412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7AB6A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B4CFF5">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_Toc16155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334F10E">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713B47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9124B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F465D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_Toc7554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8800B3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099D8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_Toc898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B18740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9292D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E10F9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_Toc9739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E8338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_Toc3938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1028C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_Toc18988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7D1937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947AC4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_Toc18844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2942A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0DB44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7813C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27A79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48A61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C4913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_Toc23754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514CEA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_Toc28699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C33C86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0ED38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962BE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C49133">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53FFD5EF">
      <w:pPr>
        <w:pStyle w:val="2"/>
        <w:numPr>
          <w:ilvl w:val="0"/>
          <w:numId w:val="0"/>
        </w:numPr>
        <w:spacing w:beforeLines="0"/>
        <w:rPr>
          <w:color w:val="000000" w:themeColor="text1"/>
          <w:highlight w:val="none"/>
          <w14:textFill>
            <w14:solidFill>
              <w14:schemeClr w14:val="tx1"/>
            </w14:solidFill>
          </w14:textFill>
        </w:rPr>
      </w:pPr>
      <w:bookmarkStart w:id="1" w:name="_Toc339362257"/>
      <w:bookmarkStart w:id="2" w:name="_Toc333237612"/>
      <w:bookmarkStart w:id="3" w:name="_Toc340677031"/>
      <w:bookmarkStart w:id="4" w:name="_Toc339019954"/>
      <w:bookmarkStart w:id="5" w:name="_Toc331683994"/>
      <w:bookmarkStart w:id="6" w:name="_Toc336681537"/>
      <w:bookmarkStart w:id="7" w:name="_Toc350438702"/>
      <w:bookmarkStart w:id="8" w:name="_Toc340672830"/>
      <w:bookmarkStart w:id="9" w:name="_Toc339019828"/>
      <w:bookmarkStart w:id="10" w:name="_Toc332270305"/>
      <w:bookmarkStart w:id="11" w:name="_Toc366072457"/>
      <w:bookmarkStart w:id="12" w:name="_Toc340507403"/>
      <w:bookmarkStart w:id="13" w:name="_Toc349143546"/>
      <w:bookmarkStart w:id="14" w:name="_Toc342060322"/>
      <w:bookmarkStart w:id="15" w:name="_Toc342296708"/>
      <w:bookmarkStart w:id="16" w:name="_Toc349127583"/>
      <w:bookmarkStart w:id="17" w:name="_Toc333238571"/>
      <w:bookmarkStart w:id="18" w:name="_Toc337632315"/>
      <w:bookmarkStart w:id="19" w:name="_Toc333237723"/>
      <w:bookmarkStart w:id="20" w:name="_Toc7015"/>
      <w:bookmarkStart w:id="21" w:name="_Toc365967002"/>
      <w:bookmarkStart w:id="22" w:name="_Toc331512856"/>
      <w:bookmarkStart w:id="23" w:name="_Toc339441044"/>
      <w:bookmarkStart w:id="24" w:name="_Toc341348291"/>
      <w:bookmarkStart w:id="25" w:name="_Toc333935278"/>
      <w:bookmarkStart w:id="26" w:name="_Toc339020048"/>
      <w:bookmarkStart w:id="27" w:name="_Toc333935619"/>
      <w:bookmarkStart w:id="28" w:name="_Toc336681892"/>
      <w:bookmarkStart w:id="29" w:name="_Toc350756403"/>
      <w:bookmarkStart w:id="30" w:name="_Toc345513762"/>
      <w:bookmarkStart w:id="31" w:name="_Toc330459945"/>
      <w:bookmarkStart w:id="32" w:name="_Toc332206657"/>
      <w:bookmarkStart w:id="33" w:name="_Toc339020186"/>
      <w:bookmarkStart w:id="34" w:name="_Toc365985108"/>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93A33C1">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阳春市第三中学</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阳春市第三中学高考网络专线建设项目</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YXCG-20250725</w:t>
      </w:r>
      <w:r>
        <w:rPr>
          <w:rFonts w:hint="eastAsia" w:ascii="宋体" w:hAnsi="宋体"/>
          <w:bCs/>
          <w:color w:val="000000" w:themeColor="text1"/>
          <w:highlight w:val="none"/>
          <w14:textFill>
            <w14:solidFill>
              <w14:schemeClr w14:val="tx1"/>
            </w14:solidFill>
          </w14:textFill>
        </w:rPr>
        <w:t>)，欢迎符合条件的投标人参加。有关事项如下：</w:t>
      </w:r>
    </w:p>
    <w:p w14:paraId="46D14DD3">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33C70C24">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阳春市第三中学高考网络专线建设项目</w:t>
      </w:r>
    </w:p>
    <w:p w14:paraId="56744C7E">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YXCG-20250725</w:t>
      </w:r>
    </w:p>
    <w:p w14:paraId="180EA289">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260000</w:t>
      </w:r>
      <w:r>
        <w:rPr>
          <w:rFonts w:hint="eastAsia" w:ascii="宋体" w:hAnsi="宋体" w:cs="宋体"/>
          <w:b w:val="0"/>
          <w:bCs w:val="0"/>
          <w:color w:val="000000" w:themeColor="text1"/>
          <w:sz w:val="21"/>
          <w:szCs w:val="21"/>
          <w:highlight w:val="none"/>
          <w14:textFill>
            <w14:solidFill>
              <w14:schemeClr w14:val="tx1"/>
            </w14:solidFill>
          </w14:textFill>
        </w:rPr>
        <w:t>.00</w:t>
      </w:r>
      <w:r>
        <w:rPr>
          <w:rFonts w:hint="eastAsia" w:ascii="宋体" w:hAnsi="宋体"/>
          <w:bCs/>
          <w:color w:val="000000" w:themeColor="text1"/>
          <w:highlight w:val="none"/>
          <w14:textFill>
            <w14:solidFill>
              <w14:schemeClr w14:val="tx1"/>
            </w14:solidFill>
          </w14:textFill>
        </w:rPr>
        <w:t>元（超出该上限的投标报价将作为无效投标处理）</w:t>
      </w:r>
    </w:p>
    <w:p w14:paraId="2AD0FB7D">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14:textFill>
            <w14:solidFill>
              <w14:schemeClr w14:val="tx1"/>
            </w14:solidFill>
          </w14:textFill>
        </w:rPr>
        <w:t>合同签订生效后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cs="宋体"/>
          <w:b w:val="0"/>
          <w:bCs w:val="0"/>
          <w:color w:val="000000" w:themeColor="text1"/>
          <w:sz w:val="21"/>
          <w:szCs w:val="21"/>
          <w:highlight w:val="none"/>
          <w14:textFill>
            <w14:solidFill>
              <w14:schemeClr w14:val="tx1"/>
            </w14:solidFill>
          </w14:textFill>
        </w:rPr>
        <w:t>0个日历日内完成供货、安装调试</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14:textFill>
            <w14:solidFill>
              <w14:schemeClr w14:val="tx1"/>
            </w14:solidFill>
          </w14:textFill>
        </w:rPr>
        <w:t>配套布线工程实施、完成项目验收并交付采购人使用。</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超出该完工期作为无效投标处理）。</w:t>
      </w:r>
    </w:p>
    <w:p w14:paraId="6777BAFF">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2CC180E3">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10122111">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62053ED0">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E10309B">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61880B2D">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年度财务状况报告或202</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年任意一个月的财务报表或基本开户行出具的资信证明或出具《承诺函》）。</w:t>
      </w:r>
    </w:p>
    <w:p w14:paraId="26836B81">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设备及专业技术能力情况或出具《承诺函》。</w:t>
      </w:r>
    </w:p>
    <w:p w14:paraId="1EB61DC4">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5）参加采购活动前3年内，在经营活动中没有重大违法记录：</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845070F">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p w14:paraId="7958648A">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单位负责人为同一人或者存在直接控股、管理关系的不同供应商，不得参加同一合同项下的政府采购活动；（提供《投标函》承诺）</w:t>
      </w:r>
    </w:p>
    <w:p w14:paraId="72B00E99">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E7667D9">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6125489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14:paraId="1F3708A4">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1392E2DE">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08-1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2025年8月15日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2025年8月22日</w:t>
      </w:r>
      <w:r>
        <w:rPr>
          <w:rFonts w:hint="eastAsia" w:ascii="宋体" w:hAnsi="宋体" w:eastAsia="宋体" w:cs="宋体"/>
          <w:bCs/>
          <w:color w:val="000000" w:themeColor="text1"/>
          <w:highlight w:val="none"/>
          <w14:textFill>
            <w14:solidFill>
              <w14:schemeClr w14:val="tx1"/>
            </w14:solidFill>
          </w14:textFill>
        </w:rPr>
        <w:t>。</w:t>
      </w:r>
    </w:p>
    <w:p w14:paraId="747AB5A4">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432F6AC6">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291C25A3">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2025年8月15日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2025年8月22日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6666575C">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0AE06028">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0D2A013F">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625F2AE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22E41BFF">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45BE45EC">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13D7ADFF">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34D693F8">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2025年9月8日</w:t>
      </w: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14:paraId="67DFB1E5">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2025年9月8日</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14:paraId="59B09D91">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40E75363">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5B6AEFF7">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251AA180">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阳春市第三中学</w:t>
      </w:r>
    </w:p>
    <w:p w14:paraId="42C49AF4">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址：阳春市春城镇龙湾路1号</w:t>
      </w:r>
    </w:p>
    <w:p w14:paraId="372173D1">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人：曾老师</w:t>
      </w:r>
    </w:p>
    <w:p w14:paraId="007A1B41">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联系电话：0662-7718577</w:t>
      </w:r>
    </w:p>
    <w:p w14:paraId="5A6EE8F3">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5423CD80">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4FCD068A">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772D7ED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2E4B17F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65DF3B0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4649C9BC">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"http://www.gdgpo.gov.cn"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http://www.gdgpo.com.cn</w:t>
      </w:r>
      <w:r>
        <w:rPr>
          <w:rFonts w:hint="eastAsia" w:ascii="宋体" w:hAnsi="宋体" w:eastAsia="宋体" w:cs="宋体"/>
          <w:color w:val="000000" w:themeColor="text1"/>
          <w:szCs w:val="21"/>
          <w:highlight w:val="none"/>
          <w14:textFill>
            <w14:solidFill>
              <w14:schemeClr w14:val="tx1"/>
            </w14:solidFill>
          </w14:textFill>
        </w:rPr>
        <w:fldChar w:fldCharType="end"/>
      </w:r>
    </w:p>
    <w:p w14:paraId="36273E15">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76964357">
      <w:pPr>
        <w:pStyle w:val="18"/>
        <w:rPr>
          <w:rFonts w:hint="eastAsia" w:ascii="宋体" w:hAnsi="宋体" w:eastAsia="宋体" w:cs="宋体"/>
          <w:color w:val="000000" w:themeColor="text1"/>
          <w:highlight w:val="none"/>
          <w14:textFill>
            <w14:solidFill>
              <w14:schemeClr w14:val="tx1"/>
            </w14:solidFill>
          </w14:textFill>
        </w:rPr>
      </w:pPr>
    </w:p>
    <w:p w14:paraId="735B249B">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4DA0780A">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50438703"/>
      <w:bookmarkStart w:id="38" w:name="_Toc341348292"/>
      <w:bookmarkStart w:id="39" w:name="_Toc365967003"/>
      <w:bookmarkStart w:id="40" w:name="_Toc350756404"/>
      <w:bookmarkStart w:id="41" w:name="_Toc333237613"/>
      <w:bookmarkStart w:id="42" w:name="_Toc365985109"/>
      <w:bookmarkStart w:id="43" w:name="_Toc349127584"/>
      <w:bookmarkStart w:id="44" w:name="_Toc333238572"/>
      <w:bookmarkStart w:id="45" w:name="_Toc333237724"/>
      <w:bookmarkStart w:id="46" w:name="_Toc339362258"/>
      <w:bookmarkStart w:id="47" w:name="_Toc337632316"/>
      <w:bookmarkStart w:id="48" w:name="_Toc339020187"/>
      <w:bookmarkStart w:id="49" w:name="_Toc340507404"/>
      <w:bookmarkStart w:id="50" w:name="_Toc332270306"/>
      <w:bookmarkStart w:id="51" w:name="_Toc340677032"/>
      <w:bookmarkStart w:id="52" w:name="_Toc339019955"/>
      <w:bookmarkStart w:id="53" w:name="_Toc333935620"/>
      <w:bookmarkStart w:id="54" w:name="_Toc340672831"/>
      <w:bookmarkStart w:id="55" w:name="_Toc333935279"/>
      <w:bookmarkStart w:id="56" w:name="_Toc339020049"/>
      <w:bookmarkStart w:id="57" w:name="_Toc349143547"/>
      <w:bookmarkStart w:id="58" w:name="_Toc330459946"/>
      <w:bookmarkStart w:id="59" w:name="_Toc342060323"/>
      <w:bookmarkStart w:id="60" w:name="_Toc331683995"/>
      <w:bookmarkStart w:id="61" w:name="_Toc339441045"/>
      <w:bookmarkStart w:id="62" w:name="_Toc339019829"/>
      <w:bookmarkStart w:id="63" w:name="_Toc331512857"/>
      <w:bookmarkStart w:id="64" w:name="_Toc332206658"/>
      <w:bookmarkStart w:id="65" w:name="_Toc336681893"/>
      <w:bookmarkStart w:id="66" w:name="_Toc345513763"/>
      <w:bookmarkStart w:id="67" w:name="_Toc336681538"/>
      <w:bookmarkStart w:id="68" w:name="_Toc366072458"/>
      <w:bookmarkStart w:id="69" w:name="_Toc342296709"/>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2025年8月15日</w:t>
      </w:r>
    </w:p>
    <w:p w14:paraId="45372FA1">
      <w:pPr>
        <w:rPr>
          <w:color w:val="000000" w:themeColor="text1"/>
          <w:highlight w:val="none"/>
          <w14:textFill>
            <w14:solidFill>
              <w14:schemeClr w14:val="tx1"/>
            </w14:solidFill>
          </w14:textFill>
        </w:rPr>
      </w:pPr>
    </w:p>
    <w:p w14:paraId="2488F8ED">
      <w:pPr>
        <w:rPr>
          <w:color w:val="000000" w:themeColor="text1"/>
          <w:highlight w:val="none"/>
          <w14:textFill>
            <w14:solidFill>
              <w14:schemeClr w14:val="tx1"/>
            </w14:solidFill>
          </w14:textFill>
        </w:rPr>
      </w:pPr>
    </w:p>
    <w:p w14:paraId="611CDB16">
      <w:pPr>
        <w:rPr>
          <w:color w:val="000000" w:themeColor="text1"/>
          <w:highlight w:val="none"/>
          <w14:textFill>
            <w14:solidFill>
              <w14:schemeClr w14:val="tx1"/>
            </w14:solidFill>
          </w14:textFill>
        </w:rPr>
      </w:pPr>
    </w:p>
    <w:p w14:paraId="188DF3DA">
      <w:pPr>
        <w:rPr>
          <w:color w:val="000000" w:themeColor="text1"/>
          <w:highlight w:val="none"/>
          <w14:textFill>
            <w14:solidFill>
              <w14:schemeClr w14:val="tx1"/>
            </w14:solidFill>
          </w14:textFill>
        </w:rPr>
      </w:pPr>
    </w:p>
    <w:p w14:paraId="1DBE4D5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2147" w:name="_GoBack"/>
      <w:bookmarkEnd w:id="2147"/>
    </w:p>
    <w:p w14:paraId="4D8A6C44">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6219"/>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935621"/>
      <w:bookmarkStart w:id="74" w:name="_Toc330459949"/>
      <w:bookmarkStart w:id="75" w:name="_Toc333935280"/>
      <w:bookmarkStart w:id="76" w:name="_Toc75570886"/>
      <w:bookmarkStart w:id="77" w:name="_Toc333237614"/>
      <w:bookmarkStart w:id="78" w:name="_Toc333237725"/>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1C96C943">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8411"/>
      <w:bookmarkStart w:id="80" w:name="_Toc340672836"/>
      <w:bookmarkStart w:id="81" w:name="_Toc365967040"/>
      <w:bookmarkStart w:id="82" w:name="_Toc337632325"/>
      <w:bookmarkStart w:id="83" w:name="_Toc365985146"/>
      <w:bookmarkStart w:id="84" w:name="_Toc342060341"/>
      <w:bookmarkStart w:id="85" w:name="_Toc333237755"/>
      <w:bookmarkStart w:id="86" w:name="_Toc332206675"/>
      <w:bookmarkStart w:id="87" w:name="_Toc333935654"/>
      <w:bookmarkStart w:id="88" w:name="_Toc336681547"/>
      <w:bookmarkStart w:id="89" w:name="_Toc339019856"/>
      <w:bookmarkStart w:id="90" w:name="_Toc333238600"/>
      <w:bookmarkStart w:id="91" w:name="_Toc366072495"/>
      <w:bookmarkStart w:id="92" w:name="_Toc339020200"/>
      <w:bookmarkStart w:id="93" w:name="_Toc350756417"/>
      <w:bookmarkStart w:id="94" w:name="_Toc333935313"/>
      <w:bookmarkStart w:id="95" w:name="_Toc341348305"/>
      <w:bookmarkStart w:id="96" w:name="_Toc340507409"/>
      <w:bookmarkStart w:id="97" w:name="_Toc339019982"/>
      <w:bookmarkStart w:id="98" w:name="_Toc349143556"/>
      <w:bookmarkStart w:id="99" w:name="_Toc339362267"/>
      <w:bookmarkStart w:id="100" w:name="_Toc349127593"/>
      <w:bookmarkStart w:id="101" w:name="_Toc331684005"/>
      <w:bookmarkStart w:id="102" w:name="_Toc339441054"/>
      <w:bookmarkStart w:id="103" w:name="_Toc331512865"/>
      <w:bookmarkStart w:id="104" w:name="_Toc332270313"/>
      <w:bookmarkStart w:id="105" w:name="_Toc336681902"/>
      <w:bookmarkStart w:id="106" w:name="_Toc345513834"/>
      <w:bookmarkStart w:id="107" w:name="_Toc339020062"/>
      <w:bookmarkStart w:id="108" w:name="_Toc342296727"/>
      <w:bookmarkStart w:id="109" w:name="_Toc340677037"/>
      <w:bookmarkStart w:id="110" w:name="_Toc333237644"/>
      <w:bookmarkStart w:id="111" w:name="_Toc350438716"/>
      <w:bookmarkStart w:id="112" w:name="_Toc330459952"/>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14:paraId="2B06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39CC825">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053D7A8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14E7C5AF">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6185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AE80129">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566B9118">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2F0158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268E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55B486F">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7472C47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C4322F1">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30A1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908F552">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0F28B38C">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7C59EC2">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.中标人须提供符合国家质量检测标准的全新、未使用过的货物，必须负责设备的安装调试和培训，并提供设备使用说明书、使用手册、软件等相关资料，必须提供设备的供货配置清单。</w:t>
            </w:r>
          </w:p>
          <w:p w14:paraId="2FA20259">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中标人货物若与标书上列明的货物型号、技术指标等不相符，有造假现象的，一经查出，按相关规定处理，所造成的损失由其承担。</w:t>
            </w:r>
          </w:p>
          <w:p w14:paraId="6C713481">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lang w:eastAsia="zh-CN"/>
                <w14:textFill>
                  <w14:solidFill>
                    <w14:schemeClr w14:val="tx1"/>
                  </w14:solidFill>
                </w14:textFill>
              </w:rPr>
              <w:t>中标人在实际供货，设备安装前，采购人将对货物进行初验，对货物种类、品牌、型号、配置参数、功能、外观、数量和随机配件、资料等进行清点，若发现中标人提供的货物不满足招标文件与投标人投标时响应的参数要求的，均视同欺诈，按相关规定处理，所造成的损失由中标人承担。</w:t>
            </w:r>
          </w:p>
        </w:tc>
      </w:tr>
      <w:tr w14:paraId="2F4D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826F837">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6E4F912A">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66BC14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报价包括但不限于货物、货物设计、随机零配件、标配工具、运输、装卸、保险、安装、调试、培训、质保期服务、各项税费、政策变动及合同实施过程中不可预见费用等。</w:t>
            </w:r>
          </w:p>
        </w:tc>
      </w:tr>
      <w:tr w14:paraId="58A8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62E112C">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3C47A028">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5C0282A">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采购合同由</w:t>
            </w:r>
            <w:r>
              <w:rPr>
                <w:rFonts w:hint="eastAsia" w:ascii="宋体" w:hAnsi="宋体" w:cs="宋体"/>
                <w:color w:val="000000" w:themeColor="text1"/>
                <w:sz w:val="21"/>
                <w:szCs w:val="21"/>
                <w:highlight w:val="none"/>
                <w:lang w:val="en-US" w:eastAsia="zh-CN"/>
                <w14:textFill>
                  <w14:solidFill>
                    <w14:schemeClr w14:val="tx1"/>
                  </w14:solidFill>
                </w14:textFill>
              </w:rPr>
              <w:t>中标</w:t>
            </w:r>
            <w:r>
              <w:rPr>
                <w:rFonts w:hint="eastAsia" w:ascii="宋体" w:hAnsi="宋体" w:cs="宋体"/>
                <w:color w:val="000000" w:themeColor="text1"/>
                <w:sz w:val="21"/>
                <w:szCs w:val="21"/>
                <w:highlight w:val="none"/>
                <w14:textFill>
                  <w14:solidFill>
                    <w14:schemeClr w14:val="tx1"/>
                  </w14:solidFill>
                </w14:textFill>
              </w:rPr>
              <w:t>供应商</w:t>
            </w:r>
            <w:r>
              <w:rPr>
                <w:rFonts w:hint="eastAsia" w:ascii="宋体" w:hAnsi="宋体" w:cs="宋体"/>
                <w:color w:val="000000" w:themeColor="text1"/>
                <w:sz w:val="21"/>
                <w:szCs w:val="21"/>
                <w:highlight w:val="none"/>
                <w:lang w:val="en-US" w:eastAsia="zh-CN"/>
                <w14:textFill>
                  <w14:solidFill>
                    <w14:schemeClr w14:val="tx1"/>
                  </w14:solidFill>
                </w14:textFill>
              </w:rPr>
              <w:t>凭《中标通知书》</w:t>
            </w:r>
            <w:r>
              <w:rPr>
                <w:rFonts w:hint="eastAsia" w:ascii="宋体" w:hAnsi="宋体" w:cs="宋体"/>
                <w:color w:val="000000" w:themeColor="text1"/>
                <w:sz w:val="21"/>
                <w:szCs w:val="21"/>
                <w:highlight w:val="none"/>
                <w14:textFill>
                  <w14:solidFill>
                    <w14:schemeClr w14:val="tx1"/>
                  </w14:solidFill>
                </w14:textFill>
              </w:rPr>
              <w:t>与采购人双方签订，</w:t>
            </w:r>
            <w:r>
              <w:rPr>
                <w:rFonts w:hint="eastAsia" w:ascii="宋体" w:hAnsi="宋体" w:cs="宋体"/>
                <w:color w:val="000000" w:themeColor="text1"/>
                <w:highlight w:val="none"/>
                <w14:textFill>
                  <w14:solidFill>
                    <w14:schemeClr w14:val="tx1"/>
                  </w14:solidFill>
                </w14:textFill>
              </w:rPr>
              <w:t>签订时间为《中标通知书》发出之日起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个日历天内。</w:t>
            </w:r>
          </w:p>
        </w:tc>
      </w:tr>
      <w:tr w14:paraId="044B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C449256">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2A25096E">
            <w:pPr>
              <w:spacing w:line="320" w:lineRule="exact"/>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实施服务要求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3A62EEC9">
            <w:pPr>
              <w:spacing w:line="32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投标人应通过对现有网络架构与设备情况进行综合评估，制定相应的优化</w:t>
            </w:r>
            <w:r>
              <w:rPr>
                <w:rFonts w:hint="eastAsia" w:ascii="宋体" w:hAnsi="宋体" w:cs="宋体"/>
                <w:color w:val="000000" w:themeColor="text1"/>
                <w:sz w:val="21"/>
                <w:szCs w:val="21"/>
                <w:highlight w:val="none"/>
                <w:lang w:val="en-US" w:eastAsia="zh-CN"/>
                <w14:textFill>
                  <w14:solidFill>
                    <w14:schemeClr w14:val="tx1"/>
                  </w14:solidFill>
                </w14:textFill>
              </w:rPr>
              <w:t>专线建设</w:t>
            </w:r>
            <w:r>
              <w:rPr>
                <w:rFonts w:hint="eastAsia" w:ascii="宋体" w:hAnsi="宋体" w:cs="宋体"/>
                <w:color w:val="000000" w:themeColor="text1"/>
                <w:sz w:val="21"/>
                <w:szCs w:val="21"/>
                <w:highlight w:val="none"/>
                <w14:textFill>
                  <w14:solidFill>
                    <w14:schemeClr w14:val="tx1"/>
                  </w14:solidFill>
                </w14:textFill>
              </w:rPr>
              <w:t>方案。对优化升级的设备进行部署安装与配置，包含网络地址分配、路由设置、配置等保合规与使用需求的相关策略等。根据设备特性和采购人需求，对网络性能优化和调整，如调整带宽、优化路由路径，以提高数据传输速率等。将优化的设备集成到现有网络，并进行测试与调试，确保设备的可用性和兼容性，以及性能和安全性的稳定。</w:t>
            </w:r>
          </w:p>
          <w:p w14:paraId="70B7750F">
            <w:pPr>
              <w:spacing w:line="32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在本项目实施周期内，投标人应组建服务团队以保障</w:t>
            </w:r>
            <w:r>
              <w:rPr>
                <w:rFonts w:hint="eastAsia" w:ascii="宋体" w:hAnsi="宋体" w:cs="宋体"/>
                <w:color w:val="000000" w:themeColor="text1"/>
                <w:sz w:val="21"/>
                <w:szCs w:val="21"/>
                <w:highlight w:val="none"/>
                <w:lang w:val="en-US" w:eastAsia="zh-CN"/>
                <w14:textFill>
                  <w14:solidFill>
                    <w14:schemeClr w14:val="tx1"/>
                  </w14:solidFill>
                </w14:textFill>
              </w:rPr>
              <w:t>学校业务</w:t>
            </w:r>
            <w:r>
              <w:rPr>
                <w:rFonts w:hint="eastAsia" w:ascii="宋体" w:hAnsi="宋体" w:cs="宋体"/>
                <w:color w:val="000000" w:themeColor="text1"/>
                <w:sz w:val="21"/>
                <w:szCs w:val="21"/>
                <w:highlight w:val="none"/>
                <w14:textFill>
                  <w14:solidFill>
                    <w14:schemeClr w14:val="tx1"/>
                  </w14:solidFill>
                </w14:textFill>
              </w:rPr>
              <w:t>的正常运行，保障因本项目网络调整可能导致的服务器、存储、安全设备与业务系统等故障，及时进行业务恢复。投标人服务团队应具备相关专业技能的服务人员。投标人应保证能根据项目的实际需要，在实施与售后服务阶段安排足够的技术工程师到场开展技术服务工作。</w:t>
            </w:r>
          </w:p>
          <w:p w14:paraId="5CE56F7C">
            <w:pPr>
              <w:spacing w:line="32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本项目网络及布线配套产品应采购国产品牌，满足采购人的需求规格，布线实施工艺应符合国家标准。本项目投标人应同时具备网络改造服务与布线实施的相关经验。</w:t>
            </w:r>
          </w:p>
        </w:tc>
      </w:tr>
      <w:tr w14:paraId="23A9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237823C">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18E413B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4144C30">
            <w:pPr>
              <w:spacing w:line="32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采购人指定地点。</w:t>
            </w:r>
          </w:p>
        </w:tc>
      </w:tr>
      <w:tr w14:paraId="3D64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9708F33">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6122D55F">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42344DE1">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1.中标供应商应在采购人向财政部门申请提出付款申请手续前开具相应数额的发票给采购人，采购人收到发票后再提交付款申请。</w:t>
            </w:r>
          </w:p>
          <w:p w14:paraId="0A2844B8">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2.项目验收通过后20天内一次性支付合同总额的100%。</w:t>
            </w:r>
          </w:p>
        </w:tc>
      </w:tr>
      <w:tr w14:paraId="0207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0DE07F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ED57C3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3EB667">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验收工作由本项目验收工作小组负责，验收工作小组由采购人指定人员组成。本项目完成具备验收条件后，由中标人提出验收申请，验收工作小组在7个工作日内组织统一验收：</w:t>
            </w:r>
          </w:p>
          <w:p w14:paraId="27A9F379">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1.中标人提供的所有系统设备和服务，其质量、技术等特征必须符合国家、行业现行的标准及用户需求。</w:t>
            </w:r>
          </w:p>
          <w:p w14:paraId="5D56BDB6">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2.所有设备必须有相应的详细中文说明书。</w:t>
            </w:r>
          </w:p>
          <w:p w14:paraId="39D561E3">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3.采购人有权拒绝接受任何不合格的设备和服务，由此产生的费用及相关后果均由中标人自行承担。</w:t>
            </w:r>
          </w:p>
          <w:p w14:paraId="279E31E0">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中标人应保证，在提供本项目的系统设备、服务或其任何一部分不会产生因第三方依法享有的专利权、商标权或其他知识产权而产生纠纷；如果中标人不拥有相应的知识产权，则须在报价中包括合法获取该知识产权的相关费用，并在投标文件中附有相关证明文件，如因第三方提出其专利权、商标权或其他知识产权的侵权之诉，则一切法律责任由中标人承担。</w:t>
            </w:r>
          </w:p>
          <w:p w14:paraId="0ADE9081">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验收按国家有关的规定、规范进行。验收时如发现所交付的系统设备有短装、次品、损坏或其它不符合本项目规定之情形者，采购人应做出详尽的现场记录，或由采购人和中标人双方签署备忘录。此现场记录或备忘录可用作补充、缺失和更换损坏部件的有效证据，由此产生的有关费用由中标人承担。</w:t>
            </w:r>
          </w:p>
          <w:p w14:paraId="2E9DA8C0">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6.使用验收</w:t>
            </w:r>
          </w:p>
          <w:p w14:paraId="5BC6F8FD">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（1）使用单位对系统设备使用、运行情况作说明，提供验收报告；</w:t>
            </w:r>
          </w:p>
          <w:p w14:paraId="5553BAC8">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（2）由采购人相关业务部门组织进行功能性检测并签署验收单。</w:t>
            </w:r>
          </w:p>
        </w:tc>
      </w:tr>
      <w:tr w14:paraId="74A1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14:paraId="143A1E65">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18359B1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35221F96">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要求货物（软件、硬件设备）提供1年保修服务，保修期从货物（软件、硬件设备）安装、调试完毕并验收合格之日起计算。1年后进入维修维护期，在此期间中标人继续提供后续1年的人工运维服务，期间如涉及相关硬件故障更换或软件升级服务的情况，要求中标人应当以不高于市场价格收取备件备品和软件升级费用，但不额外收取人工费用。</w:t>
            </w:r>
          </w:p>
          <w:p w14:paraId="1A554CF4">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2.售后服务范围须包括；故障应急处理、巡检服务、维修服务、配合采购人的其他工作等。要求中标人所派驻的维护人员须具备一定的处理能力和职业素养，并预先取得采购人的认可。</w:t>
            </w:r>
          </w:p>
          <w:p w14:paraId="0D1079B4">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3.提供7×24小时热线电话技术支持及网络技术支持，包括在线解答和远程协助；</w:t>
            </w:r>
          </w:p>
          <w:p w14:paraId="1C342973">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4.在热线电话技术支持和网络技术支持无法解决问题的情况下，提供30分钟内派工程师到达现场服务；（提供承诺声明函，格式自拟）</w:t>
            </w:r>
          </w:p>
        </w:tc>
      </w:tr>
      <w:tr w14:paraId="7005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14:paraId="75582687">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right w:val="single" w:color="auto" w:sz="4" w:space="0"/>
            </w:tcBorders>
            <w:vAlign w:val="center"/>
          </w:tcPr>
          <w:p w14:paraId="4EAB813B">
            <w:pPr>
              <w:spacing w:line="320" w:lineRule="exact"/>
              <w:jc w:val="center"/>
              <w:rPr>
                <w:rFonts w:hint="eastAsia" w:ascii="宋体" w:hAnsi="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培训</w:t>
            </w:r>
            <w:r>
              <w:rPr>
                <w:rFonts w:hint="eastAsia" w:cs="宋体"/>
                <w:b/>
                <w:bCs/>
                <w:color w:val="000000" w:themeColor="text1"/>
                <w:sz w:val="22"/>
                <w:szCs w:val="22"/>
                <w:highlight w:val="none"/>
                <w:lang w:val="en-US" w:eastAsia="zh-CN"/>
                <w14:textFill>
                  <w14:solidFill>
                    <w14:schemeClr w14:val="tx1"/>
                  </w14:solidFill>
                </w14:textFill>
              </w:rPr>
              <w:t>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1A87A11">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中标供应商应向采购人组织的相关人员提供日常操作及简单维护保养培训，培训内容包括货物及主要部件的功能、使用操作、保养与管理、常见故障的排除、紧急情况的处理等，交货的同时须提供设备的操作手册和系统所必需的有关设备连接图、操作维护及使用手册。培训时间、地点由采购人指定，培训所需费用由中标供应商提供。</w:t>
            </w:r>
          </w:p>
        </w:tc>
      </w:tr>
      <w:tr w14:paraId="23BA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13E299BD">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tcBorders>
              <w:top w:val="single" w:color="auto" w:sz="4" w:space="0"/>
              <w:left w:val="single" w:color="auto" w:sz="4" w:space="0"/>
              <w:right w:val="single" w:color="auto" w:sz="4" w:space="0"/>
            </w:tcBorders>
            <w:vAlign w:val="center"/>
          </w:tcPr>
          <w:p w14:paraId="7A7AC5C0">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6844EB1">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22B4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60B1126">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14:paraId="105CEEA4">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3214C354">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5247D4E">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4577525D">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，招标代理服务费按差额定率累进法计算（不足7000元按7000元计算）。中标服务费由中标人分别在领取中标通知书前以银行转账方式一次性支付。</w:t>
            </w:r>
          </w:p>
        </w:tc>
      </w:tr>
      <w:tr w14:paraId="17E7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BD05D67">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32CCEFA5">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2771339">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26A86F5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6853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B8788F9">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55256A5">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50A8451">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00F6931D">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092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1B780F0C">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28134CA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3E76B74">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671DFC60">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421ABD62">
      <w:pPr>
        <w:adjustRightInd w:val="0"/>
        <w:snapToGrid w:val="0"/>
        <w:spacing w:line="360" w:lineRule="auto"/>
        <w:rPr>
          <w:b/>
          <w:color w:val="000000" w:themeColor="text1"/>
          <w:szCs w:val="21"/>
          <w:highlight w:val="none"/>
          <w14:textFill>
            <w14:solidFill>
              <w14:schemeClr w14:val="tx1"/>
            </w14:solidFill>
          </w14:textFill>
        </w:rPr>
      </w:pPr>
    </w:p>
    <w:p w14:paraId="7AF02359">
      <w:pPr>
        <w:adjustRightInd w:val="0"/>
        <w:snapToGrid w:val="0"/>
        <w:spacing w:line="360" w:lineRule="auto"/>
        <w:rPr>
          <w:rFonts w:ascii="宋体" w:hAnsi="宋体"/>
          <w:bCs/>
          <w:color w:val="000000" w:themeColor="text1"/>
          <w:highlight w:val="none"/>
          <w14:textFill>
            <w14:solidFill>
              <w14:schemeClr w14:val="tx1"/>
            </w14:solidFill>
          </w14:textFill>
        </w:rPr>
      </w:pPr>
    </w:p>
    <w:p w14:paraId="6BEBFE34">
      <w:pPr>
        <w:adjustRightInd w:val="0"/>
        <w:snapToGrid w:val="0"/>
        <w:spacing w:line="360" w:lineRule="auto"/>
        <w:rPr>
          <w:rFonts w:ascii="宋体" w:hAnsi="宋体"/>
          <w:bCs/>
          <w:color w:val="000000" w:themeColor="text1"/>
          <w:highlight w:val="none"/>
          <w14:textFill>
            <w14:solidFill>
              <w14:schemeClr w14:val="tx1"/>
            </w14:solidFill>
          </w14:textFill>
        </w:rPr>
      </w:pPr>
    </w:p>
    <w:p w14:paraId="4BCB542E">
      <w:pPr>
        <w:adjustRightInd w:val="0"/>
        <w:snapToGrid w:val="0"/>
        <w:spacing w:line="360" w:lineRule="auto"/>
        <w:rPr>
          <w:rFonts w:ascii="宋体" w:hAnsi="宋体"/>
          <w:bCs/>
          <w:color w:val="000000" w:themeColor="text1"/>
          <w:highlight w:val="none"/>
          <w14:textFill>
            <w14:solidFill>
              <w14:schemeClr w14:val="tx1"/>
            </w14:solidFill>
          </w14:textFill>
        </w:rPr>
      </w:pPr>
    </w:p>
    <w:p w14:paraId="1241ECA8">
      <w:pPr>
        <w:adjustRightInd w:val="0"/>
        <w:snapToGrid w:val="0"/>
        <w:spacing w:line="360" w:lineRule="auto"/>
        <w:rPr>
          <w:rFonts w:ascii="宋体" w:hAnsi="宋体"/>
          <w:bCs/>
          <w:color w:val="000000" w:themeColor="text1"/>
          <w:highlight w:val="none"/>
          <w14:textFill>
            <w14:solidFill>
              <w14:schemeClr w14:val="tx1"/>
            </w14:solidFill>
          </w14:textFill>
        </w:rPr>
      </w:pPr>
    </w:p>
    <w:p w14:paraId="554318E8">
      <w:pPr>
        <w:adjustRightInd w:val="0"/>
        <w:snapToGrid w:val="0"/>
        <w:spacing w:line="360" w:lineRule="auto"/>
        <w:rPr>
          <w:rFonts w:ascii="宋体" w:hAnsi="宋体"/>
          <w:bCs/>
          <w:color w:val="000000" w:themeColor="text1"/>
          <w:highlight w:val="none"/>
          <w14:textFill>
            <w14:solidFill>
              <w14:schemeClr w14:val="tx1"/>
            </w14:solidFill>
          </w14:textFill>
        </w:rPr>
      </w:pPr>
    </w:p>
    <w:p w14:paraId="5C99B1C6">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54B53ED3">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19394"/>
      <w:r>
        <w:rPr>
          <w:rFonts w:hint="eastAsia"/>
          <w:color w:val="000000" w:themeColor="text1"/>
          <w:kern w:val="0"/>
          <w:sz w:val="24"/>
          <w:highlight w:val="none"/>
          <w14:textFill>
            <w14:solidFill>
              <w14:schemeClr w14:val="tx1"/>
            </w14:solidFill>
          </w14:textFill>
        </w:rPr>
        <w:t>B  技术要求</w:t>
      </w:r>
      <w:bookmarkEnd w:id="113"/>
      <w:bookmarkEnd w:id="114"/>
    </w:p>
    <w:p w14:paraId="30A631EB">
      <w:pPr>
        <w:pStyle w:val="6"/>
        <w:rPr>
          <w:color w:val="000000" w:themeColor="text1"/>
          <w:sz w:val="21"/>
          <w:szCs w:val="21"/>
          <w:highlight w:val="none"/>
          <w14:textFill>
            <w14:solidFill>
              <w14:schemeClr w14:val="tx1"/>
            </w14:solidFill>
          </w14:textFill>
        </w:rPr>
      </w:pPr>
    </w:p>
    <w:p w14:paraId="73C013E3">
      <w:pPr>
        <w:numPr>
          <w:ilvl w:val="0"/>
          <w:numId w:val="24"/>
        </w:numPr>
        <w:jc w:val="left"/>
        <w:rPr>
          <w:rFonts w:hint="eastAsia" w:ascii="宋体" w:hAnsi="宋体" w:eastAsia="宋体" w:cs="宋体"/>
          <w:b/>
          <w:color w:val="000000" w:themeColor="text1"/>
          <w:sz w:val="22"/>
          <w:szCs w:val="22"/>
          <w:highlight w:val="none"/>
          <w:lang w:val="en-US" w:eastAsia="zh-CN"/>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设备明细及技术参数</w:t>
      </w:r>
      <w:r>
        <w:rPr>
          <w:rFonts w:hint="eastAsia" w:ascii="宋体" w:hAnsi="宋体" w:eastAsia="宋体" w:cs="宋体"/>
          <w:b/>
          <w:color w:val="000000" w:themeColor="text1"/>
          <w:sz w:val="22"/>
          <w:szCs w:val="22"/>
          <w:highlight w:val="none"/>
          <w:lang w:val="en-US" w:eastAsia="zh-CN"/>
          <w14:textFill>
            <w14:solidFill>
              <w14:schemeClr w14:val="tx1"/>
            </w14:solidFill>
          </w14:textFill>
        </w:rPr>
        <w:t>要求</w:t>
      </w:r>
    </w:p>
    <w:tbl>
      <w:tblPr>
        <w:tblStyle w:val="47"/>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8"/>
        <w:gridCol w:w="1713"/>
        <w:gridCol w:w="5652"/>
        <w:gridCol w:w="733"/>
        <w:gridCol w:w="667"/>
        <w:gridCol w:w="622"/>
      </w:tblGrid>
      <w:tr w14:paraId="40E6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58" w:type="dxa"/>
            <w:shd w:val="clear" w:color="auto" w:fill="969696"/>
            <w:vAlign w:val="center"/>
          </w:tcPr>
          <w:p w14:paraId="65E62A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713" w:type="dxa"/>
            <w:shd w:val="clear" w:color="auto" w:fill="969696"/>
            <w:vAlign w:val="center"/>
          </w:tcPr>
          <w:p w14:paraId="1A5852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设备名称</w:t>
            </w:r>
          </w:p>
        </w:tc>
        <w:tc>
          <w:tcPr>
            <w:tcW w:w="5652" w:type="dxa"/>
            <w:shd w:val="clear" w:color="auto" w:fill="969696"/>
            <w:vAlign w:val="center"/>
          </w:tcPr>
          <w:p w14:paraId="6D0124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技术参数明细</w:t>
            </w:r>
          </w:p>
        </w:tc>
        <w:tc>
          <w:tcPr>
            <w:tcW w:w="733" w:type="dxa"/>
            <w:shd w:val="clear" w:color="auto" w:fill="969696"/>
            <w:vAlign w:val="center"/>
          </w:tcPr>
          <w:p w14:paraId="22FF8C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667" w:type="dxa"/>
            <w:shd w:val="clear" w:color="auto" w:fill="969696"/>
            <w:vAlign w:val="center"/>
          </w:tcPr>
          <w:p w14:paraId="3A0D09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622" w:type="dxa"/>
            <w:shd w:val="clear" w:color="auto" w:fill="969696"/>
            <w:vAlign w:val="center"/>
          </w:tcPr>
          <w:p w14:paraId="528BD6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备注</w:t>
            </w:r>
          </w:p>
        </w:tc>
      </w:tr>
      <w:tr w14:paraId="7BF3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jc w:val="center"/>
        </w:trPr>
        <w:tc>
          <w:tcPr>
            <w:tcW w:w="10045" w:type="dxa"/>
            <w:gridSpan w:val="6"/>
            <w:shd w:val="clear" w:color="auto" w:fill="AEAAAA"/>
            <w:vAlign w:val="center"/>
          </w:tcPr>
          <w:p w14:paraId="7F8BCF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设备网设备</w:t>
            </w:r>
          </w:p>
        </w:tc>
      </w:tr>
      <w:tr w14:paraId="0A27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658" w:type="dxa"/>
            <w:shd w:val="clear" w:color="auto" w:fill="auto"/>
            <w:vAlign w:val="center"/>
          </w:tcPr>
          <w:p w14:paraId="7DC2CA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713" w:type="dxa"/>
            <w:shd w:val="clear" w:color="auto" w:fill="auto"/>
            <w:vAlign w:val="center"/>
          </w:tcPr>
          <w:p w14:paraId="6CC624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48口POE交换机</w:t>
            </w:r>
          </w:p>
        </w:tc>
        <w:tc>
          <w:tcPr>
            <w:tcW w:w="5652" w:type="dxa"/>
            <w:shd w:val="clear" w:color="auto" w:fill="auto"/>
            <w:vAlign w:val="center"/>
          </w:tcPr>
          <w:p w14:paraId="090340C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配置：可用千兆PoE电接口数量≥48，千兆光接口数量≥4</w:t>
            </w:r>
          </w:p>
          <w:p w14:paraId="660AF1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支持独立的console管理串口</w:t>
            </w:r>
          </w:p>
          <w:p w14:paraId="62D9D2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交换容量≥336Gbps/3.36Tbps</w:t>
            </w:r>
          </w:p>
          <w:p w14:paraId="287CF8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包转发率≥126Mpps</w:t>
            </w:r>
          </w:p>
          <w:p w14:paraId="4A020B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整机PoE输出功率≥370W</w:t>
            </w:r>
          </w:p>
          <w:p w14:paraId="1D34770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支持STP、RSTP、MSTP、ERPS功能</w:t>
            </w:r>
          </w:p>
          <w:p w14:paraId="4F1A82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支持端口节能功能</w:t>
            </w:r>
          </w:p>
          <w:p w14:paraId="49B386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支持OSPF FRR 功能</w:t>
            </w:r>
          </w:p>
          <w:p w14:paraId="73D37F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支持802.1X认证、Portal认证、Triple 认证功能</w:t>
            </w:r>
          </w:p>
          <w:p w14:paraId="7FB36D7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支持NQA功能，NQA能够正常探测</w:t>
            </w:r>
          </w:p>
          <w:p w14:paraId="0E6C42F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支持POE对接供电，受电设备可正常上电</w:t>
            </w:r>
          </w:p>
          <w:p w14:paraId="0C29DD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支持IRF本地负载分担、IRF单点管理功能</w:t>
            </w:r>
          </w:p>
          <w:p w14:paraId="1D5E04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支持堆叠链路负载分担</w:t>
            </w:r>
          </w:p>
          <w:p w14:paraId="6778FC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支持链路聚合及聚合零丢包功能</w:t>
            </w:r>
          </w:p>
          <w:p w14:paraId="786100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支持CPU保护功能</w:t>
            </w:r>
          </w:p>
          <w:p w14:paraId="6C0B61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设备支持流镜像、端口镜像、远程镜像功能</w:t>
            </w:r>
          </w:p>
          <w:p w14:paraId="5DA0A1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 备支持BFD for IPv4路由功能、支持BFD for IPv6路由功能</w:t>
            </w:r>
          </w:p>
          <w:p w14:paraId="5D72493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 设备支持多个配置文件本地保存，支持配置回滚</w:t>
            </w:r>
          </w:p>
          <w:p w14:paraId="1C5776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 支持命令行(CLI)配置</w:t>
            </w:r>
          </w:p>
          <w:p w14:paraId="7B5C05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 支持IPv4路由≥450条；IPv6路由≥100条；</w:t>
            </w:r>
          </w:p>
        </w:tc>
        <w:tc>
          <w:tcPr>
            <w:tcW w:w="733" w:type="dxa"/>
            <w:shd w:val="clear" w:color="auto" w:fill="auto"/>
            <w:vAlign w:val="center"/>
          </w:tcPr>
          <w:p w14:paraId="67B292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667" w:type="dxa"/>
            <w:shd w:val="clear" w:color="auto" w:fill="auto"/>
            <w:vAlign w:val="center"/>
          </w:tcPr>
          <w:p w14:paraId="407E3D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622" w:type="dxa"/>
            <w:shd w:val="clear" w:color="auto" w:fill="auto"/>
            <w:vAlign w:val="center"/>
          </w:tcPr>
          <w:p w14:paraId="344397D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180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658" w:type="dxa"/>
            <w:shd w:val="clear" w:color="auto" w:fill="auto"/>
            <w:vAlign w:val="center"/>
          </w:tcPr>
          <w:p w14:paraId="373953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713" w:type="dxa"/>
            <w:shd w:val="clear" w:color="auto" w:fill="auto"/>
            <w:vAlign w:val="center"/>
          </w:tcPr>
          <w:p w14:paraId="6D0CEB8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24口POE交换机</w:t>
            </w:r>
          </w:p>
        </w:tc>
        <w:tc>
          <w:tcPr>
            <w:tcW w:w="5652" w:type="dxa"/>
            <w:shd w:val="clear" w:color="auto" w:fill="auto"/>
            <w:vAlign w:val="center"/>
          </w:tcPr>
          <w:p w14:paraId="59FAE23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可用千兆PoE电接口数量≥24，可用千兆光接口数量≥4，整机最大输出功率375 W，单端口最大输出功率30 W</w:t>
            </w:r>
          </w:p>
          <w:p w14:paraId="41D1FC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支持独立的console管理串口</w:t>
            </w:r>
          </w:p>
          <w:p w14:paraId="03B773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交换容量≥336Gbps/3.36Tbps</w:t>
            </w:r>
          </w:p>
          <w:p w14:paraId="7F52F3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包转发率≥108Mpps/126Mpps</w:t>
            </w:r>
          </w:p>
          <w:p w14:paraId="1CD7C2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支持STP、RSTP、MSTP、ERPS功能</w:t>
            </w:r>
          </w:p>
          <w:p w14:paraId="652DF2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支持端口节能功能</w:t>
            </w:r>
          </w:p>
          <w:p w14:paraId="0BA2C4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支持零配置启动(TFTP方式)功能</w:t>
            </w:r>
          </w:p>
          <w:p w14:paraId="53F61D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支持OSPF FRR 功能</w:t>
            </w:r>
          </w:p>
          <w:p w14:paraId="481E8A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支持802.1X认证、Portal认证、Triple 认证功能</w:t>
            </w:r>
          </w:p>
          <w:p w14:paraId="395B1E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支持NQA功能，NQA能够正常探测</w:t>
            </w:r>
          </w:p>
          <w:p w14:paraId="2AAA5E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支持IRF本地负载分担、IRF单点管理功能</w:t>
            </w:r>
          </w:p>
          <w:p w14:paraId="5111FA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支持堆叠链路负载分担</w:t>
            </w:r>
          </w:p>
          <w:p w14:paraId="0D0A34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支持链路聚合及聚合零丢包功能</w:t>
            </w:r>
          </w:p>
          <w:p w14:paraId="68ECE5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支持CPU保护功能</w:t>
            </w:r>
          </w:p>
          <w:p w14:paraId="2ED2D33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设备支持流镜像、端口镜像、远程镜像功能</w:t>
            </w:r>
          </w:p>
          <w:p w14:paraId="23CB59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备支持BFD for IPv4路由功能、支持BFD for IPv6路由功能</w:t>
            </w:r>
          </w:p>
          <w:p w14:paraId="2AB7981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 设备支持多个配置文件本地保存，支持配置回滚</w:t>
            </w:r>
          </w:p>
          <w:p w14:paraId="12A6A4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 支持命令行(CLI)配置</w:t>
            </w:r>
          </w:p>
          <w:p w14:paraId="1C8820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 支持IPv4路由≥500条；IPv6路由≥250条；要求提供检测报告证明</w:t>
            </w:r>
          </w:p>
          <w:p w14:paraId="74EC1A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 支持三风扇设计</w:t>
            </w:r>
          </w:p>
        </w:tc>
        <w:tc>
          <w:tcPr>
            <w:tcW w:w="733" w:type="dxa"/>
            <w:shd w:val="clear" w:color="auto" w:fill="auto"/>
            <w:vAlign w:val="center"/>
          </w:tcPr>
          <w:p w14:paraId="361AF9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667" w:type="dxa"/>
            <w:shd w:val="clear" w:color="auto" w:fill="auto"/>
            <w:vAlign w:val="center"/>
          </w:tcPr>
          <w:p w14:paraId="6489E3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2" w:type="dxa"/>
            <w:shd w:val="clear" w:color="auto" w:fill="auto"/>
            <w:vAlign w:val="center"/>
          </w:tcPr>
          <w:p w14:paraId="406CF29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E04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58" w:type="dxa"/>
            <w:shd w:val="clear" w:color="auto" w:fill="auto"/>
            <w:vAlign w:val="center"/>
          </w:tcPr>
          <w:p w14:paraId="02DDB0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713" w:type="dxa"/>
            <w:shd w:val="clear" w:color="auto" w:fill="auto"/>
            <w:vAlign w:val="center"/>
          </w:tcPr>
          <w:p w14:paraId="64A2D7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16口POE交换机</w:t>
            </w:r>
          </w:p>
        </w:tc>
        <w:tc>
          <w:tcPr>
            <w:tcW w:w="5652" w:type="dxa"/>
            <w:shd w:val="clear" w:color="auto" w:fill="auto"/>
            <w:vAlign w:val="center"/>
          </w:tcPr>
          <w:p w14:paraId="36BC45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配置：可用千兆PoE电接口数量≥16，千兆光接口数量≥4</w:t>
            </w:r>
          </w:p>
          <w:p w14:paraId="6DB47B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支持独立的console管理串口</w:t>
            </w:r>
          </w:p>
          <w:p w14:paraId="3390AF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交换容量≥336Gbps/3.36Tbps</w:t>
            </w:r>
          </w:p>
          <w:p w14:paraId="158B11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包转发率≥16.2Mpps</w:t>
            </w:r>
          </w:p>
          <w:p w14:paraId="062131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整机PoE输出功率≥185W</w:t>
            </w:r>
          </w:p>
          <w:p w14:paraId="6F6445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支持STP、RSTP、MSTP、ERPS功能</w:t>
            </w:r>
          </w:p>
          <w:p w14:paraId="2731BA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支持端口节能功能</w:t>
            </w:r>
          </w:p>
          <w:p w14:paraId="2BB164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支持OSPF FRR 功能</w:t>
            </w:r>
          </w:p>
          <w:p w14:paraId="5F072D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支持802.1X认证、Portal认证、Triple 认证功能</w:t>
            </w:r>
          </w:p>
          <w:p w14:paraId="449A59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支持NQA功能，NQA能够正常探测</w:t>
            </w:r>
          </w:p>
          <w:p w14:paraId="495EDA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支持POE对接供电，受电设备可正常上电</w:t>
            </w:r>
          </w:p>
          <w:p w14:paraId="07F9F7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支持IRF本地负载分担、IRF单点管理功能</w:t>
            </w:r>
          </w:p>
          <w:p w14:paraId="79B763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支持堆叠链路负载分担</w:t>
            </w:r>
          </w:p>
          <w:p w14:paraId="45551D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支持链路聚合及聚合零丢包功能</w:t>
            </w:r>
          </w:p>
          <w:p w14:paraId="3DA60E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支持CPU保护功能</w:t>
            </w:r>
          </w:p>
          <w:p w14:paraId="411C55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设备支持流镜像、端口镜像、远程镜像功能</w:t>
            </w:r>
          </w:p>
          <w:p w14:paraId="52B584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 备支持BFD for IPv4路由功能、支持BFD for IPv6路由功能</w:t>
            </w:r>
          </w:p>
          <w:p w14:paraId="465B2A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 设备支持多个配置文件本地保存，支持配置回滚</w:t>
            </w:r>
          </w:p>
          <w:p w14:paraId="451149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 支持命令行(CLI)配置</w:t>
            </w:r>
          </w:p>
          <w:p w14:paraId="55F36F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 支持IPv4路由≥450条；IPv6路由≥100条；</w:t>
            </w:r>
          </w:p>
        </w:tc>
        <w:tc>
          <w:tcPr>
            <w:tcW w:w="733" w:type="dxa"/>
            <w:shd w:val="clear" w:color="auto" w:fill="auto"/>
            <w:vAlign w:val="center"/>
          </w:tcPr>
          <w:p w14:paraId="5326BE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667" w:type="dxa"/>
            <w:shd w:val="clear" w:color="auto" w:fill="auto"/>
            <w:vAlign w:val="center"/>
          </w:tcPr>
          <w:p w14:paraId="096E76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622" w:type="dxa"/>
            <w:shd w:val="clear" w:color="auto" w:fill="auto"/>
            <w:vAlign w:val="center"/>
          </w:tcPr>
          <w:p w14:paraId="25EFCD5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15C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658" w:type="dxa"/>
            <w:shd w:val="clear" w:color="auto" w:fill="auto"/>
            <w:vAlign w:val="center"/>
          </w:tcPr>
          <w:p w14:paraId="7E2591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713" w:type="dxa"/>
            <w:shd w:val="clear" w:color="auto" w:fill="auto"/>
            <w:vAlign w:val="center"/>
          </w:tcPr>
          <w:p w14:paraId="4A872A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8口POE交换机（网管型）</w:t>
            </w:r>
          </w:p>
        </w:tc>
        <w:tc>
          <w:tcPr>
            <w:tcW w:w="5652" w:type="dxa"/>
            <w:shd w:val="clear" w:color="auto" w:fill="auto"/>
            <w:vAlign w:val="center"/>
          </w:tcPr>
          <w:p w14:paraId="3C74E4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可用千兆PoE电接口数量≥8，可用千兆光接口数量≥2，整机最大输出功率125 W，单端口最大输出功率30 W</w:t>
            </w:r>
          </w:p>
          <w:p w14:paraId="516768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支持独立的console管理串口</w:t>
            </w:r>
          </w:p>
          <w:p w14:paraId="0F1C5E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交换容量≥336Gbps/3.36Tbps</w:t>
            </w:r>
          </w:p>
          <w:p w14:paraId="137AE5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包转发率≥81Mpps/108Mpps</w:t>
            </w:r>
          </w:p>
          <w:p w14:paraId="32D4AE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支持STP、RSTP、MSTP、ERPS功能</w:t>
            </w:r>
          </w:p>
          <w:p w14:paraId="3B25B8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支持端口节能功能</w:t>
            </w:r>
          </w:p>
          <w:p w14:paraId="37FA2E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支持零配置启动(TFTP方式)功能</w:t>
            </w:r>
          </w:p>
          <w:p w14:paraId="370E46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支持OSPF FRR 功能</w:t>
            </w:r>
          </w:p>
          <w:p w14:paraId="690A16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支持802.1X认证、Portal认证、Triple 认证功能</w:t>
            </w:r>
          </w:p>
          <w:p w14:paraId="01702D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支持NQA功能，NQA能够正常探测</w:t>
            </w:r>
          </w:p>
          <w:p w14:paraId="0BAF7D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支持IRF本地负载分担、IRF单点管理功能</w:t>
            </w:r>
          </w:p>
          <w:p w14:paraId="646371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支持堆叠链路负载分担</w:t>
            </w:r>
          </w:p>
          <w:p w14:paraId="072B2C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支持链路聚合及聚合零丢包功能</w:t>
            </w:r>
          </w:p>
          <w:p w14:paraId="49FD6AD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支持CPU保护功能</w:t>
            </w:r>
          </w:p>
          <w:p w14:paraId="349131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设备支持流镜像、端口镜像、远程镜像功能</w:t>
            </w:r>
          </w:p>
          <w:p w14:paraId="04AAE9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备支持BFD for IPv4路由功能、支持BFD for IPv6路由功能</w:t>
            </w:r>
          </w:p>
          <w:p w14:paraId="6DD1424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 设备支持多个配置文件本地保存，支持配置回滚</w:t>
            </w:r>
          </w:p>
          <w:p w14:paraId="78BFA1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 支持命令行(CLI)配置</w:t>
            </w:r>
          </w:p>
          <w:p w14:paraId="3E2728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19. 支持IPv4路由≥500条；IPv6路由≥250条； </w:t>
            </w:r>
          </w:p>
          <w:p w14:paraId="4D4C76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 支持无风扇设计</w:t>
            </w:r>
          </w:p>
        </w:tc>
        <w:tc>
          <w:tcPr>
            <w:tcW w:w="733" w:type="dxa"/>
            <w:shd w:val="clear" w:color="auto" w:fill="auto"/>
            <w:vAlign w:val="center"/>
          </w:tcPr>
          <w:p w14:paraId="0D2CE9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667" w:type="dxa"/>
            <w:shd w:val="clear" w:color="auto" w:fill="auto"/>
            <w:vAlign w:val="center"/>
          </w:tcPr>
          <w:p w14:paraId="3DA67D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622" w:type="dxa"/>
            <w:shd w:val="clear" w:color="auto" w:fill="auto"/>
            <w:vAlign w:val="center"/>
          </w:tcPr>
          <w:p w14:paraId="1E8195C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3C0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658" w:type="dxa"/>
            <w:shd w:val="clear" w:color="auto" w:fill="auto"/>
            <w:vAlign w:val="center"/>
          </w:tcPr>
          <w:p w14:paraId="06AE8A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713" w:type="dxa"/>
            <w:shd w:val="clear" w:color="auto" w:fill="auto"/>
            <w:vAlign w:val="center"/>
          </w:tcPr>
          <w:p w14:paraId="5CD6C28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8口POE交换机</w:t>
            </w:r>
          </w:p>
        </w:tc>
        <w:tc>
          <w:tcPr>
            <w:tcW w:w="5652" w:type="dxa"/>
            <w:shd w:val="clear" w:color="auto" w:fill="auto"/>
            <w:vAlign w:val="center"/>
          </w:tcPr>
          <w:p w14:paraId="38A247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可用千兆PoE电接口数量≥8，可用千兆光接口数量≥2，整机最大输出功率125 W，单端口最大输出功率30 W</w:t>
            </w:r>
          </w:p>
          <w:p w14:paraId="4B3E4A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支持独立的console管理串口</w:t>
            </w:r>
          </w:p>
          <w:p w14:paraId="0F777E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交换容量≥336Gbps/3.36Tbps</w:t>
            </w:r>
          </w:p>
          <w:p w14:paraId="0B34FE8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包转发率≥81Mpps/108Mpps</w:t>
            </w:r>
          </w:p>
          <w:p w14:paraId="656C0A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支持STP、RSTP、MSTP、ERPS功能</w:t>
            </w:r>
          </w:p>
          <w:p w14:paraId="0384E2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支持端口节能功能</w:t>
            </w:r>
          </w:p>
          <w:p w14:paraId="233930A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支持零配置启动(TFTP方式)功能</w:t>
            </w:r>
          </w:p>
          <w:p w14:paraId="38420E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支持OSPF FRR 功能</w:t>
            </w:r>
          </w:p>
          <w:p w14:paraId="112A04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支持802.1X认证、Portal认证、Triple 认证功能</w:t>
            </w:r>
          </w:p>
          <w:p w14:paraId="285FCF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支持NQA功能，NQA能够正常探测</w:t>
            </w:r>
          </w:p>
          <w:p w14:paraId="5222549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支持IRF本地负载分担、IRF单点管理功能</w:t>
            </w:r>
          </w:p>
          <w:p w14:paraId="2B3111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支持堆叠链路负载分担</w:t>
            </w:r>
          </w:p>
          <w:p w14:paraId="3C2B2B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支持链路聚合及聚合零丢包功能</w:t>
            </w:r>
          </w:p>
          <w:p w14:paraId="5306ED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支持CPU保护功能</w:t>
            </w:r>
          </w:p>
          <w:p w14:paraId="1D7880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设备支持流镜像、端口镜像、远程镜像功能</w:t>
            </w:r>
          </w:p>
          <w:p w14:paraId="74E286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备支持BFD for IPv4路由功能、支持BFD for IPv6路由功能</w:t>
            </w:r>
          </w:p>
          <w:p w14:paraId="50CDFC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 设备支持多个配置文件本地保存，支持配置回滚</w:t>
            </w:r>
          </w:p>
          <w:p w14:paraId="198B68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 支持命令行(CLI)配置</w:t>
            </w:r>
          </w:p>
          <w:p w14:paraId="03909BA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19. 支持IPv4路由≥500条；IPv6路由≥250条； </w:t>
            </w:r>
          </w:p>
          <w:p w14:paraId="7EB534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 支持无风扇设计</w:t>
            </w:r>
          </w:p>
        </w:tc>
        <w:tc>
          <w:tcPr>
            <w:tcW w:w="733" w:type="dxa"/>
            <w:shd w:val="clear" w:color="auto" w:fill="auto"/>
            <w:vAlign w:val="center"/>
          </w:tcPr>
          <w:p w14:paraId="1BD1D6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667" w:type="dxa"/>
            <w:shd w:val="clear" w:color="auto" w:fill="auto"/>
            <w:vAlign w:val="center"/>
          </w:tcPr>
          <w:p w14:paraId="5986E9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622" w:type="dxa"/>
            <w:shd w:val="clear" w:color="auto" w:fill="auto"/>
            <w:vAlign w:val="center"/>
          </w:tcPr>
          <w:p w14:paraId="3A9F610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E03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658" w:type="dxa"/>
            <w:shd w:val="clear" w:color="auto" w:fill="auto"/>
            <w:vAlign w:val="center"/>
          </w:tcPr>
          <w:p w14:paraId="611820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713" w:type="dxa"/>
            <w:shd w:val="clear" w:color="auto" w:fill="auto"/>
            <w:vAlign w:val="center"/>
          </w:tcPr>
          <w:p w14:paraId="4CB86B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核心框式交换机1</w:t>
            </w:r>
          </w:p>
        </w:tc>
        <w:tc>
          <w:tcPr>
            <w:tcW w:w="5652" w:type="dxa"/>
            <w:shd w:val="clear" w:color="auto" w:fill="auto"/>
            <w:vAlign w:val="center"/>
          </w:tcPr>
          <w:p w14:paraId="2714BD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▲支持双主控，支持业务接口卡3个，支持可插拔电源模块槽位数≥2，整机高度≤4U</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1F6490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▲单板卡可支持万兆48端口密度，整机最大可支持100个万兆端口</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426157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10G端口时延≤1us，交换容量≥38.4Tbps/168Tbps，转发性能≥36000Mpps</w:t>
            </w:r>
          </w:p>
          <w:p w14:paraId="6BE649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已配置2块交流电源模块300W，1块主控板（24千兆电口+24千兆光口+12万兆光口）</w:t>
            </w:r>
          </w:p>
          <w:p w14:paraId="64EE927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▲支持双向槽位带宽≥540Gbps线速</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7B243E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支持虚拟化功能，支持统一管理、故障收敛时间0ms等特性; 堆叠跨框转发平均时延≤2us</w:t>
            </w:r>
          </w:p>
          <w:p w14:paraId="182B31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支持OpenFlow功能</w:t>
            </w:r>
          </w:p>
          <w:p w14:paraId="36F0B6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支持VxLAN功能，支持VXLAN二三层互通，支持VxLAN OAM ping和tracert</w:t>
            </w:r>
          </w:p>
          <w:p w14:paraId="79D0FB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支持IPv4\IPv6 BFD功能，支持与OSPF/v2/v3、VRRP联动，BFD 3ms最小探测间隔测试，平均收敛性能≤12ms</w:t>
            </w:r>
          </w:p>
          <w:p w14:paraId="43B6B4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支持MACsec加密技术</w:t>
            </w:r>
          </w:p>
          <w:p w14:paraId="60769C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支持sFlow等流量统计和分析功能</w:t>
            </w:r>
          </w:p>
          <w:p w14:paraId="4CFFEA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支持专门针对CPU保护机制的功能，具备 CPU 防攻击能力，保障CPU工作安全</w:t>
            </w:r>
          </w:p>
          <w:p w14:paraId="51FE09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支持ISSU技术，升级过程中保障业务不中断</w:t>
            </w:r>
          </w:p>
          <w:p w14:paraId="03A5BE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设备提供2个网管口，支持网管口各份组，提升系统可靠性</w:t>
            </w:r>
          </w:p>
          <w:p w14:paraId="59A766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支持IPv6协议，支持IPv4和IPv6双协议栈；支持6over4 隧道，4over6 隧道。支持IPV4/IPv6策略路由</w:t>
            </w:r>
          </w:p>
          <w:p w14:paraId="60BB0A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支持DHCPv6功能、IPv6 portal功能、IPv6管理功能</w:t>
            </w:r>
          </w:p>
          <w:p w14:paraId="108FBE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 支持基于IPv4\IPv6的VRRP功能</w:t>
            </w:r>
          </w:p>
          <w:p w14:paraId="1562AD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 ▲支持DRNI(M-LAG)跨设备链路聚合功能</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133E35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 支持Telemetry流量可视化功能</w:t>
            </w:r>
          </w:p>
          <w:p w14:paraId="195936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 支持配置文件加密，支持 Secure boot(安全boot)</w:t>
            </w:r>
          </w:p>
          <w:p w14:paraId="17F5B4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 支持mDNS gateway、mDNSrelay</w:t>
            </w:r>
          </w:p>
          <w:p w14:paraId="740085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 支持ERSPAN/RSPAN镜像功能</w:t>
            </w:r>
          </w:p>
          <w:p w14:paraId="3370E8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 支持Netconf Python、Ansible、可编程性(python)功能</w:t>
            </w:r>
          </w:p>
          <w:p w14:paraId="2BA995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 支持MPLS OAM和Ethernet OAM功能</w:t>
            </w:r>
          </w:p>
          <w:p w14:paraId="77FBE3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 支持缓存微突发监控功能</w:t>
            </w:r>
          </w:p>
          <w:p w14:paraId="546A9B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 支持NQA、iNQA(IPCA)功能。通过直接对业务报文进行标记的方法，实现对网络级和设备级的丢包统计</w:t>
            </w:r>
          </w:p>
          <w:p w14:paraId="282EFB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 支持VoQ功能；支持IP分片重组功能</w:t>
            </w:r>
          </w:p>
          <w:p w14:paraId="51F50E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 ▲主控引擎支持集成硬件监控功能，能集中监控板卡、风扇、电源、环境等，无需单独配置硬件监控板卡</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67FBA3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 ▲支持在网络管理平台上实现对交换机和摄像头、门禁、对讲等终端设备进行系统拓扑展示及管理功能</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484BEA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 支持在网络拓扑中展示设备详情，包括设备基本信息、性能使用信息、面板状态和端口信息</w:t>
            </w:r>
          </w:p>
          <w:p w14:paraId="6C5FAC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 ARP容量≥90K个，ARP学习速率≥800个每秒</w:t>
            </w:r>
          </w:p>
          <w:p w14:paraId="0F3FA4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 支持的MAC容量≥280K个，MAC学习速率≥3.5K个每秒</w:t>
            </w:r>
          </w:p>
          <w:p w14:paraId="268A8B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 支持的ACL条目容量≥3K个</w:t>
            </w:r>
          </w:p>
          <w:p w14:paraId="12C5B1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 支持的IPv4 FIB容量≥100K，支持IPv6 FIB容量≥28K</w:t>
            </w:r>
          </w:p>
          <w:p w14:paraId="7D47AC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 支持的IPv4组播路由容量≥3K个</w:t>
            </w:r>
          </w:p>
          <w:p w14:paraId="4818F3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 支持的ND容量≥25K</w:t>
            </w:r>
          </w:p>
          <w:p w14:paraId="2F3723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 支持的端口缓存≥2MBytes</w:t>
            </w:r>
          </w:p>
        </w:tc>
        <w:tc>
          <w:tcPr>
            <w:tcW w:w="733" w:type="dxa"/>
            <w:shd w:val="clear" w:color="auto" w:fill="auto"/>
            <w:vAlign w:val="center"/>
          </w:tcPr>
          <w:p w14:paraId="563483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667" w:type="dxa"/>
            <w:shd w:val="clear" w:color="auto" w:fill="auto"/>
            <w:vAlign w:val="center"/>
          </w:tcPr>
          <w:p w14:paraId="0694BC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2" w:type="dxa"/>
            <w:shd w:val="clear" w:color="auto" w:fill="auto"/>
            <w:vAlign w:val="center"/>
          </w:tcPr>
          <w:p w14:paraId="5513E2C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DB1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658" w:type="dxa"/>
            <w:shd w:val="clear" w:color="auto" w:fill="auto"/>
            <w:vAlign w:val="center"/>
          </w:tcPr>
          <w:p w14:paraId="5AD6DB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713" w:type="dxa"/>
            <w:shd w:val="clear" w:color="auto" w:fill="auto"/>
            <w:vAlign w:val="center"/>
          </w:tcPr>
          <w:p w14:paraId="1E215E28">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核心框式交换机2</w:t>
            </w:r>
          </w:p>
        </w:tc>
        <w:tc>
          <w:tcPr>
            <w:tcW w:w="5652" w:type="dxa"/>
            <w:shd w:val="clear" w:color="auto" w:fill="auto"/>
            <w:vAlign w:val="center"/>
          </w:tcPr>
          <w:p w14:paraId="481DD2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支持双主控，支持业务接口卡3个，支持可插拔电源模块槽位数≥2，整机高度≤4U</w:t>
            </w:r>
          </w:p>
          <w:p w14:paraId="07E775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单板卡可支持万兆48端口密度，整机最大可支持100个万兆端口</w:t>
            </w:r>
          </w:p>
          <w:p w14:paraId="50FBC6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10G端口时延≤1us，交换容量≥38.4Tbps/168Tbps，转发性能≥36000Mpps</w:t>
            </w:r>
          </w:p>
          <w:p w14:paraId="28F629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已配置2块交流电源模块300W，1块主控板（24千兆电口+24千兆光口+12万兆光口）</w:t>
            </w:r>
          </w:p>
          <w:p w14:paraId="06D14D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支持双向槽位带宽≥540Gbps线速</w:t>
            </w:r>
          </w:p>
          <w:p w14:paraId="155E902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支持虚拟化功能，支持统一管理、故障收敛时间0ms等特性; 堆叠跨框转发平均时延≤2us</w:t>
            </w:r>
          </w:p>
          <w:p w14:paraId="75CEFC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支持OpenFlow功能</w:t>
            </w:r>
          </w:p>
          <w:p w14:paraId="1E97CE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支持VxLAN功能，支持VXLAN二三层互通，支持VxLAN OAM ping和tracert</w:t>
            </w:r>
          </w:p>
          <w:p w14:paraId="1F1CF7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支持IPv4\IPv6 BFD功能，支持与OSPF/v2/v3、VRRP联动，BFD 3ms最小探测间隔测试，平均收敛性能≤12ms</w:t>
            </w:r>
          </w:p>
          <w:p w14:paraId="5D734E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支持MACsec加密技术</w:t>
            </w:r>
          </w:p>
          <w:p w14:paraId="136A31C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支持sFlow等流量统计和分析功能</w:t>
            </w:r>
          </w:p>
          <w:p w14:paraId="463088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支持专门针对CPU保护机制的功能，具备 CPU 防攻击能力，保障CPU工作安全</w:t>
            </w:r>
          </w:p>
          <w:p w14:paraId="1AECC5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支持ISSU技术，升级过程中保障业务不中断</w:t>
            </w:r>
          </w:p>
          <w:p w14:paraId="2CCDDD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设备提供2个网管口，支持网管口各份组，提升系统可靠性</w:t>
            </w:r>
          </w:p>
          <w:p w14:paraId="117B0C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支持IPv6协议，支持IPv4和IPv6双协议栈；支持6over4 隧道，4over6 隧道。支持IPV4/IPv6策略路由</w:t>
            </w:r>
          </w:p>
          <w:p w14:paraId="0EB16F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支持DHCPv6功能、IPv6 portal功能、IPv6管理功能</w:t>
            </w:r>
          </w:p>
          <w:p w14:paraId="67B7B1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 支持基于IPv4\IPv6的VRRP功能</w:t>
            </w:r>
          </w:p>
          <w:p w14:paraId="5A6782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 支持DRNI(M-LAG)跨设备链路聚合功能</w:t>
            </w:r>
          </w:p>
          <w:p w14:paraId="256654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 支持Telemetry流量可视化功能</w:t>
            </w:r>
          </w:p>
          <w:p w14:paraId="7BC27F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 支持配置文件加密，支持 Secure boot(安全boot)</w:t>
            </w:r>
          </w:p>
          <w:p w14:paraId="5DF17F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 支持mDNS gateway、mDNSrelay</w:t>
            </w:r>
          </w:p>
          <w:p w14:paraId="4836D3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 支持ERSPAN/RSPAN镜像功能</w:t>
            </w:r>
          </w:p>
          <w:p w14:paraId="4B359E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 支持Netconf Python、Ansible、可编程性(python)功能</w:t>
            </w:r>
          </w:p>
          <w:p w14:paraId="505F79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 支持MPLS OAM和Ethernet OAM功能</w:t>
            </w:r>
          </w:p>
          <w:p w14:paraId="54BDF4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 支持缓存微突发监控功能</w:t>
            </w:r>
          </w:p>
          <w:p w14:paraId="56311F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 支持NQA、iNQA(IPCA)功能。通过直接对业务报文进行标记的方法，实现对网络级和设备级的丢包统计</w:t>
            </w:r>
          </w:p>
          <w:p w14:paraId="273ABA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 支持VoQ功能；支持IP分片重组功能</w:t>
            </w:r>
          </w:p>
          <w:p w14:paraId="54E0C0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 主控引擎支持集成硬件监控功能，能集中监控板卡、风扇、电源、环境等，无需单独配置硬件监控板卡</w:t>
            </w:r>
          </w:p>
          <w:p w14:paraId="661E35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29.支持在网络管理平台上实现对交换机和摄像头、门禁、对讲等终端设备进行系统拓扑展示及管理功能</w:t>
            </w:r>
          </w:p>
          <w:p w14:paraId="641E71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 支持在网络拓扑中展示设备详情，包括设备基本信息、性能使用信息、面板状态和端口信息</w:t>
            </w:r>
          </w:p>
          <w:p w14:paraId="7862A9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 ARP容量≥90K个，ARP学习速率≥800个每秒</w:t>
            </w:r>
          </w:p>
          <w:p w14:paraId="65A4A66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 支持的MAC容量≥280K个，MAC学习速率≥3.5K个每秒</w:t>
            </w:r>
          </w:p>
          <w:p w14:paraId="511D08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 支持的ACL条目容量≥3K个</w:t>
            </w:r>
          </w:p>
          <w:p w14:paraId="682D32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 支持的IPv4 FIB容量≥100K，支持IPv6 FIB容量≥28K</w:t>
            </w:r>
          </w:p>
          <w:p w14:paraId="7089FF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 支持的IPv4组播路由容量≥3K个</w:t>
            </w:r>
          </w:p>
          <w:p w14:paraId="3FD030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 支持的ND容量≥25K</w:t>
            </w:r>
          </w:p>
          <w:p w14:paraId="075EF9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 支持的端口缓存≥2MBytes</w:t>
            </w:r>
          </w:p>
        </w:tc>
        <w:tc>
          <w:tcPr>
            <w:tcW w:w="733" w:type="dxa"/>
            <w:shd w:val="clear" w:color="auto" w:fill="auto"/>
            <w:vAlign w:val="center"/>
          </w:tcPr>
          <w:p w14:paraId="4F0C0D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667" w:type="dxa"/>
            <w:shd w:val="clear" w:color="auto" w:fill="auto"/>
            <w:vAlign w:val="center"/>
          </w:tcPr>
          <w:p w14:paraId="2DF689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622" w:type="dxa"/>
            <w:shd w:val="clear" w:color="auto" w:fill="auto"/>
            <w:vAlign w:val="center"/>
          </w:tcPr>
          <w:p w14:paraId="0F06F64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4A8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0" w:hRule="atLeast"/>
          <w:jc w:val="center"/>
        </w:trPr>
        <w:tc>
          <w:tcPr>
            <w:tcW w:w="658" w:type="dxa"/>
            <w:shd w:val="clear" w:color="auto" w:fill="auto"/>
            <w:vAlign w:val="center"/>
          </w:tcPr>
          <w:p w14:paraId="1E6FBA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713" w:type="dxa"/>
            <w:shd w:val="clear" w:color="auto" w:fill="auto"/>
            <w:vAlign w:val="center"/>
          </w:tcPr>
          <w:p w14:paraId="36BECCC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核心框式交换机3</w:t>
            </w:r>
          </w:p>
        </w:tc>
        <w:tc>
          <w:tcPr>
            <w:tcW w:w="5652" w:type="dxa"/>
            <w:shd w:val="clear" w:color="auto" w:fill="auto"/>
            <w:vAlign w:val="center"/>
          </w:tcPr>
          <w:p w14:paraId="2A378D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支持双主控，支持业务接口卡3个，支持可插拔电源模块槽位数≥2，整机高度≤4U</w:t>
            </w:r>
          </w:p>
          <w:p w14:paraId="2E907DC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单板卡可支持万兆48端口密度，整机最大可支持100个万兆端口</w:t>
            </w:r>
          </w:p>
          <w:p w14:paraId="1790C9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10G端口时延≤1us，交换容量≥38.4Tbps/168Tbps，转发性能≥36000Mpps</w:t>
            </w:r>
          </w:p>
          <w:p w14:paraId="571E7C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已配置2块交流电源模块300W，1块主控板（24千兆电口+24千兆光口+12万兆光口）</w:t>
            </w:r>
          </w:p>
          <w:p w14:paraId="7F987C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支持双向槽位带宽≥540Gbps线速</w:t>
            </w:r>
          </w:p>
          <w:p w14:paraId="07A848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支持虚拟化功能，支持统一管理、故障收敛时间0ms等特性; 堆叠跨框转发平均时延≤2us</w:t>
            </w:r>
          </w:p>
          <w:p w14:paraId="11D31E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支持OpenFlow功能</w:t>
            </w:r>
          </w:p>
          <w:p w14:paraId="1D3BCB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支持VxLAN功能，支持VXLAN二三层互通，支持VxLAN OAM ping和tracert</w:t>
            </w:r>
          </w:p>
          <w:p w14:paraId="55D2E5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支持IPv4\IPv6 BFD功能，支持与OSPF/v2/v3、VRRP联动，BFD 3ms最小探测间隔测试，平均收敛性能≤12ms</w:t>
            </w:r>
          </w:p>
          <w:p w14:paraId="45E101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支持MACsec加密技术</w:t>
            </w:r>
          </w:p>
          <w:p w14:paraId="60622F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支持sFlow等流量统计和分析功能</w:t>
            </w:r>
          </w:p>
          <w:p w14:paraId="0E1C51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支持专门针对CPU保护机制的功能，具备 CPU 防攻击能力，保障CPU工作安全</w:t>
            </w:r>
          </w:p>
          <w:p w14:paraId="03C1036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支持ISSU技术，升级过程中保障业务不中断</w:t>
            </w:r>
          </w:p>
          <w:p w14:paraId="6C7B65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设备提供2个网管口，支持网管口各份组，提升系统可靠性</w:t>
            </w:r>
          </w:p>
          <w:p w14:paraId="00AF64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支持IPv6协议，支持IPv4和IPv6双协议栈；支持6over4 隧道，4over6 隧道。支持IPV4/IPv6策略路由</w:t>
            </w:r>
          </w:p>
          <w:p w14:paraId="642546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支持DHCPv6功能、IPv6 portal功能、IPv6管理功能</w:t>
            </w:r>
          </w:p>
          <w:p w14:paraId="6435B1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 支持基于IPv4\IPv6的VRRP功能</w:t>
            </w:r>
          </w:p>
          <w:p w14:paraId="49DC397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 支持DRNI(M-LAG)跨设备链路聚合功能</w:t>
            </w:r>
          </w:p>
          <w:p w14:paraId="1A3415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 支持Telemetry流量可视化功能</w:t>
            </w:r>
          </w:p>
          <w:p w14:paraId="15867C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 支持配置文件加密，支持 Secure boot(安全boot)</w:t>
            </w:r>
          </w:p>
          <w:p w14:paraId="27F5A1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 支持mDNS gateway、mDNSrelay</w:t>
            </w:r>
          </w:p>
          <w:p w14:paraId="58276A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 支持ERSPAN/RSPAN镜像功能</w:t>
            </w:r>
          </w:p>
          <w:p w14:paraId="230028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 支持Netconf Python、Ansible、可编程性(python)功能</w:t>
            </w:r>
          </w:p>
          <w:p w14:paraId="09B6B5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 支持MPLS OAM和Ethernet OAM功能</w:t>
            </w:r>
          </w:p>
          <w:p w14:paraId="257EA7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 支持缓存微突发监控功能</w:t>
            </w:r>
          </w:p>
          <w:p w14:paraId="5CAA18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 支持NQA、iNQA(IPCA)功能。通过直接对业务报文进行标记的方法，实现对网络级和设备级的丢包统计</w:t>
            </w:r>
          </w:p>
          <w:p w14:paraId="275DEB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 支持VoQ功能；支持IP分片重组功能</w:t>
            </w:r>
          </w:p>
          <w:p w14:paraId="6A1D88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 主控引擎支持集成硬件监控功能，能集中监控板卡、风扇、电源、环境等，无需单独配置硬件监控板卡</w:t>
            </w:r>
          </w:p>
          <w:p w14:paraId="42C656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29.支持在网络管理平台上实现对交换机和摄像头、门禁、对讲等终端设备进行系统拓扑展示及管理功能</w:t>
            </w:r>
          </w:p>
          <w:p w14:paraId="47D9A4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 支持在网络拓扑中展示设备详情，包括设备基本信息、性能使用信息、面板状态和端口信息</w:t>
            </w:r>
          </w:p>
          <w:p w14:paraId="2EA00B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 ARP容量≥90K个，ARP学习速率≥800个每秒</w:t>
            </w:r>
          </w:p>
          <w:p w14:paraId="29A640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 支持的MAC容量≥280K个，MAC学习速率≥3.5K个每秒</w:t>
            </w:r>
          </w:p>
          <w:p w14:paraId="30AA4A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 支持的ACL条目容量≥3K个</w:t>
            </w:r>
          </w:p>
          <w:p w14:paraId="6F50BB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 支持的IPv4 FIB容量≥100K，支持IPv6 FIB容量≥28K</w:t>
            </w:r>
          </w:p>
          <w:p w14:paraId="7700BA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 支持的IPv4组播路由容量≥3K个</w:t>
            </w:r>
          </w:p>
          <w:p w14:paraId="338CAD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 支持的ND容量≥25K</w:t>
            </w:r>
          </w:p>
          <w:p w14:paraId="077CD90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 支持的端口缓存≥2MBytes</w:t>
            </w:r>
          </w:p>
        </w:tc>
        <w:tc>
          <w:tcPr>
            <w:tcW w:w="733" w:type="dxa"/>
            <w:shd w:val="clear" w:color="auto" w:fill="auto"/>
            <w:vAlign w:val="center"/>
          </w:tcPr>
          <w:p w14:paraId="2B43C0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667" w:type="dxa"/>
            <w:shd w:val="clear" w:color="auto" w:fill="auto"/>
            <w:vAlign w:val="center"/>
          </w:tcPr>
          <w:p w14:paraId="0A9AF2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2" w:type="dxa"/>
            <w:shd w:val="clear" w:color="auto" w:fill="auto"/>
            <w:vAlign w:val="center"/>
          </w:tcPr>
          <w:p w14:paraId="32EBF14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66E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6" w:hRule="atLeast"/>
          <w:jc w:val="center"/>
        </w:trPr>
        <w:tc>
          <w:tcPr>
            <w:tcW w:w="658" w:type="dxa"/>
            <w:shd w:val="clear" w:color="auto" w:fill="auto"/>
            <w:vAlign w:val="center"/>
          </w:tcPr>
          <w:p w14:paraId="361DAE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713" w:type="dxa"/>
            <w:shd w:val="clear" w:color="auto" w:fill="auto"/>
            <w:vAlign w:val="center"/>
          </w:tcPr>
          <w:p w14:paraId="0830AA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千兆光模块</w:t>
            </w:r>
          </w:p>
        </w:tc>
        <w:tc>
          <w:tcPr>
            <w:tcW w:w="5652" w:type="dxa"/>
            <w:shd w:val="clear" w:color="auto" w:fill="auto"/>
            <w:vAlign w:val="center"/>
          </w:tcPr>
          <w:p w14:paraId="46A5C8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传输专用</w:t>
            </w:r>
          </w:p>
          <w:p w14:paraId="30EEEB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TX/RX1310nm/1.25G</w:t>
            </w:r>
          </w:p>
          <w:p w14:paraId="1795D8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LC</w:t>
            </w:r>
          </w:p>
          <w:p w14:paraId="3C51AB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单模/双纤/双向</w:t>
            </w:r>
          </w:p>
          <w:p w14:paraId="011BA9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10km</w:t>
            </w:r>
          </w:p>
          <w:p w14:paraId="6E7F85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-40～85℃</w:t>
            </w:r>
          </w:p>
          <w:p w14:paraId="644108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SFP</w:t>
            </w:r>
          </w:p>
          <w:p w14:paraId="030FAB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发射光功率:-9～-3dBm</w:t>
            </w:r>
          </w:p>
          <w:p w14:paraId="1105A0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接收灵敏度（低值）:-21dBm</w:t>
            </w:r>
          </w:p>
        </w:tc>
        <w:tc>
          <w:tcPr>
            <w:tcW w:w="733" w:type="dxa"/>
            <w:shd w:val="clear" w:color="auto" w:fill="auto"/>
            <w:vAlign w:val="center"/>
          </w:tcPr>
          <w:p w14:paraId="557744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667" w:type="dxa"/>
            <w:shd w:val="clear" w:color="auto" w:fill="auto"/>
            <w:vAlign w:val="center"/>
          </w:tcPr>
          <w:p w14:paraId="3A69F7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622" w:type="dxa"/>
            <w:vMerge w:val="restart"/>
            <w:shd w:val="clear" w:color="auto" w:fill="auto"/>
            <w:vAlign w:val="center"/>
          </w:tcPr>
          <w:p w14:paraId="4AEB1FA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19A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658" w:type="dxa"/>
            <w:shd w:val="clear" w:color="auto" w:fill="auto"/>
            <w:vAlign w:val="center"/>
          </w:tcPr>
          <w:p w14:paraId="72656F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713" w:type="dxa"/>
            <w:shd w:val="clear" w:color="auto" w:fill="auto"/>
            <w:vAlign w:val="center"/>
          </w:tcPr>
          <w:p w14:paraId="67FA0C9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楼梯监控（鱼眼广角，1.68mm）</w:t>
            </w:r>
          </w:p>
        </w:tc>
        <w:tc>
          <w:tcPr>
            <w:tcW w:w="5652" w:type="dxa"/>
            <w:shd w:val="clear" w:color="auto" w:fill="auto"/>
            <w:vAlign w:val="center"/>
          </w:tcPr>
          <w:p w14:paraId="2CDDE5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支持红外补光，可识别设备10m处人体轮廓。</w:t>
            </w:r>
          </w:p>
          <w:p w14:paraId="77C013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支持180°水平视场角，95°垂直视场角。</w:t>
            </w:r>
          </w:p>
          <w:p w14:paraId="58D668C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摄像机能够在-10~40摄氏度，湿度小于93%环境下稳定工作。</w:t>
            </w:r>
          </w:p>
          <w:p w14:paraId="41B3E1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摄像机应能在DC（12±25%）V范围内正常工作，支持POE供电。</w:t>
            </w:r>
          </w:p>
          <w:p w14:paraId="67547E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摄像机输出图像的中心水平分辨力不小于1400TVL。</w:t>
            </w:r>
          </w:p>
          <w:p w14:paraId="1B5299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摄像机照度适应范围不小于120dB。</w:t>
            </w:r>
          </w:p>
          <w:p w14:paraId="7A6FAB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支持同时输出主码流和子码流，主码流最高2560x1440@25fps，子码流最大640x480 @25fps</w:t>
            </w:r>
          </w:p>
          <w:p w14:paraId="208DD3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同一静止场景相同图像质量下，设备在H.264、H.265编码方式时，开启智能编码功能和不开启智能编码相比，码率节约80%。</w:t>
            </w:r>
          </w:p>
          <w:p w14:paraId="1C55E0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射频电磁场辐射抗扰度限值应符合GB/T 17626.3-2006中试验等级3的规定。</w:t>
            </w:r>
          </w:p>
          <w:p w14:paraId="041F92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传导骚扰限值应符合GB/T 9254-2008中等级A的规定。</w:t>
            </w:r>
          </w:p>
          <w:p w14:paraId="367AF2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设备工作状态时，支持空气放电9kV，接触放电7kV，通讯端口支持6kV峰值电压。</w:t>
            </w:r>
          </w:p>
        </w:tc>
        <w:tc>
          <w:tcPr>
            <w:tcW w:w="733" w:type="dxa"/>
            <w:shd w:val="clear" w:color="auto" w:fill="auto"/>
            <w:vAlign w:val="center"/>
          </w:tcPr>
          <w:p w14:paraId="4E4B13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667" w:type="dxa"/>
            <w:shd w:val="clear" w:color="auto" w:fill="auto"/>
            <w:vAlign w:val="center"/>
          </w:tcPr>
          <w:p w14:paraId="65DD64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622" w:type="dxa"/>
            <w:vMerge w:val="continue"/>
            <w:shd w:val="clear" w:color="auto" w:fill="auto"/>
            <w:vAlign w:val="center"/>
          </w:tcPr>
          <w:p w14:paraId="584FFEC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353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658" w:type="dxa"/>
            <w:shd w:val="clear" w:color="auto" w:fill="auto"/>
            <w:vAlign w:val="center"/>
          </w:tcPr>
          <w:p w14:paraId="4330A8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713" w:type="dxa"/>
            <w:shd w:val="clear" w:color="auto" w:fill="auto"/>
            <w:vAlign w:val="center"/>
          </w:tcPr>
          <w:p w14:paraId="2C0A24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走廊监控（枪，2.8mm）</w:t>
            </w:r>
          </w:p>
        </w:tc>
        <w:tc>
          <w:tcPr>
            <w:tcW w:w="5652" w:type="dxa"/>
            <w:shd w:val="clear" w:color="auto" w:fill="auto"/>
            <w:vAlign w:val="center"/>
          </w:tcPr>
          <w:p w14:paraId="65B200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在2560x1440@25fps下，码率设置为2Mbps，清晰度不小于1400TVL。</w:t>
            </w:r>
          </w:p>
          <w:p w14:paraId="28F57E3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内置1颗CPU、GPU、NPU于一体的芯片。</w:t>
            </w:r>
          </w:p>
          <w:p w14:paraId="785981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▲补光灯灯杯采用双层透镜结构，外表平面为柔光层，采用复眼式微透镜阵列，具有六边形阵列纹路;下层束光层为鳞甲TIR透镜，内壁具有鳞甲阵列纹路。</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48B3FE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▲补光灯开启后，灯光应为椭圆形形状，且补光灯均匀无波纹状、圆环状、麻点状、条纹状和不规则亮斑。</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12600C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可通过IE浏览器或客户端开启白光补光。</w:t>
            </w:r>
          </w:p>
          <w:p w14:paraId="51762B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支持柔光灯补光，照射距离最远可达30m。</w:t>
            </w:r>
          </w:p>
          <w:p w14:paraId="4F3171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▲具有日夜场景自适应功能，在白天和夜晚环境下，样机均可输出彩色图像，在夜晚自动开启补光灯条件下，夜晚图像清晰度应不低于白天图像清晰度的95%。</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25C963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▲具有AI-ISP图像质量提升功能，在低照度环境下，可自动调节预览场景视频画面中人脸、人体、车辆等目标及预览场景视频画面的区域曝光、亮度、色彩饱和度、对比度、锐度等。</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1FDC8B3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可通过IE浏览器设置码流套餐为画质优先、均衡模式、存储优先及自定义4种类型。</w:t>
            </w:r>
          </w:p>
          <w:p w14:paraId="7823E9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支持DC12V或POE供电。</w:t>
            </w:r>
          </w:p>
        </w:tc>
        <w:tc>
          <w:tcPr>
            <w:tcW w:w="733" w:type="dxa"/>
            <w:shd w:val="clear" w:color="auto" w:fill="auto"/>
            <w:vAlign w:val="center"/>
          </w:tcPr>
          <w:p w14:paraId="394ADC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667" w:type="dxa"/>
            <w:shd w:val="clear" w:color="auto" w:fill="auto"/>
            <w:vAlign w:val="center"/>
          </w:tcPr>
          <w:p w14:paraId="073BF2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68</w:t>
            </w:r>
          </w:p>
        </w:tc>
        <w:tc>
          <w:tcPr>
            <w:tcW w:w="622" w:type="dxa"/>
            <w:vMerge w:val="continue"/>
            <w:shd w:val="clear" w:color="auto" w:fill="auto"/>
            <w:vAlign w:val="center"/>
          </w:tcPr>
          <w:p w14:paraId="13BD292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3E1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658" w:type="dxa"/>
            <w:shd w:val="clear" w:color="auto" w:fill="auto"/>
            <w:vAlign w:val="center"/>
          </w:tcPr>
          <w:p w14:paraId="2B408F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713" w:type="dxa"/>
            <w:shd w:val="clear" w:color="auto" w:fill="auto"/>
            <w:vAlign w:val="center"/>
          </w:tcPr>
          <w:p w14:paraId="1122A6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枪型摄像头</w:t>
            </w:r>
          </w:p>
        </w:tc>
        <w:tc>
          <w:tcPr>
            <w:tcW w:w="5652" w:type="dxa"/>
            <w:shd w:val="clear" w:color="auto" w:fill="auto"/>
            <w:vAlign w:val="center"/>
          </w:tcPr>
          <w:p w14:paraId="5D2B3D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在2560x1440@25fps下，码率设置为2Mbps，清晰度不小于1400TVL。</w:t>
            </w:r>
          </w:p>
          <w:p w14:paraId="27D572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内置1颗CPU、GPU、NPU于一体的芯片。</w:t>
            </w:r>
          </w:p>
          <w:p w14:paraId="4D2606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▲补光灯灯杯采用双层透镜结构，外表平面为柔光层，采用复眼式微透镜阵列，具有六边形阵列纹路;下层束光层为鳞甲TIR透镜，内壁具有鳞甲阵列纹路。</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7FC0B66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▲补光灯开启后，灯光应为椭圆形形状，且补光灯均匀无波纹状、圆环状、麻点状、条纹状和不规则亮斑。</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2CEE72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可通过IE浏览器或客户端开启白光补光。</w:t>
            </w:r>
          </w:p>
          <w:p w14:paraId="36061C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支持柔光灯补光，照射距离最远可达30m。</w:t>
            </w:r>
          </w:p>
          <w:p w14:paraId="6AD069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▲具有日夜场景自适应功能，在白天和夜晚环境下，样机均可输出彩色图像，在夜晚自动开启补光灯条件下，夜晚图像清晰度应不低于白天图像清晰度的95%。</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1D3DBC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▲具有AI-ISP图像质量提升功能，在低照度环境下，可自动调节预览场景视频画面中人脸、人体、车辆等目标及预览场景视频画面的区域曝光、亮度、色彩饱和度、对比度、锐度等。</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0F558A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可通过IE浏览器设置码流套餐为画质优先、均衡模式、存储优先及自定义4种类型。</w:t>
            </w:r>
          </w:p>
          <w:p w14:paraId="07053A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支持DC12V或POE供电。</w:t>
            </w:r>
          </w:p>
        </w:tc>
        <w:tc>
          <w:tcPr>
            <w:tcW w:w="733" w:type="dxa"/>
            <w:shd w:val="clear" w:color="auto" w:fill="auto"/>
            <w:vAlign w:val="center"/>
          </w:tcPr>
          <w:p w14:paraId="3916D5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667" w:type="dxa"/>
            <w:shd w:val="clear" w:color="auto" w:fill="auto"/>
            <w:vAlign w:val="center"/>
          </w:tcPr>
          <w:p w14:paraId="62E79C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622" w:type="dxa"/>
            <w:shd w:val="clear" w:color="auto" w:fill="auto"/>
            <w:vAlign w:val="center"/>
          </w:tcPr>
          <w:p w14:paraId="7D81D20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9A9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658" w:type="dxa"/>
            <w:shd w:val="clear" w:color="auto" w:fill="auto"/>
            <w:vAlign w:val="center"/>
          </w:tcPr>
          <w:p w14:paraId="61535C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713" w:type="dxa"/>
            <w:shd w:val="clear" w:color="auto" w:fill="auto"/>
            <w:vAlign w:val="center"/>
          </w:tcPr>
          <w:p w14:paraId="0BE83A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教室监控（半球，2.8mm）</w:t>
            </w:r>
          </w:p>
        </w:tc>
        <w:tc>
          <w:tcPr>
            <w:tcW w:w="5652" w:type="dxa"/>
            <w:shd w:val="clear" w:color="auto" w:fill="auto"/>
            <w:vAlign w:val="center"/>
          </w:tcPr>
          <w:p w14:paraId="26C8FD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1. 在2560x1440@25fps下，码率设定为2Mbps，清晰度不小于1400TVL。</w:t>
            </w:r>
          </w:p>
          <w:p w14:paraId="52F8F3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2. 内置1颗CPU、GPU、NPU于一体的芯片。</w:t>
            </w:r>
          </w:p>
          <w:p w14:paraId="246A78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3. ▲补光灯灯杯采用双层透镜结构，外表平面为柔光层，采用复眼式微透镜阵列，具有六边形阵列纹路;下层束光层为鳞甲TIR透镜，内壁具有鳞甲阵列纹路。</w:t>
            </w:r>
            <w:r>
              <w:rPr>
                <w:rFonts w:hint="eastAsia" w:ascii="宋体" w:hAnsi="宋体" w:eastAsia="宋体" w:cs="宋体"/>
                <w:b/>
                <w:bCs/>
                <w:i w:val="0"/>
                <w:iCs w:val="0"/>
                <w:color w:val="000000" w:themeColor="text1"/>
                <w:sz w:val="21"/>
                <w:szCs w:val="21"/>
                <w:highlight w:val="none"/>
                <w:u w:val="none"/>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04C9211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4. ▲补光灯开启后，灯光应为椭圆形形状，且补光灯均匀无波纹状、圆环状、麻点状、条纹状和不规则亮斑。</w:t>
            </w:r>
            <w:r>
              <w:rPr>
                <w:rFonts w:hint="eastAsia" w:ascii="宋体" w:hAnsi="宋体" w:eastAsia="宋体" w:cs="宋体"/>
                <w:b/>
                <w:bCs/>
                <w:i w:val="0"/>
                <w:iCs w:val="0"/>
                <w:color w:val="000000" w:themeColor="text1"/>
                <w:sz w:val="21"/>
                <w:szCs w:val="21"/>
                <w:highlight w:val="none"/>
                <w:u w:val="none"/>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008146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5. 每颗补光灯由白光灯珠和红外灯珠组成，可通过IE浏览器或客户端配置补光灯类型为混合补光灯（双灯同时补光）、红外补光或白光补光。</w:t>
            </w:r>
          </w:p>
          <w:p w14:paraId="0015D2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6. 支持柔光灯补光，照射距离最远可达30m。</w:t>
            </w:r>
          </w:p>
          <w:p w14:paraId="621241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7. ▲具有日夜场景自适应功能，在白天和夜晚环境下，样机均可输出彩色图像，在夜晚自动开启补光灯条件下，夜晚图像清晰度应不低于白天图像清晰度的95%。</w:t>
            </w:r>
            <w:r>
              <w:rPr>
                <w:rFonts w:hint="eastAsia" w:ascii="宋体" w:hAnsi="宋体" w:eastAsia="宋体" w:cs="宋体"/>
                <w:b/>
                <w:bCs/>
                <w:i w:val="0"/>
                <w:iCs w:val="0"/>
                <w:color w:val="000000" w:themeColor="text1"/>
                <w:sz w:val="21"/>
                <w:szCs w:val="21"/>
                <w:highlight w:val="none"/>
                <w:u w:val="none"/>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4E373A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8. ▲具有AI-ISP图像质量提升功能，在低照度环境下，可自动调节预览场景视频画面中人脸、人体、车辆等目标及预览场景视频画面的区域曝光、亮度、色彩饱和度、对比度、锐度等。</w:t>
            </w:r>
            <w:r>
              <w:rPr>
                <w:rFonts w:hint="eastAsia" w:ascii="宋体" w:hAnsi="宋体" w:eastAsia="宋体" w:cs="宋体"/>
                <w:b/>
                <w:bCs/>
                <w:i w:val="0"/>
                <w:iCs w:val="0"/>
                <w:color w:val="000000" w:themeColor="text1"/>
                <w:sz w:val="21"/>
                <w:szCs w:val="21"/>
                <w:highlight w:val="none"/>
                <w:u w:val="none"/>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66A1C89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9. 可通过IE浏览器设置码流套餐为画质优先、均衡模式、存储优先及自定义4种类型。</w:t>
            </w:r>
          </w:p>
          <w:p w14:paraId="1D61CC1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10. 当智能分析行为类型为移动侦测，报警目标设置为人形时，仅当检测场景中出现人形时触发报警，在设定区域内出现以下情况时，不触发报警：光线明暗变化、篮球滚动、狗行走、树摇晃、旗帜飘动、车辆。</w:t>
            </w:r>
          </w:p>
          <w:p w14:paraId="1FB997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11. 采用DC12V或POE供电。</w:t>
            </w:r>
          </w:p>
        </w:tc>
        <w:tc>
          <w:tcPr>
            <w:tcW w:w="733" w:type="dxa"/>
            <w:shd w:val="clear" w:color="auto" w:fill="auto"/>
            <w:vAlign w:val="center"/>
          </w:tcPr>
          <w:p w14:paraId="5AD4C1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667" w:type="dxa"/>
            <w:shd w:val="clear" w:color="auto" w:fill="auto"/>
            <w:vAlign w:val="center"/>
          </w:tcPr>
          <w:p w14:paraId="046B0E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2" w:type="dxa"/>
            <w:shd w:val="clear" w:color="auto" w:fill="auto"/>
            <w:vAlign w:val="center"/>
          </w:tcPr>
          <w:p w14:paraId="51DAC72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CDA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jc w:val="center"/>
        </w:trPr>
        <w:tc>
          <w:tcPr>
            <w:tcW w:w="658" w:type="dxa"/>
            <w:shd w:val="clear" w:color="auto" w:fill="auto"/>
            <w:vAlign w:val="center"/>
          </w:tcPr>
          <w:p w14:paraId="57B226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713" w:type="dxa"/>
            <w:shd w:val="clear" w:color="auto" w:fill="auto"/>
            <w:vAlign w:val="center"/>
          </w:tcPr>
          <w:p w14:paraId="0AB221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光纤终端盒</w:t>
            </w:r>
          </w:p>
        </w:tc>
        <w:tc>
          <w:tcPr>
            <w:tcW w:w="5652" w:type="dxa"/>
            <w:shd w:val="clear" w:color="auto" w:fill="auto"/>
            <w:vAlign w:val="center"/>
          </w:tcPr>
          <w:p w14:paraId="6276A8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8口16芯 LC口，满配耦合器和单模尾纤</w:t>
            </w:r>
          </w:p>
        </w:tc>
        <w:tc>
          <w:tcPr>
            <w:tcW w:w="733" w:type="dxa"/>
            <w:shd w:val="clear" w:color="auto" w:fill="auto"/>
            <w:vAlign w:val="center"/>
          </w:tcPr>
          <w:p w14:paraId="0FEC1D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667" w:type="dxa"/>
            <w:shd w:val="clear" w:color="auto" w:fill="auto"/>
            <w:vAlign w:val="center"/>
          </w:tcPr>
          <w:p w14:paraId="22DEEC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622" w:type="dxa"/>
            <w:shd w:val="clear" w:color="auto" w:fill="auto"/>
            <w:vAlign w:val="center"/>
          </w:tcPr>
          <w:p w14:paraId="2353C43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CB7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jc w:val="center"/>
        </w:trPr>
        <w:tc>
          <w:tcPr>
            <w:tcW w:w="658" w:type="dxa"/>
            <w:shd w:val="clear" w:color="auto" w:fill="auto"/>
            <w:vAlign w:val="center"/>
          </w:tcPr>
          <w:p w14:paraId="7436C8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713" w:type="dxa"/>
            <w:shd w:val="clear" w:color="auto" w:fill="auto"/>
            <w:vAlign w:val="center"/>
          </w:tcPr>
          <w:p w14:paraId="67F854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光纤终端盒</w:t>
            </w:r>
          </w:p>
        </w:tc>
        <w:tc>
          <w:tcPr>
            <w:tcW w:w="5652" w:type="dxa"/>
            <w:shd w:val="clear" w:color="auto" w:fill="auto"/>
            <w:vAlign w:val="center"/>
          </w:tcPr>
          <w:p w14:paraId="2A2303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48口96芯 LC口，满配耦合器和单模尾纤</w:t>
            </w:r>
          </w:p>
        </w:tc>
        <w:tc>
          <w:tcPr>
            <w:tcW w:w="733" w:type="dxa"/>
            <w:shd w:val="clear" w:color="auto" w:fill="auto"/>
            <w:vAlign w:val="center"/>
          </w:tcPr>
          <w:p w14:paraId="3CE95E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667" w:type="dxa"/>
            <w:shd w:val="clear" w:color="auto" w:fill="auto"/>
            <w:vAlign w:val="center"/>
          </w:tcPr>
          <w:p w14:paraId="7DDD5F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2" w:type="dxa"/>
            <w:shd w:val="clear" w:color="auto" w:fill="auto"/>
            <w:vAlign w:val="center"/>
          </w:tcPr>
          <w:p w14:paraId="2697AA2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DE8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jc w:val="center"/>
        </w:trPr>
        <w:tc>
          <w:tcPr>
            <w:tcW w:w="658" w:type="dxa"/>
            <w:shd w:val="clear" w:color="auto" w:fill="auto"/>
            <w:vAlign w:val="center"/>
          </w:tcPr>
          <w:p w14:paraId="41C04D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713" w:type="dxa"/>
            <w:shd w:val="clear" w:color="auto" w:fill="auto"/>
            <w:vAlign w:val="center"/>
          </w:tcPr>
          <w:p w14:paraId="0B2C9A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光纤终端盒</w:t>
            </w:r>
          </w:p>
        </w:tc>
        <w:tc>
          <w:tcPr>
            <w:tcW w:w="5652" w:type="dxa"/>
            <w:shd w:val="clear" w:color="auto" w:fill="auto"/>
            <w:vAlign w:val="center"/>
          </w:tcPr>
          <w:p w14:paraId="022304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24口48芯 LC口，满配耦合器和单模尾纤</w:t>
            </w:r>
          </w:p>
        </w:tc>
        <w:tc>
          <w:tcPr>
            <w:tcW w:w="733" w:type="dxa"/>
            <w:shd w:val="clear" w:color="auto" w:fill="auto"/>
            <w:vAlign w:val="center"/>
          </w:tcPr>
          <w:p w14:paraId="7DF8E2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667" w:type="dxa"/>
            <w:shd w:val="clear" w:color="auto" w:fill="auto"/>
            <w:vAlign w:val="center"/>
          </w:tcPr>
          <w:p w14:paraId="43C8F9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2" w:type="dxa"/>
            <w:shd w:val="clear" w:color="auto" w:fill="auto"/>
            <w:vAlign w:val="center"/>
          </w:tcPr>
          <w:p w14:paraId="42F7F26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22A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10045" w:type="dxa"/>
            <w:gridSpan w:val="6"/>
            <w:shd w:val="clear" w:color="auto" w:fill="BEBEBE"/>
            <w:vAlign w:val="center"/>
          </w:tcPr>
          <w:p w14:paraId="74C37B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t>配套布线实施</w:t>
            </w:r>
          </w:p>
        </w:tc>
      </w:tr>
      <w:tr w14:paraId="4FAA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658" w:type="dxa"/>
            <w:shd w:val="clear" w:color="auto" w:fill="auto"/>
            <w:vAlign w:val="center"/>
          </w:tcPr>
          <w:p w14:paraId="1B2106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713" w:type="dxa"/>
            <w:shd w:val="clear" w:color="auto" w:fill="auto"/>
            <w:vAlign w:val="center"/>
          </w:tcPr>
          <w:p w14:paraId="777285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24芯光缆</w:t>
            </w:r>
          </w:p>
        </w:tc>
        <w:tc>
          <w:tcPr>
            <w:tcW w:w="5652" w:type="dxa"/>
            <w:shd w:val="clear" w:color="auto" w:fill="auto"/>
            <w:vAlign w:val="center"/>
          </w:tcPr>
          <w:p w14:paraId="3B215D9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33" w:type="dxa"/>
            <w:shd w:val="clear" w:color="auto" w:fill="auto"/>
            <w:vAlign w:val="center"/>
          </w:tcPr>
          <w:p w14:paraId="35C061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667" w:type="dxa"/>
            <w:shd w:val="clear" w:color="auto" w:fill="auto"/>
            <w:vAlign w:val="center"/>
          </w:tcPr>
          <w:p w14:paraId="45C097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2300</w:t>
            </w:r>
          </w:p>
        </w:tc>
        <w:tc>
          <w:tcPr>
            <w:tcW w:w="622" w:type="dxa"/>
            <w:shd w:val="clear" w:color="auto" w:fill="auto"/>
            <w:vAlign w:val="center"/>
          </w:tcPr>
          <w:p w14:paraId="5706DE6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FD0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658" w:type="dxa"/>
            <w:shd w:val="clear" w:color="auto" w:fill="auto"/>
            <w:vAlign w:val="center"/>
          </w:tcPr>
          <w:p w14:paraId="38363C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713" w:type="dxa"/>
            <w:shd w:val="clear" w:color="auto" w:fill="auto"/>
            <w:vAlign w:val="center"/>
          </w:tcPr>
          <w:p w14:paraId="3952CF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网线</w:t>
            </w:r>
          </w:p>
        </w:tc>
        <w:tc>
          <w:tcPr>
            <w:tcW w:w="5652" w:type="dxa"/>
            <w:shd w:val="clear" w:color="auto" w:fill="auto"/>
            <w:vAlign w:val="center"/>
          </w:tcPr>
          <w:p w14:paraId="0EEE1E5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33" w:type="dxa"/>
            <w:shd w:val="clear" w:color="auto" w:fill="auto"/>
            <w:vAlign w:val="center"/>
          </w:tcPr>
          <w:p w14:paraId="21AC19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667" w:type="dxa"/>
            <w:shd w:val="clear" w:color="auto" w:fill="auto"/>
            <w:vAlign w:val="center"/>
          </w:tcPr>
          <w:p w14:paraId="1A0543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622" w:type="dxa"/>
            <w:shd w:val="clear" w:color="auto" w:fill="auto"/>
            <w:vAlign w:val="center"/>
          </w:tcPr>
          <w:p w14:paraId="58A1DB42">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3A8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658" w:type="dxa"/>
            <w:shd w:val="clear" w:color="auto" w:fill="auto"/>
            <w:vAlign w:val="center"/>
          </w:tcPr>
          <w:p w14:paraId="5D87B0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713" w:type="dxa"/>
            <w:shd w:val="clear" w:color="auto" w:fill="auto"/>
            <w:vAlign w:val="center"/>
          </w:tcPr>
          <w:p w14:paraId="2743AC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32PVC管</w:t>
            </w:r>
          </w:p>
        </w:tc>
        <w:tc>
          <w:tcPr>
            <w:tcW w:w="5652" w:type="dxa"/>
            <w:shd w:val="clear" w:color="auto" w:fill="auto"/>
            <w:vAlign w:val="center"/>
          </w:tcPr>
          <w:p w14:paraId="0C5F9F08">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33" w:type="dxa"/>
            <w:shd w:val="clear" w:color="auto" w:fill="auto"/>
            <w:vAlign w:val="center"/>
          </w:tcPr>
          <w:p w14:paraId="16B11E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667" w:type="dxa"/>
            <w:shd w:val="clear" w:color="auto" w:fill="auto"/>
            <w:vAlign w:val="center"/>
          </w:tcPr>
          <w:p w14:paraId="0D40E2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1540</w:t>
            </w:r>
          </w:p>
        </w:tc>
        <w:tc>
          <w:tcPr>
            <w:tcW w:w="622" w:type="dxa"/>
            <w:shd w:val="clear" w:color="auto" w:fill="auto"/>
            <w:vAlign w:val="center"/>
          </w:tcPr>
          <w:p w14:paraId="4AD896D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10E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658" w:type="dxa"/>
            <w:shd w:val="clear" w:color="auto" w:fill="auto"/>
            <w:vAlign w:val="center"/>
          </w:tcPr>
          <w:p w14:paraId="2D860B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713" w:type="dxa"/>
            <w:shd w:val="clear" w:color="auto" w:fill="auto"/>
            <w:vAlign w:val="center"/>
          </w:tcPr>
          <w:p w14:paraId="0E5616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壁挂机柜</w:t>
            </w:r>
          </w:p>
        </w:tc>
        <w:tc>
          <w:tcPr>
            <w:tcW w:w="5652" w:type="dxa"/>
            <w:shd w:val="clear" w:color="auto" w:fill="auto"/>
            <w:vAlign w:val="center"/>
          </w:tcPr>
          <w:p w14:paraId="7834B90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33" w:type="dxa"/>
            <w:shd w:val="clear" w:color="auto" w:fill="auto"/>
            <w:vAlign w:val="center"/>
          </w:tcPr>
          <w:p w14:paraId="00D8DB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667" w:type="dxa"/>
            <w:shd w:val="clear" w:color="auto" w:fill="auto"/>
            <w:vAlign w:val="center"/>
          </w:tcPr>
          <w:p w14:paraId="23F3B9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622" w:type="dxa"/>
            <w:shd w:val="clear" w:color="auto" w:fill="auto"/>
            <w:vAlign w:val="center"/>
          </w:tcPr>
          <w:p w14:paraId="13CA901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123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658" w:type="dxa"/>
            <w:shd w:val="clear" w:color="auto" w:fill="auto"/>
            <w:vAlign w:val="center"/>
          </w:tcPr>
          <w:p w14:paraId="49D4EA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713" w:type="dxa"/>
            <w:shd w:val="clear" w:color="auto" w:fill="auto"/>
            <w:vAlign w:val="center"/>
          </w:tcPr>
          <w:p w14:paraId="2254EB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PDU</w:t>
            </w:r>
          </w:p>
        </w:tc>
        <w:tc>
          <w:tcPr>
            <w:tcW w:w="5652" w:type="dxa"/>
            <w:shd w:val="clear" w:color="auto" w:fill="auto"/>
            <w:vAlign w:val="center"/>
          </w:tcPr>
          <w:p w14:paraId="72F6A7F6">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33" w:type="dxa"/>
            <w:shd w:val="clear" w:color="auto" w:fill="auto"/>
            <w:vAlign w:val="center"/>
          </w:tcPr>
          <w:p w14:paraId="6D73EC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667" w:type="dxa"/>
            <w:shd w:val="clear" w:color="auto" w:fill="auto"/>
            <w:vAlign w:val="center"/>
          </w:tcPr>
          <w:p w14:paraId="73A513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622" w:type="dxa"/>
            <w:shd w:val="clear" w:color="auto" w:fill="auto"/>
            <w:vAlign w:val="center"/>
          </w:tcPr>
          <w:p w14:paraId="02F67CB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211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658" w:type="dxa"/>
            <w:shd w:val="clear" w:color="auto" w:fill="auto"/>
            <w:vAlign w:val="center"/>
          </w:tcPr>
          <w:p w14:paraId="5EBBF4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713" w:type="dxa"/>
            <w:shd w:val="clear" w:color="auto" w:fill="auto"/>
            <w:vAlign w:val="center"/>
          </w:tcPr>
          <w:p w14:paraId="38A6D7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熔纤</w:t>
            </w:r>
          </w:p>
        </w:tc>
        <w:tc>
          <w:tcPr>
            <w:tcW w:w="5652" w:type="dxa"/>
            <w:shd w:val="clear" w:color="auto" w:fill="auto"/>
            <w:vAlign w:val="center"/>
          </w:tcPr>
          <w:p w14:paraId="3443864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33" w:type="dxa"/>
            <w:shd w:val="clear" w:color="auto" w:fill="auto"/>
            <w:vAlign w:val="center"/>
          </w:tcPr>
          <w:p w14:paraId="08F0E9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点</w:t>
            </w:r>
          </w:p>
        </w:tc>
        <w:tc>
          <w:tcPr>
            <w:tcW w:w="667" w:type="dxa"/>
            <w:shd w:val="clear" w:color="auto" w:fill="auto"/>
            <w:vAlign w:val="center"/>
          </w:tcPr>
          <w:p w14:paraId="471306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248</w:t>
            </w:r>
          </w:p>
        </w:tc>
        <w:tc>
          <w:tcPr>
            <w:tcW w:w="622" w:type="dxa"/>
            <w:shd w:val="clear" w:color="auto" w:fill="auto"/>
            <w:vAlign w:val="center"/>
          </w:tcPr>
          <w:p w14:paraId="11F2A3B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64A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658" w:type="dxa"/>
            <w:shd w:val="clear" w:color="auto" w:fill="auto"/>
            <w:vAlign w:val="center"/>
          </w:tcPr>
          <w:p w14:paraId="5691FA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713" w:type="dxa"/>
            <w:shd w:val="clear" w:color="auto" w:fill="auto"/>
            <w:vAlign w:val="center"/>
          </w:tcPr>
          <w:p w14:paraId="502A70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辅材及电源线配件</w:t>
            </w:r>
          </w:p>
        </w:tc>
        <w:tc>
          <w:tcPr>
            <w:tcW w:w="5652" w:type="dxa"/>
            <w:shd w:val="clear" w:color="auto" w:fill="auto"/>
            <w:vAlign w:val="center"/>
          </w:tcPr>
          <w:p w14:paraId="5E2BE9C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33" w:type="dxa"/>
            <w:shd w:val="clear" w:color="auto" w:fill="auto"/>
            <w:vAlign w:val="center"/>
          </w:tcPr>
          <w:p w14:paraId="5AE26D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667" w:type="dxa"/>
            <w:shd w:val="clear" w:color="auto" w:fill="auto"/>
            <w:vAlign w:val="center"/>
          </w:tcPr>
          <w:p w14:paraId="7890E8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2" w:type="dxa"/>
            <w:shd w:val="clear" w:color="auto" w:fill="auto"/>
            <w:vAlign w:val="center"/>
          </w:tcPr>
          <w:p w14:paraId="6581B69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F47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658" w:type="dxa"/>
            <w:shd w:val="clear" w:color="auto" w:fill="auto"/>
            <w:vAlign w:val="center"/>
          </w:tcPr>
          <w:p w14:paraId="469442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713" w:type="dxa"/>
            <w:shd w:val="clear" w:color="auto" w:fill="auto"/>
            <w:vAlign w:val="center"/>
          </w:tcPr>
          <w:p w14:paraId="7076B9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施工费</w:t>
            </w:r>
          </w:p>
        </w:tc>
        <w:tc>
          <w:tcPr>
            <w:tcW w:w="5652" w:type="dxa"/>
            <w:shd w:val="clear" w:color="auto" w:fill="auto"/>
            <w:vAlign w:val="center"/>
          </w:tcPr>
          <w:p w14:paraId="62C3DC9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33" w:type="dxa"/>
            <w:shd w:val="clear" w:color="auto" w:fill="auto"/>
            <w:vAlign w:val="center"/>
          </w:tcPr>
          <w:p w14:paraId="061CB3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667" w:type="dxa"/>
            <w:shd w:val="clear" w:color="auto" w:fill="auto"/>
            <w:vAlign w:val="center"/>
          </w:tcPr>
          <w:p w14:paraId="2032F8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2" w:type="dxa"/>
            <w:shd w:val="clear" w:color="auto" w:fill="auto"/>
            <w:vAlign w:val="center"/>
          </w:tcPr>
          <w:p w14:paraId="03A2A4B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bl>
    <w:p w14:paraId="04DE405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C6FEE4B">
      <w:pPr>
        <w:pStyle w:val="2"/>
        <w:numPr>
          <w:ilvl w:val="0"/>
          <w:numId w:val="0"/>
        </w:numPr>
        <w:spacing w:beforeLines="0" w:line="240" w:lineRule="auto"/>
        <w:rPr>
          <w:color w:val="000000" w:themeColor="text1"/>
          <w:highlight w:val="none"/>
          <w14:textFill>
            <w14:solidFill>
              <w14:schemeClr w14:val="tx1"/>
            </w14:solidFill>
          </w14:textFill>
        </w:rPr>
      </w:pPr>
      <w:bookmarkStart w:id="115" w:name="_Toc30744"/>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5D2F0513">
      <w:pPr>
        <w:pStyle w:val="3"/>
        <w:numPr>
          <w:ilvl w:val="0"/>
          <w:numId w:val="0"/>
        </w:numPr>
        <w:rPr>
          <w:color w:val="000000" w:themeColor="text1"/>
          <w:szCs w:val="21"/>
          <w:highlight w:val="none"/>
          <w14:textFill>
            <w14:solidFill>
              <w14:schemeClr w14:val="tx1"/>
            </w14:solidFill>
          </w14:textFill>
        </w:rPr>
      </w:pPr>
      <w:bookmarkStart w:id="116" w:name="_Toc456648358"/>
      <w:bookmarkStart w:id="117" w:name="_Toc15242"/>
      <w:bookmarkStart w:id="118" w:name="_Toc434832495"/>
      <w:bookmarkStart w:id="119" w:name="_Toc456272919"/>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64"/>
        <w:gridCol w:w="3985"/>
      </w:tblGrid>
      <w:tr w14:paraId="037B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FA92A91">
            <w:pPr>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8"/>
            <w:bookmarkEnd w:id="120"/>
            <w:bookmarkStart w:id="121" w:name="_Hlt21938665"/>
            <w:bookmarkEnd w:id="121"/>
            <w:bookmarkStart w:id="122" w:name="_Toc340672837"/>
            <w:bookmarkStart w:id="123" w:name="_Toc349143557"/>
            <w:bookmarkStart w:id="124" w:name="_Toc339020063"/>
            <w:bookmarkStart w:id="125" w:name="_Toc336681903"/>
            <w:bookmarkStart w:id="126" w:name="_Toc331512866"/>
            <w:bookmarkStart w:id="127" w:name="_Toc365967041"/>
            <w:bookmarkStart w:id="128" w:name="_Toc332206676"/>
            <w:bookmarkStart w:id="129" w:name="_Toc503785396"/>
            <w:bookmarkStart w:id="130" w:name="_Toc345513835"/>
            <w:bookmarkStart w:id="131" w:name="_Toc350438717"/>
            <w:bookmarkStart w:id="132" w:name="_Toc333935655"/>
            <w:bookmarkStart w:id="133" w:name="_Toc342296728"/>
            <w:bookmarkStart w:id="134" w:name="_Toc342060342"/>
            <w:bookmarkStart w:id="135" w:name="_Toc341348306"/>
            <w:bookmarkStart w:id="136" w:name="_Toc330459953"/>
            <w:bookmarkStart w:id="137" w:name="_Toc340677038"/>
            <w:bookmarkStart w:id="138" w:name="_Toc331684006"/>
            <w:bookmarkStart w:id="139" w:name="_Toc336681548"/>
            <w:bookmarkStart w:id="140" w:name="_Toc349127594"/>
            <w:bookmarkStart w:id="141" w:name="_Toc339019983"/>
            <w:bookmarkStart w:id="142" w:name="_Toc497224194"/>
            <w:bookmarkStart w:id="143" w:name="_Toc340507410"/>
            <w:bookmarkStart w:id="144" w:name="_Toc333935314"/>
            <w:bookmarkStart w:id="145" w:name="_Toc333237756"/>
            <w:bookmarkStart w:id="146" w:name="_Toc332270314"/>
            <w:bookmarkStart w:id="147" w:name="_Toc366072496"/>
            <w:bookmarkStart w:id="148" w:name="_Toc339019857"/>
            <w:bookmarkStart w:id="149" w:name="_Toc339020201"/>
            <w:bookmarkStart w:id="150" w:name="_Toc333237645"/>
            <w:bookmarkStart w:id="151" w:name="_Toc337632326"/>
            <w:bookmarkStart w:id="152" w:name="_Toc339441055"/>
            <w:bookmarkStart w:id="153" w:name="_Toc350756418"/>
            <w:bookmarkStart w:id="154" w:name="_Toc339362268"/>
            <w:bookmarkStart w:id="155" w:name="_Toc333238601"/>
            <w:bookmarkStart w:id="156" w:name="_Toc365985147"/>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F0E718C">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1FA11189">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0F9A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3F6748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6C78FE69">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65A6F6A">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17D8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D8A3E9E">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679E22BD">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0A09F654">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14:paraId="7DEE6AAB">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8CB7987">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0E86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1C2B3E21">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C9CBBB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5C59CB8A">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6999864B">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6FA7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44F0B129">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C707CA">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5799C46">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ADCE821">
            <w:pPr>
              <w:numPr>
                <w:ilvl w:val="0"/>
                <w:numId w:val="25"/>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（内含“开标一览表”、“分项报价表”、“法定代表人（负责人）证明书”和“法定代表人（负责人）授权书”。）</w:t>
            </w:r>
          </w:p>
        </w:tc>
      </w:tr>
      <w:tr w14:paraId="7DB4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2A4D91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2A91F93">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4B8FCC1">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75B336A">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14:paraId="5893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72EF712F">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43F2EA3">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08DA5CD">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2C4F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D3AE7AA">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9BAA502">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1959459">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3571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7481962">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04F2B24">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AE1298C">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619B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15B9E2F">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390A234F">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9872D8F">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6D2CC692">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1F54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5" w:type="dxa"/>
            <w:vMerge w:val="restart"/>
            <w:tcBorders>
              <w:top w:val="single" w:color="auto" w:sz="4" w:space="0"/>
              <w:left w:val="single" w:color="auto" w:sz="4" w:space="0"/>
              <w:right w:val="single" w:color="auto" w:sz="4" w:space="0"/>
            </w:tcBorders>
            <w:vAlign w:val="center"/>
          </w:tcPr>
          <w:p w14:paraId="04647DF1">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2DB05716">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51" w:type="dxa"/>
            <w:gridSpan w:val="2"/>
            <w:vMerge w:val="restart"/>
            <w:tcBorders>
              <w:top w:val="single" w:color="auto" w:sz="4" w:space="0"/>
              <w:left w:val="single" w:color="auto" w:sz="4" w:space="0"/>
              <w:right w:val="single" w:color="auto" w:sz="4" w:space="0"/>
            </w:tcBorders>
            <w:shd w:val="clear" w:color="auto" w:fill="auto"/>
            <w:vAlign w:val="center"/>
          </w:tcPr>
          <w:p w14:paraId="407561BD">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14:paraId="6657A8CF">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57ED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75" w:type="dxa"/>
            <w:vMerge w:val="continue"/>
            <w:tcBorders>
              <w:left w:val="single" w:color="auto" w:sz="4" w:space="0"/>
              <w:right w:val="single" w:color="auto" w:sz="4" w:space="0"/>
            </w:tcBorders>
            <w:vAlign w:val="center"/>
          </w:tcPr>
          <w:p w14:paraId="39B06ADC">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1A3E304">
            <w:pPr>
              <w:widowControl/>
              <w:spacing w:line="400" w:lineRule="exact"/>
              <w:jc w:val="left"/>
              <w:rPr>
                <w:color w:val="000000" w:themeColor="text1"/>
                <w:highlight w:val="none"/>
                <w14:textFill>
                  <w14:solidFill>
                    <w14:schemeClr w14:val="tx1"/>
                  </w14:solidFill>
                </w14:textFill>
              </w:rPr>
            </w:pPr>
          </w:p>
        </w:tc>
        <w:tc>
          <w:tcPr>
            <w:tcW w:w="3051" w:type="dxa"/>
            <w:gridSpan w:val="2"/>
            <w:vMerge w:val="continue"/>
            <w:tcBorders>
              <w:left w:val="single" w:color="auto" w:sz="4" w:space="0"/>
              <w:bottom w:val="single" w:color="auto" w:sz="4" w:space="0"/>
              <w:right w:val="single" w:color="auto" w:sz="4" w:space="0"/>
            </w:tcBorders>
            <w:vAlign w:val="center"/>
          </w:tcPr>
          <w:p w14:paraId="2DD542AA">
            <w:pPr>
              <w:spacing w:line="400" w:lineRule="exact"/>
              <w:rPr>
                <w:color w:val="000000" w:themeColor="text1"/>
                <w:highlight w:val="none"/>
                <w14:textFill>
                  <w14:solidFill>
                    <w14:schemeClr w14:val="tx1"/>
                  </w14:solidFill>
                </w14:textFill>
              </w:rPr>
            </w:pPr>
          </w:p>
        </w:tc>
        <w:tc>
          <w:tcPr>
            <w:tcW w:w="3985" w:type="dxa"/>
            <w:tcBorders>
              <w:top w:val="single" w:color="auto" w:sz="4" w:space="0"/>
              <w:left w:val="single" w:color="auto" w:sz="4" w:space="0"/>
              <w:bottom w:val="single" w:color="auto" w:sz="4" w:space="0"/>
              <w:right w:val="single" w:color="auto" w:sz="4" w:space="0"/>
            </w:tcBorders>
            <w:vAlign w:val="center"/>
          </w:tcPr>
          <w:p w14:paraId="72F98C63">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7A27182F">
      <w:pPr>
        <w:pStyle w:val="6"/>
        <w:ind w:firstLine="0"/>
        <w:rPr>
          <w:color w:val="000000" w:themeColor="text1"/>
          <w:highlight w:val="none"/>
          <w14:textFill>
            <w14:solidFill>
              <w14:schemeClr w14:val="tx1"/>
            </w14:solidFill>
          </w14:textFill>
        </w:rPr>
      </w:pPr>
    </w:p>
    <w:p w14:paraId="45BE50BB">
      <w:pPr>
        <w:pStyle w:val="6"/>
        <w:rPr>
          <w:color w:val="000000" w:themeColor="text1"/>
          <w:highlight w:val="none"/>
          <w14:textFill>
            <w14:solidFill>
              <w14:schemeClr w14:val="tx1"/>
            </w14:solidFill>
          </w14:textFill>
        </w:rPr>
      </w:pPr>
    </w:p>
    <w:p w14:paraId="7B8CA547">
      <w:pPr>
        <w:pStyle w:val="6"/>
        <w:rPr>
          <w:color w:val="000000" w:themeColor="text1"/>
          <w:highlight w:val="none"/>
          <w14:textFill>
            <w14:solidFill>
              <w14:schemeClr w14:val="tx1"/>
            </w14:solidFill>
          </w14:textFill>
        </w:rPr>
      </w:pPr>
    </w:p>
    <w:p w14:paraId="02C58B29">
      <w:pPr>
        <w:pStyle w:val="3"/>
        <w:numPr>
          <w:ilvl w:val="0"/>
          <w:numId w:val="0"/>
        </w:numPr>
        <w:rPr>
          <w:color w:val="000000" w:themeColor="text1"/>
          <w:sz w:val="24"/>
          <w:highlight w:val="none"/>
          <w14:textFill>
            <w14:solidFill>
              <w14:schemeClr w14:val="tx1"/>
            </w14:solidFill>
          </w14:textFill>
        </w:rPr>
      </w:pPr>
      <w:bookmarkStart w:id="157" w:name="_Toc9863"/>
      <w:r>
        <w:rPr>
          <w:rFonts w:hint="eastAsia"/>
          <w:color w:val="000000" w:themeColor="text1"/>
          <w:sz w:val="24"/>
          <w:highlight w:val="none"/>
          <w14:textFill>
            <w14:solidFill>
              <w14:schemeClr w14:val="tx1"/>
            </w14:solidFill>
          </w14:textFill>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789C652">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32270315"/>
      <w:bookmarkStart w:id="161" w:name="_Toc336681904"/>
      <w:bookmarkStart w:id="162" w:name="_Toc339362269"/>
      <w:bookmarkStart w:id="163" w:name="_Toc332206677"/>
      <w:bookmarkStart w:id="164" w:name="_Toc339020064"/>
      <w:bookmarkStart w:id="165" w:name="_Toc333237757"/>
      <w:bookmarkStart w:id="166" w:name="_Toc340672838"/>
      <w:bookmarkStart w:id="167" w:name="_Toc333238602"/>
      <w:bookmarkStart w:id="168" w:name="_Toc339019984"/>
      <w:bookmarkStart w:id="169" w:name="_Toc336681549"/>
      <w:bookmarkStart w:id="170" w:name="_Toc333935656"/>
      <w:bookmarkStart w:id="171" w:name="_Toc340677039"/>
      <w:bookmarkStart w:id="172" w:name="_Toc337632327"/>
      <w:bookmarkStart w:id="173" w:name="_Toc350438718"/>
      <w:bookmarkStart w:id="174" w:name="_Toc330459954"/>
      <w:bookmarkStart w:id="175" w:name="_Toc342060343"/>
      <w:bookmarkStart w:id="176" w:name="_Toc339019858"/>
      <w:bookmarkStart w:id="177" w:name="_Toc339020202"/>
      <w:bookmarkStart w:id="178" w:name="_Toc350756419"/>
      <w:bookmarkStart w:id="179" w:name="_Toc341348307"/>
      <w:bookmarkStart w:id="180" w:name="_Toc345513836"/>
      <w:bookmarkStart w:id="181" w:name="_Toc365985148"/>
      <w:bookmarkStart w:id="182" w:name="_Toc365967042"/>
      <w:bookmarkStart w:id="183" w:name="_Toc333237646"/>
      <w:bookmarkStart w:id="184" w:name="_Toc339441056"/>
      <w:bookmarkStart w:id="185" w:name="_Toc22915"/>
      <w:bookmarkStart w:id="186" w:name="_Toc349143558"/>
      <w:bookmarkStart w:id="187" w:name="_Toc331512867"/>
      <w:bookmarkStart w:id="188" w:name="_Toc331684007"/>
      <w:bookmarkStart w:id="189" w:name="_Toc333935315"/>
      <w:bookmarkStart w:id="190" w:name="_Toc340507411"/>
      <w:bookmarkStart w:id="191" w:name="_Toc349127595"/>
      <w:bookmarkStart w:id="192" w:name="_Toc366072497"/>
      <w:bookmarkStart w:id="193" w:name="_Toc342296729"/>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D968B67">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40677040"/>
      <w:bookmarkStart w:id="195" w:name="_Toc365985149"/>
      <w:bookmarkStart w:id="196" w:name="_Toc332206678"/>
      <w:bookmarkStart w:id="197" w:name="_Toc339441057"/>
      <w:bookmarkStart w:id="198" w:name="_Toc339020065"/>
      <w:bookmarkStart w:id="199" w:name="_Toc349143559"/>
      <w:bookmarkStart w:id="200" w:name="_Toc340507412"/>
      <w:bookmarkStart w:id="201" w:name="_Toc336681905"/>
      <w:bookmarkStart w:id="202" w:name="_Toc340672839"/>
      <w:bookmarkStart w:id="203" w:name="_Toc366072498"/>
      <w:bookmarkStart w:id="204" w:name="_Toc345513837"/>
      <w:bookmarkStart w:id="205" w:name="_Toc341348308"/>
      <w:bookmarkStart w:id="206" w:name="_Toc333935316"/>
      <w:bookmarkStart w:id="207" w:name="_Toc336681550"/>
      <w:bookmarkStart w:id="208" w:name="_Toc339019859"/>
      <w:bookmarkStart w:id="209" w:name="_Toc342296730"/>
      <w:bookmarkStart w:id="210" w:name="_Toc503785398"/>
      <w:bookmarkStart w:id="211" w:name="_Toc330459955"/>
      <w:bookmarkStart w:id="212" w:name="_Toc331512868"/>
      <w:bookmarkStart w:id="213" w:name="_Toc342060344"/>
      <w:bookmarkStart w:id="214" w:name="_Toc333935657"/>
      <w:bookmarkStart w:id="215" w:name="_Toc497224196"/>
      <w:bookmarkStart w:id="216" w:name="_Toc374454571"/>
      <w:bookmarkStart w:id="217" w:name="_Toc333237647"/>
      <w:bookmarkStart w:id="218" w:name="_Toc339362270"/>
      <w:bookmarkStart w:id="219" w:name="_Toc331684008"/>
      <w:bookmarkStart w:id="220" w:name="_Toc333238603"/>
      <w:bookmarkStart w:id="221" w:name="_Toc337632328"/>
      <w:bookmarkStart w:id="222" w:name="_Toc350438719"/>
      <w:bookmarkStart w:id="223" w:name="_Toc339020203"/>
      <w:bookmarkStart w:id="224" w:name="_Toc365967043"/>
      <w:bookmarkStart w:id="225" w:name="_Toc339019985"/>
      <w:bookmarkStart w:id="226" w:name="_Toc332270316"/>
      <w:bookmarkStart w:id="227" w:name="_Toc350756420"/>
      <w:bookmarkStart w:id="228" w:name="_Toc349127596"/>
      <w:bookmarkStart w:id="229" w:name="_Toc33323775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ED28E3B">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3B323D0F">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736408F2">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0" w:name="_Toc26852"/>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E017AA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C0DCDE9">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1EC95F51">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阳春市第三中学</w:t>
      </w:r>
      <w:r>
        <w:rPr>
          <w:rFonts w:hint="eastAsia" w:ascii="宋体"/>
          <w:bCs/>
          <w:color w:val="000000" w:themeColor="text1"/>
          <w:highlight w:val="none"/>
          <w14:textFill>
            <w14:solidFill>
              <w14:schemeClr w14:val="tx1"/>
            </w14:solidFill>
          </w14:textFill>
        </w:rPr>
        <w:t>，即项目采购用户方。</w:t>
      </w:r>
    </w:p>
    <w:p w14:paraId="68D4DA5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47F39F5F">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53E4049F">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2C8D6D6C">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46A2C7E9">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66072499"/>
      <w:bookmarkStart w:id="234" w:name="_Toc332270317"/>
      <w:bookmarkStart w:id="235" w:name="_Toc333935317"/>
      <w:bookmarkStart w:id="236" w:name="_Toc339020204"/>
      <w:bookmarkStart w:id="237" w:name="_Toc339441058"/>
      <w:bookmarkStart w:id="238" w:name="_Toc339362271"/>
      <w:bookmarkStart w:id="239" w:name="_Toc342060345"/>
      <w:bookmarkStart w:id="240" w:name="_Toc340677041"/>
      <w:bookmarkStart w:id="241" w:name="_Toc330459956"/>
      <w:bookmarkStart w:id="242" w:name="_Toc331684009"/>
      <w:bookmarkStart w:id="243" w:name="_Toc365967044"/>
      <w:bookmarkStart w:id="244" w:name="_Toc340672840"/>
      <w:bookmarkStart w:id="245" w:name="_Toc340507413"/>
      <w:bookmarkStart w:id="246" w:name="_Toc336681906"/>
      <w:bookmarkStart w:id="247" w:name="_Toc350756421"/>
      <w:bookmarkStart w:id="248" w:name="_Toc339019860"/>
      <w:bookmarkStart w:id="249" w:name="_Toc333935658"/>
      <w:bookmarkStart w:id="250" w:name="_Toc333238604"/>
      <w:bookmarkStart w:id="251" w:name="_Toc339019986"/>
      <w:bookmarkStart w:id="252" w:name="_Toc365985150"/>
      <w:bookmarkStart w:id="253" w:name="_Toc350438720"/>
      <w:bookmarkStart w:id="254" w:name="_Toc30000"/>
      <w:bookmarkStart w:id="255" w:name="_Toc337632329"/>
      <w:bookmarkStart w:id="256" w:name="_Toc339020066"/>
      <w:bookmarkStart w:id="257" w:name="_Toc336681551"/>
      <w:bookmarkStart w:id="258" w:name="_Toc349127597"/>
      <w:bookmarkStart w:id="259" w:name="_Toc345513838"/>
      <w:bookmarkStart w:id="260" w:name="_Toc374454572"/>
      <w:bookmarkStart w:id="261" w:name="_Toc333237648"/>
      <w:bookmarkStart w:id="262" w:name="_Toc331512869"/>
      <w:bookmarkStart w:id="263" w:name="_Toc342296731"/>
      <w:bookmarkStart w:id="264" w:name="_Toc349143560"/>
      <w:bookmarkStart w:id="265" w:name="_Toc332206679"/>
      <w:bookmarkStart w:id="266" w:name="_Toc341348309"/>
      <w:bookmarkStart w:id="267" w:name="_Toc333237759"/>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43AA52A">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04F88">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699B3F4C">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7A44748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60CA47F">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1AB82771">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7A8490B5">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68" w:name="_Toc350756422"/>
      <w:bookmarkStart w:id="269" w:name="_Toc342060346"/>
      <w:bookmarkStart w:id="270" w:name="_Toc345513839"/>
      <w:bookmarkStart w:id="271" w:name="_Toc336681907"/>
      <w:bookmarkStart w:id="272" w:name="_Toc340507414"/>
      <w:bookmarkStart w:id="273" w:name="_Toc497224198"/>
      <w:bookmarkStart w:id="274" w:name="_Toc342296732"/>
      <w:bookmarkStart w:id="275" w:name="_Toc333237760"/>
      <w:bookmarkStart w:id="276" w:name="_Toc333935318"/>
      <w:bookmarkStart w:id="277" w:name="_Toc339362272"/>
      <w:bookmarkStart w:id="278" w:name="_Toc336681552"/>
      <w:bookmarkStart w:id="279" w:name="_Toc349127598"/>
      <w:bookmarkStart w:id="280" w:name="_Toc330459957"/>
      <w:bookmarkStart w:id="281" w:name="_Toc365967045"/>
      <w:bookmarkStart w:id="282" w:name="_Toc339019987"/>
      <w:bookmarkStart w:id="283" w:name="_Toc332206680"/>
      <w:bookmarkStart w:id="284" w:name="_Toc333238605"/>
      <w:bookmarkStart w:id="285" w:name="_Toc365985151"/>
      <w:bookmarkStart w:id="286" w:name="_Toc337632330"/>
      <w:bookmarkStart w:id="287" w:name="_Toc340672841"/>
      <w:bookmarkStart w:id="288" w:name="_Toc339441059"/>
      <w:bookmarkStart w:id="289" w:name="_Toc332270318"/>
      <w:bookmarkStart w:id="290" w:name="_Toc341348310"/>
      <w:bookmarkStart w:id="291" w:name="_Toc350438721"/>
      <w:bookmarkStart w:id="292" w:name="_Toc366072500"/>
      <w:bookmarkStart w:id="293" w:name="_Toc374454573"/>
      <w:bookmarkStart w:id="294" w:name="_Toc333237649"/>
      <w:bookmarkStart w:id="295" w:name="_Toc339019861"/>
      <w:bookmarkStart w:id="296" w:name="_Toc340677042"/>
      <w:bookmarkStart w:id="297" w:name="_Toc333935659"/>
      <w:bookmarkStart w:id="298" w:name="_Toc503785400"/>
      <w:bookmarkStart w:id="299" w:name="_Toc339020067"/>
      <w:bookmarkStart w:id="300" w:name="_Toc18099"/>
      <w:bookmarkStart w:id="301" w:name="_Toc331684010"/>
      <w:bookmarkStart w:id="302" w:name="_Toc349143561"/>
      <w:bookmarkStart w:id="303" w:name="_Toc339020205"/>
      <w:bookmarkStart w:id="304" w:name="_Toc331512870"/>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2489186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9019862"/>
      <w:bookmarkStart w:id="306" w:name="_Toc339019988"/>
      <w:bookmarkStart w:id="307" w:name="_Toc365967046"/>
      <w:bookmarkStart w:id="308" w:name="_Toc331684011"/>
      <w:bookmarkStart w:id="309" w:name="_Toc345513840"/>
      <w:bookmarkStart w:id="310" w:name="_Toc332206681"/>
      <w:bookmarkStart w:id="311" w:name="_Toc333238606"/>
      <w:bookmarkStart w:id="312" w:name="_Toc342296733"/>
      <w:bookmarkStart w:id="313" w:name="_Toc339020068"/>
      <w:bookmarkStart w:id="314" w:name="_Toc339020206"/>
      <w:bookmarkStart w:id="315" w:name="_Toc336681553"/>
      <w:bookmarkStart w:id="316" w:name="_Toc340672842"/>
      <w:bookmarkStart w:id="317" w:name="_Toc340677043"/>
      <w:bookmarkStart w:id="318" w:name="_Toc333237650"/>
      <w:bookmarkStart w:id="319" w:name="_Toc332270319"/>
      <w:bookmarkStart w:id="320" w:name="_Toc333237761"/>
      <w:bookmarkStart w:id="321" w:name="_Toc337632331"/>
      <w:bookmarkStart w:id="322" w:name="_Toc503785401"/>
      <w:bookmarkStart w:id="323" w:name="_Toc341348311"/>
      <w:bookmarkStart w:id="324" w:name="_Toc342060347"/>
      <w:bookmarkStart w:id="325" w:name="_Toc350756423"/>
      <w:bookmarkStart w:id="326" w:name="_Toc331512871"/>
      <w:bookmarkStart w:id="327" w:name="_Toc336681908"/>
      <w:bookmarkStart w:id="328" w:name="_Toc349127599"/>
      <w:bookmarkStart w:id="329" w:name="_Toc349143562"/>
      <w:bookmarkStart w:id="330" w:name="_Toc333935319"/>
      <w:bookmarkStart w:id="331" w:name="_Toc350438722"/>
      <w:bookmarkStart w:id="332" w:name="_Toc333935660"/>
      <w:bookmarkStart w:id="333" w:name="_Toc330459958"/>
      <w:bookmarkStart w:id="334" w:name="_Toc497224199"/>
      <w:bookmarkStart w:id="335" w:name="_Toc339441060"/>
      <w:bookmarkStart w:id="336" w:name="_Toc340507415"/>
      <w:bookmarkStart w:id="337" w:name="_Toc365985152"/>
      <w:bookmarkStart w:id="338" w:name="_Toc366072501"/>
      <w:bookmarkStart w:id="339" w:name="_Toc339362273"/>
      <w:bookmarkStart w:id="340" w:name="_Toc374454574"/>
    </w:p>
    <w:p w14:paraId="7E928AB3">
      <w:pPr>
        <w:pStyle w:val="3"/>
        <w:numPr>
          <w:ilvl w:val="0"/>
          <w:numId w:val="0"/>
        </w:numPr>
        <w:rPr>
          <w:color w:val="000000" w:themeColor="text1"/>
          <w:sz w:val="24"/>
          <w:highlight w:val="none"/>
          <w14:textFill>
            <w14:solidFill>
              <w14:schemeClr w14:val="tx1"/>
            </w14:solidFill>
          </w14:textFill>
        </w:rPr>
      </w:pPr>
      <w:bookmarkStart w:id="341" w:name="_Toc15846"/>
      <w:r>
        <w:rPr>
          <w:rFonts w:hint="eastAsia"/>
          <w:color w:val="000000" w:themeColor="text1"/>
          <w:sz w:val="24"/>
          <w:highlight w:val="none"/>
          <w14:textFill>
            <w14:solidFill>
              <w14:schemeClr w14:val="tx1"/>
            </w14:solidFill>
          </w14:textFill>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E0237AA">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42" w:name="_Toc331512872"/>
      <w:bookmarkStart w:id="343" w:name="_Toc340672843"/>
      <w:bookmarkStart w:id="344" w:name="_Toc332270320"/>
      <w:bookmarkStart w:id="345" w:name="_Toc337632332"/>
      <w:bookmarkStart w:id="346" w:name="_Toc339020207"/>
      <w:bookmarkStart w:id="347" w:name="_Toc342060348"/>
      <w:bookmarkStart w:id="348" w:name="_Toc333238607"/>
      <w:bookmarkStart w:id="349" w:name="_Toc342296734"/>
      <w:bookmarkStart w:id="350" w:name="_Toc349143563"/>
      <w:bookmarkStart w:id="351" w:name="_Toc336681554"/>
      <w:bookmarkStart w:id="352" w:name="_Toc339362274"/>
      <w:bookmarkStart w:id="353" w:name="_Toc333935320"/>
      <w:bookmarkStart w:id="354" w:name="_Toc374454575"/>
      <w:bookmarkStart w:id="355" w:name="_Toc331684012"/>
      <w:bookmarkStart w:id="356" w:name="_Toc339020069"/>
      <w:bookmarkStart w:id="357" w:name="_Toc333237762"/>
      <w:bookmarkStart w:id="358" w:name="_Toc336681909"/>
      <w:bookmarkStart w:id="359" w:name="_Toc339019863"/>
      <w:bookmarkStart w:id="360" w:name="_Toc497224200"/>
      <w:bookmarkStart w:id="361" w:name="_Toc339441061"/>
      <w:bookmarkStart w:id="362" w:name="_Toc365985153"/>
      <w:bookmarkStart w:id="363" w:name="_Toc340677044"/>
      <w:bookmarkStart w:id="364" w:name="_Toc366072502"/>
      <w:bookmarkStart w:id="365" w:name="_Toc341348312"/>
      <w:bookmarkStart w:id="366" w:name="_Toc350756424"/>
      <w:bookmarkStart w:id="367" w:name="_Toc330459959"/>
      <w:bookmarkStart w:id="368" w:name="_Toc333935661"/>
      <w:bookmarkStart w:id="369" w:name="_Toc503785402"/>
      <w:bookmarkStart w:id="370" w:name="_Toc340507416"/>
      <w:bookmarkStart w:id="371" w:name="_Toc333237651"/>
      <w:bookmarkStart w:id="372" w:name="_Toc350438723"/>
      <w:bookmarkStart w:id="373" w:name="_Toc332206682"/>
      <w:bookmarkStart w:id="374" w:name="_Toc345513841"/>
      <w:bookmarkStart w:id="375" w:name="_Toc349127600"/>
      <w:bookmarkStart w:id="376" w:name="_Toc365967047"/>
      <w:bookmarkStart w:id="377" w:name="_Toc26700"/>
      <w:bookmarkStart w:id="378" w:name="_Toc339019989"/>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4C4FE5C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01044F7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7E358CD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336E6B1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30125240">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CCFFB7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0F61650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7E92AF0">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79" w:name="_Toc365985154"/>
      <w:bookmarkStart w:id="380" w:name="_Toc331512873"/>
      <w:bookmarkStart w:id="381" w:name="_Toc339020208"/>
      <w:bookmarkStart w:id="382" w:name="_Toc345513842"/>
      <w:bookmarkStart w:id="383" w:name="_Toc339020070"/>
      <w:bookmarkStart w:id="384" w:name="_Toc333935662"/>
      <w:bookmarkStart w:id="385" w:name="_Toc340672844"/>
      <w:bookmarkStart w:id="386" w:name="_Toc342296735"/>
      <w:bookmarkStart w:id="387" w:name="_Toc333237763"/>
      <w:bookmarkStart w:id="388" w:name="_Toc350756425"/>
      <w:bookmarkStart w:id="389" w:name="_Toc332270321"/>
      <w:bookmarkStart w:id="390" w:name="_Toc332206683"/>
      <w:bookmarkStart w:id="391" w:name="_Toc333237652"/>
      <w:bookmarkStart w:id="392" w:name="_Toc350438724"/>
      <w:bookmarkStart w:id="393" w:name="_Toc340507417"/>
      <w:bookmarkStart w:id="394" w:name="_Toc333935321"/>
      <w:bookmarkStart w:id="395" w:name="_Toc339441062"/>
      <w:bookmarkStart w:id="396" w:name="_Toc342060349"/>
      <w:bookmarkStart w:id="397" w:name="_Toc336681910"/>
      <w:bookmarkStart w:id="398" w:name="_Toc339019864"/>
      <w:bookmarkStart w:id="399" w:name="_Toc331684013"/>
      <w:bookmarkStart w:id="400" w:name="_Toc497224201"/>
      <w:bookmarkStart w:id="401" w:name="_Toc340677045"/>
      <w:bookmarkStart w:id="402" w:name="_Toc503785403"/>
      <w:bookmarkStart w:id="403" w:name="_Toc336681555"/>
      <w:bookmarkStart w:id="404" w:name="_Toc337632333"/>
      <w:bookmarkStart w:id="405" w:name="_Toc370388389"/>
      <w:bookmarkStart w:id="406" w:name="_Toc333238608"/>
      <w:bookmarkStart w:id="407" w:name="_Toc339019990"/>
      <w:bookmarkStart w:id="408" w:name="_Toc365967048"/>
      <w:bookmarkStart w:id="409" w:name="_Toc330459960"/>
      <w:bookmarkStart w:id="410" w:name="_Toc339362275"/>
      <w:bookmarkStart w:id="411" w:name="_Toc349127601"/>
      <w:bookmarkStart w:id="412" w:name="_Toc349143564"/>
      <w:bookmarkStart w:id="413" w:name="_Toc341348313"/>
      <w:bookmarkStart w:id="414" w:name="_Toc374454576"/>
      <w:bookmarkStart w:id="415" w:name="_Toc32652"/>
      <w:bookmarkStart w:id="416" w:name="_Toc503785405"/>
      <w:bookmarkStart w:id="417" w:name="_Toc497224203"/>
      <w:bookmarkStart w:id="418" w:name="_Toc333935664"/>
      <w:bookmarkStart w:id="419" w:name="_Toc336681557"/>
      <w:bookmarkStart w:id="420" w:name="_Toc340677047"/>
      <w:bookmarkStart w:id="421" w:name="_Toc333237654"/>
      <w:bookmarkStart w:id="422" w:name="_Toc332206685"/>
      <w:bookmarkStart w:id="423" w:name="_Toc333935323"/>
      <w:bookmarkStart w:id="424" w:name="_Toc365985156"/>
      <w:bookmarkStart w:id="425" w:name="_Toc366072505"/>
      <w:bookmarkStart w:id="426" w:name="_Toc331684015"/>
      <w:bookmarkStart w:id="427" w:name="_Toc349143566"/>
      <w:bookmarkStart w:id="428" w:name="_Toc332270323"/>
      <w:bookmarkStart w:id="429" w:name="_Toc350756427"/>
      <w:bookmarkStart w:id="430" w:name="_Toc341348315"/>
      <w:bookmarkStart w:id="431" w:name="_Toc340672846"/>
      <w:bookmarkStart w:id="432" w:name="_Toc350438726"/>
      <w:bookmarkStart w:id="433" w:name="_Toc339019992"/>
      <w:bookmarkStart w:id="434" w:name="_Toc331512875"/>
      <w:bookmarkStart w:id="435" w:name="_Toc333237765"/>
      <w:bookmarkStart w:id="436" w:name="_Toc342296737"/>
      <w:bookmarkStart w:id="437" w:name="_Toc345513844"/>
      <w:bookmarkStart w:id="438" w:name="_Toc340507419"/>
      <w:bookmarkStart w:id="439" w:name="_Toc339019866"/>
      <w:bookmarkStart w:id="440" w:name="_Toc336681912"/>
      <w:bookmarkStart w:id="441" w:name="_Toc330459962"/>
      <w:bookmarkStart w:id="442" w:name="_Toc339441064"/>
      <w:bookmarkStart w:id="443" w:name="_Toc365967050"/>
      <w:bookmarkStart w:id="444" w:name="_Toc337632335"/>
      <w:bookmarkStart w:id="445" w:name="_Toc339020072"/>
      <w:bookmarkStart w:id="446" w:name="_Toc339362277"/>
      <w:bookmarkStart w:id="447" w:name="_Toc349127603"/>
      <w:bookmarkStart w:id="448" w:name="_Toc342060351"/>
      <w:bookmarkStart w:id="449" w:name="_Toc333238610"/>
      <w:bookmarkStart w:id="450" w:name="_Toc339020210"/>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07A35CDA">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F146B5B">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139DBFCD">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25377"/>
      <w:r>
        <w:rPr>
          <w:rFonts w:hint="eastAsia"/>
          <w:color w:val="000000" w:themeColor="text1"/>
          <w:sz w:val="24"/>
          <w:highlight w:val="none"/>
          <w14:textFill>
            <w14:solidFill>
              <w14:schemeClr w14:val="tx1"/>
            </w14:solidFill>
          </w14:textFill>
        </w:rPr>
        <w:t>Ｃ投标文件的编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566A3818">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53" w:name="_Toc503785406"/>
      <w:bookmarkStart w:id="454" w:name="_Toc341348316"/>
      <w:bookmarkStart w:id="455" w:name="_Toc333935665"/>
      <w:bookmarkStart w:id="456" w:name="_Toc336681913"/>
      <w:bookmarkStart w:id="457" w:name="_Toc339019993"/>
      <w:bookmarkStart w:id="458" w:name="_Toc340507420"/>
      <w:bookmarkStart w:id="459" w:name="_Toc332270324"/>
      <w:bookmarkStart w:id="460" w:name="_Toc331684016"/>
      <w:bookmarkStart w:id="461" w:name="_Toc340672847"/>
      <w:bookmarkStart w:id="462" w:name="_Toc339020211"/>
      <w:bookmarkStart w:id="463" w:name="_Toc331512876"/>
      <w:bookmarkStart w:id="464" w:name="_Toc333237766"/>
      <w:bookmarkStart w:id="465" w:name="_Toc340677048"/>
      <w:bookmarkStart w:id="466" w:name="_Toc345513845"/>
      <w:bookmarkStart w:id="467" w:name="_Toc374454578"/>
      <w:bookmarkStart w:id="468" w:name="_Toc497224204"/>
      <w:bookmarkStart w:id="469" w:name="_Toc333238611"/>
      <w:bookmarkStart w:id="470" w:name="_Toc333237655"/>
      <w:bookmarkStart w:id="471" w:name="_Toc350756428"/>
      <w:bookmarkStart w:id="472" w:name="_Toc342296738"/>
      <w:bookmarkStart w:id="473" w:name="_Toc332206686"/>
      <w:bookmarkStart w:id="474" w:name="_Toc349143567"/>
      <w:bookmarkStart w:id="475" w:name="_Toc333935324"/>
      <w:bookmarkStart w:id="476" w:name="_Toc337632336"/>
      <w:bookmarkStart w:id="477" w:name="_Toc342060352"/>
      <w:bookmarkStart w:id="478" w:name="_Toc349127604"/>
      <w:bookmarkStart w:id="479" w:name="_Toc339019867"/>
      <w:bookmarkStart w:id="480" w:name="_Toc339020073"/>
      <w:bookmarkStart w:id="481" w:name="_Toc350438727"/>
      <w:bookmarkStart w:id="482" w:name="_Toc366072506"/>
      <w:bookmarkStart w:id="483" w:name="_Toc330459963"/>
      <w:bookmarkStart w:id="484" w:name="_Toc339362278"/>
      <w:bookmarkStart w:id="485" w:name="_Toc13907"/>
      <w:bookmarkStart w:id="486" w:name="_Toc336681558"/>
      <w:bookmarkStart w:id="487" w:name="_Toc365985157"/>
      <w:bookmarkStart w:id="488" w:name="_Toc365967051"/>
      <w:bookmarkStart w:id="489" w:name="_Toc339441065"/>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5F72C95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59A8B2F0">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90" w:name="_Toc503785407"/>
      <w:bookmarkStart w:id="491" w:name="_Toc349143568"/>
      <w:bookmarkStart w:id="492" w:name="_Toc331684017"/>
      <w:bookmarkStart w:id="493" w:name="_Toc332206687"/>
      <w:bookmarkStart w:id="494" w:name="_Toc339362279"/>
      <w:bookmarkStart w:id="495" w:name="_Toc339019868"/>
      <w:bookmarkStart w:id="496" w:name="_Toc366072507"/>
      <w:bookmarkStart w:id="497" w:name="_Toc340507421"/>
      <w:bookmarkStart w:id="498" w:name="_Toc336681559"/>
      <w:bookmarkStart w:id="499" w:name="_Toc365985158"/>
      <w:bookmarkStart w:id="500" w:name="_Toc336681914"/>
      <w:bookmarkStart w:id="501" w:name="_Toc339020074"/>
      <w:bookmarkStart w:id="502" w:name="_Toc341348317"/>
      <w:bookmarkStart w:id="503" w:name="_Toc342296739"/>
      <w:bookmarkStart w:id="504" w:name="_Toc339020212"/>
      <w:bookmarkStart w:id="505" w:name="_Toc349127605"/>
      <w:bookmarkStart w:id="506" w:name="_Toc333935666"/>
      <w:bookmarkStart w:id="507" w:name="_Toc497224205"/>
      <w:bookmarkStart w:id="508" w:name="_Toc333935325"/>
      <w:bookmarkStart w:id="509" w:name="_Toc330459964"/>
      <w:bookmarkStart w:id="510" w:name="_Toc350438728"/>
      <w:bookmarkStart w:id="511" w:name="_Toc339019994"/>
      <w:bookmarkStart w:id="512" w:name="_Toc342060353"/>
      <w:bookmarkStart w:id="513" w:name="_Toc331512877"/>
      <w:bookmarkStart w:id="514" w:name="_Toc340677049"/>
      <w:bookmarkStart w:id="515" w:name="_Toc333238612"/>
      <w:bookmarkStart w:id="516" w:name="_Toc5408"/>
      <w:bookmarkStart w:id="517" w:name="_Toc374454579"/>
      <w:bookmarkStart w:id="518" w:name="_Toc365967052"/>
      <w:bookmarkStart w:id="519" w:name="_Toc333237656"/>
      <w:bookmarkStart w:id="520" w:name="_Toc339441066"/>
      <w:bookmarkStart w:id="521" w:name="_Toc332270325"/>
      <w:bookmarkStart w:id="522" w:name="_Toc340672848"/>
      <w:bookmarkStart w:id="523" w:name="_Toc333237767"/>
      <w:bookmarkStart w:id="524" w:name="_Toc337632337"/>
      <w:bookmarkStart w:id="525" w:name="_Toc345513846"/>
      <w:bookmarkStart w:id="526" w:name="_Toc350756429"/>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7CF9B68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2EA8608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0140C9B1">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27" w:name="_Toc342296740"/>
      <w:bookmarkStart w:id="528" w:name="_Toc333935326"/>
      <w:bookmarkStart w:id="529" w:name="_Toc503785408"/>
      <w:bookmarkStart w:id="530" w:name="_Toc350756430"/>
      <w:bookmarkStart w:id="531" w:name="_Toc333935667"/>
      <w:bookmarkStart w:id="532" w:name="_Toc366072508"/>
      <w:bookmarkStart w:id="533" w:name="_Toc345513847"/>
      <w:bookmarkStart w:id="534" w:name="_Toc349143569"/>
      <w:bookmarkStart w:id="535" w:name="_Toc333237657"/>
      <w:bookmarkStart w:id="536" w:name="_Toc331684018"/>
      <w:bookmarkStart w:id="537" w:name="_Toc336681560"/>
      <w:bookmarkStart w:id="538" w:name="_Toc365967053"/>
      <w:bookmarkStart w:id="539" w:name="_Toc333237768"/>
      <w:bookmarkStart w:id="540" w:name="_Toc339441067"/>
      <w:bookmarkStart w:id="541" w:name="_Toc341348318"/>
      <w:bookmarkStart w:id="542" w:name="_Toc349127606"/>
      <w:bookmarkStart w:id="543" w:name="_Toc332270326"/>
      <w:bookmarkStart w:id="544" w:name="_Toc332206688"/>
      <w:bookmarkStart w:id="545" w:name="_Toc331512878"/>
      <w:bookmarkStart w:id="546" w:name="_Toc339020075"/>
      <w:bookmarkStart w:id="547" w:name="_Toc14590"/>
      <w:bookmarkStart w:id="548" w:name="_Toc337632338"/>
      <w:bookmarkStart w:id="549" w:name="_Toc339019869"/>
      <w:bookmarkStart w:id="550" w:name="_Toc340672849"/>
      <w:bookmarkStart w:id="551" w:name="_Toc365985159"/>
      <w:bookmarkStart w:id="552" w:name="_Toc340677050"/>
      <w:bookmarkStart w:id="553" w:name="_Toc330459965"/>
      <w:bookmarkStart w:id="554" w:name="_Toc497224206"/>
      <w:bookmarkStart w:id="555" w:name="_Toc339362280"/>
      <w:bookmarkStart w:id="556" w:name="_Toc350438729"/>
      <w:bookmarkStart w:id="557" w:name="_Toc339019995"/>
      <w:bookmarkStart w:id="558" w:name="_Toc339020213"/>
      <w:bookmarkStart w:id="559" w:name="_Toc333238613"/>
      <w:bookmarkStart w:id="560" w:name="_Toc336681915"/>
      <w:bookmarkStart w:id="561" w:name="_Toc340507422"/>
      <w:bookmarkStart w:id="562" w:name="_Toc374454580"/>
      <w:bookmarkStart w:id="563" w:name="_Toc342060354"/>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5EBCBBA9">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5973A538">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14:paraId="1E1C9D6F">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2FD1B2DE">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66" w:name="_Toc349127607"/>
      <w:bookmarkStart w:id="567" w:name="_Toc332206689"/>
      <w:bookmarkStart w:id="568" w:name="_Toc366072509"/>
      <w:bookmarkStart w:id="569" w:name="_Toc333238614"/>
      <w:bookmarkStart w:id="570" w:name="_Toc345513848"/>
      <w:bookmarkStart w:id="571" w:name="_Toc331512879"/>
      <w:bookmarkStart w:id="572" w:name="_Toc365967054"/>
      <w:bookmarkStart w:id="573" w:name="_Toc337632339"/>
      <w:bookmarkStart w:id="574" w:name="_Toc342296741"/>
      <w:bookmarkStart w:id="575" w:name="_Toc341348319"/>
      <w:bookmarkStart w:id="576" w:name="_Toc339441068"/>
      <w:bookmarkStart w:id="577" w:name="_Toc342060355"/>
      <w:bookmarkStart w:id="578" w:name="_Toc333935668"/>
      <w:bookmarkStart w:id="579" w:name="_Toc350756431"/>
      <w:bookmarkStart w:id="580" w:name="_Toc365985160"/>
      <w:bookmarkStart w:id="581" w:name="_Toc374454581"/>
      <w:bookmarkStart w:id="582" w:name="_Toc339020076"/>
      <w:bookmarkStart w:id="583" w:name="_Toc340677051"/>
      <w:bookmarkStart w:id="584" w:name="_Toc330459966"/>
      <w:bookmarkStart w:id="585" w:name="_Toc340507423"/>
      <w:bookmarkStart w:id="586" w:name="_Toc340672850"/>
      <w:bookmarkStart w:id="587" w:name="_Toc332270327"/>
      <w:bookmarkStart w:id="588" w:name="_Toc350438730"/>
      <w:bookmarkStart w:id="589" w:name="_Toc333237769"/>
      <w:bookmarkStart w:id="590" w:name="_Toc331684019"/>
      <w:bookmarkStart w:id="591" w:name="_Toc349143570"/>
      <w:bookmarkStart w:id="592" w:name="_Toc339020214"/>
      <w:bookmarkStart w:id="593" w:name="_Toc333237658"/>
      <w:bookmarkStart w:id="594" w:name="_Toc339019870"/>
      <w:bookmarkStart w:id="595" w:name="_Toc339019996"/>
      <w:bookmarkStart w:id="596" w:name="_Toc339362281"/>
      <w:bookmarkStart w:id="597" w:name="_Toc28741"/>
      <w:bookmarkStart w:id="598" w:name="_Toc336681561"/>
      <w:bookmarkStart w:id="599" w:name="_Toc336681916"/>
      <w:bookmarkStart w:id="600" w:name="_Toc333935327"/>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33F1914">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519E24B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8A9C052">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01" w:name="_Toc340677052"/>
      <w:bookmarkStart w:id="602" w:name="_Toc350756432"/>
      <w:bookmarkStart w:id="603" w:name="_Toc330459967"/>
      <w:bookmarkStart w:id="604" w:name="_Toc331512880"/>
      <w:bookmarkStart w:id="605" w:name="_Toc336681562"/>
      <w:bookmarkStart w:id="606" w:name="_Toc374454582"/>
      <w:bookmarkStart w:id="607" w:name="_Toc333237659"/>
      <w:bookmarkStart w:id="608" w:name="_Toc333237770"/>
      <w:bookmarkStart w:id="609" w:name="_Toc339019997"/>
      <w:bookmarkStart w:id="610" w:name="_Toc5003680"/>
      <w:bookmarkStart w:id="611" w:name="_Toc366072510"/>
      <w:bookmarkStart w:id="612" w:name="_Toc350438731"/>
      <w:bookmarkStart w:id="613" w:name="_Toc340507424"/>
      <w:bookmarkStart w:id="614" w:name="_Toc332206690"/>
      <w:bookmarkStart w:id="615" w:name="_Toc340672851"/>
      <w:bookmarkStart w:id="616" w:name="_Toc341348320"/>
      <w:bookmarkStart w:id="617" w:name="_Toc333935669"/>
      <w:bookmarkStart w:id="618" w:name="_Toc339020077"/>
      <w:bookmarkStart w:id="619" w:name="_Toc339362282"/>
      <w:bookmarkStart w:id="620" w:name="_Toc349127608"/>
      <w:bookmarkStart w:id="621" w:name="_Toc342060356"/>
      <w:bookmarkStart w:id="622" w:name="_Toc30399"/>
      <w:bookmarkStart w:id="623" w:name="_Toc336681917"/>
      <w:bookmarkStart w:id="624" w:name="_Toc333238615"/>
      <w:bookmarkStart w:id="625" w:name="_Toc333935328"/>
      <w:bookmarkStart w:id="626" w:name="_Toc365985161"/>
      <w:bookmarkStart w:id="627" w:name="_Toc339019871"/>
      <w:bookmarkStart w:id="628" w:name="_Toc331684020"/>
      <w:bookmarkStart w:id="629" w:name="_Toc339441069"/>
      <w:bookmarkStart w:id="630" w:name="_Toc337632340"/>
      <w:bookmarkStart w:id="631" w:name="_Toc342296742"/>
      <w:bookmarkStart w:id="632" w:name="_Toc339020215"/>
      <w:bookmarkStart w:id="633" w:name="_Toc345513849"/>
      <w:bookmarkStart w:id="634" w:name="_Toc365967055"/>
      <w:bookmarkStart w:id="635" w:name="_Toc332270328"/>
      <w:bookmarkStart w:id="636" w:name="_Toc349143571"/>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7BA8D01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056B935A">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49CB226">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6336E8C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C9CBF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69886ABF">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37" w:name="_Toc345513850"/>
      <w:bookmarkStart w:id="638" w:name="_Toc374454583"/>
      <w:bookmarkStart w:id="639" w:name="_Toc350438732"/>
      <w:bookmarkStart w:id="640" w:name="_Toc337632341"/>
      <w:bookmarkStart w:id="641" w:name="_Toc350756433"/>
      <w:bookmarkStart w:id="642" w:name="_Toc342060357"/>
      <w:bookmarkStart w:id="643" w:name="_Toc339020078"/>
      <w:bookmarkStart w:id="644" w:name="_Toc365967056"/>
      <w:bookmarkStart w:id="645" w:name="_Toc340507425"/>
      <w:bookmarkStart w:id="646" w:name="_Toc332206691"/>
      <w:bookmarkStart w:id="647" w:name="_Toc333935670"/>
      <w:bookmarkStart w:id="648" w:name="_Toc331512881"/>
      <w:bookmarkStart w:id="649" w:name="_Toc331684021"/>
      <w:bookmarkStart w:id="650" w:name="_Toc366072511"/>
      <w:bookmarkStart w:id="651" w:name="_Toc339020216"/>
      <w:bookmarkStart w:id="652" w:name="_Toc332270329"/>
      <w:bookmarkStart w:id="653" w:name="_Toc339019872"/>
      <w:bookmarkStart w:id="654" w:name="_Toc342296743"/>
      <w:bookmarkStart w:id="655" w:name="_Toc339362283"/>
      <w:bookmarkStart w:id="656" w:name="_Toc341348321"/>
      <w:bookmarkStart w:id="657" w:name="_Toc333237771"/>
      <w:bookmarkStart w:id="658" w:name="_Toc365985162"/>
      <w:bookmarkStart w:id="659" w:name="_Toc333238616"/>
      <w:bookmarkStart w:id="660" w:name="_Toc330459968"/>
      <w:bookmarkStart w:id="661" w:name="_Toc336681918"/>
      <w:bookmarkStart w:id="662" w:name="_Toc339441070"/>
      <w:bookmarkStart w:id="663" w:name="_Toc5003681"/>
      <w:bookmarkStart w:id="664" w:name="_Toc333935329"/>
      <w:bookmarkStart w:id="665" w:name="_Toc349127609"/>
      <w:bookmarkStart w:id="666" w:name="_Toc340672852"/>
      <w:bookmarkStart w:id="667" w:name="_Toc24469"/>
      <w:bookmarkStart w:id="668" w:name="_Toc339019998"/>
      <w:bookmarkStart w:id="669" w:name="_Toc333237660"/>
      <w:bookmarkStart w:id="670" w:name="_Toc349143572"/>
      <w:bookmarkStart w:id="671" w:name="_Toc340677053"/>
      <w:bookmarkStart w:id="672" w:name="_Toc336681563"/>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50FA7378">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2842713">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3AAB31FF">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0DD5E813">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44DF80BC">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16B0083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7E2D0664">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63808FA9">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73" w:name="_Toc331512882"/>
      <w:bookmarkStart w:id="674" w:name="_Toc339441071"/>
      <w:bookmarkStart w:id="675" w:name="_Toc339019873"/>
      <w:bookmarkStart w:id="676" w:name="_Toc333237661"/>
      <w:bookmarkStart w:id="677" w:name="_Toc331684022"/>
      <w:bookmarkStart w:id="678" w:name="_Toc337632342"/>
      <w:bookmarkStart w:id="679" w:name="_Toc330459969"/>
      <w:bookmarkStart w:id="680" w:name="_Toc336681919"/>
      <w:bookmarkStart w:id="681" w:name="_Toc365985163"/>
      <w:bookmarkStart w:id="682" w:name="_Toc333935671"/>
      <w:bookmarkStart w:id="683" w:name="_Toc333935330"/>
      <w:bookmarkStart w:id="684" w:name="_Toc345513851"/>
      <w:bookmarkStart w:id="685" w:name="_Toc497224209"/>
      <w:bookmarkStart w:id="686" w:name="_Toc349143573"/>
      <w:bookmarkStart w:id="687" w:name="_Toc332270330"/>
      <w:bookmarkStart w:id="688" w:name="_Toc339362284"/>
      <w:bookmarkStart w:id="689" w:name="_Toc350756434"/>
      <w:bookmarkStart w:id="690" w:name="_Toc503785411"/>
      <w:bookmarkStart w:id="691" w:name="_Toc332206692"/>
      <w:bookmarkStart w:id="692" w:name="_Toc340507426"/>
      <w:bookmarkStart w:id="693" w:name="_Toc339020217"/>
      <w:bookmarkStart w:id="694" w:name="_Toc339020079"/>
      <w:bookmarkStart w:id="695" w:name="_Toc374454584"/>
      <w:bookmarkStart w:id="696" w:name="_Toc342296744"/>
      <w:bookmarkStart w:id="697" w:name="_Toc366072512"/>
      <w:bookmarkStart w:id="698" w:name="_Toc340672853"/>
      <w:bookmarkStart w:id="699" w:name="_Toc340677054"/>
      <w:bookmarkStart w:id="700" w:name="_Toc349127610"/>
      <w:bookmarkStart w:id="701" w:name="_Toc339019999"/>
      <w:bookmarkStart w:id="702" w:name="_Toc365967057"/>
      <w:bookmarkStart w:id="703" w:name="_Toc336681564"/>
      <w:bookmarkStart w:id="704" w:name="_Toc333238617"/>
      <w:bookmarkStart w:id="705" w:name="_Toc341348322"/>
      <w:bookmarkStart w:id="706" w:name="_Toc350438733"/>
      <w:bookmarkStart w:id="707" w:name="_Toc27830"/>
      <w:bookmarkStart w:id="708" w:name="_Toc333237772"/>
      <w:bookmarkStart w:id="709" w:name="_Toc342060358"/>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43DD555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0427353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05959A9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6F9942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4D83DF5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297BDB46">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7309A616">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10" w:name="_Toc365967058"/>
      <w:bookmarkStart w:id="711" w:name="_Toc339441072"/>
      <w:bookmarkStart w:id="712" w:name="_Toc333238618"/>
      <w:bookmarkStart w:id="713" w:name="_Toc349127611"/>
      <w:bookmarkStart w:id="714" w:name="_Toc340507427"/>
      <w:bookmarkStart w:id="715" w:name="_Toc339019874"/>
      <w:bookmarkStart w:id="716" w:name="_Toc339362285"/>
      <w:bookmarkStart w:id="717" w:name="_Toc350756435"/>
      <w:bookmarkStart w:id="718" w:name="_Toc349143574"/>
      <w:bookmarkStart w:id="719" w:name="_Toc342060359"/>
      <w:bookmarkStart w:id="720" w:name="_Toc337632343"/>
      <w:bookmarkStart w:id="721" w:name="_Toc331684023"/>
      <w:bookmarkStart w:id="722" w:name="_Toc31001"/>
      <w:bookmarkStart w:id="723" w:name="_Toc366072513"/>
      <w:bookmarkStart w:id="724" w:name="_Toc332270331"/>
      <w:bookmarkStart w:id="725" w:name="_Toc339020218"/>
      <w:bookmarkStart w:id="726" w:name="_Toc350438734"/>
      <w:bookmarkStart w:id="727" w:name="_Toc339020000"/>
      <w:bookmarkStart w:id="728" w:name="_Toc332206693"/>
      <w:bookmarkStart w:id="729" w:name="_Toc336681565"/>
      <w:bookmarkStart w:id="730" w:name="_Toc333237662"/>
      <w:bookmarkStart w:id="731" w:name="_Toc365985164"/>
      <w:bookmarkStart w:id="732" w:name="_Toc342296745"/>
      <w:bookmarkStart w:id="733" w:name="_Toc340672854"/>
      <w:bookmarkStart w:id="734" w:name="_Toc336681920"/>
      <w:bookmarkStart w:id="735" w:name="_Toc503785414"/>
      <w:bookmarkStart w:id="736" w:name="_Toc340677055"/>
      <w:bookmarkStart w:id="737" w:name="_Toc339020080"/>
      <w:bookmarkStart w:id="738" w:name="_Toc341348323"/>
      <w:bookmarkStart w:id="739" w:name="_Toc331512883"/>
      <w:bookmarkStart w:id="740" w:name="_Toc333935672"/>
      <w:bookmarkStart w:id="741" w:name="_Toc345513852"/>
      <w:bookmarkStart w:id="742" w:name="_Toc333935331"/>
      <w:bookmarkStart w:id="743" w:name="_Toc330459970"/>
      <w:bookmarkStart w:id="744" w:name="_Toc374454585"/>
      <w:bookmarkStart w:id="745" w:name="_Toc333237773"/>
      <w:bookmarkStart w:id="746" w:name="_Toc497224212"/>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12E5942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B5C476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BE085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33639D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2EF9B19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6F8BC6D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71A09C7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6F4FF1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94DDFD0">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2A9671A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0428278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5EA5DCB5">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47" w:name="_Toc22667"/>
      <w:bookmarkStart w:id="748" w:name="_Toc336681566"/>
      <w:bookmarkStart w:id="749" w:name="_Toc333237663"/>
      <w:bookmarkStart w:id="750" w:name="_Toc349127612"/>
      <w:bookmarkStart w:id="751" w:name="_Toc497224213"/>
      <w:bookmarkStart w:id="752" w:name="_Toc340507428"/>
      <w:bookmarkStart w:id="753" w:name="_Toc342296746"/>
      <w:bookmarkStart w:id="754" w:name="_Toc339020001"/>
      <w:bookmarkStart w:id="755" w:name="_Toc365985165"/>
      <w:bookmarkStart w:id="756" w:name="_Toc340672855"/>
      <w:bookmarkStart w:id="757" w:name="_Toc339362286"/>
      <w:bookmarkStart w:id="758" w:name="_Toc332206694"/>
      <w:bookmarkStart w:id="759" w:name="_Toc332270332"/>
      <w:bookmarkStart w:id="760" w:name="_Toc374454586"/>
      <w:bookmarkStart w:id="761" w:name="_Toc350756436"/>
      <w:bookmarkStart w:id="762" w:name="_Toc349143575"/>
      <w:bookmarkStart w:id="763" w:name="_Toc366072514"/>
      <w:bookmarkStart w:id="764" w:name="_Toc333237774"/>
      <w:bookmarkStart w:id="765" w:name="_Toc342060360"/>
      <w:bookmarkStart w:id="766" w:name="_Toc331512884"/>
      <w:bookmarkStart w:id="767" w:name="_Toc339019875"/>
      <w:bookmarkStart w:id="768" w:name="_Toc350438735"/>
      <w:bookmarkStart w:id="769" w:name="_Toc339020219"/>
      <w:bookmarkStart w:id="770" w:name="_Toc333935673"/>
      <w:bookmarkStart w:id="771" w:name="_Toc330459971"/>
      <w:bookmarkStart w:id="772" w:name="_Toc339020081"/>
      <w:bookmarkStart w:id="773" w:name="_Toc331684024"/>
      <w:bookmarkStart w:id="774" w:name="_Toc333238619"/>
      <w:bookmarkStart w:id="775" w:name="_Toc340677056"/>
      <w:bookmarkStart w:id="776" w:name="_Toc333935332"/>
      <w:bookmarkStart w:id="777" w:name="_Toc341348324"/>
      <w:bookmarkStart w:id="778" w:name="_Toc336681921"/>
      <w:bookmarkStart w:id="779" w:name="_Toc337632344"/>
      <w:bookmarkStart w:id="780" w:name="_Toc339441073"/>
      <w:bookmarkStart w:id="781" w:name="_Toc365967059"/>
      <w:bookmarkStart w:id="782" w:name="_Toc503785415"/>
      <w:bookmarkStart w:id="783" w:name="_Toc345513853"/>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35DBEED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38AAD2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58B1F603">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84" w:name="_Toc339362287"/>
      <w:bookmarkStart w:id="785" w:name="_Toc342296747"/>
      <w:bookmarkStart w:id="786" w:name="_Toc339020002"/>
      <w:bookmarkStart w:id="787" w:name="_Toc341348325"/>
      <w:bookmarkStart w:id="788" w:name="_Toc333238620"/>
      <w:bookmarkStart w:id="789" w:name="_Toc331512885"/>
      <w:bookmarkStart w:id="790" w:name="_Toc333237664"/>
      <w:bookmarkStart w:id="791" w:name="_Toc333935674"/>
      <w:bookmarkStart w:id="792" w:name="_Toc340677057"/>
      <w:bookmarkStart w:id="793" w:name="_Toc337632345"/>
      <w:bookmarkStart w:id="794" w:name="_Toc332270333"/>
      <w:bookmarkStart w:id="795" w:name="_Toc349143576"/>
      <w:bookmarkStart w:id="796" w:name="_Toc349127613"/>
      <w:bookmarkStart w:id="797" w:name="_Toc111534389"/>
      <w:bookmarkStart w:id="798" w:name="_Toc332206695"/>
      <w:bookmarkStart w:id="799" w:name="_Toc333237775"/>
      <w:bookmarkStart w:id="800" w:name="_Toc366072515"/>
      <w:bookmarkStart w:id="801" w:name="_Toc330459972"/>
      <w:bookmarkStart w:id="802" w:name="_Toc365967060"/>
      <w:bookmarkStart w:id="803" w:name="_Toc339441074"/>
      <w:bookmarkStart w:id="804" w:name="_Toc350438736"/>
      <w:bookmarkStart w:id="805" w:name="_Toc374454587"/>
      <w:bookmarkStart w:id="806" w:name="_Toc503785416"/>
      <w:bookmarkStart w:id="807" w:name="_Toc497224214"/>
      <w:bookmarkStart w:id="808" w:name="_Toc345513854"/>
      <w:bookmarkStart w:id="809" w:name="_Toc340507429"/>
      <w:bookmarkStart w:id="810" w:name="_Toc3223"/>
      <w:bookmarkStart w:id="811" w:name="_Toc365985166"/>
      <w:bookmarkStart w:id="812" w:name="_Toc339020082"/>
      <w:bookmarkStart w:id="813" w:name="_Toc333935333"/>
      <w:bookmarkStart w:id="814" w:name="_Toc339019876"/>
      <w:bookmarkStart w:id="815" w:name="_Toc350756437"/>
      <w:bookmarkStart w:id="816" w:name="_Toc342060361"/>
      <w:bookmarkStart w:id="817" w:name="_Toc336681567"/>
      <w:bookmarkStart w:id="818" w:name="_Toc336681922"/>
      <w:bookmarkStart w:id="819" w:name="_Toc340672856"/>
      <w:bookmarkStart w:id="820" w:name="_Toc331684025"/>
      <w:bookmarkStart w:id="821" w:name="_Toc339020220"/>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7F71E1A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13A2FF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3025B95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64BF3889">
      <w:pPr>
        <w:pStyle w:val="3"/>
        <w:numPr>
          <w:ilvl w:val="0"/>
          <w:numId w:val="0"/>
        </w:numPr>
        <w:rPr>
          <w:color w:val="000000" w:themeColor="text1"/>
          <w:sz w:val="24"/>
          <w:highlight w:val="none"/>
          <w14:textFill>
            <w14:solidFill>
              <w14:schemeClr w14:val="tx1"/>
            </w14:solidFill>
          </w14:textFill>
        </w:rPr>
      </w:pPr>
      <w:bookmarkStart w:id="822" w:name="_Toc337632346"/>
      <w:bookmarkStart w:id="823" w:name="_Toc332270334"/>
      <w:bookmarkStart w:id="824" w:name="_Toc350438737"/>
      <w:bookmarkStart w:id="825" w:name="_Toc332206696"/>
      <w:bookmarkStart w:id="826" w:name="_Toc374454588"/>
      <w:bookmarkStart w:id="827" w:name="_Toc331684026"/>
      <w:bookmarkStart w:id="828" w:name="_Toc365985167"/>
      <w:bookmarkStart w:id="829" w:name="_Toc365967061"/>
      <w:bookmarkStart w:id="830" w:name="_Toc339020083"/>
      <w:bookmarkStart w:id="831" w:name="_Toc111534390"/>
      <w:bookmarkStart w:id="832" w:name="_Toc330459973"/>
      <w:bookmarkStart w:id="833" w:name="_Toc342296748"/>
      <w:bookmarkStart w:id="834" w:name="_Toc497224215"/>
      <w:bookmarkStart w:id="835" w:name="_Toc349127614"/>
      <w:bookmarkStart w:id="836" w:name="_Toc345513855"/>
      <w:bookmarkStart w:id="837" w:name="_Toc339362288"/>
      <w:bookmarkStart w:id="838" w:name="_Toc336681568"/>
      <w:bookmarkStart w:id="839" w:name="_Toc340507430"/>
      <w:bookmarkStart w:id="840" w:name="_Toc340672857"/>
      <w:bookmarkStart w:id="841" w:name="_Toc339020221"/>
      <w:bookmarkStart w:id="842" w:name="_Toc333935675"/>
      <w:bookmarkStart w:id="843" w:name="_Toc333237665"/>
      <w:bookmarkStart w:id="844" w:name="_Toc350756438"/>
      <w:bookmarkStart w:id="845" w:name="_Toc503785417"/>
      <w:bookmarkStart w:id="846" w:name="_Toc342060362"/>
      <w:bookmarkStart w:id="847" w:name="_Toc349143577"/>
      <w:bookmarkStart w:id="848" w:name="_Toc336681923"/>
      <w:bookmarkStart w:id="849" w:name="_Toc333238621"/>
      <w:bookmarkStart w:id="850" w:name="_Toc331512886"/>
      <w:bookmarkStart w:id="851" w:name="_Toc366072516"/>
      <w:bookmarkStart w:id="852" w:name="_Toc339019877"/>
      <w:bookmarkStart w:id="853" w:name="_Toc333935334"/>
      <w:bookmarkStart w:id="854" w:name="_Toc339020003"/>
      <w:bookmarkStart w:id="855" w:name="_Toc341348326"/>
      <w:bookmarkStart w:id="856" w:name="_Toc339441075"/>
      <w:bookmarkStart w:id="857" w:name="_Toc333237776"/>
      <w:bookmarkStart w:id="858" w:name="_Toc340677058"/>
      <w:r>
        <w:rPr>
          <w:color w:val="000000" w:themeColor="text1"/>
          <w:sz w:val="24"/>
          <w:highlight w:val="none"/>
          <w14:textFill>
            <w14:solidFill>
              <w14:schemeClr w14:val="tx1"/>
            </w14:solidFill>
          </w14:textFill>
        </w:rPr>
        <w:br w:type="page"/>
      </w:r>
      <w:bookmarkStart w:id="859" w:name="_Toc6334"/>
      <w:r>
        <w:rPr>
          <w:rFonts w:hint="eastAsia"/>
          <w:color w:val="000000" w:themeColor="text1"/>
          <w:sz w:val="24"/>
          <w:highlight w:val="none"/>
          <w14:textFill>
            <w14:solidFill>
              <w14:schemeClr w14:val="tx1"/>
            </w14:solidFill>
          </w14:textFill>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6473B6B6">
      <w:pPr>
        <w:pStyle w:val="4"/>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3935335"/>
      <w:bookmarkStart w:id="861" w:name="_Toc333935676"/>
      <w:bookmarkStart w:id="862" w:name="_Toc503785418"/>
      <w:bookmarkStart w:id="863" w:name="_Toc339441076"/>
      <w:bookmarkStart w:id="864" w:name="_Toc339020084"/>
      <w:bookmarkStart w:id="865" w:name="_Toc342060363"/>
      <w:bookmarkStart w:id="866" w:name="_Toc345513856"/>
      <w:bookmarkStart w:id="867" w:name="_Toc349143578"/>
      <w:bookmarkStart w:id="868" w:name="_Toc336681569"/>
      <w:bookmarkStart w:id="869" w:name="_Toc374454589"/>
      <w:bookmarkStart w:id="870" w:name="_Toc332206697"/>
      <w:bookmarkStart w:id="871" w:name="_Toc331512887"/>
      <w:bookmarkStart w:id="872" w:name="_Toc341348327"/>
      <w:bookmarkStart w:id="873" w:name="_Toc350438738"/>
      <w:bookmarkStart w:id="874" w:name="_Toc350756439"/>
      <w:bookmarkStart w:id="875" w:name="_Toc331684027"/>
      <w:bookmarkStart w:id="876" w:name="_Toc339020004"/>
      <w:bookmarkStart w:id="877" w:name="_Toc336681924"/>
      <w:bookmarkStart w:id="878" w:name="_Toc339362289"/>
      <w:bookmarkStart w:id="879" w:name="_Toc333237666"/>
      <w:bookmarkStart w:id="880" w:name="_Toc349127615"/>
      <w:bookmarkStart w:id="881" w:name="_Toc333237777"/>
      <w:bookmarkStart w:id="882" w:name="_Toc337632347"/>
      <w:bookmarkStart w:id="883" w:name="_Toc365967062"/>
      <w:bookmarkStart w:id="884" w:name="_Toc23826"/>
      <w:bookmarkStart w:id="885" w:name="_Toc330459974"/>
      <w:bookmarkStart w:id="886" w:name="_Toc333238622"/>
      <w:bookmarkStart w:id="887" w:name="_Toc339019878"/>
      <w:bookmarkStart w:id="888" w:name="_Toc332270335"/>
      <w:bookmarkStart w:id="889" w:name="_Toc340677059"/>
      <w:bookmarkStart w:id="890" w:name="_Toc497224216"/>
      <w:bookmarkStart w:id="891" w:name="_Toc366072517"/>
      <w:bookmarkStart w:id="892" w:name="_Toc340507431"/>
      <w:bookmarkStart w:id="893" w:name="_Toc365985168"/>
      <w:bookmarkStart w:id="894" w:name="_Toc111534391"/>
      <w:bookmarkStart w:id="895" w:name="_Toc342296749"/>
      <w:bookmarkStart w:id="896" w:name="_Toc340672858"/>
      <w:bookmarkStart w:id="897" w:name="_Toc339020222"/>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7E9CBE50">
      <w:pPr>
        <w:pStyle w:val="6"/>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0E4071EC">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899" w:name="_Toc340672859"/>
      <w:bookmarkStart w:id="900" w:name="_Toc350438739"/>
      <w:bookmarkStart w:id="901" w:name="_Toc341348328"/>
      <w:bookmarkStart w:id="902" w:name="_Toc349127616"/>
      <w:bookmarkStart w:id="903" w:name="_Toc339020005"/>
      <w:bookmarkStart w:id="904" w:name="_Toc497224217"/>
      <w:bookmarkStart w:id="905" w:name="_Toc333935336"/>
      <w:bookmarkStart w:id="906" w:name="_Toc332270336"/>
      <w:bookmarkStart w:id="907" w:name="_Toc365985169"/>
      <w:bookmarkStart w:id="908" w:name="_Toc337632348"/>
      <w:bookmarkStart w:id="909" w:name="_Toc339020085"/>
      <w:bookmarkStart w:id="910" w:name="_Toc330459975"/>
      <w:bookmarkStart w:id="911" w:name="_Toc331684028"/>
      <w:bookmarkStart w:id="912" w:name="_Toc339020223"/>
      <w:bookmarkStart w:id="913" w:name="_Toc345513857"/>
      <w:bookmarkStart w:id="914" w:name="_Toc503785419"/>
      <w:bookmarkStart w:id="915" w:name="_Toc331512888"/>
      <w:bookmarkStart w:id="916" w:name="_Toc333237667"/>
      <w:bookmarkStart w:id="917" w:name="_Toc332206698"/>
      <w:bookmarkStart w:id="918" w:name="_Toc342296750"/>
      <w:bookmarkStart w:id="919" w:name="_Toc336681925"/>
      <w:bookmarkStart w:id="920" w:name="_Toc349143579"/>
      <w:bookmarkStart w:id="921" w:name="_Toc340507432"/>
      <w:bookmarkStart w:id="922" w:name="_Toc333238623"/>
      <w:bookmarkStart w:id="923" w:name="_Toc111534392"/>
      <w:bookmarkStart w:id="924" w:name="_Toc28840"/>
      <w:bookmarkStart w:id="925" w:name="_Toc336681570"/>
      <w:bookmarkStart w:id="926" w:name="_Toc339019879"/>
      <w:bookmarkStart w:id="927" w:name="_Toc374454590"/>
      <w:bookmarkStart w:id="928" w:name="_Toc339362290"/>
      <w:bookmarkStart w:id="929" w:name="_Toc333935677"/>
      <w:bookmarkStart w:id="930" w:name="_Toc365967063"/>
      <w:bookmarkStart w:id="931" w:name="_Toc340677060"/>
      <w:bookmarkStart w:id="932" w:name="_Toc366072518"/>
      <w:bookmarkStart w:id="933" w:name="_Toc350756440"/>
      <w:bookmarkStart w:id="934" w:name="_Toc333237778"/>
      <w:bookmarkStart w:id="935" w:name="_Toc342060364"/>
      <w:bookmarkStart w:id="936" w:name="_Toc339441077"/>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7C0CF7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1FD6544B">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1F7FBE4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6681926"/>
      <w:bookmarkStart w:id="938" w:name="_Toc331684029"/>
      <w:bookmarkStart w:id="939" w:name="_Toc374454591"/>
      <w:bookmarkStart w:id="940" w:name="_Toc333935337"/>
      <w:bookmarkStart w:id="941" w:name="_Toc350756441"/>
      <w:bookmarkStart w:id="942" w:name="_Toc339020224"/>
      <w:bookmarkStart w:id="943" w:name="_Toc342296751"/>
      <w:bookmarkStart w:id="944" w:name="_Toc365967064"/>
      <w:bookmarkStart w:id="945" w:name="_Toc331512889"/>
      <w:bookmarkStart w:id="946" w:name="_Toc349127617"/>
      <w:bookmarkStart w:id="947" w:name="_Toc341348329"/>
      <w:bookmarkStart w:id="948" w:name="_Toc332206699"/>
      <w:bookmarkStart w:id="949" w:name="_Toc336681571"/>
      <w:bookmarkStart w:id="950" w:name="_Toc333237779"/>
      <w:bookmarkStart w:id="951" w:name="_Toc342060365"/>
      <w:bookmarkStart w:id="952" w:name="_Toc497224218"/>
      <w:bookmarkStart w:id="953" w:name="_Toc345513858"/>
      <w:bookmarkStart w:id="954" w:name="_Toc340672860"/>
      <w:bookmarkStart w:id="955" w:name="_Toc339362291"/>
      <w:bookmarkStart w:id="956" w:name="_Toc339020086"/>
      <w:bookmarkStart w:id="957" w:name="_Toc333237668"/>
      <w:bookmarkStart w:id="958" w:name="_Toc365985170"/>
      <w:bookmarkStart w:id="959" w:name="_Toc339020006"/>
      <w:bookmarkStart w:id="960" w:name="_Toc333935678"/>
      <w:bookmarkStart w:id="961" w:name="_Toc350438740"/>
      <w:bookmarkStart w:id="962" w:name="_Toc349143580"/>
      <w:bookmarkStart w:id="963" w:name="_Toc339441078"/>
      <w:bookmarkStart w:id="964" w:name="_Toc330459976"/>
      <w:bookmarkStart w:id="965" w:name="_Toc332270337"/>
      <w:bookmarkStart w:id="966" w:name="_Toc339019880"/>
      <w:bookmarkStart w:id="967" w:name="_Toc337632349"/>
      <w:bookmarkStart w:id="968" w:name="_Toc340507433"/>
      <w:bookmarkStart w:id="969" w:name="_Toc366072519"/>
      <w:bookmarkStart w:id="970" w:name="_Toc503785420"/>
      <w:bookmarkStart w:id="971" w:name="_Toc340677061"/>
      <w:bookmarkStart w:id="972" w:name="_Toc333238624"/>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2BCDBE45">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3" w:name="_Toc864"/>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12225F13">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546E2589">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3237669"/>
      <w:bookmarkStart w:id="977" w:name="_Toc333935679"/>
      <w:bookmarkStart w:id="978" w:name="_Toc339441079"/>
      <w:bookmarkStart w:id="979" w:name="_Toc339020087"/>
      <w:bookmarkStart w:id="980" w:name="_Toc340507434"/>
      <w:bookmarkStart w:id="981" w:name="_Toc350756442"/>
      <w:bookmarkStart w:id="982" w:name="_Toc333238625"/>
      <w:bookmarkStart w:id="983" w:name="_Toc333935338"/>
      <w:bookmarkStart w:id="984" w:name="_Toc340677062"/>
      <w:bookmarkStart w:id="985" w:name="_Toc339362292"/>
      <w:bookmarkStart w:id="986" w:name="_Toc330459977"/>
      <w:bookmarkStart w:id="987" w:name="_Toc339020225"/>
      <w:bookmarkStart w:id="988" w:name="_Toc333237780"/>
      <w:bookmarkStart w:id="989" w:name="_Toc342060366"/>
      <w:bookmarkStart w:id="990" w:name="_Toc339019881"/>
      <w:bookmarkStart w:id="991" w:name="_Toc349127618"/>
      <w:bookmarkStart w:id="992" w:name="_Toc365967065"/>
      <w:bookmarkStart w:id="993" w:name="_Toc332206700"/>
      <w:bookmarkStart w:id="994" w:name="_Toc336681572"/>
      <w:bookmarkStart w:id="995" w:name="_Toc331684030"/>
      <w:bookmarkStart w:id="996" w:name="_Toc342296752"/>
      <w:bookmarkStart w:id="997" w:name="_Toc339020007"/>
      <w:bookmarkStart w:id="998" w:name="_Toc366072520"/>
      <w:bookmarkStart w:id="999" w:name="_Toc332270338"/>
      <w:bookmarkStart w:id="1000" w:name="_Toc337632350"/>
      <w:bookmarkStart w:id="1001" w:name="_Toc340672861"/>
      <w:bookmarkStart w:id="1002" w:name="_Toc374454592"/>
      <w:bookmarkStart w:id="1003" w:name="_Toc21819"/>
      <w:bookmarkStart w:id="1004" w:name="_Toc341348330"/>
      <w:bookmarkStart w:id="1005" w:name="_Toc331512890"/>
      <w:bookmarkStart w:id="1006" w:name="_Toc350438741"/>
      <w:bookmarkStart w:id="1007" w:name="_Toc365985171"/>
      <w:bookmarkStart w:id="1008" w:name="_Toc345513859"/>
      <w:bookmarkStart w:id="1009" w:name="_Toc336681927"/>
      <w:bookmarkStart w:id="1010" w:name="_Toc349143581"/>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20DED082">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780B22E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FCF0911">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67A89837">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6BBC7EED">
      <w:pPr>
        <w:pStyle w:val="3"/>
        <w:numPr>
          <w:ilvl w:val="0"/>
          <w:numId w:val="0"/>
        </w:numPr>
        <w:rPr>
          <w:color w:val="000000" w:themeColor="text1"/>
          <w:sz w:val="24"/>
          <w:highlight w:val="none"/>
          <w14:textFill>
            <w14:solidFill>
              <w14:schemeClr w14:val="tx1"/>
            </w14:solidFill>
          </w14:textFill>
        </w:rPr>
      </w:pPr>
      <w:bookmarkStart w:id="1011" w:name="_Toc331684031"/>
      <w:bookmarkStart w:id="1012" w:name="_Toc332206701"/>
      <w:bookmarkStart w:id="1013" w:name="_Toc340672862"/>
      <w:bookmarkStart w:id="1014" w:name="_Toc349143582"/>
      <w:bookmarkStart w:id="1015" w:name="_Toc332270339"/>
      <w:bookmarkStart w:id="1016" w:name="_Toc336681928"/>
      <w:bookmarkStart w:id="1017" w:name="_Toc339020226"/>
      <w:bookmarkStart w:id="1018" w:name="_Toc333935339"/>
      <w:bookmarkStart w:id="1019" w:name="_Toc333935680"/>
      <w:bookmarkStart w:id="1020" w:name="_Toc330459978"/>
      <w:bookmarkStart w:id="1021" w:name="_Toc342060367"/>
      <w:bookmarkStart w:id="1022" w:name="_Toc349127619"/>
      <w:bookmarkStart w:id="1023" w:name="_Toc350756443"/>
      <w:bookmarkStart w:id="1024" w:name="_Toc339020008"/>
      <w:bookmarkStart w:id="1025" w:name="_Toc333237781"/>
      <w:bookmarkStart w:id="1026" w:name="_Toc365967066"/>
      <w:bookmarkStart w:id="1027" w:name="_Toc342296753"/>
      <w:bookmarkStart w:id="1028" w:name="_Toc345513860"/>
      <w:bookmarkStart w:id="1029" w:name="_Toc374454593"/>
      <w:bookmarkStart w:id="1030" w:name="_Toc497224220"/>
      <w:bookmarkStart w:id="1031" w:name="_Toc339019882"/>
      <w:bookmarkStart w:id="1032" w:name="_Toc503785422"/>
      <w:bookmarkStart w:id="1033" w:name="_Toc337632351"/>
      <w:bookmarkStart w:id="1034" w:name="_Toc339362293"/>
      <w:bookmarkStart w:id="1035" w:name="_Toc340677063"/>
      <w:bookmarkStart w:id="1036" w:name="_Toc340507435"/>
      <w:bookmarkStart w:id="1037" w:name="_Toc350438742"/>
      <w:bookmarkStart w:id="1038" w:name="_Toc341348331"/>
      <w:bookmarkStart w:id="1039" w:name="_Toc366072521"/>
      <w:bookmarkStart w:id="1040" w:name="_Toc365985172"/>
      <w:bookmarkStart w:id="1041" w:name="_Toc333238626"/>
      <w:bookmarkStart w:id="1042" w:name="_Toc331512891"/>
      <w:bookmarkStart w:id="1043" w:name="_Toc339020088"/>
      <w:bookmarkStart w:id="1044" w:name="_Toc336681573"/>
      <w:bookmarkStart w:id="1045" w:name="_Toc333237670"/>
      <w:bookmarkStart w:id="1046" w:name="_Toc339441080"/>
      <w:r>
        <w:rPr>
          <w:color w:val="000000" w:themeColor="text1"/>
          <w:sz w:val="24"/>
          <w:highlight w:val="none"/>
          <w14:textFill>
            <w14:solidFill>
              <w14:schemeClr w14:val="tx1"/>
            </w14:solidFill>
          </w14:textFill>
        </w:rPr>
        <w:br w:type="page"/>
      </w:r>
      <w:bookmarkStart w:id="1047" w:name="_Toc10835"/>
      <w:r>
        <w:rPr>
          <w:rFonts w:hint="eastAsia"/>
          <w:color w:val="000000" w:themeColor="text1"/>
          <w:sz w:val="24"/>
          <w:highlight w:val="none"/>
          <w14:textFill>
            <w14:solidFill>
              <w14:schemeClr w14:val="tx1"/>
            </w14:solidFill>
          </w14:textFill>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F3BE840">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48" w:name="_Toc365967067"/>
      <w:bookmarkStart w:id="1049" w:name="_Toc374454594"/>
      <w:bookmarkStart w:id="1050" w:name="_Toc341348332"/>
      <w:bookmarkStart w:id="1051" w:name="_Toc345513861"/>
      <w:bookmarkStart w:id="1052" w:name="_Toc350438743"/>
      <w:bookmarkStart w:id="1053" w:name="_Toc339441081"/>
      <w:bookmarkStart w:id="1054" w:name="_Toc332270340"/>
      <w:bookmarkStart w:id="1055" w:name="_Toc339019883"/>
      <w:bookmarkStart w:id="1056" w:name="_Toc340507436"/>
      <w:bookmarkStart w:id="1057" w:name="_Toc350756444"/>
      <w:bookmarkStart w:id="1058" w:name="_Toc332206702"/>
      <w:bookmarkStart w:id="1059" w:name="_Toc333935340"/>
      <w:bookmarkStart w:id="1060" w:name="_Toc339020227"/>
      <w:bookmarkStart w:id="1061" w:name="_Toc333237782"/>
      <w:bookmarkStart w:id="1062" w:name="_Toc337632352"/>
      <w:bookmarkStart w:id="1063" w:name="_Toc333935681"/>
      <w:bookmarkStart w:id="1064" w:name="_Toc333237671"/>
      <w:bookmarkStart w:id="1065" w:name="_Toc340672863"/>
      <w:bookmarkStart w:id="1066" w:name="_Toc365985173"/>
      <w:bookmarkStart w:id="1067" w:name="_Toc336681574"/>
      <w:bookmarkStart w:id="1068" w:name="_Toc333238627"/>
      <w:bookmarkStart w:id="1069" w:name="_Toc503785423"/>
      <w:bookmarkStart w:id="1070" w:name="_Toc497224221"/>
      <w:bookmarkStart w:id="1071" w:name="_Toc342060368"/>
      <w:bookmarkStart w:id="1072" w:name="_Toc20736"/>
      <w:bookmarkStart w:id="1073" w:name="_Toc330459979"/>
      <w:bookmarkStart w:id="1074" w:name="_Toc349143583"/>
      <w:bookmarkStart w:id="1075" w:name="_Toc339020009"/>
      <w:bookmarkStart w:id="1076" w:name="_Toc336681929"/>
      <w:bookmarkStart w:id="1077" w:name="_Toc349127620"/>
      <w:bookmarkStart w:id="1078" w:name="_Toc340677064"/>
      <w:bookmarkStart w:id="1079" w:name="_Toc331684032"/>
      <w:bookmarkStart w:id="1080" w:name="_Toc342296754"/>
      <w:bookmarkStart w:id="1081" w:name="_Toc331512892"/>
      <w:bookmarkStart w:id="1082" w:name="_Toc339362294"/>
      <w:bookmarkStart w:id="1083" w:name="_Toc366072522"/>
      <w:bookmarkStart w:id="1084" w:name="_Toc339020089"/>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3008BA2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1CEEB6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3993FA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5F51A7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36FD6D71">
      <w:pPr>
        <w:pStyle w:val="4"/>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1684033"/>
      <w:bookmarkStart w:id="1086" w:name="_Toc332206703"/>
      <w:bookmarkStart w:id="1087" w:name="_Toc331512893"/>
      <w:bookmarkStart w:id="1088" w:name="_Toc333237783"/>
      <w:bookmarkStart w:id="1089" w:name="_Toc339019884"/>
      <w:bookmarkStart w:id="1090" w:name="_Toc339020228"/>
      <w:bookmarkStart w:id="1091" w:name="_Toc339441082"/>
      <w:bookmarkStart w:id="1092" w:name="_Toc339020010"/>
      <w:bookmarkStart w:id="1093" w:name="_Toc340672864"/>
      <w:bookmarkStart w:id="1094" w:name="_Toc366072523"/>
      <w:bookmarkStart w:id="1095" w:name="_Toc339362295"/>
      <w:bookmarkStart w:id="1096" w:name="_Toc339020090"/>
      <w:bookmarkStart w:id="1097" w:name="_Toc333935682"/>
      <w:bookmarkStart w:id="1098" w:name="_Toc342296755"/>
      <w:bookmarkStart w:id="1099" w:name="_Toc340507437"/>
      <w:bookmarkStart w:id="1100" w:name="_Toc340677065"/>
      <w:bookmarkStart w:id="1101" w:name="_Toc336681575"/>
      <w:bookmarkStart w:id="1102" w:name="_Toc503785424"/>
      <w:bookmarkStart w:id="1103" w:name="_Toc341348333"/>
      <w:bookmarkStart w:id="1104" w:name="_Toc333237672"/>
      <w:bookmarkStart w:id="1105" w:name="_Toc345513862"/>
      <w:bookmarkStart w:id="1106" w:name="_Toc333935341"/>
      <w:bookmarkStart w:id="1107" w:name="_Toc342060369"/>
      <w:bookmarkStart w:id="1108" w:name="_Toc374454595"/>
      <w:bookmarkStart w:id="1109" w:name="_Toc337632353"/>
      <w:bookmarkStart w:id="1110" w:name="_Toc330459980"/>
      <w:bookmarkStart w:id="1111" w:name="_Toc350756445"/>
      <w:bookmarkStart w:id="1112" w:name="_Toc336681930"/>
      <w:bookmarkStart w:id="1113" w:name="_Toc333238628"/>
      <w:bookmarkStart w:id="1114" w:name="_Toc350438744"/>
      <w:bookmarkStart w:id="1115" w:name="_Toc332270341"/>
      <w:bookmarkStart w:id="1116" w:name="_Toc349143584"/>
      <w:bookmarkStart w:id="1117" w:name="_Toc6474"/>
      <w:bookmarkStart w:id="1118" w:name="_Toc497224222"/>
      <w:bookmarkStart w:id="1119" w:name="_Toc365985174"/>
      <w:bookmarkStart w:id="1120" w:name="_Toc365967068"/>
      <w:bookmarkStart w:id="1121" w:name="_Toc349127621"/>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5C64895A">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7AA465AB">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22" w:name="_Toc350438745"/>
      <w:bookmarkStart w:id="1123" w:name="_Toc342060370"/>
      <w:bookmarkStart w:id="1124" w:name="_Toc340677066"/>
      <w:bookmarkStart w:id="1125" w:name="_Toc341348334"/>
      <w:bookmarkStart w:id="1126" w:name="_Toc340672865"/>
      <w:bookmarkStart w:id="1127" w:name="_Toc349127622"/>
      <w:bookmarkStart w:id="1128" w:name="_Toc332270342"/>
      <w:bookmarkStart w:id="1129" w:name="_Toc374454596"/>
      <w:bookmarkStart w:id="1130" w:name="_Toc330459981"/>
      <w:bookmarkStart w:id="1131" w:name="_Toc365967069"/>
      <w:bookmarkStart w:id="1132" w:name="_Toc497224223"/>
      <w:bookmarkStart w:id="1133" w:name="_Toc349143585"/>
      <w:bookmarkStart w:id="1134" w:name="_Toc339020091"/>
      <w:bookmarkStart w:id="1135" w:name="_Toc345513863"/>
      <w:bookmarkStart w:id="1136" w:name="_Toc336681576"/>
      <w:bookmarkStart w:id="1137" w:name="_Toc333237673"/>
      <w:bookmarkStart w:id="1138" w:name="_Toc333237784"/>
      <w:bookmarkStart w:id="1139" w:name="_Toc503785425"/>
      <w:bookmarkStart w:id="1140" w:name="_Toc339020229"/>
      <w:bookmarkStart w:id="1141" w:name="_Toc333935683"/>
      <w:bookmarkStart w:id="1142" w:name="_Toc336681931"/>
      <w:bookmarkStart w:id="1143" w:name="_Toc331684034"/>
      <w:bookmarkStart w:id="1144" w:name="_Toc331512894"/>
      <w:bookmarkStart w:id="1145" w:name="_Toc332206704"/>
      <w:bookmarkStart w:id="1146" w:name="_Toc333935342"/>
      <w:bookmarkStart w:id="1147" w:name="_Toc337632354"/>
      <w:bookmarkStart w:id="1148" w:name="_Toc350756446"/>
      <w:bookmarkStart w:id="1149" w:name="_Toc365985175"/>
      <w:bookmarkStart w:id="1150" w:name="_Toc366072524"/>
      <w:bookmarkStart w:id="1151" w:name="_Toc339362296"/>
      <w:bookmarkStart w:id="1152" w:name="_Toc339019885"/>
      <w:bookmarkStart w:id="1153" w:name="_Toc333238629"/>
      <w:bookmarkStart w:id="1154" w:name="_Toc339441083"/>
      <w:bookmarkStart w:id="1155" w:name="_Toc339020011"/>
      <w:bookmarkStart w:id="1156" w:name="_Toc340507438"/>
      <w:bookmarkStart w:id="1157" w:name="_Toc16624"/>
      <w:bookmarkStart w:id="1158" w:name="_Toc342296756"/>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42D7C77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7499E7EA">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4C2773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108F0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E942BE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FF01265">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0A418A7B">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3C3A0A51">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73643B5F">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1426F341">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0CDBDF73">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48BDC337">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2EC4F475">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211317DC">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7ADDB0DF">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FAADE72">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59" w:name="_Toc374454597"/>
      <w:bookmarkStart w:id="1160" w:name="_Toc365967070"/>
      <w:bookmarkStart w:id="1161" w:name="_Toc339020230"/>
      <w:bookmarkStart w:id="1162" w:name="_Toc366072525"/>
      <w:bookmarkStart w:id="1163" w:name="_Toc340677067"/>
      <w:bookmarkStart w:id="1164" w:name="_Toc342060371"/>
      <w:bookmarkStart w:id="1165" w:name="_Toc26658"/>
      <w:bookmarkStart w:id="1166" w:name="_Toc339020092"/>
      <w:bookmarkStart w:id="1167" w:name="_Toc336681577"/>
      <w:bookmarkStart w:id="1168" w:name="_Toc340672866"/>
      <w:bookmarkStart w:id="1169" w:name="_Toc345513864"/>
      <w:bookmarkStart w:id="1170" w:name="_Toc331512895"/>
      <w:bookmarkStart w:id="1171" w:name="_Toc350438746"/>
      <w:bookmarkStart w:id="1172" w:name="_Toc339020012"/>
      <w:bookmarkStart w:id="1173" w:name="_Toc342296757"/>
      <w:bookmarkStart w:id="1174" w:name="_Toc330459982"/>
      <w:bookmarkStart w:id="1175" w:name="_Toc333935684"/>
      <w:bookmarkStart w:id="1176" w:name="_Toc349143586"/>
      <w:bookmarkStart w:id="1177" w:name="_Toc341348335"/>
      <w:bookmarkStart w:id="1178" w:name="_Toc337632355"/>
      <w:bookmarkStart w:id="1179" w:name="_Toc339441084"/>
      <w:bookmarkStart w:id="1180" w:name="_Toc365985176"/>
      <w:bookmarkStart w:id="1181" w:name="_Toc331684035"/>
      <w:bookmarkStart w:id="1182" w:name="_Toc332206705"/>
      <w:bookmarkStart w:id="1183" w:name="_Toc333237674"/>
      <w:bookmarkStart w:id="1184" w:name="_Toc350756447"/>
      <w:bookmarkStart w:id="1185" w:name="_Toc339362297"/>
      <w:bookmarkStart w:id="1186" w:name="_Toc339019886"/>
      <w:bookmarkStart w:id="1187" w:name="_Toc333238630"/>
      <w:bookmarkStart w:id="1188" w:name="_Toc336681932"/>
      <w:bookmarkStart w:id="1189" w:name="_Toc333935343"/>
      <w:bookmarkStart w:id="1190" w:name="_Toc332270343"/>
      <w:bookmarkStart w:id="1191" w:name="_Toc340507439"/>
      <w:bookmarkStart w:id="1192" w:name="_Toc349127623"/>
      <w:bookmarkStart w:id="1193" w:name="_Toc333237785"/>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68715CDC">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5E1806E6">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3E58AE01">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19191DBB">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5CC40A74">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464FC3F8">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757CC775">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94" w:name="_Toc333238631"/>
      <w:bookmarkStart w:id="1195" w:name="_Toc497224224"/>
      <w:bookmarkStart w:id="1196" w:name="_Toc332270344"/>
      <w:bookmarkStart w:id="1197" w:name="_Toc333237786"/>
      <w:bookmarkStart w:id="1198" w:name="_Toc503785426"/>
      <w:bookmarkStart w:id="1199" w:name="_Toc339020093"/>
      <w:bookmarkStart w:id="1200" w:name="_Toc331684036"/>
      <w:bookmarkStart w:id="1201" w:name="_Toc333935685"/>
      <w:bookmarkStart w:id="1202" w:name="_Toc366072526"/>
      <w:bookmarkStart w:id="1203" w:name="_Toc336681933"/>
      <w:bookmarkStart w:id="1204" w:name="_Toc337632356"/>
      <w:bookmarkStart w:id="1205" w:name="_Toc365985177"/>
      <w:bookmarkStart w:id="1206" w:name="_Toc345513865"/>
      <w:bookmarkStart w:id="1207" w:name="_Toc342060372"/>
      <w:bookmarkStart w:id="1208" w:name="_Toc339441085"/>
      <w:bookmarkStart w:id="1209" w:name="_Toc374454598"/>
      <w:bookmarkStart w:id="1210" w:name="_Toc333237675"/>
      <w:bookmarkStart w:id="1211" w:name="_Toc333935344"/>
      <w:bookmarkStart w:id="1212" w:name="_Toc339020231"/>
      <w:bookmarkStart w:id="1213" w:name="_Toc340507440"/>
      <w:bookmarkStart w:id="1214" w:name="_Toc365967071"/>
      <w:bookmarkStart w:id="1215" w:name="_Toc340672867"/>
      <w:bookmarkStart w:id="1216" w:name="_Toc330459983"/>
      <w:bookmarkStart w:id="1217" w:name="_Toc332206706"/>
      <w:bookmarkStart w:id="1218" w:name="_Toc331512896"/>
      <w:bookmarkStart w:id="1219" w:name="_Toc349143587"/>
      <w:bookmarkStart w:id="1220" w:name="_Toc339020013"/>
      <w:bookmarkStart w:id="1221" w:name="_Toc350438747"/>
      <w:bookmarkStart w:id="1222" w:name="_Toc339019887"/>
      <w:bookmarkStart w:id="1223" w:name="_Toc342296758"/>
      <w:bookmarkStart w:id="1224" w:name="_Toc349127624"/>
      <w:bookmarkStart w:id="1225" w:name="_Toc336681578"/>
      <w:bookmarkStart w:id="1226" w:name="_Toc350756448"/>
      <w:bookmarkStart w:id="1227" w:name="_Toc339362298"/>
      <w:bookmarkStart w:id="1228" w:name="_Toc340677068"/>
      <w:bookmarkStart w:id="1229" w:name="_Toc341348336"/>
      <w:bookmarkStart w:id="1230" w:name="_Toc30993"/>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14DBEE9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649C6F5">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1AA4E8D8">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05ECD101">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31" w:name="_Toc339441086"/>
      <w:bookmarkStart w:id="1232" w:name="_Toc339020094"/>
      <w:bookmarkStart w:id="1233" w:name="_Toc342296759"/>
      <w:bookmarkStart w:id="1234" w:name="_Toc365967072"/>
      <w:bookmarkStart w:id="1235" w:name="_Toc366072527"/>
      <w:bookmarkStart w:id="1236" w:name="_Toc333935686"/>
      <w:bookmarkStart w:id="1237" w:name="_Toc340672868"/>
      <w:bookmarkStart w:id="1238" w:name="_Toc374454599"/>
      <w:bookmarkStart w:id="1239" w:name="_Toc331684037"/>
      <w:bookmarkStart w:id="1240" w:name="_Toc340507441"/>
      <w:bookmarkStart w:id="1241" w:name="_Toc333935345"/>
      <w:bookmarkStart w:id="1242" w:name="_Toc332206707"/>
      <w:bookmarkStart w:id="1243" w:name="_Toc365985178"/>
      <w:bookmarkStart w:id="1244" w:name="_Toc350438748"/>
      <w:bookmarkStart w:id="1245" w:name="_Toc336681579"/>
      <w:bookmarkStart w:id="1246" w:name="_Toc339019888"/>
      <w:bookmarkStart w:id="1247" w:name="_Toc330459984"/>
      <w:bookmarkStart w:id="1248" w:name="_Toc339020014"/>
      <w:bookmarkStart w:id="1249" w:name="_Toc349127625"/>
      <w:bookmarkStart w:id="1250" w:name="_Toc340677069"/>
      <w:bookmarkStart w:id="1251" w:name="_Toc349143588"/>
      <w:bookmarkStart w:id="1252" w:name="_Toc332270345"/>
      <w:bookmarkStart w:id="1253" w:name="_Toc333238632"/>
      <w:bookmarkStart w:id="1254" w:name="_Toc333237676"/>
      <w:bookmarkStart w:id="1255" w:name="_Toc337632357"/>
      <w:bookmarkStart w:id="1256" w:name="_Toc341348337"/>
      <w:bookmarkStart w:id="1257" w:name="_Toc20449"/>
      <w:bookmarkStart w:id="1258" w:name="_Toc345513866"/>
      <w:bookmarkStart w:id="1259" w:name="_Toc339020232"/>
      <w:bookmarkStart w:id="1260" w:name="_Toc336681934"/>
      <w:bookmarkStart w:id="1261" w:name="_Toc331512897"/>
      <w:bookmarkStart w:id="1262" w:name="_Toc350756449"/>
      <w:bookmarkStart w:id="1263" w:name="_Toc342060373"/>
      <w:bookmarkStart w:id="1264" w:name="_Toc339362299"/>
      <w:bookmarkStart w:id="1265" w:name="_Toc333237787"/>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2859FAC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735CE0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31437F4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14440491">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66" w:name="_Toc340677070"/>
      <w:bookmarkStart w:id="1267" w:name="_Toc349127626"/>
      <w:bookmarkStart w:id="1268" w:name="_Toc337632358"/>
      <w:bookmarkStart w:id="1269" w:name="_Toc332206708"/>
      <w:bookmarkStart w:id="1270" w:name="_Toc340507442"/>
      <w:bookmarkStart w:id="1271" w:name="_Toc333238633"/>
      <w:bookmarkStart w:id="1272" w:name="_Toc333935687"/>
      <w:bookmarkStart w:id="1273" w:name="_Toc339019889"/>
      <w:bookmarkStart w:id="1274" w:name="_Toc342060374"/>
      <w:bookmarkStart w:id="1275" w:name="_Toc349143589"/>
      <w:bookmarkStart w:id="1276" w:name="_Toc365985179"/>
      <w:bookmarkStart w:id="1277" w:name="_Toc331512898"/>
      <w:bookmarkStart w:id="1278" w:name="_Toc340672869"/>
      <w:bookmarkStart w:id="1279" w:name="_Toc331684038"/>
      <w:bookmarkStart w:id="1280" w:name="_Toc341348338"/>
      <w:bookmarkStart w:id="1281" w:name="_Toc365967073"/>
      <w:bookmarkStart w:id="1282" w:name="_Toc366072528"/>
      <w:bookmarkStart w:id="1283" w:name="_Toc339362300"/>
      <w:bookmarkStart w:id="1284" w:name="_Toc342296760"/>
      <w:bookmarkStart w:id="1285" w:name="_Toc333237788"/>
      <w:bookmarkStart w:id="1286" w:name="_Toc350756450"/>
      <w:bookmarkStart w:id="1287" w:name="_Toc330459985"/>
      <w:bookmarkStart w:id="1288" w:name="_Toc336681580"/>
      <w:bookmarkStart w:id="1289" w:name="_Toc350438749"/>
      <w:bookmarkStart w:id="1290" w:name="_Toc339020233"/>
      <w:bookmarkStart w:id="1291" w:name="_Toc332270346"/>
      <w:bookmarkStart w:id="1292" w:name="_Toc333935346"/>
      <w:bookmarkStart w:id="1293" w:name="_Toc339441087"/>
      <w:bookmarkStart w:id="1294" w:name="_Toc339020095"/>
      <w:bookmarkStart w:id="1295" w:name="_Toc336681935"/>
      <w:bookmarkStart w:id="1296" w:name="_Toc333237677"/>
      <w:bookmarkStart w:id="1297" w:name="_Toc345513867"/>
      <w:bookmarkStart w:id="1298" w:name="_Toc5891"/>
      <w:bookmarkStart w:id="1299" w:name="_Toc374454600"/>
      <w:bookmarkStart w:id="1300" w:name="_Toc339020015"/>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AE5C5BA">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364FFB26">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497707712"/>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43B1D0">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04" w:name="_Toc26008"/>
      <w:bookmarkStart w:id="1305" w:name="_Toc366072529"/>
      <w:bookmarkStart w:id="1306" w:name="_Toc327367761"/>
      <w:bookmarkStart w:id="1307" w:name="_Toc327368025"/>
      <w:bookmarkStart w:id="1308" w:name="_Toc339362301"/>
      <w:bookmarkStart w:id="1309" w:name="_Toc341348339"/>
      <w:bookmarkStart w:id="1310" w:name="_Toc336681581"/>
      <w:bookmarkStart w:id="1311" w:name="_Toc340677071"/>
      <w:bookmarkStart w:id="1312" w:name="_Toc333237678"/>
      <w:bookmarkStart w:id="1313" w:name="_Toc333935347"/>
      <w:bookmarkStart w:id="1314" w:name="_Toc333238634"/>
      <w:bookmarkStart w:id="1315" w:name="_Toc331512899"/>
      <w:bookmarkStart w:id="1316" w:name="_Toc337632359"/>
      <w:bookmarkStart w:id="1317" w:name="_Toc336681936"/>
      <w:bookmarkStart w:id="1318" w:name="_Toc340507443"/>
      <w:bookmarkStart w:id="1319" w:name="_Toc342296761"/>
      <w:bookmarkStart w:id="1320" w:name="_Toc339019890"/>
      <w:bookmarkStart w:id="1321" w:name="_Toc340672870"/>
      <w:bookmarkStart w:id="1322" w:name="_Toc330459986"/>
      <w:bookmarkStart w:id="1323" w:name="_Toc342060375"/>
      <w:bookmarkStart w:id="1324" w:name="_Toc345513902"/>
      <w:bookmarkStart w:id="1325" w:name="_Toc339020234"/>
      <w:bookmarkStart w:id="1326" w:name="_Toc333237789"/>
      <w:bookmarkStart w:id="1327" w:name="_Toc339020016"/>
      <w:bookmarkStart w:id="1328" w:name="_Toc332270347"/>
      <w:bookmarkStart w:id="1329" w:name="_Toc339441088"/>
      <w:bookmarkStart w:id="1330" w:name="_Toc333935688"/>
      <w:bookmarkStart w:id="1331" w:name="_Toc331684039"/>
      <w:bookmarkStart w:id="1332" w:name="_Toc332206709"/>
      <w:bookmarkStart w:id="1333" w:name="_Toc339020096"/>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3FBD16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491658680"/>
      <w:bookmarkStart w:id="1335" w:name="_Toc6727972"/>
      <w:bookmarkStart w:id="1336" w:name="_Toc500861027"/>
      <w:bookmarkStart w:id="1337" w:name="_Toc6397151"/>
      <w:bookmarkStart w:id="1338"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3DA1C05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0186C8A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3F223E52">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39" w:name="_Toc332270348"/>
      <w:bookmarkStart w:id="1340" w:name="_Toc340507444"/>
      <w:bookmarkStart w:id="1341" w:name="_Toc330459987"/>
      <w:bookmarkStart w:id="1342" w:name="_Toc366072530"/>
      <w:bookmarkStart w:id="1343" w:name="_Toc333237679"/>
      <w:bookmarkStart w:id="1344" w:name="_Toc339020017"/>
      <w:bookmarkStart w:id="1345" w:name="_Toc339019891"/>
      <w:bookmarkStart w:id="1346" w:name="_Toc333935689"/>
      <w:bookmarkStart w:id="1347" w:name="_Toc342296762"/>
      <w:bookmarkStart w:id="1348" w:name="_Toc339441089"/>
      <w:bookmarkStart w:id="1349" w:name="_Toc333237790"/>
      <w:bookmarkStart w:id="1350" w:name="_Toc374454602"/>
      <w:bookmarkStart w:id="1351" w:name="_Toc350438751"/>
      <w:bookmarkStart w:id="1352" w:name="_Toc365967074"/>
      <w:bookmarkStart w:id="1353" w:name="_Toc337632360"/>
      <w:bookmarkStart w:id="1354" w:name="_Toc350756452"/>
      <w:bookmarkStart w:id="1355" w:name="_Toc333238635"/>
      <w:bookmarkStart w:id="1356" w:name="_Toc345513903"/>
      <w:bookmarkStart w:id="1357" w:name="_Toc349127628"/>
      <w:bookmarkStart w:id="1358" w:name="_Toc340672871"/>
      <w:bookmarkStart w:id="1359" w:name="_Toc333935348"/>
      <w:bookmarkStart w:id="1360" w:name="_Toc331684040"/>
      <w:bookmarkStart w:id="1361" w:name="_Toc336681582"/>
      <w:bookmarkStart w:id="1362" w:name="_Toc342060376"/>
      <w:bookmarkStart w:id="1363" w:name="_Toc339020097"/>
      <w:bookmarkStart w:id="1364" w:name="_Toc336681937"/>
      <w:bookmarkStart w:id="1365" w:name="_Toc331512900"/>
      <w:bookmarkStart w:id="1366" w:name="_Toc332206710"/>
      <w:bookmarkStart w:id="1367" w:name="_Toc341348340"/>
      <w:bookmarkStart w:id="1368" w:name="_Toc340677072"/>
      <w:bookmarkStart w:id="1369" w:name="_Toc339020235"/>
      <w:bookmarkStart w:id="1370" w:name="_Toc349143591"/>
      <w:bookmarkStart w:id="1371" w:name="_Toc14811"/>
      <w:bookmarkStart w:id="1372" w:name="_Toc339362302"/>
      <w:bookmarkStart w:id="1373" w:name="_Toc365985180"/>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422C783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3556487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628CB333">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4" w:name="_Toc374454603"/>
      <w:bookmarkStart w:id="1375" w:name="_Toc14653"/>
      <w:bookmarkStart w:id="1376" w:name="_Toc36607253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75C0F19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53D737D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CB2EA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04EEB05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5FDE1854">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20996"/>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5F0E7ED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40672874"/>
      <w:bookmarkStart w:id="1382" w:name="_Toc349127631"/>
      <w:bookmarkStart w:id="1383" w:name="_Toc331684043"/>
      <w:bookmarkStart w:id="1384" w:name="_Toc333238638"/>
      <w:bookmarkStart w:id="1385" w:name="_Toc330459990"/>
      <w:bookmarkStart w:id="1386" w:name="_Toc333237682"/>
      <w:bookmarkStart w:id="1387" w:name="_Toc333237793"/>
      <w:bookmarkStart w:id="1388" w:name="_Toc333935692"/>
      <w:bookmarkStart w:id="1389" w:name="_Toc332270351"/>
      <w:bookmarkStart w:id="1390" w:name="_Toc339019894"/>
      <w:bookmarkStart w:id="1391" w:name="_Toc336681585"/>
      <w:bookmarkStart w:id="1392" w:name="_Toc365985183"/>
      <w:bookmarkStart w:id="1393" w:name="_Toc339020020"/>
      <w:bookmarkStart w:id="1394" w:name="_Toc365967077"/>
      <w:bookmarkStart w:id="1395" w:name="_Toc339020238"/>
      <w:bookmarkStart w:id="1396" w:name="_Toc333935351"/>
      <w:bookmarkStart w:id="1397" w:name="_Toc350438754"/>
      <w:bookmarkStart w:id="1398" w:name="_Toc345513906"/>
      <w:bookmarkStart w:id="1399" w:name="_Toc339362305"/>
      <w:bookmarkStart w:id="1400" w:name="_Toc332206713"/>
      <w:bookmarkStart w:id="1401" w:name="_Toc342060379"/>
      <w:bookmarkStart w:id="1402" w:name="_Toc340507447"/>
      <w:bookmarkStart w:id="1403" w:name="_Toc350756455"/>
      <w:bookmarkStart w:id="1404" w:name="_Toc331512903"/>
      <w:bookmarkStart w:id="1405" w:name="_Toc339441092"/>
      <w:bookmarkStart w:id="1406" w:name="_Toc349143594"/>
      <w:bookmarkStart w:id="1407" w:name="_Toc337632363"/>
      <w:bookmarkStart w:id="1408" w:name="_Toc342296765"/>
      <w:bookmarkStart w:id="1409" w:name="_Toc339020100"/>
      <w:bookmarkStart w:id="1410" w:name="_Toc340677075"/>
      <w:bookmarkStart w:id="1411" w:name="_Toc341348343"/>
      <w:bookmarkStart w:id="1412" w:name="_Toc336681940"/>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746C7D0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1A03CE3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094D812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5BE0C75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C71526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DC947FE">
      <w:pPr>
        <w:pStyle w:val="3"/>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24732"/>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60A6B692">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16" w:name="_Toc374454606"/>
      <w:bookmarkStart w:id="1417" w:name="_Toc339020101"/>
      <w:bookmarkStart w:id="1418" w:name="_Toc339020021"/>
      <w:bookmarkStart w:id="1419" w:name="_Toc331684044"/>
      <w:bookmarkStart w:id="1420" w:name="_Toc333935352"/>
      <w:bookmarkStart w:id="1421" w:name="_Toc342296766"/>
      <w:bookmarkStart w:id="1422" w:name="_Toc349143595"/>
      <w:bookmarkStart w:id="1423" w:name="_Toc333238639"/>
      <w:bookmarkStart w:id="1424" w:name="_Toc365985184"/>
      <w:bookmarkStart w:id="1425" w:name="_Toc339362306"/>
      <w:bookmarkStart w:id="1426" w:name="_Toc340507448"/>
      <w:bookmarkStart w:id="1427" w:name="_Toc339020239"/>
      <w:bookmarkStart w:id="1428" w:name="_Toc467236759"/>
      <w:bookmarkStart w:id="1429" w:name="_Toc340672875"/>
      <w:bookmarkStart w:id="1430" w:name="_Toc331512904"/>
      <w:bookmarkStart w:id="1431" w:name="_Toc500861016"/>
      <w:bookmarkStart w:id="1432" w:name="_Toc345513907"/>
      <w:bookmarkStart w:id="1433" w:name="_Toc337632364"/>
      <w:bookmarkStart w:id="1434" w:name="_Toc332206714"/>
      <w:bookmarkStart w:id="1435" w:name="_Toc341348344"/>
      <w:bookmarkStart w:id="1436" w:name="_Toc468606048"/>
      <w:bookmarkStart w:id="1437" w:name="_Toc333237683"/>
      <w:bookmarkStart w:id="1438" w:name="_Toc350438755"/>
      <w:bookmarkStart w:id="1439" w:name="_Toc333935693"/>
      <w:bookmarkStart w:id="1440" w:name="_Toc332270352"/>
      <w:bookmarkStart w:id="1441" w:name="_Toc349127632"/>
      <w:bookmarkStart w:id="1442" w:name="_Toc467987842"/>
      <w:bookmarkStart w:id="1443" w:name="_Toc333237794"/>
      <w:bookmarkStart w:id="1444" w:name="_Toc340677076"/>
      <w:bookmarkStart w:id="1445" w:name="_Toc342060380"/>
      <w:bookmarkStart w:id="1446" w:name="_Toc330459991"/>
      <w:bookmarkStart w:id="1447" w:name="_Toc339019895"/>
      <w:bookmarkStart w:id="1448" w:name="_Toc336681941"/>
      <w:bookmarkStart w:id="1449" w:name="_Toc366072534"/>
      <w:bookmarkStart w:id="1450" w:name="_Toc468157555"/>
      <w:bookmarkStart w:id="1451" w:name="_Toc365967078"/>
      <w:bookmarkStart w:id="1452" w:name="_Toc339441093"/>
      <w:bookmarkStart w:id="1453" w:name="_Toc336681586"/>
      <w:bookmarkStart w:id="1454" w:name="_Toc480010727"/>
      <w:bookmarkStart w:id="1455" w:name="_Toc350756456"/>
      <w:bookmarkStart w:id="1456" w:name="_Toc480020276"/>
      <w:bookmarkStart w:id="1457" w:name="_Toc479991601"/>
      <w:bookmarkStart w:id="1458" w:name="_Toc491658670"/>
      <w:bookmarkStart w:id="1459" w:name="_Toc4349"/>
      <w:bookmarkStart w:id="1460" w:name="_Toc480021072"/>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158F2F47">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4213A46D">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63" w:name="_Toc341348345"/>
      <w:bookmarkStart w:id="1464" w:name="_Toc333935694"/>
      <w:bookmarkStart w:id="1465" w:name="_Toc336681942"/>
      <w:bookmarkStart w:id="1466" w:name="_Toc350438756"/>
      <w:bookmarkStart w:id="1467" w:name="_Toc330459992"/>
      <w:bookmarkStart w:id="1468" w:name="_Toc333238640"/>
      <w:bookmarkStart w:id="1469" w:name="_Toc480020280"/>
      <w:bookmarkStart w:id="1470" w:name="_Toc374454607"/>
      <w:bookmarkStart w:id="1471" w:name="_Toc339441094"/>
      <w:bookmarkStart w:id="1472" w:name="_Toc468606052"/>
      <w:bookmarkStart w:id="1473" w:name="_Toc480021076"/>
      <w:bookmarkStart w:id="1474" w:name="_Toc491658674"/>
      <w:bookmarkStart w:id="1475" w:name="_Toc349143596"/>
      <w:bookmarkStart w:id="1476" w:name="_Toc340672876"/>
      <w:bookmarkStart w:id="1477" w:name="_Toc345513908"/>
      <w:bookmarkStart w:id="1478" w:name="_Toc333935353"/>
      <w:bookmarkStart w:id="1479" w:name="_Toc340507449"/>
      <w:bookmarkStart w:id="1480" w:name="_Toc336681587"/>
      <w:bookmarkStart w:id="1481" w:name="_Toc365985185"/>
      <w:bookmarkStart w:id="1482" w:name="_Toc339019896"/>
      <w:bookmarkStart w:id="1483" w:name="_Toc349127633"/>
      <w:bookmarkStart w:id="1484" w:name="_Toc500861020"/>
      <w:bookmarkStart w:id="1485" w:name="_Toc332206715"/>
      <w:bookmarkStart w:id="1486" w:name="_Toc333237795"/>
      <w:bookmarkStart w:id="1487" w:name="_Toc366072535"/>
      <w:bookmarkStart w:id="1488" w:name="_Toc458262635"/>
      <w:bookmarkStart w:id="1489" w:name="_Toc468157559"/>
      <w:bookmarkStart w:id="1490" w:name="_Toc339362307"/>
      <w:bookmarkStart w:id="1491" w:name="_Toc333237684"/>
      <w:bookmarkStart w:id="1492" w:name="_Toc479991605"/>
      <w:bookmarkStart w:id="1493" w:name="_Toc339020240"/>
      <w:bookmarkStart w:id="1494" w:name="_Toc342060381"/>
      <w:bookmarkStart w:id="1495" w:name="_Toc342296767"/>
      <w:bookmarkStart w:id="1496" w:name="_Toc331512905"/>
      <w:bookmarkStart w:id="1497" w:name="_Toc340677077"/>
      <w:bookmarkStart w:id="1498" w:name="_Toc332270353"/>
      <w:bookmarkStart w:id="1499" w:name="_Toc467236763"/>
      <w:bookmarkStart w:id="1500" w:name="_Toc337632365"/>
      <w:bookmarkStart w:id="1501" w:name="_Toc30351"/>
      <w:bookmarkStart w:id="1502" w:name="_Toc467987846"/>
      <w:bookmarkStart w:id="1503" w:name="_Toc480010731"/>
      <w:bookmarkStart w:id="1504" w:name="_Toc331684045"/>
      <w:bookmarkStart w:id="1505" w:name="_Toc365967079"/>
      <w:bookmarkStart w:id="1506" w:name="_Toc339020102"/>
      <w:bookmarkStart w:id="1507" w:name="_Toc454701402"/>
      <w:bookmarkStart w:id="1508" w:name="_Toc350756457"/>
      <w:bookmarkStart w:id="1509" w:name="_Toc339020022"/>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5F1B924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83069738"/>
      <w:bookmarkStart w:id="1511" w:name="_Toc369700990"/>
      <w:bookmarkStart w:id="1512" w:name="_Toc373401413"/>
      <w:bookmarkStart w:id="1513" w:name="_Toc367095382"/>
      <w:bookmarkStart w:id="1514" w:name="_Toc366072536"/>
      <w:bookmarkStart w:id="1515" w:name="_Toc374454608"/>
      <w:bookmarkStart w:id="1516" w:name="_Toc366681897"/>
      <w:bookmarkStart w:id="1517" w:name="_Toc378261823"/>
      <w:bookmarkStart w:id="1518" w:name="_Toc372209289"/>
      <w:bookmarkStart w:id="1519" w:name="_Toc379896705"/>
      <w:bookmarkStart w:id="1520" w:name="_Toc374093632"/>
      <w:bookmarkStart w:id="1521" w:name="_Toc370983962"/>
      <w:bookmarkStart w:id="1522" w:name="_Toc370309169"/>
      <w:bookmarkStart w:id="1523" w:name="_Toc377129068"/>
      <w:bookmarkStart w:id="1524" w:name="_Toc333935354"/>
      <w:bookmarkStart w:id="1525" w:name="_Toc341348346"/>
      <w:bookmarkStart w:id="1526" w:name="_Toc339020103"/>
      <w:bookmarkStart w:id="1527" w:name="_Toc340677078"/>
      <w:bookmarkStart w:id="1528" w:name="_Toc331512906"/>
      <w:bookmarkStart w:id="1529" w:name="_Toc365985186"/>
      <w:bookmarkStart w:id="1530" w:name="_Toc331684046"/>
      <w:bookmarkStart w:id="1531" w:name="_Toc333935695"/>
      <w:bookmarkStart w:id="1532" w:name="_Toc340507450"/>
      <w:bookmarkStart w:id="1533" w:name="_Toc350756458"/>
      <w:bookmarkStart w:id="1534" w:name="_Toc365967080"/>
      <w:bookmarkStart w:id="1535" w:name="_Toc345513909"/>
      <w:bookmarkStart w:id="1536" w:name="_Toc349143597"/>
      <w:bookmarkStart w:id="1537" w:name="_Toc336681943"/>
      <w:bookmarkStart w:id="1538" w:name="_Toc337632366"/>
      <w:bookmarkStart w:id="1539" w:name="_Toc339020241"/>
      <w:bookmarkStart w:id="1540" w:name="_Toc339020023"/>
      <w:bookmarkStart w:id="1541" w:name="_Toc339019897"/>
      <w:bookmarkStart w:id="1542" w:name="_Toc349127634"/>
      <w:bookmarkStart w:id="1543" w:name="_Toc342060382"/>
      <w:bookmarkStart w:id="1544" w:name="_Toc330459993"/>
      <w:bookmarkStart w:id="1545" w:name="_Toc333237796"/>
      <w:bookmarkStart w:id="1546" w:name="_Toc342296768"/>
      <w:bookmarkStart w:id="1547" w:name="_Toc332270354"/>
      <w:bookmarkStart w:id="1548" w:name="_Toc350438757"/>
      <w:bookmarkStart w:id="1549" w:name="_Toc339362308"/>
      <w:bookmarkStart w:id="1550" w:name="_Toc340672877"/>
      <w:bookmarkStart w:id="1551" w:name="_Toc332206716"/>
      <w:bookmarkStart w:id="1552" w:name="_Toc333237685"/>
      <w:bookmarkStart w:id="1553" w:name="_Toc336681588"/>
      <w:bookmarkStart w:id="1554" w:name="_Toc333238641"/>
      <w:bookmarkStart w:id="1555" w:name="_Toc339441095"/>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37F59B8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6D64293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6AB432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5BDD8B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06126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98AFDF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A44BFF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89ABF7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412F6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BBAD21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3A7B81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36ACD6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270B2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C5EA0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86583A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9A4B74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3F183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20186C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1B5C5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4D670B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EDF49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3D0FC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078533C2">
      <w:pPr>
        <w:pStyle w:val="3"/>
        <w:numPr>
          <w:ilvl w:val="0"/>
          <w:numId w:val="0"/>
        </w:numPr>
        <w:rPr>
          <w:color w:val="000000" w:themeColor="text1"/>
          <w:sz w:val="24"/>
          <w:highlight w:val="none"/>
          <w14:textFill>
            <w14:solidFill>
              <w14:schemeClr w14:val="tx1"/>
            </w14:solidFill>
          </w14:textFill>
        </w:rPr>
      </w:pPr>
      <w:bookmarkStart w:id="1556" w:name="_Toc432682726"/>
      <w:bookmarkStart w:id="1557" w:name="_Toc430771059"/>
      <w:bookmarkStart w:id="1558" w:name="_Toc43"/>
      <w:bookmarkStart w:id="1559" w:name="_Toc479991608"/>
      <w:bookmarkStart w:id="1560" w:name="_Toc480010734"/>
      <w:bookmarkStart w:id="1561" w:name="_Toc467236766"/>
      <w:bookmarkStart w:id="1562" w:name="_Toc480020283"/>
      <w:bookmarkStart w:id="1563" w:name="_Toc480021079"/>
      <w:bookmarkStart w:id="1564" w:name="_Toc491658677"/>
      <w:bookmarkStart w:id="1565" w:name="_Toc500861024"/>
      <w:bookmarkStart w:id="1566" w:name="_Toc467987849"/>
      <w:bookmarkStart w:id="1567" w:name="_Toc468606055"/>
      <w:bookmarkStart w:id="1568" w:name="_Toc468157562"/>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3885002A">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cs="宋体"/>
          <w:color w:val="000000" w:themeColor="text1"/>
          <w:highlight w:val="none"/>
          <w14:textFill>
            <w14:solidFill>
              <w14:schemeClr w14:val="tx1"/>
            </w14:solidFill>
          </w14:textFill>
        </w:rPr>
        <w:t>34</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1BBF389F">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03F4F02A">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14:paraId="7FF2A49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14:paraId="0C1C9DC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6BDFA5A">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31F3E92C">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9374402">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43C3E03">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14:paraId="5973FDA3">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6B9C3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059DF3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0299034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8F5B966">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A644FAC">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2B8F8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6FE27E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7BF2BEE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1603443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75CE46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35430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4E1351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D5298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B58C35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4531BAE4">
            <w:pPr>
              <w:rPr>
                <w:rFonts w:ascii="宋体" w:hAnsi="宋体" w:cs="宋体"/>
                <w:color w:val="000000" w:themeColor="text1"/>
                <w:szCs w:val="21"/>
                <w:highlight w:val="none"/>
                <w14:textFill>
                  <w14:solidFill>
                    <w14:schemeClr w14:val="tx1"/>
                  </w14:solidFill>
                </w14:textFill>
              </w:rPr>
            </w:pPr>
          </w:p>
        </w:tc>
      </w:tr>
      <w:tr w14:paraId="7CF11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43DB17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2E15722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528E750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6539077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08C8B93F">
      <w:pPr>
        <w:rPr>
          <w:rFonts w:ascii="宋体"/>
          <w:color w:val="000000" w:themeColor="text1"/>
          <w:szCs w:val="21"/>
          <w:highlight w:val="none"/>
          <w14:textFill>
            <w14:solidFill>
              <w14:schemeClr w14:val="tx1"/>
            </w14:solidFill>
          </w14:textFill>
        </w:rPr>
      </w:pPr>
    </w:p>
    <w:p w14:paraId="334BB26B">
      <w:pPr>
        <w:rPr>
          <w:rFonts w:ascii="宋体"/>
          <w:color w:val="000000" w:themeColor="text1"/>
          <w:szCs w:val="21"/>
          <w:highlight w:val="none"/>
          <w14:textFill>
            <w14:solidFill>
              <w14:schemeClr w14:val="tx1"/>
            </w14:solidFill>
          </w14:textFill>
        </w:rPr>
      </w:pPr>
    </w:p>
    <w:p w14:paraId="208657BC">
      <w:pPr>
        <w:rPr>
          <w:rFonts w:ascii="宋体"/>
          <w:color w:val="000000" w:themeColor="text1"/>
          <w:szCs w:val="21"/>
          <w:highlight w:val="none"/>
          <w14:textFill>
            <w14:solidFill>
              <w14:schemeClr w14:val="tx1"/>
            </w14:solidFill>
          </w14:textFill>
        </w:rPr>
      </w:pPr>
    </w:p>
    <w:p w14:paraId="763846F4">
      <w:pPr>
        <w:rPr>
          <w:rFonts w:ascii="宋体"/>
          <w:color w:val="000000" w:themeColor="text1"/>
          <w:szCs w:val="21"/>
          <w:highlight w:val="none"/>
          <w14:textFill>
            <w14:solidFill>
              <w14:schemeClr w14:val="tx1"/>
            </w14:solidFill>
          </w14:textFill>
        </w:rPr>
      </w:pPr>
    </w:p>
    <w:p w14:paraId="746502B8">
      <w:pPr>
        <w:rPr>
          <w:rFonts w:ascii="宋体"/>
          <w:color w:val="000000" w:themeColor="text1"/>
          <w:szCs w:val="21"/>
          <w:highlight w:val="none"/>
          <w14:textFill>
            <w14:solidFill>
              <w14:schemeClr w14:val="tx1"/>
            </w14:solidFill>
          </w14:textFill>
        </w:rPr>
      </w:pPr>
    </w:p>
    <w:p w14:paraId="751946D3">
      <w:pPr>
        <w:rPr>
          <w:rFonts w:ascii="宋体"/>
          <w:color w:val="000000" w:themeColor="text1"/>
          <w:szCs w:val="21"/>
          <w:highlight w:val="none"/>
          <w14:textFill>
            <w14:solidFill>
              <w14:schemeClr w14:val="tx1"/>
            </w14:solidFill>
          </w14:textFill>
        </w:rPr>
      </w:pPr>
    </w:p>
    <w:p w14:paraId="5FF4AC51">
      <w:pPr>
        <w:rPr>
          <w:rFonts w:ascii="宋体"/>
          <w:color w:val="000000" w:themeColor="text1"/>
          <w:szCs w:val="21"/>
          <w:highlight w:val="none"/>
          <w14:textFill>
            <w14:solidFill>
              <w14:schemeClr w14:val="tx1"/>
            </w14:solidFill>
          </w14:textFill>
        </w:rPr>
      </w:pPr>
    </w:p>
    <w:p w14:paraId="7D9BBF89">
      <w:pPr>
        <w:rPr>
          <w:rFonts w:ascii="宋体"/>
          <w:color w:val="000000" w:themeColor="text1"/>
          <w:szCs w:val="21"/>
          <w:highlight w:val="none"/>
          <w14:textFill>
            <w14:solidFill>
              <w14:schemeClr w14:val="tx1"/>
            </w14:solidFill>
          </w14:textFill>
        </w:rPr>
      </w:pPr>
    </w:p>
    <w:p w14:paraId="7BDBB78D">
      <w:pPr>
        <w:rPr>
          <w:rFonts w:ascii="宋体"/>
          <w:color w:val="000000" w:themeColor="text1"/>
          <w:szCs w:val="21"/>
          <w:highlight w:val="none"/>
          <w14:textFill>
            <w14:solidFill>
              <w14:schemeClr w14:val="tx1"/>
            </w14:solidFill>
          </w14:textFill>
        </w:rPr>
      </w:pPr>
    </w:p>
    <w:p w14:paraId="7906F7CE">
      <w:pPr>
        <w:rPr>
          <w:rFonts w:ascii="宋体"/>
          <w:color w:val="000000" w:themeColor="text1"/>
          <w:szCs w:val="21"/>
          <w:highlight w:val="none"/>
          <w14:textFill>
            <w14:solidFill>
              <w14:schemeClr w14:val="tx1"/>
            </w14:solidFill>
          </w14:textFill>
        </w:rPr>
      </w:pPr>
    </w:p>
    <w:p w14:paraId="09E55468">
      <w:pPr>
        <w:rPr>
          <w:rFonts w:ascii="宋体"/>
          <w:color w:val="000000" w:themeColor="text1"/>
          <w:szCs w:val="21"/>
          <w:highlight w:val="none"/>
          <w14:textFill>
            <w14:solidFill>
              <w14:schemeClr w14:val="tx1"/>
            </w14:solidFill>
          </w14:textFill>
        </w:rPr>
      </w:pPr>
    </w:p>
    <w:p w14:paraId="53212519">
      <w:pPr>
        <w:rPr>
          <w:rFonts w:ascii="宋体"/>
          <w:color w:val="000000" w:themeColor="text1"/>
          <w:szCs w:val="21"/>
          <w:highlight w:val="none"/>
          <w14:textFill>
            <w14:solidFill>
              <w14:schemeClr w14:val="tx1"/>
            </w14:solidFill>
          </w14:textFill>
        </w:rPr>
      </w:pPr>
    </w:p>
    <w:p w14:paraId="53FDC860">
      <w:pPr>
        <w:rPr>
          <w:rFonts w:ascii="宋体"/>
          <w:color w:val="000000" w:themeColor="text1"/>
          <w:szCs w:val="21"/>
          <w:highlight w:val="none"/>
          <w14:textFill>
            <w14:solidFill>
              <w14:schemeClr w14:val="tx1"/>
            </w14:solidFill>
          </w14:textFill>
        </w:rPr>
      </w:pPr>
    </w:p>
    <w:p w14:paraId="1D406BD7">
      <w:pPr>
        <w:rPr>
          <w:rFonts w:ascii="宋体"/>
          <w:color w:val="000000" w:themeColor="text1"/>
          <w:szCs w:val="21"/>
          <w:highlight w:val="none"/>
          <w14:textFill>
            <w14:solidFill>
              <w14:schemeClr w14:val="tx1"/>
            </w14:solidFill>
          </w14:textFill>
        </w:rPr>
      </w:pPr>
    </w:p>
    <w:p w14:paraId="0667F5D2">
      <w:pPr>
        <w:rPr>
          <w:rFonts w:ascii="宋体"/>
          <w:color w:val="000000" w:themeColor="text1"/>
          <w:szCs w:val="21"/>
          <w:highlight w:val="none"/>
          <w14:textFill>
            <w14:solidFill>
              <w14:schemeClr w14:val="tx1"/>
            </w14:solidFill>
          </w14:textFill>
        </w:rPr>
      </w:pPr>
    </w:p>
    <w:p w14:paraId="56BFE5A7">
      <w:pPr>
        <w:rPr>
          <w:rFonts w:ascii="宋体"/>
          <w:color w:val="000000" w:themeColor="text1"/>
          <w:szCs w:val="21"/>
          <w:highlight w:val="none"/>
          <w14:textFill>
            <w14:solidFill>
              <w14:schemeClr w14:val="tx1"/>
            </w14:solidFill>
          </w14:textFill>
        </w:rPr>
      </w:pPr>
    </w:p>
    <w:p w14:paraId="260108A9">
      <w:pPr>
        <w:rPr>
          <w:rFonts w:ascii="宋体"/>
          <w:color w:val="000000" w:themeColor="text1"/>
          <w:szCs w:val="21"/>
          <w:highlight w:val="none"/>
          <w14:textFill>
            <w14:solidFill>
              <w14:schemeClr w14:val="tx1"/>
            </w14:solidFill>
          </w14:textFill>
        </w:rPr>
      </w:pPr>
    </w:p>
    <w:p w14:paraId="2DAABF14">
      <w:pPr>
        <w:rPr>
          <w:rFonts w:ascii="宋体"/>
          <w:color w:val="000000" w:themeColor="text1"/>
          <w:szCs w:val="21"/>
          <w:highlight w:val="none"/>
          <w14:textFill>
            <w14:solidFill>
              <w14:schemeClr w14:val="tx1"/>
            </w14:solidFill>
          </w14:textFill>
        </w:rPr>
      </w:pPr>
    </w:p>
    <w:p w14:paraId="41234A18">
      <w:pPr>
        <w:rPr>
          <w:rFonts w:ascii="宋体"/>
          <w:color w:val="000000" w:themeColor="text1"/>
          <w:szCs w:val="21"/>
          <w:highlight w:val="none"/>
          <w14:textFill>
            <w14:solidFill>
              <w14:schemeClr w14:val="tx1"/>
            </w14:solidFill>
          </w14:textFill>
        </w:rPr>
      </w:pPr>
    </w:p>
    <w:p w14:paraId="4F8E7A78">
      <w:pPr>
        <w:rPr>
          <w:rFonts w:ascii="宋体"/>
          <w:color w:val="000000" w:themeColor="text1"/>
          <w:szCs w:val="21"/>
          <w:highlight w:val="none"/>
          <w14:textFill>
            <w14:solidFill>
              <w14:schemeClr w14:val="tx1"/>
            </w14:solidFill>
          </w14:textFill>
        </w:rPr>
      </w:pPr>
    </w:p>
    <w:p w14:paraId="499032AF">
      <w:pPr>
        <w:rPr>
          <w:rFonts w:ascii="宋体"/>
          <w:color w:val="000000" w:themeColor="text1"/>
          <w:szCs w:val="21"/>
          <w:highlight w:val="none"/>
          <w14:textFill>
            <w14:solidFill>
              <w14:schemeClr w14:val="tx1"/>
            </w14:solidFill>
          </w14:textFill>
        </w:rPr>
      </w:pPr>
    </w:p>
    <w:p w14:paraId="6AC00516">
      <w:pPr>
        <w:rPr>
          <w:rFonts w:ascii="宋体"/>
          <w:color w:val="000000" w:themeColor="text1"/>
          <w:szCs w:val="21"/>
          <w:highlight w:val="none"/>
          <w14:textFill>
            <w14:solidFill>
              <w14:schemeClr w14:val="tx1"/>
            </w14:solidFill>
          </w14:textFill>
        </w:rPr>
      </w:pPr>
    </w:p>
    <w:p w14:paraId="1AA8C57E">
      <w:pPr>
        <w:rPr>
          <w:rFonts w:ascii="宋体"/>
          <w:color w:val="000000" w:themeColor="text1"/>
          <w:szCs w:val="21"/>
          <w:highlight w:val="none"/>
          <w14:textFill>
            <w14:solidFill>
              <w14:schemeClr w14:val="tx1"/>
            </w14:solidFill>
          </w14:textFill>
        </w:rPr>
      </w:pPr>
    </w:p>
    <w:p w14:paraId="2A5B1B63">
      <w:pPr>
        <w:rPr>
          <w:rFonts w:ascii="宋体"/>
          <w:color w:val="000000" w:themeColor="text1"/>
          <w:szCs w:val="21"/>
          <w:highlight w:val="none"/>
          <w14:textFill>
            <w14:solidFill>
              <w14:schemeClr w14:val="tx1"/>
            </w14:solidFill>
          </w14:textFill>
        </w:rPr>
      </w:pPr>
    </w:p>
    <w:p w14:paraId="32A89049">
      <w:pPr>
        <w:rPr>
          <w:rFonts w:ascii="宋体"/>
          <w:color w:val="000000" w:themeColor="text1"/>
          <w:szCs w:val="21"/>
          <w:highlight w:val="none"/>
          <w14:textFill>
            <w14:solidFill>
              <w14:schemeClr w14:val="tx1"/>
            </w14:solidFill>
          </w14:textFill>
        </w:rPr>
      </w:pPr>
    </w:p>
    <w:p w14:paraId="59070451">
      <w:pPr>
        <w:rPr>
          <w:rFonts w:ascii="宋体"/>
          <w:color w:val="000000" w:themeColor="text1"/>
          <w:szCs w:val="21"/>
          <w:highlight w:val="none"/>
          <w14:textFill>
            <w14:solidFill>
              <w14:schemeClr w14:val="tx1"/>
            </w14:solidFill>
          </w14:textFill>
        </w:rPr>
      </w:pPr>
    </w:p>
    <w:p w14:paraId="056D008A">
      <w:pPr>
        <w:rPr>
          <w:rFonts w:ascii="宋体"/>
          <w:color w:val="000000" w:themeColor="text1"/>
          <w:szCs w:val="21"/>
          <w:highlight w:val="none"/>
          <w14:textFill>
            <w14:solidFill>
              <w14:schemeClr w14:val="tx1"/>
            </w14:solidFill>
          </w14:textFill>
        </w:rPr>
      </w:pPr>
    </w:p>
    <w:p w14:paraId="6D7B6092">
      <w:pPr>
        <w:rPr>
          <w:rFonts w:ascii="宋体"/>
          <w:color w:val="000000" w:themeColor="text1"/>
          <w:szCs w:val="21"/>
          <w:highlight w:val="none"/>
          <w14:textFill>
            <w14:solidFill>
              <w14:schemeClr w14:val="tx1"/>
            </w14:solidFill>
          </w14:textFill>
        </w:rPr>
      </w:pPr>
    </w:p>
    <w:p w14:paraId="0F6DA67D">
      <w:pPr>
        <w:pStyle w:val="3"/>
        <w:numPr>
          <w:ilvl w:val="0"/>
          <w:numId w:val="0"/>
        </w:numPr>
        <w:rPr>
          <w:color w:val="000000" w:themeColor="text1"/>
          <w:sz w:val="24"/>
          <w:highlight w:val="none"/>
          <w14:textFill>
            <w14:solidFill>
              <w14:schemeClr w14:val="tx1"/>
            </w14:solidFill>
          </w14:textFill>
        </w:rPr>
      </w:pPr>
      <w:bookmarkStart w:id="1578" w:name="_Toc6418"/>
      <w:r>
        <w:rPr>
          <w:rFonts w:hint="eastAsia"/>
          <w:color w:val="000000" w:themeColor="text1"/>
          <w:sz w:val="24"/>
          <w:highlight w:val="none"/>
          <w14:textFill>
            <w14:solidFill>
              <w14:schemeClr w14:val="tx1"/>
            </w14:solidFill>
          </w14:textFill>
        </w:rPr>
        <w:t>H、评标细则</w:t>
      </w:r>
      <w:bookmarkEnd w:id="1578"/>
    </w:p>
    <w:p w14:paraId="3DF1BEB0">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699ABDA5">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91408A3">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34840171">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6425E540">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33002DA6">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470A69">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5B703C09">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评价指标及权重：</w:t>
      </w:r>
    </w:p>
    <w:p w14:paraId="74876960">
      <w:pPr>
        <w:rPr>
          <w:rFonts w:hint="eastAsia" w:ascii="宋体" w:hAnsi="宋体" w:eastAsia="宋体" w:cs="宋体"/>
          <w:color w:val="000000" w:themeColor="text1"/>
          <w:sz w:val="21"/>
          <w:szCs w:val="2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288"/>
        <w:gridCol w:w="2111"/>
        <w:gridCol w:w="1952"/>
      </w:tblGrid>
      <w:tr w14:paraId="30B34FD2">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8B9E4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7EA55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66352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C7EEB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65C6086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1F62E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E850C8">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64B4D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E75F2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14:paraId="7C62249A">
      <w:pPr>
        <w:rPr>
          <w:rFonts w:hint="eastAsia" w:ascii="宋体" w:hAnsi="宋体" w:eastAsia="宋体" w:cs="宋体"/>
          <w:color w:val="000000" w:themeColor="text1"/>
          <w:sz w:val="21"/>
          <w:szCs w:val="21"/>
          <w:highlight w:val="none"/>
          <w14:textFill>
            <w14:solidFill>
              <w14:schemeClr w14:val="tx1"/>
            </w14:solidFill>
          </w14:textFill>
        </w:rPr>
      </w:pPr>
    </w:p>
    <w:p w14:paraId="1462EE19">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技术评分细则：</w:t>
      </w:r>
    </w:p>
    <w:tbl>
      <w:tblPr>
        <w:tblStyle w:val="47"/>
        <w:tblW w:w="9724" w:type="dxa"/>
        <w:jc w:val="center"/>
        <w:shd w:val="clear" w:color="auto" w:fill="FFFFFF"/>
        <w:tblLayout w:type="fixed"/>
        <w:tblCellMar>
          <w:top w:w="0" w:type="dxa"/>
          <w:left w:w="0" w:type="dxa"/>
          <w:bottom w:w="0" w:type="dxa"/>
          <w:right w:w="0" w:type="dxa"/>
        </w:tblCellMar>
      </w:tblPr>
      <w:tblGrid>
        <w:gridCol w:w="664"/>
        <w:gridCol w:w="1817"/>
        <w:gridCol w:w="750"/>
        <w:gridCol w:w="6493"/>
      </w:tblGrid>
      <w:tr w14:paraId="35880779">
        <w:tblPrEx>
          <w:shd w:val="clear" w:color="auto" w:fill="FFFFFF"/>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E30E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45EC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F9EE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49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2318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13680D44">
        <w:tblPrEx>
          <w:shd w:val="clear" w:color="auto" w:fill="FFFFFF"/>
          <w:tblCellMar>
            <w:top w:w="0" w:type="dxa"/>
            <w:left w:w="0" w:type="dxa"/>
            <w:bottom w:w="0" w:type="dxa"/>
            <w:right w:w="0" w:type="dxa"/>
          </w:tblCellMar>
        </w:tblPrEx>
        <w:trPr>
          <w:cantSplit/>
          <w:trHeight w:val="190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AA01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1954C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设备的质量及技术性能</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D06C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49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B9596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根据各投标人提交的投标文件对应招标文件的技术要求等响应情况进行评审，完全满足招标文件要求的得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36</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B4B49C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本项目技术要求中带“▲”的为重要技术参数，未响应或不满足，每项扣</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bCs/>
                <w:color w:val="000000" w:themeColor="text1"/>
                <w:sz w:val="21"/>
                <w:szCs w:val="21"/>
                <w:highlight w:val="none"/>
                <w14:textFill>
                  <w14:solidFill>
                    <w14:schemeClr w14:val="tx1"/>
                  </w14:solidFill>
                </w14:textFill>
              </w:rPr>
              <w:t>，本项满分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36</w:t>
            </w:r>
            <w:r>
              <w:rPr>
                <w:rFonts w:hint="eastAsia" w:ascii="宋体" w:hAnsi="宋体" w:eastAsia="宋体" w:cs="宋体"/>
                <w:bCs/>
                <w:color w:val="000000" w:themeColor="text1"/>
                <w:sz w:val="21"/>
                <w:szCs w:val="21"/>
                <w:highlight w:val="none"/>
                <w14:textFill>
                  <w14:solidFill>
                    <w14:schemeClr w14:val="tx1"/>
                  </w14:solidFill>
                </w14:textFill>
              </w:rPr>
              <w:t>分。</w:t>
            </w:r>
          </w:p>
          <w:p w14:paraId="3990491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r>
              <w:rPr>
                <w:rFonts w:hint="eastAsia" w:ascii="宋体" w:hAnsi="宋体" w:eastAsia="宋体" w:cs="宋体"/>
                <w:color w:val="000000" w:themeColor="text1"/>
                <w:sz w:val="21"/>
                <w:szCs w:val="21"/>
                <w:highlight w:val="none"/>
                <w:lang w:val="en-US" w:eastAsia="zh-CN"/>
                <w14:textFill>
                  <w14:solidFill>
                    <w14:schemeClr w14:val="tx1"/>
                  </w14:solidFill>
                </w14:textFill>
              </w:rPr>
              <w:t>按</w:t>
            </w:r>
            <w:r>
              <w:rPr>
                <w:rFonts w:hint="eastAsia" w:ascii="宋体" w:hAnsi="宋体" w:eastAsia="宋体" w:cs="宋体"/>
                <w:color w:val="000000" w:themeColor="text1"/>
                <w:sz w:val="21"/>
                <w:szCs w:val="21"/>
                <w:highlight w:val="none"/>
                <w14:textFill>
                  <w14:solidFill>
                    <w14:schemeClr w14:val="tx1"/>
                  </w14:solidFill>
                </w14:textFill>
              </w:rPr>
              <w:t>技术要求提供证明资料，不提供不得分。</w:t>
            </w:r>
          </w:p>
        </w:tc>
      </w:tr>
      <w:tr w14:paraId="5DD35B89">
        <w:tblPrEx>
          <w:shd w:val="clear" w:color="auto" w:fill="FFFFFF"/>
          <w:tblCellMar>
            <w:top w:w="0" w:type="dxa"/>
            <w:left w:w="0" w:type="dxa"/>
            <w:bottom w:w="0" w:type="dxa"/>
            <w:right w:w="0" w:type="dxa"/>
          </w:tblCellMar>
        </w:tblPrEx>
        <w:trPr>
          <w:cantSplit/>
          <w:trHeight w:val="2977"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0169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3415BE">
            <w:pPr>
              <w:keepNext w:val="0"/>
              <w:keepLines w:val="0"/>
              <w:pageBreakBefore w:val="0"/>
              <w:widowControl w:val="0"/>
              <w:tabs>
                <w:tab w:val="left" w:pos="7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项目实施组织方案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0D81B6">
            <w:pPr>
              <w:keepNext w:val="0"/>
              <w:keepLines w:val="0"/>
              <w:pageBreakBefore w:val="0"/>
              <w:widowControl w:val="0"/>
              <w:tabs>
                <w:tab w:val="left" w:pos="7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7分</w:t>
            </w:r>
          </w:p>
        </w:tc>
        <w:tc>
          <w:tcPr>
            <w:tcW w:w="649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538D6A47">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根据投标人提供项目实施组织方案，方案内容包括不限于（进度计划安排、制造或采购、运输、交货、安装、验收组织安排等）进行评审：</w:t>
            </w:r>
          </w:p>
          <w:p w14:paraId="7C86FD30">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1.实施组织方案具体、可操作性强、合理可行，优于或完全满足采购需求的，得7分； </w:t>
            </w:r>
          </w:p>
          <w:p w14:paraId="36D94A1B">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2.实施组织方案基本完整但不够详细、有一定的可操作性、基本合理可行，基本满足采购需求的，得5分； </w:t>
            </w:r>
          </w:p>
          <w:p w14:paraId="50B2C7F0">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3.实施组织方案不够具体、可操作性低、有一定的可行性但不足，部分满足采购需求的，得3分； </w:t>
            </w:r>
          </w:p>
          <w:p w14:paraId="27F28C73">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4.实施组织方案不具体，可操作性不足，不能</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得1分。</w:t>
            </w:r>
          </w:p>
          <w:p w14:paraId="6C9A42ED">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不提供的不得分。</w:t>
            </w:r>
          </w:p>
        </w:tc>
      </w:tr>
      <w:tr w14:paraId="19F89537">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4765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78CF01">
            <w:pPr>
              <w:keepNext w:val="0"/>
              <w:keepLines w:val="0"/>
              <w:pageBreakBefore w:val="0"/>
              <w:widowControl w:val="0"/>
              <w:tabs>
                <w:tab w:val="left" w:pos="7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质量保障措施方案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532E36F">
            <w:pPr>
              <w:keepNext w:val="0"/>
              <w:keepLines w:val="0"/>
              <w:pageBreakBefore w:val="0"/>
              <w:widowControl w:val="0"/>
              <w:tabs>
                <w:tab w:val="left" w:pos="7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7分</w:t>
            </w:r>
          </w:p>
        </w:tc>
        <w:tc>
          <w:tcPr>
            <w:tcW w:w="649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62EDFFCD">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根据供应商提供项目质量保障措施方案，方案内容包括不限于（质量管理目标 、质量保障组织架构、质量控制措施等）进行评审：</w:t>
            </w:r>
          </w:p>
          <w:p w14:paraId="75121FC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1.质量保证措施方案具体、可操作性强、合理可行，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得7分； </w:t>
            </w:r>
          </w:p>
          <w:p w14:paraId="588CCC9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2.质量保证措施方案基本完整但不够详细、有一定的可操作性、基本合</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理可行，基本满足采购需求的，得5分； </w:t>
            </w:r>
          </w:p>
          <w:p w14:paraId="0AE7F49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质量保证措施方案不够具体、可操作性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、有一定的可行性但不足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，部分满足采购需求的，得3分； </w:t>
            </w:r>
          </w:p>
          <w:p w14:paraId="689A512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4.质量保证措施方案不具体，可操作性不足，不能满足采购需求的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得1分。</w:t>
            </w:r>
          </w:p>
          <w:p w14:paraId="54C87958">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不提供的不得分。</w:t>
            </w:r>
          </w:p>
        </w:tc>
      </w:tr>
      <w:tr w14:paraId="3F01C305">
        <w:tblPrEx>
          <w:shd w:val="clear" w:color="auto" w:fill="FFFFFF"/>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4A908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E19B1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49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0FB23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3ED8C912">
      <w:pPr>
        <w:rPr>
          <w:rFonts w:hint="eastAsia" w:ascii="宋体" w:hAnsi="宋体" w:eastAsia="宋体" w:cs="宋体"/>
          <w:color w:val="000000" w:themeColor="text1"/>
          <w:sz w:val="21"/>
          <w:szCs w:val="21"/>
          <w:highlight w:val="none"/>
          <w14:textFill>
            <w14:solidFill>
              <w14:schemeClr w14:val="tx1"/>
            </w14:solidFill>
          </w14:textFill>
        </w:rPr>
      </w:pPr>
    </w:p>
    <w:p w14:paraId="2A24ACB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商务评分细则</w:t>
      </w:r>
    </w:p>
    <w:tbl>
      <w:tblPr>
        <w:tblStyle w:val="4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817"/>
        <w:gridCol w:w="767"/>
        <w:gridCol w:w="6306"/>
      </w:tblGrid>
      <w:tr w14:paraId="60F1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2" w:type="dxa"/>
            <w:tcMar>
              <w:top w:w="0" w:type="dxa"/>
              <w:left w:w="108" w:type="dxa"/>
              <w:bottom w:w="0" w:type="dxa"/>
              <w:right w:w="108" w:type="dxa"/>
            </w:tcMar>
            <w:vAlign w:val="center"/>
          </w:tcPr>
          <w:p w14:paraId="7E0CF5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17" w:type="dxa"/>
            <w:tcMar>
              <w:top w:w="0" w:type="dxa"/>
              <w:left w:w="108" w:type="dxa"/>
              <w:bottom w:w="0" w:type="dxa"/>
              <w:right w:w="108" w:type="dxa"/>
            </w:tcMar>
            <w:vAlign w:val="center"/>
          </w:tcPr>
          <w:p w14:paraId="03DCA8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61913A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1A0A23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2FB9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5" w:hRule="atLeast"/>
          <w:jc w:val="center"/>
        </w:trPr>
        <w:tc>
          <w:tcPr>
            <w:tcW w:w="682" w:type="dxa"/>
            <w:tcMar>
              <w:top w:w="0" w:type="dxa"/>
              <w:left w:w="108" w:type="dxa"/>
              <w:bottom w:w="0" w:type="dxa"/>
              <w:right w:w="108" w:type="dxa"/>
            </w:tcMar>
            <w:vAlign w:val="center"/>
          </w:tcPr>
          <w:p w14:paraId="507AD5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17" w:type="dxa"/>
            <w:tcMar>
              <w:top w:w="0" w:type="dxa"/>
              <w:left w:w="108" w:type="dxa"/>
              <w:bottom w:w="0" w:type="dxa"/>
              <w:right w:w="108" w:type="dxa"/>
            </w:tcMar>
            <w:vAlign w:val="center"/>
          </w:tcPr>
          <w:p w14:paraId="20E51E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同类业绩</w:t>
            </w:r>
          </w:p>
        </w:tc>
        <w:tc>
          <w:tcPr>
            <w:tcW w:w="767" w:type="dxa"/>
            <w:tcMar>
              <w:top w:w="0" w:type="dxa"/>
              <w:left w:w="108" w:type="dxa"/>
              <w:bottom w:w="0" w:type="dxa"/>
              <w:right w:w="108" w:type="dxa"/>
            </w:tcMar>
            <w:vAlign w:val="center"/>
          </w:tcPr>
          <w:p w14:paraId="2A1E5F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06B62865">
            <w:pPr>
              <w:tabs>
                <w:tab w:val="left" w:pos="720"/>
              </w:tabs>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自</w:t>
            </w: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年1月1日</w:t>
            </w:r>
            <w:r>
              <w:rPr>
                <w:rFonts w:hint="eastAsia" w:ascii="宋体" w:hAnsi="宋体" w:eastAsia="宋体" w:cs="宋体"/>
                <w:color w:val="000000" w:themeColor="text1"/>
                <w:sz w:val="21"/>
                <w:szCs w:val="21"/>
                <w:highlight w:val="none"/>
                <w:lang w:val="en-US" w:eastAsia="zh-CN"/>
                <w14:textFill>
                  <w14:solidFill>
                    <w14:schemeClr w14:val="tx1"/>
                  </w14:solidFill>
                </w14:textFill>
              </w:rPr>
              <w:t>起</w:t>
            </w:r>
            <w:r>
              <w:rPr>
                <w:rFonts w:hint="eastAsia" w:ascii="宋体" w:hAnsi="宋体" w:eastAsia="宋体" w:cs="宋体"/>
                <w:color w:val="000000" w:themeColor="text1"/>
                <w:sz w:val="21"/>
                <w:szCs w:val="21"/>
                <w:highlight w:val="none"/>
                <w14:textFill>
                  <w14:solidFill>
                    <w14:schemeClr w14:val="tx1"/>
                  </w14:solidFill>
                </w14:textFill>
              </w:rPr>
              <w:t>（以</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w:t>
            </w:r>
            <w:r>
              <w:rPr>
                <w:rFonts w:hint="eastAsia" w:ascii="宋体" w:hAnsi="宋体" w:eastAsia="宋体" w:cs="宋体"/>
                <w:color w:val="000000" w:themeColor="text1"/>
                <w:sz w:val="21"/>
                <w:szCs w:val="21"/>
                <w:highlight w:val="none"/>
                <w14:textFill>
                  <w14:solidFill>
                    <w14:schemeClr w14:val="tx1"/>
                  </w14:solidFill>
                </w14:textFill>
              </w:rPr>
              <w:t>日期为准）</w:t>
            </w:r>
            <w:r>
              <w:rPr>
                <w:rFonts w:hint="eastAsia" w:ascii="宋体" w:hAnsi="宋体" w:eastAsia="宋体" w:cs="宋体"/>
                <w:color w:val="000000" w:themeColor="text1"/>
                <w:sz w:val="21"/>
                <w:szCs w:val="21"/>
                <w:highlight w:val="none"/>
                <w:lang w:val="en-US" w:eastAsia="zh-CN"/>
                <w14:textFill>
                  <w14:solidFill>
                    <w14:schemeClr w14:val="tx1"/>
                  </w14:solidFill>
                </w14:textFill>
              </w:rPr>
              <w:t>承接</w:t>
            </w:r>
            <w:r>
              <w:rPr>
                <w:rFonts w:hint="eastAsia" w:ascii="宋体" w:hAnsi="宋体" w:eastAsia="宋体" w:cs="宋体"/>
                <w:color w:val="000000" w:themeColor="text1"/>
                <w:sz w:val="21"/>
                <w:szCs w:val="21"/>
                <w:highlight w:val="none"/>
                <w14:textFill>
                  <w14:solidFill>
                    <w14:schemeClr w14:val="tx1"/>
                  </w14:solidFill>
                </w14:textFill>
              </w:rPr>
              <w:t>的同类项目业绩的，每提供一项业绩可得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分，本项最高可得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14:paraId="56E722F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注：须提供合同（关键页）复印件并加盖</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公章，不提供不得分。</w:t>
            </w:r>
          </w:p>
        </w:tc>
      </w:tr>
      <w:tr w14:paraId="2B68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0" w:hRule="atLeast"/>
          <w:jc w:val="center"/>
        </w:trPr>
        <w:tc>
          <w:tcPr>
            <w:tcW w:w="682" w:type="dxa"/>
            <w:tcMar>
              <w:top w:w="0" w:type="dxa"/>
              <w:left w:w="108" w:type="dxa"/>
              <w:bottom w:w="0" w:type="dxa"/>
              <w:right w:w="108" w:type="dxa"/>
            </w:tcMar>
            <w:vAlign w:val="center"/>
          </w:tcPr>
          <w:p w14:paraId="63C126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817" w:type="dxa"/>
            <w:tcMar>
              <w:top w:w="0" w:type="dxa"/>
              <w:left w:w="108" w:type="dxa"/>
              <w:bottom w:w="0" w:type="dxa"/>
              <w:right w:w="108" w:type="dxa"/>
            </w:tcMar>
            <w:vAlign w:val="center"/>
          </w:tcPr>
          <w:p w14:paraId="758597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综合能力</w:t>
            </w:r>
          </w:p>
        </w:tc>
        <w:tc>
          <w:tcPr>
            <w:tcW w:w="767" w:type="dxa"/>
            <w:tcMar>
              <w:top w:w="0" w:type="dxa"/>
              <w:left w:w="108" w:type="dxa"/>
              <w:bottom w:w="0" w:type="dxa"/>
              <w:right w:w="108" w:type="dxa"/>
            </w:tcMar>
            <w:vAlign w:val="center"/>
          </w:tcPr>
          <w:p w14:paraId="7CB790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6分</w:t>
            </w:r>
          </w:p>
        </w:tc>
        <w:tc>
          <w:tcPr>
            <w:tcW w:w="6306" w:type="dxa"/>
            <w:tcMar>
              <w:top w:w="0" w:type="dxa"/>
              <w:left w:w="108" w:type="dxa"/>
              <w:bottom w:w="0" w:type="dxa"/>
              <w:right w:w="108" w:type="dxa"/>
            </w:tcMar>
            <w:vAlign w:val="center"/>
          </w:tcPr>
          <w:p w14:paraId="7FD2DA03">
            <w:pPr>
              <w:pStyle w:val="3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投标人具有以下有效期内的证书： </w:t>
            </w:r>
          </w:p>
          <w:p w14:paraId="3E16FC7D">
            <w:pPr>
              <w:pStyle w:val="318"/>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Hans"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质量管理体系认证证书； </w:t>
            </w:r>
          </w:p>
          <w:p w14:paraId="15F8AAB2">
            <w:pPr>
              <w:pStyle w:val="318"/>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环境管理体系认证证书； </w:t>
            </w:r>
          </w:p>
          <w:p w14:paraId="3E0983DA">
            <w:pPr>
              <w:pStyle w:val="318"/>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职业健康管理体系认证证书； </w:t>
            </w:r>
          </w:p>
          <w:p w14:paraId="61CD2D42">
            <w:pPr>
              <w:pStyle w:val="318"/>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每提供一个得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4BF276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注：提供证书复印件并加盖投标人公章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如因投标人成立时间</w:t>
            </w:r>
            <w:r>
              <w:rPr>
                <w:rFonts w:hint="eastAsia" w:ascii="宋体" w:hAnsi="宋体" w:eastAsia="宋体" w:cs="宋体"/>
                <w:color w:val="000000" w:themeColor="text1"/>
                <w:sz w:val="21"/>
                <w:szCs w:val="21"/>
                <w:highlight w:val="none"/>
                <w:lang w:eastAsia="zh-CN"/>
                <w14:textFill>
                  <w14:solidFill>
                    <w14:schemeClr w14:val="tx1"/>
                  </w14:solidFill>
                </w14:textFill>
              </w:rPr>
              <w:t>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一年，</w:t>
            </w:r>
            <w:r>
              <w:rPr>
                <w:rFonts w:hint="eastAsia" w:ascii="宋体" w:hAnsi="宋体" w:eastAsia="宋体" w:cs="宋体"/>
                <w:color w:val="000000" w:themeColor="text1"/>
                <w:sz w:val="21"/>
                <w:szCs w:val="21"/>
                <w:highlight w:val="none"/>
                <w:lang w:eastAsia="zh-CN"/>
                <w14:textFill>
                  <w14:solidFill>
                    <w14:schemeClr w14:val="tx1"/>
                  </w14:solidFill>
                </w14:textFill>
              </w:rPr>
              <w:t>导致未能取得相关认证且提供书面说明的，可获得对应证书的分值，</w:t>
            </w: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color w:val="000000" w:themeColor="text1"/>
                <w:sz w:val="21"/>
                <w:szCs w:val="21"/>
                <w:highlight w:val="none"/>
                <w14:textFill>
                  <w14:solidFill>
                    <w14:schemeClr w14:val="tx1"/>
                  </w14:solidFill>
                </w14:textFill>
              </w:rPr>
              <w:t>；已由总公司授权的，提供的相关证书对分</w:t>
            </w:r>
            <w:r>
              <w:rPr>
                <w:rFonts w:hint="eastAsia" w:ascii="宋体" w:hAnsi="宋体" w:eastAsia="宋体" w:cs="宋体"/>
                <w:color w:val="000000" w:themeColor="text1"/>
                <w:sz w:val="21"/>
                <w:szCs w:val="21"/>
                <w:highlight w:val="none"/>
                <w:lang w:val="en-US" w:eastAsia="zh-CN"/>
                <w14:textFill>
                  <w14:solidFill>
                    <w14:schemeClr w14:val="tx1"/>
                  </w14:solidFill>
                </w14:textFill>
              </w:rPr>
              <w:t>公司</w:t>
            </w:r>
            <w:r>
              <w:rPr>
                <w:rFonts w:hint="eastAsia" w:ascii="宋体" w:hAnsi="宋体" w:eastAsia="宋体" w:cs="宋体"/>
                <w:color w:val="000000" w:themeColor="text1"/>
                <w:sz w:val="21"/>
                <w:szCs w:val="21"/>
                <w:highlight w:val="none"/>
                <w14:textFill>
                  <w14:solidFill>
                    <w14:schemeClr w14:val="tx1"/>
                  </w14:solidFill>
                </w14:textFill>
              </w:rPr>
              <w:t>有效。</w:t>
            </w:r>
          </w:p>
        </w:tc>
      </w:tr>
      <w:tr w14:paraId="14CD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1" w:hRule="atLeast"/>
          <w:jc w:val="center"/>
        </w:trPr>
        <w:tc>
          <w:tcPr>
            <w:tcW w:w="682" w:type="dxa"/>
            <w:tcMar>
              <w:top w:w="0" w:type="dxa"/>
              <w:left w:w="108" w:type="dxa"/>
              <w:bottom w:w="0" w:type="dxa"/>
              <w:right w:w="108" w:type="dxa"/>
            </w:tcMar>
            <w:vAlign w:val="center"/>
          </w:tcPr>
          <w:p w14:paraId="48532B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817" w:type="dxa"/>
            <w:tcMar>
              <w:top w:w="0" w:type="dxa"/>
              <w:left w:w="108" w:type="dxa"/>
              <w:bottom w:w="0" w:type="dxa"/>
              <w:right w:w="108" w:type="dxa"/>
            </w:tcMar>
            <w:vAlign w:val="center"/>
          </w:tcPr>
          <w:p w14:paraId="5A820D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w:t>
            </w:r>
          </w:p>
        </w:tc>
        <w:tc>
          <w:tcPr>
            <w:tcW w:w="767" w:type="dxa"/>
            <w:tcMar>
              <w:top w:w="0" w:type="dxa"/>
              <w:left w:w="108" w:type="dxa"/>
              <w:bottom w:w="0" w:type="dxa"/>
              <w:right w:w="108" w:type="dxa"/>
            </w:tcMar>
            <w:vAlign w:val="center"/>
          </w:tcPr>
          <w:p w14:paraId="18CC24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171FC4C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提供的售后服务方案（方案内容包括售后服务承诺函、保修承诺、服务响应时间、维护服务、服务便利性等）的详细程度、针对性、合理性情况进行评分：</w:t>
            </w:r>
          </w:p>
          <w:p w14:paraId="5BA6C9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1.售后服务方案内容完整详细，响应时间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优于文件要求</w:t>
            </w:r>
            <w:r>
              <w:rPr>
                <w:rFonts w:hint="eastAsia" w:ascii="宋体" w:hAnsi="宋体" w:eastAsia="宋体" w:cs="宋体"/>
                <w:color w:val="000000" w:themeColor="text1"/>
                <w:sz w:val="21"/>
                <w:szCs w:val="21"/>
                <w:highlight w:val="none"/>
                <w14:textFill>
                  <w14:solidFill>
                    <w14:schemeClr w14:val="tx1"/>
                  </w14:solidFill>
                </w14:textFill>
              </w:rPr>
              <w:t>，优于或满足采购需求，得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3D28123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2.售后服务方案内容</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完整，响应速度</w:t>
            </w:r>
            <w:r>
              <w:rPr>
                <w:rFonts w:hint="eastAsia" w:ascii="宋体" w:hAnsi="宋体" w:eastAsia="宋体" w:cs="宋体"/>
                <w:color w:val="000000" w:themeColor="text1"/>
                <w:sz w:val="21"/>
                <w:szCs w:val="21"/>
                <w:highlight w:val="none"/>
                <w:lang w:val="en-US" w:eastAsia="zh-CN"/>
                <w14:textFill>
                  <w14:solidFill>
                    <w14:schemeClr w14:val="tx1"/>
                  </w14:solidFill>
                </w14:textFill>
              </w:rPr>
              <w:t>满足文件要求</w:t>
            </w:r>
            <w:r>
              <w:rPr>
                <w:rFonts w:hint="eastAsia" w:ascii="宋体" w:hAnsi="宋体" w:eastAsia="宋体" w:cs="宋体"/>
                <w:color w:val="000000" w:themeColor="text1"/>
                <w:sz w:val="21"/>
                <w:szCs w:val="21"/>
                <w:highlight w:val="none"/>
                <w14:textFill>
                  <w14:solidFill>
                    <w14:schemeClr w14:val="tx1"/>
                  </w14:solidFill>
                </w14:textFill>
              </w:rPr>
              <w:t>，基本满足采购需求，得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4214B2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3.售后服务方案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不够完整</w:t>
            </w:r>
            <w:r>
              <w:rPr>
                <w:rFonts w:hint="eastAsia" w:ascii="宋体" w:hAnsi="宋体" w:eastAsia="宋体" w:cs="宋体"/>
                <w:color w:val="000000" w:themeColor="text1"/>
                <w:sz w:val="21"/>
                <w:szCs w:val="21"/>
                <w:highlight w:val="none"/>
                <w14:textFill>
                  <w14:solidFill>
                    <w14:schemeClr w14:val="tx1"/>
                  </w14:solidFill>
                </w14:textFill>
              </w:rPr>
              <w:t>，响应速度</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基本满足文件要求</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725FC1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4.售后服务方案内容简单，响应速度</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不能满足文件要求</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w:t>
            </w:r>
            <w:r>
              <w:rPr>
                <w:rFonts w:hint="eastAsia" w:ascii="宋体" w:hAnsi="宋体" w:eastAsia="宋体" w:cs="宋体"/>
                <w:color w:val="000000" w:themeColor="text1"/>
                <w:sz w:val="21"/>
                <w:szCs w:val="21"/>
                <w:highlight w:val="none"/>
                <w14:textFill>
                  <w14:solidFill>
                    <w14:schemeClr w14:val="tx1"/>
                  </w14:solidFill>
                </w14:textFill>
              </w:rPr>
              <w:t>满足采购需求，得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14:paraId="4DFB8D8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7F27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9" w:hRule="atLeast"/>
          <w:jc w:val="center"/>
        </w:trPr>
        <w:tc>
          <w:tcPr>
            <w:tcW w:w="2499" w:type="dxa"/>
            <w:gridSpan w:val="2"/>
            <w:vAlign w:val="center"/>
          </w:tcPr>
          <w:p w14:paraId="16243F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21435B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010DCE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025974A5">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注：对照每项评价指标要求，投标文件完全不满足要求的，不得分。</w:t>
      </w:r>
    </w:p>
    <w:p w14:paraId="4C144FA6">
      <w:pPr>
        <w:widowControl/>
        <w:tabs>
          <w:tab w:val="left" w:pos="753"/>
        </w:tabs>
        <w:adjustRightInd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14:paraId="5E1C20AE">
      <w:pPr>
        <w:pStyle w:val="2"/>
        <w:numPr>
          <w:ilvl w:val="0"/>
          <w:numId w:val="0"/>
        </w:numPr>
        <w:spacing w:beforeLines="0"/>
        <w:jc w:val="center"/>
        <w:rPr>
          <w:color w:val="000000" w:themeColor="text1"/>
          <w:highlight w:val="none"/>
          <w14:textFill>
            <w14:solidFill>
              <w14:schemeClr w14:val="tx1"/>
            </w14:solidFill>
          </w14:textFill>
        </w:rPr>
      </w:pPr>
      <w:bookmarkStart w:id="1579" w:name="_Hlt21939000"/>
      <w:bookmarkEnd w:id="1579"/>
      <w:bookmarkStart w:id="1580" w:name="_Toc339362309"/>
      <w:bookmarkStart w:id="1581" w:name="_Toc339020104"/>
      <w:bookmarkStart w:id="1582" w:name="_Toc330459994"/>
      <w:bookmarkStart w:id="1583" w:name="_Toc336681944"/>
      <w:bookmarkStart w:id="1584" w:name="_Toc350438758"/>
      <w:bookmarkStart w:id="1585" w:name="_Toc332206717"/>
      <w:bookmarkStart w:id="1586" w:name="_Toc350756459"/>
      <w:bookmarkStart w:id="1587" w:name="_Toc340507451"/>
      <w:bookmarkStart w:id="1588" w:name="_Toc337632367"/>
      <w:bookmarkStart w:id="1589" w:name="_Toc333935696"/>
      <w:bookmarkStart w:id="1590" w:name="_Toc342060383"/>
      <w:bookmarkStart w:id="1591" w:name="_Toc341348347"/>
      <w:bookmarkStart w:id="1592" w:name="_Toc333237797"/>
      <w:bookmarkStart w:id="1593" w:name="_Toc339020024"/>
      <w:bookmarkStart w:id="1594" w:name="_Toc333238642"/>
      <w:bookmarkStart w:id="1595" w:name="_Toc349143598"/>
      <w:bookmarkStart w:id="1596" w:name="_Toc339020242"/>
      <w:bookmarkStart w:id="1597" w:name="_Toc331512907"/>
      <w:bookmarkStart w:id="1598" w:name="_Toc345513910"/>
      <w:bookmarkStart w:id="1599" w:name="_Toc342296769"/>
      <w:bookmarkStart w:id="1600" w:name="_Toc332270355"/>
      <w:bookmarkStart w:id="1601" w:name="_Toc339019898"/>
      <w:bookmarkStart w:id="1602" w:name="_Toc339441096"/>
      <w:bookmarkStart w:id="1603" w:name="_Toc365985187"/>
      <w:bookmarkStart w:id="1604" w:name="_Toc366072538"/>
      <w:bookmarkStart w:id="1605" w:name="_Toc331684047"/>
      <w:bookmarkStart w:id="1606" w:name="_Toc340677079"/>
      <w:bookmarkStart w:id="1607" w:name="_Toc340672878"/>
      <w:bookmarkStart w:id="1608" w:name="_Toc333237686"/>
      <w:bookmarkStart w:id="1609" w:name="_Toc333935355"/>
      <w:bookmarkStart w:id="1610" w:name="_Toc365967081"/>
      <w:bookmarkStart w:id="1611" w:name="_Toc374454610"/>
      <w:bookmarkStart w:id="1612" w:name="_Toc349127635"/>
      <w:bookmarkStart w:id="1613" w:name="_Toc336681589"/>
      <w:bookmarkStart w:id="1614" w:name="_Toc16155"/>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133242E7">
      <w:pPr>
        <w:rPr>
          <w:bCs/>
          <w:color w:val="000000" w:themeColor="text1"/>
          <w:highlight w:val="none"/>
          <w14:textFill>
            <w14:solidFill>
              <w14:schemeClr w14:val="tx1"/>
            </w14:solidFill>
          </w14:textFill>
        </w:rPr>
      </w:pPr>
    </w:p>
    <w:p w14:paraId="20930CAD">
      <w:pPr>
        <w:jc w:val="center"/>
        <w:rPr>
          <w:rFonts w:ascii="宋体" w:hAnsi="宋体"/>
          <w:b/>
          <w:color w:val="000000" w:themeColor="text1"/>
          <w:sz w:val="30"/>
          <w:szCs w:val="30"/>
          <w:highlight w:val="none"/>
          <w14:textFill>
            <w14:solidFill>
              <w14:schemeClr w14:val="tx1"/>
            </w14:solidFill>
          </w14:textFill>
        </w:rPr>
      </w:pPr>
    </w:p>
    <w:p w14:paraId="795ACCC5">
      <w:pPr>
        <w:jc w:val="center"/>
        <w:rPr>
          <w:rFonts w:ascii="宋体" w:hAnsi="宋体"/>
          <w:b/>
          <w:color w:val="000000" w:themeColor="text1"/>
          <w:sz w:val="36"/>
          <w:szCs w:val="36"/>
          <w:highlight w:val="none"/>
          <w14:textFill>
            <w14:solidFill>
              <w14:schemeClr w14:val="tx1"/>
            </w14:solidFill>
          </w14:textFill>
        </w:rPr>
      </w:pPr>
    </w:p>
    <w:p w14:paraId="3790FFEF">
      <w:pPr>
        <w:pStyle w:val="55"/>
        <w:rPr>
          <w:rFonts w:ascii="宋体" w:hAnsi="宋体"/>
          <w:b/>
          <w:color w:val="000000" w:themeColor="text1"/>
          <w:sz w:val="36"/>
          <w:szCs w:val="36"/>
          <w:highlight w:val="none"/>
          <w14:textFill>
            <w14:solidFill>
              <w14:schemeClr w14:val="tx1"/>
            </w14:solidFill>
          </w14:textFill>
        </w:rPr>
      </w:pPr>
    </w:p>
    <w:p w14:paraId="7F51C1CC">
      <w:pPr>
        <w:pStyle w:val="55"/>
        <w:rPr>
          <w:rFonts w:ascii="宋体" w:hAnsi="宋体"/>
          <w:b/>
          <w:color w:val="000000" w:themeColor="text1"/>
          <w:sz w:val="36"/>
          <w:szCs w:val="36"/>
          <w:highlight w:val="none"/>
          <w14:textFill>
            <w14:solidFill>
              <w14:schemeClr w14:val="tx1"/>
            </w14:solidFill>
          </w14:textFill>
        </w:rPr>
      </w:pPr>
    </w:p>
    <w:p w14:paraId="0B5B3E75">
      <w:pPr>
        <w:pStyle w:val="55"/>
        <w:rPr>
          <w:rFonts w:ascii="宋体" w:hAnsi="宋体"/>
          <w:b/>
          <w:color w:val="000000" w:themeColor="text1"/>
          <w:sz w:val="36"/>
          <w:szCs w:val="36"/>
          <w:highlight w:val="none"/>
          <w14:textFill>
            <w14:solidFill>
              <w14:schemeClr w14:val="tx1"/>
            </w14:solidFill>
          </w14:textFill>
        </w:rPr>
      </w:pPr>
    </w:p>
    <w:p w14:paraId="0DA280FF">
      <w:pPr>
        <w:pStyle w:val="55"/>
        <w:rPr>
          <w:rFonts w:ascii="宋体" w:hAnsi="宋体"/>
          <w:b/>
          <w:color w:val="000000" w:themeColor="text1"/>
          <w:sz w:val="36"/>
          <w:szCs w:val="36"/>
          <w:highlight w:val="none"/>
          <w14:textFill>
            <w14:solidFill>
              <w14:schemeClr w14:val="tx1"/>
            </w14:solidFill>
          </w14:textFill>
        </w:rPr>
      </w:pPr>
    </w:p>
    <w:p w14:paraId="11C6FEC4">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1F75F0BC">
      <w:pPr>
        <w:jc w:val="center"/>
        <w:rPr>
          <w:rFonts w:ascii="宋体" w:hAnsi="宋体"/>
          <w:b/>
          <w:color w:val="000000" w:themeColor="text1"/>
          <w:sz w:val="28"/>
          <w:szCs w:val="28"/>
          <w:highlight w:val="none"/>
          <w14:textFill>
            <w14:solidFill>
              <w14:schemeClr w14:val="tx1"/>
            </w14:solidFill>
          </w14:textFill>
        </w:rPr>
      </w:pPr>
    </w:p>
    <w:p w14:paraId="29DD9C82">
      <w:pPr>
        <w:jc w:val="center"/>
        <w:rPr>
          <w:rFonts w:ascii="宋体" w:hAnsi="宋体"/>
          <w:b/>
          <w:color w:val="000000" w:themeColor="text1"/>
          <w:sz w:val="28"/>
          <w:szCs w:val="28"/>
          <w:highlight w:val="none"/>
          <w14:textFill>
            <w14:solidFill>
              <w14:schemeClr w14:val="tx1"/>
            </w14:solidFill>
          </w14:textFill>
        </w:rPr>
      </w:pPr>
    </w:p>
    <w:p w14:paraId="274D8E5E">
      <w:pPr>
        <w:jc w:val="center"/>
        <w:rPr>
          <w:rFonts w:ascii="宋体" w:hAnsi="宋体"/>
          <w:b/>
          <w:color w:val="000000" w:themeColor="text1"/>
          <w:sz w:val="28"/>
          <w:szCs w:val="28"/>
          <w:highlight w:val="none"/>
          <w14:textFill>
            <w14:solidFill>
              <w14:schemeClr w14:val="tx1"/>
            </w14:solidFill>
          </w14:textFill>
        </w:rPr>
      </w:pPr>
    </w:p>
    <w:p w14:paraId="5E9F43C4">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458CBB20">
      <w:pPr>
        <w:rPr>
          <w:rFonts w:ascii="宋体" w:hAnsi="宋体"/>
          <w:b/>
          <w:color w:val="000000" w:themeColor="text1"/>
          <w:sz w:val="28"/>
          <w:szCs w:val="28"/>
          <w:highlight w:val="none"/>
          <w14:textFill>
            <w14:solidFill>
              <w14:schemeClr w14:val="tx1"/>
            </w14:solidFill>
          </w14:textFill>
        </w:rPr>
      </w:pPr>
    </w:p>
    <w:p w14:paraId="7BFD0E39">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6D7AB2E1">
      <w:pPr>
        <w:rPr>
          <w:rFonts w:ascii="宋体" w:hAnsi="宋体"/>
          <w:b/>
          <w:color w:val="000000" w:themeColor="text1"/>
          <w:sz w:val="28"/>
          <w:szCs w:val="28"/>
          <w:highlight w:val="none"/>
          <w14:textFill>
            <w14:solidFill>
              <w14:schemeClr w14:val="tx1"/>
            </w14:solidFill>
          </w14:textFill>
        </w:rPr>
      </w:pPr>
    </w:p>
    <w:p w14:paraId="4E54142B">
      <w:pPr>
        <w:rPr>
          <w:rFonts w:ascii="宋体" w:hAnsi="宋体"/>
          <w:b/>
          <w:color w:val="000000" w:themeColor="text1"/>
          <w:sz w:val="28"/>
          <w:szCs w:val="28"/>
          <w:highlight w:val="none"/>
          <w14:textFill>
            <w14:solidFill>
              <w14:schemeClr w14:val="tx1"/>
            </w14:solidFill>
          </w14:textFill>
        </w:rPr>
      </w:pPr>
    </w:p>
    <w:p w14:paraId="76203535">
      <w:pPr>
        <w:rPr>
          <w:rFonts w:ascii="宋体" w:hAnsi="宋体"/>
          <w:b/>
          <w:color w:val="000000" w:themeColor="text1"/>
          <w:sz w:val="28"/>
          <w:szCs w:val="28"/>
          <w:highlight w:val="none"/>
          <w14:textFill>
            <w14:solidFill>
              <w14:schemeClr w14:val="tx1"/>
            </w14:solidFill>
          </w14:textFill>
        </w:rPr>
      </w:pPr>
    </w:p>
    <w:p w14:paraId="2CB28885">
      <w:pPr>
        <w:rPr>
          <w:rFonts w:ascii="宋体" w:hAnsi="宋体"/>
          <w:b/>
          <w:color w:val="000000" w:themeColor="text1"/>
          <w:sz w:val="28"/>
          <w:szCs w:val="28"/>
          <w:highlight w:val="none"/>
          <w14:textFill>
            <w14:solidFill>
              <w14:schemeClr w14:val="tx1"/>
            </w14:solidFill>
          </w14:textFill>
        </w:rPr>
      </w:pPr>
    </w:p>
    <w:p w14:paraId="12B27742">
      <w:pPr>
        <w:rPr>
          <w:rFonts w:ascii="宋体" w:hAnsi="宋体"/>
          <w:b/>
          <w:color w:val="000000" w:themeColor="text1"/>
          <w:sz w:val="28"/>
          <w:szCs w:val="28"/>
          <w:highlight w:val="none"/>
          <w14:textFill>
            <w14:solidFill>
              <w14:schemeClr w14:val="tx1"/>
            </w14:solidFill>
          </w14:textFill>
        </w:rPr>
      </w:pPr>
    </w:p>
    <w:p w14:paraId="6127DF9A">
      <w:pPr>
        <w:rPr>
          <w:rFonts w:ascii="宋体" w:hAnsi="宋体"/>
          <w:b/>
          <w:color w:val="000000" w:themeColor="text1"/>
          <w:sz w:val="28"/>
          <w:szCs w:val="28"/>
          <w:highlight w:val="none"/>
          <w14:textFill>
            <w14:solidFill>
              <w14:schemeClr w14:val="tx1"/>
            </w14:solidFill>
          </w14:textFill>
        </w:rPr>
      </w:pPr>
    </w:p>
    <w:p w14:paraId="2D32A8DF">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25A90B74">
      <w:pPr>
        <w:ind w:firstLine="5670" w:firstLineChars="2700"/>
        <w:rPr>
          <w:rFonts w:ascii="宋体" w:hAnsi="宋体"/>
          <w:color w:val="000000" w:themeColor="text1"/>
          <w:szCs w:val="21"/>
          <w:highlight w:val="none"/>
          <w14:textFill>
            <w14:solidFill>
              <w14:schemeClr w14:val="tx1"/>
            </w14:solidFill>
          </w14:textFill>
        </w:rPr>
      </w:pPr>
    </w:p>
    <w:p w14:paraId="53C81276">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15D8601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48C3E73F">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548F6EA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1FD2243">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14DDC125">
      <w:pPr>
        <w:spacing w:line="360" w:lineRule="auto"/>
        <w:rPr>
          <w:rFonts w:ascii="宋体" w:hAnsi="宋体"/>
          <w:color w:val="000000" w:themeColor="text1"/>
          <w:szCs w:val="21"/>
          <w:highlight w:val="none"/>
          <w14:textFill>
            <w14:solidFill>
              <w14:schemeClr w14:val="tx1"/>
            </w14:solidFill>
          </w14:textFill>
        </w:rPr>
      </w:pPr>
    </w:p>
    <w:p w14:paraId="597E7752">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61DF9387">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0CD2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30601A1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7FBA57C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2BB3AB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2BF7785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52751DB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50B50D7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40B81EB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00BD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2A4A038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3E28565F">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3039651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585536F">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9E92BD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01185C78">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0604B498">
            <w:pPr>
              <w:spacing w:line="360" w:lineRule="auto"/>
              <w:rPr>
                <w:rFonts w:ascii="宋体" w:hAnsi="宋体"/>
                <w:color w:val="000000" w:themeColor="text1"/>
                <w:szCs w:val="21"/>
                <w:highlight w:val="none"/>
                <w14:textFill>
                  <w14:solidFill>
                    <w14:schemeClr w14:val="tx1"/>
                  </w14:solidFill>
                </w14:textFill>
              </w:rPr>
            </w:pPr>
          </w:p>
        </w:tc>
      </w:tr>
      <w:tr w14:paraId="079F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0390604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40E059C6">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20275988">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6AB22CBA">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1E8881F">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1A58981D">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3212E73">
            <w:pPr>
              <w:spacing w:line="360" w:lineRule="auto"/>
              <w:rPr>
                <w:rFonts w:ascii="宋体" w:hAnsi="宋体"/>
                <w:color w:val="000000" w:themeColor="text1"/>
                <w:szCs w:val="21"/>
                <w:highlight w:val="none"/>
                <w14:textFill>
                  <w14:solidFill>
                    <w14:schemeClr w14:val="tx1"/>
                  </w14:solidFill>
                </w14:textFill>
              </w:rPr>
            </w:pPr>
          </w:p>
        </w:tc>
      </w:tr>
      <w:tr w14:paraId="3694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F71493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68C45712">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0E78C7F6">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1353193F">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E409B77">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08551733">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5043FBBF">
            <w:pPr>
              <w:spacing w:line="360" w:lineRule="auto"/>
              <w:rPr>
                <w:rFonts w:ascii="宋体" w:hAnsi="宋体"/>
                <w:color w:val="000000" w:themeColor="text1"/>
                <w:szCs w:val="21"/>
                <w:highlight w:val="none"/>
                <w14:textFill>
                  <w14:solidFill>
                    <w14:schemeClr w14:val="tx1"/>
                  </w14:solidFill>
                </w14:textFill>
              </w:rPr>
            </w:pPr>
          </w:p>
        </w:tc>
      </w:tr>
      <w:tr w14:paraId="26C2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0EF8887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0D3007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075934FD">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156D12F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B43AFBD">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79FB9126">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0A69D08">
            <w:pPr>
              <w:spacing w:line="360" w:lineRule="auto"/>
              <w:rPr>
                <w:rFonts w:ascii="宋体" w:hAnsi="宋体"/>
                <w:color w:val="000000" w:themeColor="text1"/>
                <w:szCs w:val="21"/>
                <w:highlight w:val="none"/>
                <w14:textFill>
                  <w14:solidFill>
                    <w14:schemeClr w14:val="tx1"/>
                  </w14:solidFill>
                </w14:textFill>
              </w:rPr>
            </w:pPr>
          </w:p>
        </w:tc>
      </w:tr>
      <w:tr w14:paraId="5C60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13BA481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350A38D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09D17E3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6337F40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771E520C">
      <w:pPr>
        <w:pStyle w:val="24"/>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1F8F271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5C303BDA">
      <w:pPr>
        <w:tabs>
          <w:tab w:val="left" w:pos="360"/>
        </w:tabs>
        <w:spacing w:line="360" w:lineRule="auto"/>
        <w:rPr>
          <w:rFonts w:ascii="宋体" w:hAnsi="宋体"/>
          <w:color w:val="000000" w:themeColor="text1"/>
          <w:szCs w:val="21"/>
          <w:highlight w:val="none"/>
          <w14:textFill>
            <w14:solidFill>
              <w14:schemeClr w14:val="tx1"/>
            </w14:solidFill>
          </w14:textFill>
        </w:rPr>
      </w:pPr>
    </w:p>
    <w:p w14:paraId="7CBEF543">
      <w:pPr>
        <w:tabs>
          <w:tab w:val="left" w:pos="360"/>
        </w:tabs>
        <w:spacing w:line="360" w:lineRule="auto"/>
        <w:rPr>
          <w:rFonts w:ascii="宋体" w:hAnsi="宋体"/>
          <w:color w:val="000000" w:themeColor="text1"/>
          <w:szCs w:val="21"/>
          <w:highlight w:val="none"/>
          <w14:textFill>
            <w14:solidFill>
              <w14:schemeClr w14:val="tx1"/>
            </w14:solidFill>
          </w14:textFill>
        </w:rPr>
      </w:pPr>
    </w:p>
    <w:p w14:paraId="76927DB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55CA31A5">
      <w:pPr>
        <w:spacing w:line="360" w:lineRule="auto"/>
        <w:rPr>
          <w:rFonts w:ascii="宋体" w:hAnsi="宋体"/>
          <w:color w:val="000000" w:themeColor="text1"/>
          <w:szCs w:val="21"/>
          <w:highlight w:val="none"/>
          <w14:textFill>
            <w14:solidFill>
              <w14:schemeClr w14:val="tx1"/>
            </w14:solidFill>
          </w14:textFill>
        </w:rPr>
      </w:pPr>
    </w:p>
    <w:p w14:paraId="12AF8DC3">
      <w:pPr>
        <w:spacing w:line="360" w:lineRule="auto"/>
        <w:rPr>
          <w:rFonts w:ascii="宋体" w:hAnsi="宋体"/>
          <w:color w:val="000000" w:themeColor="text1"/>
          <w:szCs w:val="21"/>
          <w:highlight w:val="none"/>
          <w14:textFill>
            <w14:solidFill>
              <w14:schemeClr w14:val="tx1"/>
            </w14:solidFill>
          </w14:textFill>
        </w:rPr>
      </w:pPr>
    </w:p>
    <w:p w14:paraId="5768F2D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2C24896A">
      <w:pPr>
        <w:spacing w:line="360" w:lineRule="auto"/>
        <w:rPr>
          <w:rFonts w:ascii="宋体" w:hAnsi="宋体"/>
          <w:color w:val="000000" w:themeColor="text1"/>
          <w:szCs w:val="21"/>
          <w:highlight w:val="none"/>
          <w14:textFill>
            <w14:solidFill>
              <w14:schemeClr w14:val="tx1"/>
            </w14:solidFill>
          </w14:textFill>
        </w:rPr>
      </w:pPr>
    </w:p>
    <w:p w14:paraId="1F05FF5E">
      <w:pPr>
        <w:spacing w:line="360" w:lineRule="auto"/>
        <w:rPr>
          <w:rFonts w:ascii="宋体" w:hAnsi="宋体"/>
          <w:color w:val="000000" w:themeColor="text1"/>
          <w:szCs w:val="21"/>
          <w:highlight w:val="none"/>
          <w14:textFill>
            <w14:solidFill>
              <w14:schemeClr w14:val="tx1"/>
            </w14:solidFill>
          </w14:textFill>
        </w:rPr>
      </w:pPr>
    </w:p>
    <w:p w14:paraId="3B25F7F4">
      <w:pPr>
        <w:spacing w:line="360" w:lineRule="auto"/>
        <w:rPr>
          <w:rFonts w:ascii="宋体" w:hAnsi="宋体"/>
          <w:color w:val="000000" w:themeColor="text1"/>
          <w:szCs w:val="21"/>
          <w:highlight w:val="none"/>
          <w14:textFill>
            <w14:solidFill>
              <w14:schemeClr w14:val="tx1"/>
            </w14:solidFill>
          </w14:textFill>
        </w:rPr>
      </w:pPr>
    </w:p>
    <w:p w14:paraId="21F4A4E3">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5E2795E3">
      <w:pPr>
        <w:spacing w:line="360" w:lineRule="auto"/>
        <w:rPr>
          <w:rFonts w:ascii="宋体" w:hAnsi="宋体" w:cs="Tahoma"/>
          <w:color w:val="000000" w:themeColor="text1"/>
          <w:szCs w:val="21"/>
          <w:highlight w:val="none"/>
          <w14:textFill>
            <w14:solidFill>
              <w14:schemeClr w14:val="tx1"/>
            </w14:solidFill>
          </w14:textFill>
        </w:rPr>
      </w:pPr>
    </w:p>
    <w:p w14:paraId="13C3310A">
      <w:pPr>
        <w:spacing w:line="360" w:lineRule="auto"/>
        <w:rPr>
          <w:rFonts w:ascii="宋体" w:hAnsi="宋体"/>
          <w:color w:val="000000" w:themeColor="text1"/>
          <w:szCs w:val="21"/>
          <w:highlight w:val="none"/>
          <w14:textFill>
            <w14:solidFill>
              <w14:schemeClr w14:val="tx1"/>
            </w14:solidFill>
          </w14:textFill>
        </w:rPr>
      </w:pPr>
    </w:p>
    <w:p w14:paraId="5C1DDD91">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78CBC6F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42A4AFFC">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0A80CD20">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DDD3DA2">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2DD3A81D">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046DA942">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09879C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49DD2FE3">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96A819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3A62F96D">
      <w:pPr>
        <w:tabs>
          <w:tab w:val="left" w:pos="82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14:paraId="56EDB78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460A1C8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6EB076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AFA45D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7794B7E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764EDEB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2AADFB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1F8E61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01CA80E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58C1E1E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554CB41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64848C0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2、合同一式份。</w:t>
      </w:r>
    </w:p>
    <w:p w14:paraId="44BE3FED">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p>
    <w:p w14:paraId="774D0F5F">
      <w:pPr>
        <w:pStyle w:val="55"/>
        <w:rPr>
          <w:rFonts w:ascii="宋体" w:hAnsi="宋体"/>
          <w:bCs/>
          <w:color w:val="000000" w:themeColor="text1"/>
          <w:szCs w:val="21"/>
          <w:highlight w:val="none"/>
          <w14:textFill>
            <w14:solidFill>
              <w14:schemeClr w14:val="tx1"/>
            </w14:solidFill>
          </w14:textFill>
        </w:rPr>
      </w:pPr>
    </w:p>
    <w:p w14:paraId="09936881">
      <w:pPr>
        <w:pStyle w:val="55"/>
        <w:rPr>
          <w:rFonts w:ascii="宋体" w:hAnsi="宋体"/>
          <w:bCs/>
          <w:color w:val="000000" w:themeColor="text1"/>
          <w:szCs w:val="21"/>
          <w:highlight w:val="none"/>
          <w14:textFill>
            <w14:solidFill>
              <w14:schemeClr w14:val="tx1"/>
            </w14:solidFill>
          </w14:textFill>
        </w:rPr>
      </w:pPr>
    </w:p>
    <w:p w14:paraId="67811707">
      <w:pPr>
        <w:pStyle w:val="55"/>
        <w:rPr>
          <w:color w:val="000000" w:themeColor="text1"/>
          <w:highlight w:val="none"/>
          <w14:textFill>
            <w14:solidFill>
              <w14:schemeClr w14:val="tx1"/>
            </w14:solidFill>
          </w14:textFill>
        </w:rPr>
      </w:pPr>
    </w:p>
    <w:p w14:paraId="1CE08E9D">
      <w:pPr>
        <w:spacing w:line="360" w:lineRule="auto"/>
        <w:rPr>
          <w:rFonts w:ascii="宋体" w:hAnsi="宋体"/>
          <w:color w:val="000000" w:themeColor="text1"/>
          <w:szCs w:val="21"/>
          <w:highlight w:val="none"/>
          <w14:textFill>
            <w14:solidFill>
              <w14:schemeClr w14:val="tx1"/>
            </w14:solidFill>
          </w14:textFill>
        </w:rPr>
      </w:pPr>
    </w:p>
    <w:p w14:paraId="1D098D5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0C737FE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618A59D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2ADE27B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2A83EE08">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6D7925FE">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19240815">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0F8C5F3">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11068689">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884831D">
      <w:pPr>
        <w:pStyle w:val="2"/>
        <w:numPr>
          <w:ilvl w:val="0"/>
          <w:numId w:val="0"/>
        </w:numPr>
        <w:spacing w:beforeLines="0"/>
        <w:rPr>
          <w:color w:val="000000" w:themeColor="text1"/>
          <w:highlight w:val="none"/>
          <w14:textFill>
            <w14:solidFill>
              <w14:schemeClr w14:val="tx1"/>
            </w14:solidFill>
          </w14:textFill>
        </w:rPr>
      </w:pPr>
      <w:bookmarkStart w:id="1616" w:name="_Toc342296770"/>
      <w:bookmarkStart w:id="1617" w:name="_Toc342060384"/>
      <w:bookmarkStart w:id="1618" w:name="_Toc365985188"/>
      <w:bookmarkStart w:id="1619" w:name="_Toc365967082"/>
      <w:bookmarkStart w:id="1620" w:name="_Toc336681945"/>
      <w:bookmarkStart w:id="1621" w:name="_Toc333238643"/>
      <w:bookmarkStart w:id="1622" w:name="_Toc332206718"/>
      <w:bookmarkStart w:id="1623" w:name="_Toc340672879"/>
      <w:bookmarkStart w:id="1624" w:name="_Toc339441097"/>
      <w:bookmarkStart w:id="1625" w:name="_Toc500861025"/>
      <w:bookmarkStart w:id="1626" w:name="_Toc330459995"/>
      <w:bookmarkStart w:id="1627" w:name="_Toc339019899"/>
      <w:bookmarkStart w:id="1628" w:name="_Toc336681590"/>
      <w:bookmarkStart w:id="1629" w:name="_Toc350756460"/>
      <w:bookmarkStart w:id="1630" w:name="_Toc340507452"/>
      <w:bookmarkStart w:id="1631" w:name="_Toc366072539"/>
      <w:bookmarkStart w:id="1632" w:name="_Toc341348348"/>
      <w:bookmarkStart w:id="1633" w:name="_Toc337632368"/>
      <w:bookmarkStart w:id="1634" w:name="_Toc339020105"/>
      <w:bookmarkStart w:id="1635" w:name="_Toc339362310"/>
      <w:bookmarkStart w:id="1636" w:name="_Toc339020025"/>
      <w:bookmarkStart w:id="1637" w:name="_Toc333935356"/>
      <w:bookmarkStart w:id="1638" w:name="_Toc340677080"/>
      <w:bookmarkStart w:id="1639" w:name="_Toc350438759"/>
      <w:bookmarkStart w:id="1640" w:name="_Toc332270356"/>
      <w:bookmarkStart w:id="1641" w:name="_Toc331512908"/>
      <w:bookmarkStart w:id="1642" w:name="_Toc349143599"/>
      <w:bookmarkStart w:id="1643" w:name="_Toc339020243"/>
      <w:bookmarkStart w:id="1644" w:name="_Toc349127636"/>
      <w:bookmarkStart w:id="1645" w:name="_Toc345513911"/>
      <w:bookmarkStart w:id="1646" w:name="_Toc333935697"/>
      <w:bookmarkStart w:id="1647" w:name="_Toc491658678"/>
      <w:bookmarkStart w:id="1648" w:name="_Toc1273"/>
      <w:bookmarkStart w:id="1649" w:name="_Toc333237798"/>
      <w:bookmarkStart w:id="1650" w:name="_Toc331684048"/>
      <w:bookmarkStart w:id="1651" w:name="_Toc333237687"/>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21A56BAA">
      <w:pPr>
        <w:pStyle w:val="3"/>
        <w:numPr>
          <w:ilvl w:val="0"/>
          <w:numId w:val="0"/>
        </w:numPr>
        <w:rPr>
          <w:color w:val="000000" w:themeColor="text1"/>
          <w:sz w:val="24"/>
          <w:highlight w:val="none"/>
          <w14:textFill>
            <w14:solidFill>
              <w14:schemeClr w14:val="tx1"/>
            </w14:solidFill>
          </w14:textFill>
        </w:rPr>
      </w:pPr>
      <w:bookmarkStart w:id="1654" w:name="_Toc340677081"/>
      <w:bookmarkStart w:id="1655" w:name="_Toc349143600"/>
      <w:bookmarkStart w:id="1656" w:name="_Toc331512909"/>
      <w:bookmarkStart w:id="1657" w:name="_Toc342296771"/>
      <w:bookmarkStart w:id="1658" w:name="_Toc340507453"/>
      <w:bookmarkStart w:id="1659" w:name="_Toc342060385"/>
      <w:bookmarkStart w:id="1660" w:name="_Toc333935698"/>
      <w:bookmarkStart w:id="1661" w:name="_Toc336681591"/>
      <w:bookmarkStart w:id="1662" w:name="_Toc341348349"/>
      <w:bookmarkStart w:id="1663" w:name="_Toc332206719"/>
      <w:bookmarkStart w:id="1664" w:name="_Toc332270357"/>
      <w:bookmarkStart w:id="1665" w:name="_Toc339020106"/>
      <w:bookmarkStart w:id="1666" w:name="_Toc11489"/>
      <w:bookmarkStart w:id="1667" w:name="_Toc333935357"/>
      <w:bookmarkStart w:id="1668" w:name="_Toc330459996"/>
      <w:bookmarkStart w:id="1669" w:name="_Toc333238644"/>
      <w:bookmarkStart w:id="1670" w:name="_Toc339441098"/>
      <w:bookmarkStart w:id="1671" w:name="_Toc365967083"/>
      <w:bookmarkStart w:id="1672" w:name="_Toc336681946"/>
      <w:bookmarkStart w:id="1673" w:name="_Toc339362311"/>
      <w:bookmarkStart w:id="1674" w:name="_Toc349127637"/>
      <w:bookmarkStart w:id="1675" w:name="_Toc366072540"/>
      <w:bookmarkStart w:id="1676" w:name="_Toc339020244"/>
      <w:bookmarkStart w:id="1677" w:name="_Toc333237799"/>
      <w:bookmarkStart w:id="1678" w:name="_Toc339020026"/>
      <w:bookmarkStart w:id="1679" w:name="_Toc333237688"/>
      <w:bookmarkStart w:id="1680" w:name="_Toc345513912"/>
      <w:bookmarkStart w:id="1681" w:name="_Toc350438760"/>
      <w:bookmarkStart w:id="1682" w:name="_Toc331684049"/>
      <w:bookmarkStart w:id="1683" w:name="_Toc350756461"/>
      <w:bookmarkStart w:id="1684" w:name="_Toc337632369"/>
      <w:bookmarkStart w:id="1685" w:name="_Toc340672880"/>
      <w:bookmarkStart w:id="1686" w:name="_Toc339019900"/>
      <w:bookmarkStart w:id="1687" w:name="_Toc365985189"/>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6250C2F4">
      <w:pPr>
        <w:pStyle w:val="6"/>
        <w:rPr>
          <w:rFonts w:hAnsi="宋体"/>
          <w:bCs/>
          <w:color w:val="000000" w:themeColor="text1"/>
          <w:sz w:val="21"/>
          <w:highlight w:val="none"/>
          <w14:textFill>
            <w14:solidFill>
              <w14:schemeClr w14:val="tx1"/>
            </w14:solidFill>
          </w14:textFill>
        </w:rPr>
      </w:pPr>
    </w:p>
    <w:p w14:paraId="0CC2804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1DB5F9D8">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694597E8">
      <w:pPr>
        <w:pStyle w:val="6"/>
        <w:rPr>
          <w:rFonts w:hAnsi="宋体"/>
          <w:bCs/>
          <w:color w:val="000000" w:themeColor="text1"/>
          <w:sz w:val="21"/>
          <w:highlight w:val="none"/>
          <w14:textFill>
            <w14:solidFill>
              <w14:schemeClr w14:val="tx1"/>
            </w14:solidFill>
          </w14:textFill>
        </w:rPr>
      </w:pPr>
    </w:p>
    <w:p w14:paraId="6BB7A9C1">
      <w:pPr>
        <w:pStyle w:val="6"/>
        <w:rPr>
          <w:rFonts w:hAnsi="宋体"/>
          <w:bCs/>
          <w:color w:val="000000" w:themeColor="text1"/>
          <w:sz w:val="21"/>
          <w:highlight w:val="none"/>
          <w14:textFill>
            <w14:solidFill>
              <w14:schemeClr w14:val="tx1"/>
            </w14:solidFill>
          </w14:textFill>
        </w:rPr>
      </w:pPr>
    </w:p>
    <w:p w14:paraId="7E619176">
      <w:pPr>
        <w:pStyle w:val="6"/>
        <w:rPr>
          <w:rFonts w:hAnsi="宋体"/>
          <w:bCs/>
          <w:color w:val="000000" w:themeColor="text1"/>
          <w:sz w:val="21"/>
          <w:highlight w:val="none"/>
          <w14:textFill>
            <w14:solidFill>
              <w14:schemeClr w14:val="tx1"/>
            </w14:solidFill>
          </w14:textFill>
        </w:rPr>
      </w:pPr>
    </w:p>
    <w:p w14:paraId="3D3437AF">
      <w:pPr>
        <w:pStyle w:val="6"/>
        <w:rPr>
          <w:rFonts w:hAnsi="宋体"/>
          <w:bCs/>
          <w:color w:val="000000" w:themeColor="text1"/>
          <w:sz w:val="21"/>
          <w:highlight w:val="none"/>
          <w14:textFill>
            <w14:solidFill>
              <w14:schemeClr w14:val="tx1"/>
            </w14:solidFill>
          </w14:textFill>
        </w:rPr>
      </w:pPr>
    </w:p>
    <w:p w14:paraId="506F3393">
      <w:pPr>
        <w:pStyle w:val="6"/>
        <w:rPr>
          <w:rFonts w:hAnsi="宋体"/>
          <w:bCs/>
          <w:color w:val="000000" w:themeColor="text1"/>
          <w:sz w:val="21"/>
          <w:highlight w:val="none"/>
          <w14:textFill>
            <w14:solidFill>
              <w14:schemeClr w14:val="tx1"/>
            </w14:solidFill>
          </w14:textFill>
        </w:rPr>
      </w:pPr>
    </w:p>
    <w:p w14:paraId="0A275EEA">
      <w:pPr>
        <w:pStyle w:val="6"/>
        <w:rPr>
          <w:rFonts w:hAnsi="宋体"/>
          <w:bCs/>
          <w:color w:val="000000" w:themeColor="text1"/>
          <w:sz w:val="21"/>
          <w:highlight w:val="none"/>
          <w14:textFill>
            <w14:solidFill>
              <w14:schemeClr w14:val="tx1"/>
            </w14:solidFill>
          </w14:textFill>
        </w:rPr>
      </w:pPr>
    </w:p>
    <w:p w14:paraId="526EB19B">
      <w:pPr>
        <w:pStyle w:val="6"/>
        <w:rPr>
          <w:rFonts w:hAnsi="宋体"/>
          <w:bCs/>
          <w:color w:val="000000" w:themeColor="text1"/>
          <w:sz w:val="21"/>
          <w:highlight w:val="none"/>
          <w14:textFill>
            <w14:solidFill>
              <w14:schemeClr w14:val="tx1"/>
            </w14:solidFill>
          </w14:textFill>
        </w:rPr>
      </w:pPr>
    </w:p>
    <w:p w14:paraId="2F3E234A">
      <w:pPr>
        <w:pStyle w:val="6"/>
        <w:rPr>
          <w:rFonts w:hAnsi="宋体"/>
          <w:bCs/>
          <w:color w:val="000000" w:themeColor="text1"/>
          <w:sz w:val="21"/>
          <w:highlight w:val="none"/>
          <w14:textFill>
            <w14:solidFill>
              <w14:schemeClr w14:val="tx1"/>
            </w14:solidFill>
          </w14:textFill>
        </w:rPr>
      </w:pPr>
    </w:p>
    <w:p w14:paraId="70FE4A15">
      <w:pPr>
        <w:pStyle w:val="6"/>
        <w:rPr>
          <w:rFonts w:hAnsi="宋体"/>
          <w:bCs/>
          <w:color w:val="000000" w:themeColor="text1"/>
          <w:sz w:val="21"/>
          <w:highlight w:val="none"/>
          <w14:textFill>
            <w14:solidFill>
              <w14:schemeClr w14:val="tx1"/>
            </w14:solidFill>
          </w14:textFill>
        </w:rPr>
      </w:pPr>
    </w:p>
    <w:p w14:paraId="025D7730">
      <w:pPr>
        <w:pStyle w:val="6"/>
        <w:rPr>
          <w:rFonts w:hAnsi="宋体"/>
          <w:bCs/>
          <w:color w:val="000000" w:themeColor="text1"/>
          <w:sz w:val="21"/>
          <w:highlight w:val="none"/>
          <w14:textFill>
            <w14:solidFill>
              <w14:schemeClr w14:val="tx1"/>
            </w14:solidFill>
          </w14:textFill>
        </w:rPr>
      </w:pPr>
    </w:p>
    <w:p w14:paraId="5298AC95">
      <w:pPr>
        <w:pStyle w:val="6"/>
        <w:rPr>
          <w:rFonts w:hAnsi="宋体"/>
          <w:bCs/>
          <w:color w:val="000000" w:themeColor="text1"/>
          <w:sz w:val="21"/>
          <w:highlight w:val="none"/>
          <w14:textFill>
            <w14:solidFill>
              <w14:schemeClr w14:val="tx1"/>
            </w14:solidFill>
          </w14:textFill>
        </w:rPr>
      </w:pPr>
    </w:p>
    <w:p w14:paraId="25C945A3">
      <w:pPr>
        <w:pStyle w:val="6"/>
        <w:rPr>
          <w:rFonts w:hAnsi="宋体"/>
          <w:bCs/>
          <w:color w:val="000000" w:themeColor="text1"/>
          <w:sz w:val="21"/>
          <w:highlight w:val="none"/>
          <w14:textFill>
            <w14:solidFill>
              <w14:schemeClr w14:val="tx1"/>
            </w14:solidFill>
          </w14:textFill>
        </w:rPr>
      </w:pPr>
    </w:p>
    <w:p w14:paraId="4CD03C92">
      <w:pPr>
        <w:pStyle w:val="6"/>
        <w:rPr>
          <w:rFonts w:hAnsi="宋体"/>
          <w:bCs/>
          <w:color w:val="000000" w:themeColor="text1"/>
          <w:sz w:val="21"/>
          <w:highlight w:val="none"/>
          <w14:textFill>
            <w14:solidFill>
              <w14:schemeClr w14:val="tx1"/>
            </w14:solidFill>
          </w14:textFill>
        </w:rPr>
      </w:pPr>
    </w:p>
    <w:p w14:paraId="7D0E9428">
      <w:pPr>
        <w:pStyle w:val="6"/>
        <w:rPr>
          <w:rFonts w:hAnsi="宋体"/>
          <w:bCs/>
          <w:color w:val="000000" w:themeColor="text1"/>
          <w:sz w:val="21"/>
          <w:highlight w:val="none"/>
          <w14:textFill>
            <w14:solidFill>
              <w14:schemeClr w14:val="tx1"/>
            </w14:solidFill>
          </w14:textFill>
        </w:rPr>
      </w:pPr>
    </w:p>
    <w:p w14:paraId="395D5F77">
      <w:pPr>
        <w:pStyle w:val="6"/>
        <w:rPr>
          <w:rFonts w:hAnsi="宋体"/>
          <w:bCs/>
          <w:color w:val="000000" w:themeColor="text1"/>
          <w:sz w:val="21"/>
          <w:highlight w:val="none"/>
          <w14:textFill>
            <w14:solidFill>
              <w14:schemeClr w14:val="tx1"/>
            </w14:solidFill>
          </w14:textFill>
        </w:rPr>
      </w:pPr>
    </w:p>
    <w:p w14:paraId="5C51F97D">
      <w:pPr>
        <w:pStyle w:val="6"/>
        <w:rPr>
          <w:rFonts w:hAnsi="宋体"/>
          <w:bCs/>
          <w:color w:val="000000" w:themeColor="text1"/>
          <w:sz w:val="21"/>
          <w:highlight w:val="none"/>
          <w14:textFill>
            <w14:solidFill>
              <w14:schemeClr w14:val="tx1"/>
            </w14:solidFill>
          </w14:textFill>
        </w:rPr>
      </w:pPr>
    </w:p>
    <w:p w14:paraId="1B219803">
      <w:pPr>
        <w:pStyle w:val="6"/>
        <w:rPr>
          <w:rFonts w:hAnsi="宋体"/>
          <w:bCs/>
          <w:color w:val="000000" w:themeColor="text1"/>
          <w:sz w:val="21"/>
          <w:highlight w:val="none"/>
          <w14:textFill>
            <w14:solidFill>
              <w14:schemeClr w14:val="tx1"/>
            </w14:solidFill>
          </w14:textFill>
        </w:rPr>
      </w:pPr>
    </w:p>
    <w:p w14:paraId="0F42DC84">
      <w:pPr>
        <w:pStyle w:val="6"/>
        <w:rPr>
          <w:rFonts w:hAnsi="宋体"/>
          <w:bCs/>
          <w:color w:val="000000" w:themeColor="text1"/>
          <w:sz w:val="21"/>
          <w:highlight w:val="none"/>
          <w14:textFill>
            <w14:solidFill>
              <w14:schemeClr w14:val="tx1"/>
            </w14:solidFill>
          </w14:textFill>
        </w:rPr>
      </w:pPr>
    </w:p>
    <w:p w14:paraId="705F7039">
      <w:pPr>
        <w:pStyle w:val="6"/>
        <w:rPr>
          <w:rFonts w:hAnsi="宋体"/>
          <w:bCs/>
          <w:color w:val="000000" w:themeColor="text1"/>
          <w:sz w:val="21"/>
          <w:highlight w:val="none"/>
          <w14:textFill>
            <w14:solidFill>
              <w14:schemeClr w14:val="tx1"/>
            </w14:solidFill>
          </w14:textFill>
        </w:rPr>
      </w:pPr>
    </w:p>
    <w:p w14:paraId="0113D216">
      <w:pPr>
        <w:pStyle w:val="6"/>
        <w:rPr>
          <w:rFonts w:hAnsi="宋体"/>
          <w:bCs/>
          <w:color w:val="000000" w:themeColor="text1"/>
          <w:sz w:val="21"/>
          <w:highlight w:val="none"/>
          <w14:textFill>
            <w14:solidFill>
              <w14:schemeClr w14:val="tx1"/>
            </w14:solidFill>
          </w14:textFill>
        </w:rPr>
      </w:pPr>
    </w:p>
    <w:p w14:paraId="37E71226">
      <w:pPr>
        <w:pStyle w:val="6"/>
        <w:rPr>
          <w:rFonts w:hAnsi="宋体"/>
          <w:bCs/>
          <w:color w:val="000000" w:themeColor="text1"/>
          <w:sz w:val="21"/>
          <w:highlight w:val="none"/>
          <w14:textFill>
            <w14:solidFill>
              <w14:schemeClr w14:val="tx1"/>
            </w14:solidFill>
          </w14:textFill>
        </w:rPr>
      </w:pPr>
    </w:p>
    <w:p w14:paraId="5524D231">
      <w:pPr>
        <w:pStyle w:val="6"/>
        <w:rPr>
          <w:rFonts w:hAnsi="宋体"/>
          <w:bCs/>
          <w:color w:val="000000" w:themeColor="text1"/>
          <w:sz w:val="21"/>
          <w:highlight w:val="none"/>
          <w14:textFill>
            <w14:solidFill>
              <w14:schemeClr w14:val="tx1"/>
            </w14:solidFill>
          </w14:textFill>
        </w:rPr>
      </w:pPr>
    </w:p>
    <w:p w14:paraId="26746BD2">
      <w:pPr>
        <w:pStyle w:val="6"/>
        <w:rPr>
          <w:rFonts w:hAnsi="宋体"/>
          <w:bCs/>
          <w:color w:val="000000" w:themeColor="text1"/>
          <w:sz w:val="21"/>
          <w:highlight w:val="none"/>
          <w14:textFill>
            <w14:solidFill>
              <w14:schemeClr w14:val="tx1"/>
            </w14:solidFill>
          </w14:textFill>
        </w:rPr>
      </w:pPr>
    </w:p>
    <w:p w14:paraId="178E8588">
      <w:pPr>
        <w:pStyle w:val="6"/>
        <w:rPr>
          <w:rFonts w:hAnsi="宋体"/>
          <w:bCs/>
          <w:color w:val="000000" w:themeColor="text1"/>
          <w:sz w:val="21"/>
          <w:highlight w:val="none"/>
          <w14:textFill>
            <w14:solidFill>
              <w14:schemeClr w14:val="tx1"/>
            </w14:solidFill>
          </w14:textFill>
        </w:rPr>
      </w:pPr>
    </w:p>
    <w:p w14:paraId="1C241F04">
      <w:pPr>
        <w:pStyle w:val="6"/>
        <w:rPr>
          <w:rFonts w:hAnsi="宋体"/>
          <w:bCs/>
          <w:color w:val="000000" w:themeColor="text1"/>
          <w:sz w:val="21"/>
          <w:highlight w:val="none"/>
          <w14:textFill>
            <w14:solidFill>
              <w14:schemeClr w14:val="tx1"/>
            </w14:solidFill>
          </w14:textFill>
        </w:rPr>
      </w:pPr>
    </w:p>
    <w:p w14:paraId="521CAB04">
      <w:pPr>
        <w:pStyle w:val="6"/>
        <w:rPr>
          <w:rFonts w:hAnsi="宋体"/>
          <w:bCs/>
          <w:color w:val="000000" w:themeColor="text1"/>
          <w:sz w:val="21"/>
          <w:highlight w:val="none"/>
          <w14:textFill>
            <w14:solidFill>
              <w14:schemeClr w14:val="tx1"/>
            </w14:solidFill>
          </w14:textFill>
        </w:rPr>
      </w:pPr>
    </w:p>
    <w:p w14:paraId="6C640F91">
      <w:pPr>
        <w:pStyle w:val="6"/>
        <w:rPr>
          <w:rFonts w:hAnsi="宋体"/>
          <w:bCs/>
          <w:color w:val="000000" w:themeColor="text1"/>
          <w:sz w:val="21"/>
          <w:highlight w:val="none"/>
          <w14:textFill>
            <w14:solidFill>
              <w14:schemeClr w14:val="tx1"/>
            </w14:solidFill>
          </w14:textFill>
        </w:rPr>
      </w:pPr>
    </w:p>
    <w:p w14:paraId="000E0EDF">
      <w:pPr>
        <w:pStyle w:val="6"/>
        <w:rPr>
          <w:rFonts w:hAnsi="宋体"/>
          <w:bCs/>
          <w:color w:val="000000" w:themeColor="text1"/>
          <w:sz w:val="21"/>
          <w:highlight w:val="none"/>
          <w14:textFill>
            <w14:solidFill>
              <w14:schemeClr w14:val="tx1"/>
            </w14:solidFill>
          </w14:textFill>
        </w:rPr>
      </w:pPr>
    </w:p>
    <w:p w14:paraId="6246AA8A">
      <w:pPr>
        <w:pStyle w:val="6"/>
        <w:rPr>
          <w:rFonts w:hAnsi="宋体"/>
          <w:bCs/>
          <w:color w:val="000000" w:themeColor="text1"/>
          <w:sz w:val="21"/>
          <w:highlight w:val="none"/>
          <w14:textFill>
            <w14:solidFill>
              <w14:schemeClr w14:val="tx1"/>
            </w14:solidFill>
          </w14:textFill>
        </w:rPr>
      </w:pPr>
    </w:p>
    <w:p w14:paraId="0A263545">
      <w:pPr>
        <w:pStyle w:val="6"/>
        <w:rPr>
          <w:rFonts w:hAnsi="宋体"/>
          <w:bCs/>
          <w:color w:val="000000" w:themeColor="text1"/>
          <w:sz w:val="21"/>
          <w:highlight w:val="none"/>
          <w14:textFill>
            <w14:solidFill>
              <w14:schemeClr w14:val="tx1"/>
            </w14:solidFill>
          </w14:textFill>
        </w:rPr>
      </w:pPr>
    </w:p>
    <w:p w14:paraId="6C23488A">
      <w:pPr>
        <w:pStyle w:val="6"/>
        <w:rPr>
          <w:rFonts w:hAnsi="宋体"/>
          <w:bCs/>
          <w:color w:val="000000" w:themeColor="text1"/>
          <w:sz w:val="21"/>
          <w:highlight w:val="none"/>
          <w14:textFill>
            <w14:solidFill>
              <w14:schemeClr w14:val="tx1"/>
            </w14:solidFill>
          </w14:textFill>
        </w:rPr>
      </w:pPr>
    </w:p>
    <w:p w14:paraId="60E08F81">
      <w:pPr>
        <w:pStyle w:val="6"/>
        <w:rPr>
          <w:rFonts w:hAnsi="宋体"/>
          <w:bCs/>
          <w:color w:val="000000" w:themeColor="text1"/>
          <w:sz w:val="21"/>
          <w:highlight w:val="none"/>
          <w14:textFill>
            <w14:solidFill>
              <w14:schemeClr w14:val="tx1"/>
            </w14:solidFill>
          </w14:textFill>
        </w:rPr>
      </w:pPr>
    </w:p>
    <w:p w14:paraId="192FC019">
      <w:pPr>
        <w:pStyle w:val="6"/>
        <w:rPr>
          <w:rFonts w:hAnsi="宋体"/>
          <w:bCs/>
          <w:color w:val="000000" w:themeColor="text1"/>
          <w:sz w:val="21"/>
          <w:highlight w:val="none"/>
          <w14:textFill>
            <w14:solidFill>
              <w14:schemeClr w14:val="tx1"/>
            </w14:solidFill>
          </w14:textFill>
        </w:rPr>
      </w:pPr>
    </w:p>
    <w:p w14:paraId="564E8A94">
      <w:pPr>
        <w:pStyle w:val="6"/>
        <w:rPr>
          <w:rFonts w:hAnsi="宋体"/>
          <w:bCs/>
          <w:color w:val="000000" w:themeColor="text1"/>
          <w:sz w:val="21"/>
          <w:highlight w:val="none"/>
          <w14:textFill>
            <w14:solidFill>
              <w14:schemeClr w14:val="tx1"/>
            </w14:solidFill>
          </w14:textFill>
        </w:rPr>
      </w:pPr>
    </w:p>
    <w:p w14:paraId="7E2B6264">
      <w:pPr>
        <w:pStyle w:val="6"/>
        <w:rPr>
          <w:rFonts w:hAnsi="宋体"/>
          <w:bCs/>
          <w:color w:val="000000" w:themeColor="text1"/>
          <w:sz w:val="21"/>
          <w:highlight w:val="none"/>
          <w14:textFill>
            <w14:solidFill>
              <w14:schemeClr w14:val="tx1"/>
            </w14:solidFill>
          </w14:textFill>
        </w:rPr>
      </w:pPr>
    </w:p>
    <w:p w14:paraId="0A35699F">
      <w:pPr>
        <w:pStyle w:val="6"/>
        <w:spacing w:line="440" w:lineRule="exact"/>
        <w:jc w:val="center"/>
        <w:rPr>
          <w:rFonts w:hAnsi="宋体"/>
          <w:bCs/>
          <w:color w:val="000000" w:themeColor="text1"/>
          <w:sz w:val="21"/>
          <w:highlight w:val="none"/>
          <w14:textFill>
            <w14:solidFill>
              <w14:schemeClr w14:val="tx1"/>
            </w14:solidFill>
          </w14:textFill>
        </w:rPr>
      </w:pPr>
    </w:p>
    <w:p w14:paraId="2D30A12D">
      <w:pPr>
        <w:pStyle w:val="6"/>
        <w:spacing w:line="440" w:lineRule="exact"/>
        <w:jc w:val="center"/>
        <w:rPr>
          <w:rFonts w:hAnsi="宋体"/>
          <w:bCs/>
          <w:color w:val="000000" w:themeColor="text1"/>
          <w:sz w:val="21"/>
          <w:highlight w:val="none"/>
          <w14:textFill>
            <w14:solidFill>
              <w14:schemeClr w14:val="tx1"/>
            </w14:solidFill>
          </w14:textFill>
        </w:rPr>
      </w:pPr>
    </w:p>
    <w:p w14:paraId="640BBD23">
      <w:pPr>
        <w:pStyle w:val="6"/>
        <w:spacing w:line="440" w:lineRule="exact"/>
        <w:jc w:val="center"/>
        <w:rPr>
          <w:rFonts w:hAnsi="宋体"/>
          <w:bCs/>
          <w:color w:val="000000" w:themeColor="text1"/>
          <w:sz w:val="21"/>
          <w:highlight w:val="none"/>
          <w14:textFill>
            <w14:solidFill>
              <w14:schemeClr w14:val="tx1"/>
            </w14:solidFill>
          </w14:textFill>
        </w:rPr>
      </w:pPr>
    </w:p>
    <w:p w14:paraId="4ABDA727">
      <w:pPr>
        <w:pStyle w:val="6"/>
        <w:spacing w:line="440" w:lineRule="exact"/>
        <w:jc w:val="center"/>
        <w:rPr>
          <w:rFonts w:hAnsi="宋体"/>
          <w:bCs/>
          <w:color w:val="000000" w:themeColor="text1"/>
          <w:sz w:val="21"/>
          <w:highlight w:val="none"/>
          <w14:textFill>
            <w14:solidFill>
              <w14:schemeClr w14:val="tx1"/>
            </w14:solidFill>
          </w14:textFill>
        </w:rPr>
      </w:pPr>
    </w:p>
    <w:p w14:paraId="10AA0E8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D589E52">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3E92B77B">
      <w:pPr>
        <w:pStyle w:val="6"/>
        <w:spacing w:line="360" w:lineRule="auto"/>
        <w:jc w:val="center"/>
        <w:rPr>
          <w:rFonts w:hAnsi="宋体"/>
          <w:bCs/>
          <w:color w:val="000000" w:themeColor="text1"/>
          <w:sz w:val="52"/>
          <w:szCs w:val="52"/>
          <w:highlight w:val="none"/>
          <w14:textFill>
            <w14:solidFill>
              <w14:schemeClr w14:val="tx1"/>
            </w14:solidFill>
          </w14:textFill>
        </w:rPr>
      </w:pPr>
    </w:p>
    <w:p w14:paraId="4916A5E2">
      <w:pPr>
        <w:pStyle w:val="6"/>
        <w:spacing w:line="360" w:lineRule="auto"/>
        <w:jc w:val="center"/>
        <w:rPr>
          <w:rFonts w:hAnsi="宋体"/>
          <w:bCs/>
          <w:color w:val="000000" w:themeColor="text1"/>
          <w:sz w:val="52"/>
          <w:szCs w:val="52"/>
          <w:highlight w:val="none"/>
          <w14:textFill>
            <w14:solidFill>
              <w14:schemeClr w14:val="tx1"/>
            </w14:solidFill>
          </w14:textFill>
        </w:rPr>
      </w:pPr>
    </w:p>
    <w:p w14:paraId="1A08210F">
      <w:pPr>
        <w:pStyle w:val="6"/>
        <w:spacing w:line="360" w:lineRule="auto"/>
        <w:jc w:val="center"/>
        <w:rPr>
          <w:rFonts w:hAnsi="宋体"/>
          <w:bCs/>
          <w:color w:val="000000" w:themeColor="text1"/>
          <w:sz w:val="52"/>
          <w:szCs w:val="52"/>
          <w:highlight w:val="none"/>
          <w14:textFill>
            <w14:solidFill>
              <w14:schemeClr w14:val="tx1"/>
            </w14:solidFill>
          </w14:textFill>
        </w:rPr>
      </w:pPr>
    </w:p>
    <w:p w14:paraId="38B5394A">
      <w:pPr>
        <w:pStyle w:val="6"/>
        <w:spacing w:line="360" w:lineRule="auto"/>
        <w:jc w:val="center"/>
        <w:rPr>
          <w:rFonts w:hAnsi="宋体"/>
          <w:bCs/>
          <w:color w:val="000000" w:themeColor="text1"/>
          <w:sz w:val="52"/>
          <w:szCs w:val="52"/>
          <w:highlight w:val="none"/>
          <w14:textFill>
            <w14:solidFill>
              <w14:schemeClr w14:val="tx1"/>
            </w14:solidFill>
          </w14:textFill>
        </w:rPr>
      </w:pPr>
    </w:p>
    <w:p w14:paraId="4B337586">
      <w:pPr>
        <w:pStyle w:val="6"/>
        <w:spacing w:line="360" w:lineRule="auto"/>
        <w:jc w:val="center"/>
        <w:rPr>
          <w:rFonts w:hAnsi="宋体"/>
          <w:bCs/>
          <w:color w:val="000000" w:themeColor="text1"/>
          <w:sz w:val="52"/>
          <w:szCs w:val="52"/>
          <w:highlight w:val="none"/>
          <w14:textFill>
            <w14:solidFill>
              <w14:schemeClr w14:val="tx1"/>
            </w14:solidFill>
          </w14:textFill>
        </w:rPr>
      </w:pPr>
    </w:p>
    <w:p w14:paraId="65017D23">
      <w:pPr>
        <w:pStyle w:val="6"/>
        <w:spacing w:line="440" w:lineRule="exact"/>
        <w:jc w:val="center"/>
        <w:rPr>
          <w:rFonts w:hAnsi="宋体"/>
          <w:bCs/>
          <w:color w:val="000000" w:themeColor="text1"/>
          <w:sz w:val="21"/>
          <w:highlight w:val="none"/>
          <w14:textFill>
            <w14:solidFill>
              <w14:schemeClr w14:val="tx1"/>
            </w14:solidFill>
          </w14:textFill>
        </w:rPr>
      </w:pPr>
    </w:p>
    <w:p w14:paraId="2270A435">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46DD0C31">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5361B0A9">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2716BEA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4268B1E6">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29ADB382">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10ACE382">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4CE68474">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BFE040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3FABB8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4BA4D7D9">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15A88B26">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9295"/>
      <w:bookmarkStart w:id="1690" w:name="_Toc30307"/>
      <w:bookmarkStart w:id="1691" w:name="_Toc272497428"/>
      <w:bookmarkStart w:id="1692" w:name="_Toc268004451"/>
      <w:r>
        <w:rPr>
          <w:rFonts w:hint="eastAsia"/>
          <w:color w:val="000000" w:themeColor="text1"/>
          <w:sz w:val="24"/>
          <w:highlight w:val="none"/>
          <w14:textFill>
            <w14:solidFill>
              <w14:schemeClr w14:val="tx1"/>
            </w14:solidFill>
          </w14:textFill>
        </w:rPr>
        <w:t>自查表</w:t>
      </w:r>
      <w:bookmarkEnd w:id="1689"/>
      <w:bookmarkEnd w:id="1690"/>
    </w:p>
    <w:bookmarkEnd w:id="1691"/>
    <w:bookmarkEnd w:id="1692"/>
    <w:p w14:paraId="328BC944">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3" w:name="_Toc7554"/>
      <w:r>
        <w:rPr>
          <w:rFonts w:hint="eastAsia" w:ascii="宋体"/>
          <w:b/>
          <w:bCs w:val="0"/>
          <w:color w:val="000000" w:themeColor="text1"/>
          <w:szCs w:val="21"/>
          <w:highlight w:val="none"/>
          <w14:textFill>
            <w14:solidFill>
              <w14:schemeClr w14:val="tx1"/>
            </w14:solidFill>
          </w14:textFill>
        </w:rPr>
        <w:t>资格性自查表</w:t>
      </w:r>
      <w:bookmarkEnd w:id="1693"/>
    </w:p>
    <w:p w14:paraId="24AFE521">
      <w:pPr>
        <w:jc w:val="center"/>
        <w:rPr>
          <w:rFonts w:ascii="宋体" w:hAnsi="宋体"/>
          <w:b/>
          <w:bCs/>
          <w:color w:val="000000" w:themeColor="text1"/>
          <w:szCs w:val="21"/>
          <w:highlight w:val="none"/>
          <w14:textFill>
            <w14:solidFill>
              <w14:schemeClr w14:val="tx1"/>
            </w14:solidFill>
          </w14:textFill>
        </w:rPr>
      </w:pPr>
    </w:p>
    <w:tbl>
      <w:tblPr>
        <w:tblStyle w:val="47"/>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69"/>
        <w:gridCol w:w="3094"/>
        <w:gridCol w:w="1975"/>
        <w:gridCol w:w="2484"/>
      </w:tblGrid>
      <w:tr w14:paraId="1B5E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9" w:type="dxa"/>
            <w:gridSpan w:val="2"/>
            <w:vAlign w:val="center"/>
          </w:tcPr>
          <w:p w14:paraId="329EFF4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94" w:type="dxa"/>
            <w:vAlign w:val="center"/>
          </w:tcPr>
          <w:p w14:paraId="782A49D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4F76AB1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1541D30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10F000A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12F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850" w:type="dxa"/>
            <w:vMerge w:val="restart"/>
            <w:vAlign w:val="center"/>
          </w:tcPr>
          <w:p w14:paraId="1423CBD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169" w:type="dxa"/>
            <w:vMerge w:val="restart"/>
            <w:vAlign w:val="center"/>
          </w:tcPr>
          <w:p w14:paraId="551299E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094" w:type="dxa"/>
            <w:vAlign w:val="center"/>
          </w:tcPr>
          <w:p w14:paraId="690B82D6">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17753041">
            <w:pPr>
              <w:tabs>
                <w:tab w:val="left" w:pos="0"/>
              </w:tabs>
              <w:rPr>
                <w:rFonts w:ascii="宋体" w:hAnsi="宋体"/>
                <w:color w:val="000000" w:themeColor="text1"/>
                <w:szCs w:val="21"/>
                <w:highlight w:val="none"/>
                <w14:textFill>
                  <w14:solidFill>
                    <w14:schemeClr w14:val="tx1"/>
                  </w14:solidFill>
                </w14:textFill>
              </w:rPr>
            </w:pPr>
          </w:p>
        </w:tc>
        <w:tc>
          <w:tcPr>
            <w:tcW w:w="1975" w:type="dxa"/>
            <w:vAlign w:val="center"/>
          </w:tcPr>
          <w:p w14:paraId="25671A7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528FA0E8">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508B0C3A">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48EA79D4">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542F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850" w:type="dxa"/>
            <w:vMerge w:val="continue"/>
            <w:vAlign w:val="center"/>
          </w:tcPr>
          <w:p w14:paraId="047F96EB">
            <w:pPr>
              <w:jc w:val="center"/>
              <w:rPr>
                <w:color w:val="000000" w:themeColor="text1"/>
                <w:highlight w:val="none"/>
                <w14:textFill>
                  <w14:solidFill>
                    <w14:schemeClr w14:val="tx1"/>
                  </w14:solidFill>
                </w14:textFill>
              </w:rPr>
            </w:pPr>
          </w:p>
        </w:tc>
        <w:tc>
          <w:tcPr>
            <w:tcW w:w="1169" w:type="dxa"/>
            <w:vMerge w:val="continue"/>
            <w:vAlign w:val="center"/>
          </w:tcPr>
          <w:p w14:paraId="19F87DD9">
            <w:pPr>
              <w:jc w:val="center"/>
              <w:rPr>
                <w:color w:val="000000" w:themeColor="text1"/>
                <w:highlight w:val="none"/>
                <w14:textFill>
                  <w14:solidFill>
                    <w14:schemeClr w14:val="tx1"/>
                  </w14:solidFill>
                </w14:textFill>
              </w:rPr>
            </w:pPr>
          </w:p>
        </w:tc>
        <w:tc>
          <w:tcPr>
            <w:tcW w:w="3094" w:type="dxa"/>
            <w:vAlign w:val="center"/>
          </w:tcPr>
          <w:p w14:paraId="14DE723A">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975" w:type="dxa"/>
            <w:vAlign w:val="center"/>
          </w:tcPr>
          <w:p w14:paraId="7092C03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6238666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0CFAC9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490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50" w:type="dxa"/>
            <w:vMerge w:val="continue"/>
            <w:vAlign w:val="center"/>
          </w:tcPr>
          <w:p w14:paraId="1F8D0652">
            <w:pPr>
              <w:jc w:val="center"/>
              <w:rPr>
                <w:color w:val="000000" w:themeColor="text1"/>
                <w:highlight w:val="none"/>
                <w14:textFill>
                  <w14:solidFill>
                    <w14:schemeClr w14:val="tx1"/>
                  </w14:solidFill>
                </w14:textFill>
              </w:rPr>
            </w:pPr>
          </w:p>
        </w:tc>
        <w:tc>
          <w:tcPr>
            <w:tcW w:w="1169" w:type="dxa"/>
            <w:vMerge w:val="continue"/>
            <w:vAlign w:val="center"/>
          </w:tcPr>
          <w:p w14:paraId="007E0F17">
            <w:pPr>
              <w:jc w:val="center"/>
              <w:rPr>
                <w:color w:val="000000" w:themeColor="text1"/>
                <w:highlight w:val="none"/>
                <w14:textFill>
                  <w14:solidFill>
                    <w14:schemeClr w14:val="tx1"/>
                  </w14:solidFill>
                </w14:textFill>
              </w:rPr>
            </w:pPr>
          </w:p>
        </w:tc>
        <w:tc>
          <w:tcPr>
            <w:tcW w:w="3094" w:type="dxa"/>
            <w:vAlign w:val="center"/>
          </w:tcPr>
          <w:p w14:paraId="51DCCE84">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单位负责人为同一人或者存在直接控股、管理关系的不同供应商，不得参加同一合同项下的政府采购活动；（提供《投标函》承诺）</w:t>
            </w:r>
          </w:p>
        </w:tc>
        <w:tc>
          <w:tcPr>
            <w:tcW w:w="1975" w:type="dxa"/>
            <w:vAlign w:val="center"/>
          </w:tcPr>
          <w:p w14:paraId="52E12A3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213E5EA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23A538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18F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850" w:type="dxa"/>
            <w:vMerge w:val="continue"/>
            <w:vAlign w:val="center"/>
          </w:tcPr>
          <w:p w14:paraId="7050CF6F">
            <w:pPr>
              <w:jc w:val="center"/>
              <w:rPr>
                <w:color w:val="000000" w:themeColor="text1"/>
                <w:highlight w:val="none"/>
                <w14:textFill>
                  <w14:solidFill>
                    <w14:schemeClr w14:val="tx1"/>
                  </w14:solidFill>
                </w14:textFill>
              </w:rPr>
            </w:pPr>
          </w:p>
        </w:tc>
        <w:tc>
          <w:tcPr>
            <w:tcW w:w="1169" w:type="dxa"/>
            <w:vMerge w:val="continue"/>
            <w:vAlign w:val="center"/>
          </w:tcPr>
          <w:p w14:paraId="574A117F">
            <w:pPr>
              <w:jc w:val="center"/>
              <w:rPr>
                <w:color w:val="000000" w:themeColor="text1"/>
                <w:highlight w:val="none"/>
                <w14:textFill>
                  <w14:solidFill>
                    <w14:schemeClr w14:val="tx1"/>
                  </w14:solidFill>
                </w14:textFill>
              </w:rPr>
            </w:pPr>
          </w:p>
        </w:tc>
        <w:tc>
          <w:tcPr>
            <w:tcW w:w="3094" w:type="dxa"/>
            <w:vAlign w:val="center"/>
          </w:tcPr>
          <w:p w14:paraId="364F670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14:paraId="7CC3B1F9">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14:paraId="72C9E8D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719613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FDF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50" w:type="dxa"/>
            <w:vMerge w:val="continue"/>
            <w:vAlign w:val="center"/>
          </w:tcPr>
          <w:p w14:paraId="34385BB4">
            <w:pPr>
              <w:jc w:val="center"/>
              <w:rPr>
                <w:color w:val="000000" w:themeColor="text1"/>
                <w:highlight w:val="none"/>
                <w14:textFill>
                  <w14:solidFill>
                    <w14:schemeClr w14:val="tx1"/>
                  </w14:solidFill>
                </w14:textFill>
              </w:rPr>
            </w:pPr>
          </w:p>
        </w:tc>
        <w:tc>
          <w:tcPr>
            <w:tcW w:w="1169" w:type="dxa"/>
            <w:vAlign w:val="center"/>
          </w:tcPr>
          <w:p w14:paraId="4ECD599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94" w:type="dxa"/>
            <w:vAlign w:val="center"/>
          </w:tcPr>
          <w:p w14:paraId="44EE3D5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1749A785">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14:paraId="28AB099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B22B79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49F9BBA5">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1087F6EB">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6908331">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1830A5C6">
      <w:pPr>
        <w:adjustRightInd w:val="0"/>
        <w:snapToGrid w:val="0"/>
        <w:spacing w:line="300" w:lineRule="auto"/>
        <w:rPr>
          <w:color w:val="000000" w:themeColor="text1"/>
          <w:szCs w:val="21"/>
          <w:highlight w:val="none"/>
          <w14:textFill>
            <w14:solidFill>
              <w14:schemeClr w14:val="tx1"/>
            </w14:solidFill>
          </w14:textFill>
        </w:rPr>
      </w:pPr>
    </w:p>
    <w:p w14:paraId="56680B4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6505BB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ED136D7">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1631F16">
      <w:pPr>
        <w:adjustRightInd w:val="0"/>
        <w:snapToGrid w:val="0"/>
        <w:spacing w:line="300" w:lineRule="auto"/>
        <w:rPr>
          <w:color w:val="000000" w:themeColor="text1"/>
          <w:sz w:val="24"/>
          <w:highlight w:val="none"/>
          <w14:textFill>
            <w14:solidFill>
              <w14:schemeClr w14:val="tx1"/>
            </w14:solidFill>
          </w14:textFill>
        </w:rPr>
      </w:pPr>
    </w:p>
    <w:p w14:paraId="5A4B7BE6">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14:paraId="49B6F8FB">
      <w:pPr>
        <w:pStyle w:val="3"/>
        <w:numPr>
          <w:ilvl w:val="0"/>
          <w:numId w:val="0"/>
        </w:numPr>
        <w:rPr>
          <w:color w:val="000000" w:themeColor="text1"/>
          <w:highlight w:val="none"/>
          <w14:textFill>
            <w14:solidFill>
              <w14:schemeClr w14:val="tx1"/>
            </w14:solidFill>
          </w14:textFill>
        </w:rPr>
      </w:pPr>
      <w:bookmarkStart w:id="1694" w:name="_Toc19619"/>
      <w:bookmarkStart w:id="1695" w:name="_Toc399684363"/>
      <w:bookmarkStart w:id="1696" w:name="_Toc399147593"/>
      <w:bookmarkStart w:id="1697" w:name="_Toc382404102"/>
      <w:bookmarkStart w:id="1698" w:name="_Toc365967085"/>
      <w:bookmarkStart w:id="1699" w:name="_Toc366072542"/>
      <w:bookmarkStart w:id="1700" w:name="_Toc340507455"/>
      <w:bookmarkStart w:id="1701" w:name="_Toc333237691"/>
      <w:bookmarkStart w:id="1702" w:name="_Toc343247113"/>
      <w:bookmarkStart w:id="1703" w:name="_Toc339020246"/>
      <w:bookmarkStart w:id="1704" w:name="_Toc333935700"/>
      <w:bookmarkStart w:id="1705" w:name="_Toc339020028"/>
      <w:bookmarkStart w:id="1706" w:name="_Toc365985191"/>
      <w:bookmarkStart w:id="1707" w:name="_Toc333935359"/>
      <w:bookmarkStart w:id="1708" w:name="_Toc343612933"/>
      <w:bookmarkStart w:id="1709" w:name="_Toc332206722"/>
      <w:bookmarkStart w:id="1710" w:name="_Toc350756463"/>
      <w:bookmarkStart w:id="1711" w:name="_Toc350438762"/>
      <w:bookmarkStart w:id="1712" w:name="_Toc343248431"/>
      <w:bookmarkStart w:id="1713" w:name="_Toc333237802"/>
      <w:bookmarkStart w:id="1714" w:name="_Toc339362313"/>
      <w:bookmarkStart w:id="1715" w:name="_Toc339020108"/>
      <w:bookmarkStart w:id="1716" w:name="_Toc332270360"/>
      <w:bookmarkStart w:id="1717" w:name="_Toc342312456"/>
      <w:bookmarkStart w:id="1718" w:name="_Toc342296774"/>
      <w:bookmarkStart w:id="1719" w:name="_Toc342060388"/>
      <w:bookmarkStart w:id="1720" w:name="_Toc330459999"/>
      <w:bookmarkStart w:id="1721" w:name="_Toc340677083"/>
      <w:bookmarkStart w:id="1722" w:name="_Toc340672882"/>
      <w:bookmarkStart w:id="1723" w:name="_Toc331684055"/>
      <w:bookmarkStart w:id="1724" w:name="_Toc342398143"/>
      <w:bookmarkStart w:id="1725" w:name="_Toc339019902"/>
      <w:bookmarkStart w:id="1726" w:name="_Toc336681593"/>
      <w:bookmarkStart w:id="1727" w:name="_Toc345312610"/>
      <w:bookmarkStart w:id="1728" w:name="_Toc341348353"/>
      <w:bookmarkStart w:id="1729" w:name="_Toc337632371"/>
      <w:bookmarkStart w:id="1730" w:name="_Toc339441100"/>
      <w:bookmarkStart w:id="1731" w:name="_Toc336681948"/>
      <w:bookmarkStart w:id="1732" w:name="_Toc333238647"/>
      <w:bookmarkStart w:id="1733" w:name="_Toc331512914"/>
      <w:bookmarkStart w:id="1734" w:name="_Toc458262638"/>
      <w:bookmarkStart w:id="1735" w:name="_Toc500861026"/>
      <w:bookmarkStart w:id="1736" w:name="_Toc467987851"/>
      <w:bookmarkStart w:id="1737" w:name="_Toc454701405"/>
      <w:bookmarkStart w:id="1738" w:name="_Toc479991610"/>
      <w:bookmarkStart w:id="1739" w:name="_Toc480020285"/>
      <w:bookmarkStart w:id="1740" w:name="_Toc467236768"/>
      <w:bookmarkStart w:id="1741" w:name="_Toc491658679"/>
      <w:bookmarkStart w:id="1742" w:name="_Toc480021081"/>
      <w:bookmarkStart w:id="1743" w:name="_Toc480010736"/>
      <w:bookmarkStart w:id="1744" w:name="_Toc468157564"/>
      <w:bookmarkStart w:id="1745" w:name="_Toc6397150"/>
      <w:bookmarkStart w:id="1746" w:name="_Toc468606057"/>
      <w:bookmarkStart w:id="1747" w:name="_Toc6727971"/>
      <w:r>
        <w:rPr>
          <w:rFonts w:hint="eastAsia"/>
          <w:color w:val="000000" w:themeColor="text1"/>
          <w:highlight w:val="none"/>
          <w14:textFill>
            <w14:solidFill>
              <w14:schemeClr w14:val="tx1"/>
            </w14:solidFill>
          </w14:textFill>
        </w:rPr>
        <w:t>（一）资格审查文件要求提交的有效证明文件</w:t>
      </w:r>
      <w:bookmarkEnd w:id="1694"/>
    </w:p>
    <w:p w14:paraId="653EC4EB">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4F8DF54D">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A4FE87D">
      <w:pPr>
        <w:pStyle w:val="6"/>
        <w:rPr>
          <w:color w:val="000000" w:themeColor="text1"/>
          <w:highlight w:val="none"/>
          <w14:textFill>
            <w14:solidFill>
              <w14:schemeClr w14:val="tx1"/>
            </w14:solidFill>
          </w14:textFill>
        </w:rPr>
      </w:pPr>
    </w:p>
    <w:p w14:paraId="1A55F961">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2BB39B8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6744A30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3D43DE3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1D2A71E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2A32C4E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41D8B7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14:paraId="2A86581E">
      <w:pPr>
        <w:pStyle w:val="6"/>
        <w:rPr>
          <w:rFonts w:hAnsi="宋体"/>
          <w:bCs/>
          <w:color w:val="000000" w:themeColor="text1"/>
          <w:sz w:val="21"/>
          <w:szCs w:val="21"/>
          <w:highlight w:val="none"/>
          <w14:textFill>
            <w14:solidFill>
              <w14:schemeClr w14:val="tx1"/>
            </w14:solidFill>
          </w14:textFill>
        </w:rPr>
      </w:pPr>
    </w:p>
    <w:p w14:paraId="0F2B7C5E">
      <w:pPr>
        <w:pStyle w:val="6"/>
        <w:rPr>
          <w:rFonts w:hAnsi="宋体"/>
          <w:bCs/>
          <w:color w:val="000000" w:themeColor="text1"/>
          <w:sz w:val="21"/>
          <w:szCs w:val="21"/>
          <w:highlight w:val="none"/>
          <w14:textFill>
            <w14:solidFill>
              <w14:schemeClr w14:val="tx1"/>
            </w14:solidFill>
          </w14:textFill>
        </w:rPr>
      </w:pPr>
    </w:p>
    <w:p w14:paraId="145FC60C">
      <w:pPr>
        <w:pStyle w:val="6"/>
        <w:rPr>
          <w:rFonts w:hAnsi="宋体"/>
          <w:bCs/>
          <w:color w:val="000000" w:themeColor="text1"/>
          <w:sz w:val="21"/>
          <w:szCs w:val="21"/>
          <w:highlight w:val="none"/>
          <w14:textFill>
            <w14:solidFill>
              <w14:schemeClr w14:val="tx1"/>
            </w14:solidFill>
          </w14:textFill>
        </w:rPr>
      </w:pPr>
    </w:p>
    <w:p w14:paraId="2B82CB91">
      <w:pPr>
        <w:pStyle w:val="6"/>
        <w:rPr>
          <w:rFonts w:hAnsi="宋体"/>
          <w:bCs/>
          <w:color w:val="000000" w:themeColor="text1"/>
          <w:sz w:val="21"/>
          <w:szCs w:val="21"/>
          <w:highlight w:val="none"/>
          <w14:textFill>
            <w14:solidFill>
              <w14:schemeClr w14:val="tx1"/>
            </w14:solidFill>
          </w14:textFill>
        </w:rPr>
      </w:pPr>
    </w:p>
    <w:p w14:paraId="238683D3">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23083BC9">
      <w:pPr>
        <w:pStyle w:val="6"/>
        <w:rPr>
          <w:rFonts w:hAnsi="宋体"/>
          <w:color w:val="000000" w:themeColor="text1"/>
          <w:szCs w:val="21"/>
          <w:highlight w:val="none"/>
          <w14:textFill>
            <w14:solidFill>
              <w14:schemeClr w14:val="tx1"/>
            </w14:solidFill>
          </w14:textFill>
        </w:rPr>
      </w:pPr>
    </w:p>
    <w:p w14:paraId="0FE4A6B0">
      <w:pPr>
        <w:pStyle w:val="6"/>
        <w:rPr>
          <w:rFonts w:hAnsi="宋体"/>
          <w:color w:val="000000" w:themeColor="text1"/>
          <w:szCs w:val="21"/>
          <w:highlight w:val="none"/>
          <w14:textFill>
            <w14:solidFill>
              <w14:schemeClr w14:val="tx1"/>
            </w14:solidFill>
          </w14:textFill>
        </w:rPr>
      </w:pPr>
    </w:p>
    <w:p w14:paraId="737980FD">
      <w:pPr>
        <w:pStyle w:val="6"/>
        <w:rPr>
          <w:rFonts w:hAnsi="宋体"/>
          <w:color w:val="000000" w:themeColor="text1"/>
          <w:szCs w:val="21"/>
          <w:highlight w:val="none"/>
          <w14:textFill>
            <w14:solidFill>
              <w14:schemeClr w14:val="tx1"/>
            </w14:solidFill>
          </w14:textFill>
        </w:rPr>
      </w:pPr>
    </w:p>
    <w:p w14:paraId="3AD4C9C5">
      <w:pPr>
        <w:pStyle w:val="6"/>
        <w:rPr>
          <w:rFonts w:hAnsi="宋体"/>
          <w:color w:val="000000" w:themeColor="text1"/>
          <w:szCs w:val="21"/>
          <w:highlight w:val="none"/>
          <w14:textFill>
            <w14:solidFill>
              <w14:schemeClr w14:val="tx1"/>
            </w14:solidFill>
          </w14:textFill>
        </w:rPr>
      </w:pPr>
    </w:p>
    <w:p w14:paraId="16C5226A">
      <w:pPr>
        <w:pStyle w:val="6"/>
        <w:rPr>
          <w:rFonts w:hAnsi="宋体"/>
          <w:color w:val="000000" w:themeColor="text1"/>
          <w:szCs w:val="21"/>
          <w:highlight w:val="none"/>
          <w14:textFill>
            <w14:solidFill>
              <w14:schemeClr w14:val="tx1"/>
            </w14:solidFill>
          </w14:textFill>
        </w:rPr>
      </w:pPr>
    </w:p>
    <w:p w14:paraId="75C86DD5">
      <w:pPr>
        <w:pStyle w:val="6"/>
        <w:rPr>
          <w:rFonts w:hAnsi="宋体"/>
          <w:color w:val="000000" w:themeColor="text1"/>
          <w:szCs w:val="21"/>
          <w:highlight w:val="none"/>
          <w14:textFill>
            <w14:solidFill>
              <w14:schemeClr w14:val="tx1"/>
            </w14:solidFill>
          </w14:textFill>
        </w:rPr>
      </w:pPr>
    </w:p>
    <w:p w14:paraId="74CF9689">
      <w:pPr>
        <w:pStyle w:val="6"/>
        <w:rPr>
          <w:rFonts w:hAnsi="宋体"/>
          <w:color w:val="000000" w:themeColor="text1"/>
          <w:szCs w:val="21"/>
          <w:highlight w:val="none"/>
          <w14:textFill>
            <w14:solidFill>
              <w14:schemeClr w14:val="tx1"/>
            </w14:solidFill>
          </w14:textFill>
        </w:rPr>
      </w:pPr>
    </w:p>
    <w:p w14:paraId="0F6BF8DF">
      <w:pPr>
        <w:pStyle w:val="6"/>
        <w:rPr>
          <w:rFonts w:hAnsi="宋体"/>
          <w:color w:val="000000" w:themeColor="text1"/>
          <w:szCs w:val="21"/>
          <w:highlight w:val="none"/>
          <w14:textFill>
            <w14:solidFill>
              <w14:schemeClr w14:val="tx1"/>
            </w14:solidFill>
          </w14:textFill>
        </w:rPr>
      </w:pPr>
    </w:p>
    <w:p w14:paraId="5AC9B356">
      <w:pPr>
        <w:pStyle w:val="6"/>
        <w:rPr>
          <w:rFonts w:hAnsi="宋体"/>
          <w:color w:val="000000" w:themeColor="text1"/>
          <w:szCs w:val="21"/>
          <w:highlight w:val="none"/>
          <w14:textFill>
            <w14:solidFill>
              <w14:schemeClr w14:val="tx1"/>
            </w14:solidFill>
          </w14:textFill>
        </w:rPr>
      </w:pPr>
    </w:p>
    <w:p w14:paraId="67182D1F">
      <w:pPr>
        <w:pStyle w:val="6"/>
        <w:rPr>
          <w:rFonts w:hAnsi="宋体"/>
          <w:color w:val="000000" w:themeColor="text1"/>
          <w:szCs w:val="21"/>
          <w:highlight w:val="none"/>
          <w14:textFill>
            <w14:solidFill>
              <w14:schemeClr w14:val="tx1"/>
            </w14:solidFill>
          </w14:textFill>
        </w:rPr>
      </w:pPr>
    </w:p>
    <w:p w14:paraId="668125FB">
      <w:pPr>
        <w:pStyle w:val="6"/>
        <w:rPr>
          <w:rFonts w:hAnsi="宋体"/>
          <w:color w:val="000000" w:themeColor="text1"/>
          <w:szCs w:val="21"/>
          <w:highlight w:val="none"/>
          <w14:textFill>
            <w14:solidFill>
              <w14:schemeClr w14:val="tx1"/>
            </w14:solidFill>
          </w14:textFill>
        </w:rPr>
      </w:pPr>
    </w:p>
    <w:p w14:paraId="3935392D">
      <w:pPr>
        <w:pStyle w:val="6"/>
        <w:rPr>
          <w:rFonts w:hAnsi="宋体"/>
          <w:color w:val="000000" w:themeColor="text1"/>
          <w:szCs w:val="21"/>
          <w:highlight w:val="none"/>
          <w14:textFill>
            <w14:solidFill>
              <w14:schemeClr w14:val="tx1"/>
            </w14:solidFill>
          </w14:textFill>
        </w:rPr>
      </w:pPr>
    </w:p>
    <w:p w14:paraId="04007CBE">
      <w:pPr>
        <w:pStyle w:val="6"/>
        <w:rPr>
          <w:rFonts w:hAnsi="宋体"/>
          <w:color w:val="000000" w:themeColor="text1"/>
          <w:szCs w:val="21"/>
          <w:highlight w:val="none"/>
          <w14:textFill>
            <w14:solidFill>
              <w14:schemeClr w14:val="tx1"/>
            </w14:solidFill>
          </w14:textFill>
        </w:rPr>
      </w:pPr>
    </w:p>
    <w:p w14:paraId="253D2E73">
      <w:pPr>
        <w:pStyle w:val="6"/>
        <w:rPr>
          <w:rFonts w:hAnsi="宋体"/>
          <w:color w:val="000000" w:themeColor="text1"/>
          <w:szCs w:val="21"/>
          <w:highlight w:val="none"/>
          <w14:textFill>
            <w14:solidFill>
              <w14:schemeClr w14:val="tx1"/>
            </w14:solidFill>
          </w14:textFill>
        </w:rPr>
      </w:pPr>
    </w:p>
    <w:p w14:paraId="3E05A408">
      <w:pPr>
        <w:pStyle w:val="6"/>
        <w:rPr>
          <w:rFonts w:hAnsi="宋体"/>
          <w:color w:val="000000" w:themeColor="text1"/>
          <w:szCs w:val="21"/>
          <w:highlight w:val="none"/>
          <w14:textFill>
            <w14:solidFill>
              <w14:schemeClr w14:val="tx1"/>
            </w14:solidFill>
          </w14:textFill>
        </w:rPr>
      </w:pPr>
    </w:p>
    <w:p w14:paraId="6659A3C5">
      <w:pPr>
        <w:pStyle w:val="6"/>
        <w:rPr>
          <w:rFonts w:hAnsi="宋体"/>
          <w:color w:val="000000" w:themeColor="text1"/>
          <w:szCs w:val="21"/>
          <w:highlight w:val="none"/>
          <w14:textFill>
            <w14:solidFill>
              <w14:schemeClr w14:val="tx1"/>
            </w14:solidFill>
          </w14:textFill>
        </w:rPr>
      </w:pPr>
    </w:p>
    <w:p w14:paraId="7DDC62D3">
      <w:pPr>
        <w:pStyle w:val="3"/>
        <w:numPr>
          <w:ilvl w:val="0"/>
          <w:numId w:val="0"/>
        </w:numPr>
        <w:rPr>
          <w:rFonts w:hAnsi="黑体"/>
          <w:color w:val="000000" w:themeColor="text1"/>
          <w:szCs w:val="21"/>
          <w:highlight w:val="none"/>
          <w14:textFill>
            <w14:solidFill>
              <w14:schemeClr w14:val="tx1"/>
            </w14:solidFill>
          </w14:textFill>
        </w:rPr>
      </w:pPr>
      <w:bookmarkStart w:id="1748" w:name="_Toc898"/>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14:paraId="7A41EDE2">
      <w:pPr>
        <w:pStyle w:val="6"/>
        <w:spacing w:line="360" w:lineRule="auto"/>
        <w:ind w:left="420" w:firstLine="0"/>
        <w:rPr>
          <w:color w:val="000000" w:themeColor="text1"/>
          <w:highlight w:val="none"/>
          <w14:textFill>
            <w14:solidFill>
              <w14:schemeClr w14:val="tx1"/>
            </w14:solidFill>
          </w14:textFill>
        </w:rPr>
      </w:pPr>
    </w:p>
    <w:p w14:paraId="51A9F9E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1A6FB87">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组织的（项目名称：）（项目编号：），我方郑重承诺：</w:t>
      </w:r>
    </w:p>
    <w:p w14:paraId="5214D2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37E3521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AD37F6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525D784C">
      <w:pPr>
        <w:spacing w:line="360" w:lineRule="auto"/>
        <w:ind w:firstLine="660"/>
        <w:rPr>
          <w:color w:val="000000" w:themeColor="text1"/>
          <w:szCs w:val="21"/>
          <w:highlight w:val="none"/>
          <w14:textFill>
            <w14:solidFill>
              <w14:schemeClr w14:val="tx1"/>
            </w14:solidFill>
          </w14:textFill>
        </w:rPr>
      </w:pPr>
    </w:p>
    <w:p w14:paraId="62214BE2">
      <w:pPr>
        <w:spacing w:line="360" w:lineRule="auto"/>
        <w:ind w:firstLine="660"/>
        <w:rPr>
          <w:color w:val="000000" w:themeColor="text1"/>
          <w:szCs w:val="21"/>
          <w:highlight w:val="none"/>
          <w14:textFill>
            <w14:solidFill>
              <w14:schemeClr w14:val="tx1"/>
            </w14:solidFill>
          </w14:textFill>
        </w:rPr>
      </w:pPr>
    </w:p>
    <w:p w14:paraId="0BA6B3F5">
      <w:pPr>
        <w:spacing w:line="360" w:lineRule="auto"/>
        <w:ind w:firstLine="660"/>
        <w:rPr>
          <w:color w:val="000000" w:themeColor="text1"/>
          <w:szCs w:val="21"/>
          <w:highlight w:val="none"/>
          <w14:textFill>
            <w14:solidFill>
              <w14:schemeClr w14:val="tx1"/>
            </w14:solidFill>
          </w14:textFill>
        </w:rPr>
      </w:pPr>
    </w:p>
    <w:p w14:paraId="289F1949">
      <w:pPr>
        <w:spacing w:line="360" w:lineRule="auto"/>
        <w:ind w:firstLine="660"/>
        <w:rPr>
          <w:color w:val="000000" w:themeColor="text1"/>
          <w:szCs w:val="21"/>
          <w:highlight w:val="none"/>
          <w14:textFill>
            <w14:solidFill>
              <w14:schemeClr w14:val="tx1"/>
            </w14:solidFill>
          </w14:textFill>
        </w:rPr>
      </w:pPr>
    </w:p>
    <w:p w14:paraId="36E463A9">
      <w:pPr>
        <w:spacing w:line="360" w:lineRule="auto"/>
        <w:ind w:firstLine="660"/>
        <w:rPr>
          <w:color w:val="000000" w:themeColor="text1"/>
          <w:szCs w:val="21"/>
          <w:highlight w:val="none"/>
          <w14:textFill>
            <w14:solidFill>
              <w14:schemeClr w14:val="tx1"/>
            </w14:solidFill>
          </w14:textFill>
        </w:rPr>
      </w:pPr>
    </w:p>
    <w:p w14:paraId="14D59A8A">
      <w:pPr>
        <w:spacing w:line="360" w:lineRule="auto"/>
        <w:ind w:firstLine="660"/>
        <w:rPr>
          <w:color w:val="000000" w:themeColor="text1"/>
          <w:szCs w:val="21"/>
          <w:highlight w:val="none"/>
          <w14:textFill>
            <w14:solidFill>
              <w14:schemeClr w14:val="tx1"/>
            </w14:solidFill>
          </w14:textFill>
        </w:rPr>
      </w:pPr>
    </w:p>
    <w:p w14:paraId="72EFE5C3">
      <w:pPr>
        <w:spacing w:line="360" w:lineRule="auto"/>
        <w:ind w:firstLine="660"/>
        <w:rPr>
          <w:color w:val="000000" w:themeColor="text1"/>
          <w:szCs w:val="21"/>
          <w:highlight w:val="none"/>
          <w14:textFill>
            <w14:solidFill>
              <w14:schemeClr w14:val="tx1"/>
            </w14:solidFill>
          </w14:textFill>
        </w:rPr>
      </w:pPr>
    </w:p>
    <w:p w14:paraId="13A6ADDF">
      <w:pPr>
        <w:spacing w:line="360" w:lineRule="auto"/>
        <w:ind w:firstLine="660"/>
        <w:rPr>
          <w:color w:val="000000" w:themeColor="text1"/>
          <w:szCs w:val="21"/>
          <w:highlight w:val="none"/>
          <w14:textFill>
            <w14:solidFill>
              <w14:schemeClr w14:val="tx1"/>
            </w14:solidFill>
          </w14:textFill>
        </w:rPr>
      </w:pPr>
    </w:p>
    <w:p w14:paraId="4DA254EE">
      <w:pPr>
        <w:spacing w:line="360" w:lineRule="auto"/>
        <w:ind w:firstLine="660"/>
        <w:rPr>
          <w:color w:val="000000" w:themeColor="text1"/>
          <w:szCs w:val="21"/>
          <w:highlight w:val="none"/>
          <w14:textFill>
            <w14:solidFill>
              <w14:schemeClr w14:val="tx1"/>
            </w14:solidFill>
          </w14:textFill>
        </w:rPr>
      </w:pPr>
    </w:p>
    <w:p w14:paraId="5ACFC8FC">
      <w:pPr>
        <w:spacing w:line="360" w:lineRule="auto"/>
        <w:ind w:firstLine="660"/>
        <w:rPr>
          <w:color w:val="000000" w:themeColor="text1"/>
          <w:szCs w:val="21"/>
          <w:highlight w:val="none"/>
          <w14:textFill>
            <w14:solidFill>
              <w14:schemeClr w14:val="tx1"/>
            </w14:solidFill>
          </w14:textFill>
        </w:rPr>
      </w:pPr>
    </w:p>
    <w:p w14:paraId="03CA334F">
      <w:pPr>
        <w:spacing w:line="360" w:lineRule="auto"/>
        <w:ind w:firstLine="660"/>
        <w:rPr>
          <w:color w:val="000000" w:themeColor="text1"/>
          <w:szCs w:val="21"/>
          <w:highlight w:val="none"/>
          <w14:textFill>
            <w14:solidFill>
              <w14:schemeClr w14:val="tx1"/>
            </w14:solidFill>
          </w14:textFill>
        </w:rPr>
      </w:pPr>
    </w:p>
    <w:p w14:paraId="1E470C55">
      <w:pPr>
        <w:spacing w:line="360" w:lineRule="auto"/>
        <w:ind w:firstLine="660"/>
        <w:rPr>
          <w:color w:val="000000" w:themeColor="text1"/>
          <w:szCs w:val="21"/>
          <w:highlight w:val="none"/>
          <w14:textFill>
            <w14:solidFill>
              <w14:schemeClr w14:val="tx1"/>
            </w14:solidFill>
          </w14:textFill>
        </w:rPr>
      </w:pPr>
    </w:p>
    <w:p w14:paraId="716304A5">
      <w:pPr>
        <w:spacing w:line="360" w:lineRule="auto"/>
        <w:ind w:firstLine="660"/>
        <w:rPr>
          <w:color w:val="000000" w:themeColor="text1"/>
          <w:szCs w:val="21"/>
          <w:highlight w:val="none"/>
          <w14:textFill>
            <w14:solidFill>
              <w14:schemeClr w14:val="tx1"/>
            </w14:solidFill>
          </w14:textFill>
        </w:rPr>
      </w:pPr>
    </w:p>
    <w:p w14:paraId="4D0A7928">
      <w:pPr>
        <w:spacing w:line="360" w:lineRule="auto"/>
        <w:ind w:firstLine="660"/>
        <w:rPr>
          <w:color w:val="000000" w:themeColor="text1"/>
          <w:szCs w:val="21"/>
          <w:highlight w:val="none"/>
          <w14:textFill>
            <w14:solidFill>
              <w14:schemeClr w14:val="tx1"/>
            </w14:solidFill>
          </w14:textFill>
        </w:rPr>
      </w:pPr>
    </w:p>
    <w:p w14:paraId="4B206C1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696F2F">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568AC408">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1F7E59EF">
      <w:pPr>
        <w:pStyle w:val="6"/>
        <w:ind w:left="420" w:firstLine="0"/>
        <w:rPr>
          <w:color w:val="000000" w:themeColor="text1"/>
          <w:highlight w:val="none"/>
          <w14:textFill>
            <w14:solidFill>
              <w14:schemeClr w14:val="tx1"/>
            </w14:solidFill>
          </w14:textFill>
        </w:rPr>
      </w:pPr>
    </w:p>
    <w:p w14:paraId="4B4F25DD">
      <w:pPr>
        <w:pStyle w:val="6"/>
        <w:ind w:left="420" w:firstLine="0"/>
        <w:rPr>
          <w:color w:val="000000" w:themeColor="text1"/>
          <w:highlight w:val="none"/>
          <w14:textFill>
            <w14:solidFill>
              <w14:schemeClr w14:val="tx1"/>
            </w14:solidFill>
          </w14:textFill>
        </w:rPr>
      </w:pPr>
    </w:p>
    <w:p w14:paraId="0AC12E82">
      <w:pPr>
        <w:pStyle w:val="6"/>
        <w:ind w:left="420" w:firstLine="0"/>
        <w:rPr>
          <w:color w:val="000000" w:themeColor="text1"/>
          <w:highlight w:val="none"/>
          <w14:textFill>
            <w14:solidFill>
              <w14:schemeClr w14:val="tx1"/>
            </w14:solidFill>
          </w14:textFill>
        </w:rPr>
      </w:pPr>
    </w:p>
    <w:p w14:paraId="0B5D433F">
      <w:pPr>
        <w:pStyle w:val="6"/>
        <w:ind w:left="420" w:firstLine="0"/>
        <w:rPr>
          <w:color w:val="000000" w:themeColor="text1"/>
          <w:highlight w:val="none"/>
          <w14:textFill>
            <w14:solidFill>
              <w14:schemeClr w14:val="tx1"/>
            </w14:solidFill>
          </w14:textFill>
        </w:rPr>
      </w:pPr>
    </w:p>
    <w:p w14:paraId="434C5FE3">
      <w:pPr>
        <w:pStyle w:val="6"/>
        <w:ind w:left="420" w:firstLine="0"/>
        <w:rPr>
          <w:color w:val="000000" w:themeColor="text1"/>
          <w:highlight w:val="none"/>
          <w14:textFill>
            <w14:solidFill>
              <w14:schemeClr w14:val="tx1"/>
            </w14:solidFill>
          </w14:textFill>
        </w:rPr>
      </w:pPr>
    </w:p>
    <w:p w14:paraId="497BD6EB">
      <w:pPr>
        <w:pStyle w:val="6"/>
        <w:ind w:left="420" w:firstLine="0"/>
        <w:rPr>
          <w:color w:val="000000" w:themeColor="text1"/>
          <w:highlight w:val="none"/>
          <w14:textFill>
            <w14:solidFill>
              <w14:schemeClr w14:val="tx1"/>
            </w14:solidFill>
          </w14:textFill>
        </w:rPr>
      </w:pPr>
    </w:p>
    <w:p w14:paraId="35A7554B">
      <w:pPr>
        <w:pStyle w:val="6"/>
        <w:ind w:left="420" w:firstLine="0"/>
        <w:rPr>
          <w:color w:val="000000" w:themeColor="text1"/>
          <w:highlight w:val="none"/>
          <w14:textFill>
            <w14:solidFill>
              <w14:schemeClr w14:val="tx1"/>
            </w14:solidFill>
          </w14:textFill>
        </w:rPr>
      </w:pPr>
    </w:p>
    <w:p w14:paraId="45596D88">
      <w:pPr>
        <w:pStyle w:val="6"/>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6E1782B8">
      <w:pPr>
        <w:tabs>
          <w:tab w:val="center" w:pos="4483"/>
        </w:tabs>
        <w:rPr>
          <w:rFonts w:ascii="宋体" w:hAnsi="宋体"/>
          <w:bCs/>
          <w:color w:val="000000" w:themeColor="text1"/>
          <w:szCs w:val="21"/>
          <w:highlight w:val="none"/>
          <w14:textFill>
            <w14:solidFill>
              <w14:schemeClr w14:val="tx1"/>
            </w14:solidFill>
          </w14:textFill>
        </w:rPr>
      </w:pPr>
    </w:p>
    <w:p w14:paraId="22493FD8">
      <w:pPr>
        <w:tabs>
          <w:tab w:val="center" w:pos="4483"/>
        </w:tabs>
        <w:rPr>
          <w:rFonts w:ascii="宋体" w:hAnsi="宋体"/>
          <w:bCs/>
          <w:color w:val="000000" w:themeColor="text1"/>
          <w:szCs w:val="21"/>
          <w:highlight w:val="none"/>
          <w14:textFill>
            <w14:solidFill>
              <w14:schemeClr w14:val="tx1"/>
            </w14:solidFill>
          </w14:textFill>
        </w:rPr>
      </w:pPr>
    </w:p>
    <w:p w14:paraId="22DCA5E1">
      <w:pPr>
        <w:tabs>
          <w:tab w:val="center" w:pos="4483"/>
        </w:tabs>
        <w:rPr>
          <w:rFonts w:ascii="宋体" w:hAnsi="宋体"/>
          <w:bCs/>
          <w:color w:val="000000" w:themeColor="text1"/>
          <w:szCs w:val="21"/>
          <w:highlight w:val="none"/>
          <w14:textFill>
            <w14:solidFill>
              <w14:schemeClr w14:val="tx1"/>
            </w14:solidFill>
          </w14:textFill>
        </w:rPr>
      </w:pPr>
    </w:p>
    <w:p w14:paraId="3D3D38DB">
      <w:pPr>
        <w:pStyle w:val="3"/>
        <w:numPr>
          <w:ilvl w:val="7"/>
          <w:numId w:val="6"/>
        </w:numPr>
        <w:tabs>
          <w:tab w:val="clear" w:pos="720"/>
        </w:tabs>
        <w:ind w:left="720"/>
        <w:rPr>
          <w:color w:val="000000" w:themeColor="text1"/>
          <w:highlight w:val="none"/>
          <w14:textFill>
            <w14:solidFill>
              <w14:schemeClr w14:val="tx1"/>
            </w14:solidFill>
          </w14:textFill>
        </w:rPr>
      </w:pPr>
      <w:bookmarkStart w:id="1749" w:name="_Toc345312617"/>
      <w:bookmarkStart w:id="1750" w:name="_Toc343248438"/>
      <w:bookmarkStart w:id="1751" w:name="_Toc343247120"/>
      <w:bookmarkStart w:id="1752" w:name="_Toc336681955"/>
      <w:bookmarkStart w:id="1753" w:name="_Toc365967092"/>
      <w:bookmarkStart w:id="1754" w:name="_Toc333238654"/>
      <w:bookmarkStart w:id="1755" w:name="_Toc342060395"/>
      <w:bookmarkStart w:id="1756" w:name="_Toc342312463"/>
      <w:bookmarkStart w:id="1757" w:name="_Toc333935707"/>
      <w:bookmarkStart w:id="1758" w:name="_Toc336681600"/>
      <w:bookmarkStart w:id="1759" w:name="_Toc331512921"/>
      <w:bookmarkStart w:id="1760" w:name="_Toc343612940"/>
      <w:bookmarkStart w:id="1761" w:name="_Toc332206729"/>
      <w:bookmarkStart w:id="1762" w:name="_Toc340672889"/>
      <w:bookmarkStart w:id="1763" w:name="_Toc339020035"/>
      <w:bookmarkStart w:id="1764" w:name="_Toc350756470"/>
      <w:bookmarkStart w:id="1765" w:name="_Toc339019909"/>
      <w:bookmarkStart w:id="1766" w:name="_Toc331684062"/>
      <w:bookmarkStart w:id="1767" w:name="_Toc339020253"/>
      <w:bookmarkStart w:id="1768" w:name="_Toc339362320"/>
      <w:bookmarkStart w:id="1769" w:name="_Toc366072549"/>
      <w:bookmarkStart w:id="1770" w:name="_Toc337632378"/>
      <w:bookmarkStart w:id="1771" w:name="_Toc342398150"/>
      <w:bookmarkStart w:id="1772" w:name="_Toc333237809"/>
      <w:bookmarkStart w:id="1773" w:name="_Toc340677090"/>
      <w:bookmarkStart w:id="1774" w:name="_Toc333935366"/>
      <w:bookmarkStart w:id="1775" w:name="_Toc339441107"/>
      <w:bookmarkStart w:id="1776" w:name="_Toc333237698"/>
      <w:bookmarkStart w:id="1777" w:name="_Toc330460006"/>
      <w:bookmarkStart w:id="1778" w:name="_Toc5328"/>
      <w:bookmarkStart w:id="1779" w:name="_Toc341348360"/>
      <w:bookmarkStart w:id="1780" w:name="_Toc350438769"/>
      <w:bookmarkStart w:id="1781" w:name="_Toc340507462"/>
      <w:bookmarkStart w:id="1782" w:name="_Toc365985198"/>
      <w:bookmarkStart w:id="1783" w:name="_Toc342296781"/>
      <w:bookmarkStart w:id="1784" w:name="_Toc332270367"/>
      <w:bookmarkStart w:id="1785" w:name="_Toc339020115"/>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1DDC0ADE">
      <w:pPr>
        <w:pStyle w:val="3"/>
        <w:numPr>
          <w:ilvl w:val="0"/>
          <w:numId w:val="0"/>
        </w:numPr>
        <w:rPr>
          <w:color w:val="000000" w:themeColor="text1"/>
          <w:sz w:val="24"/>
          <w:highlight w:val="none"/>
          <w14:textFill>
            <w14:solidFill>
              <w14:schemeClr w14:val="tx1"/>
            </w14:solidFill>
          </w14:textFill>
        </w:rPr>
      </w:pPr>
      <w:bookmarkStart w:id="1786" w:name="_Toc30479"/>
      <w:r>
        <w:rPr>
          <w:rFonts w:hint="eastAsia"/>
          <w:color w:val="000000" w:themeColor="text1"/>
          <w:sz w:val="24"/>
          <w:highlight w:val="none"/>
          <w14:textFill>
            <w14:solidFill>
              <w14:schemeClr w14:val="tx1"/>
            </w14:solidFill>
          </w14:textFill>
        </w:rPr>
        <w:t>商务及技术封面格式</w:t>
      </w:r>
      <w:bookmarkEnd w:id="1786"/>
    </w:p>
    <w:p w14:paraId="5B9E5B72">
      <w:pPr>
        <w:pStyle w:val="6"/>
        <w:rPr>
          <w:rFonts w:hAnsi="宋体"/>
          <w:bCs/>
          <w:color w:val="000000" w:themeColor="text1"/>
          <w:sz w:val="21"/>
          <w:highlight w:val="none"/>
          <w14:textFill>
            <w14:solidFill>
              <w14:schemeClr w14:val="tx1"/>
            </w14:solidFill>
          </w14:textFill>
        </w:rPr>
      </w:pPr>
    </w:p>
    <w:p w14:paraId="200E18E4">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1FEA1BE7">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68035861">
      <w:pPr>
        <w:pStyle w:val="6"/>
        <w:rPr>
          <w:rFonts w:hAnsi="宋体"/>
          <w:bCs/>
          <w:color w:val="000000" w:themeColor="text1"/>
          <w:sz w:val="21"/>
          <w:highlight w:val="none"/>
          <w14:textFill>
            <w14:solidFill>
              <w14:schemeClr w14:val="tx1"/>
            </w14:solidFill>
          </w14:textFill>
        </w:rPr>
      </w:pPr>
    </w:p>
    <w:p w14:paraId="484C83ED">
      <w:pPr>
        <w:pStyle w:val="6"/>
        <w:rPr>
          <w:rFonts w:hAnsi="宋体"/>
          <w:bCs/>
          <w:color w:val="000000" w:themeColor="text1"/>
          <w:sz w:val="21"/>
          <w:highlight w:val="none"/>
          <w14:textFill>
            <w14:solidFill>
              <w14:schemeClr w14:val="tx1"/>
            </w14:solidFill>
          </w14:textFill>
        </w:rPr>
      </w:pPr>
    </w:p>
    <w:p w14:paraId="5DB2A093">
      <w:pPr>
        <w:pStyle w:val="6"/>
        <w:rPr>
          <w:rFonts w:hAnsi="宋体"/>
          <w:bCs/>
          <w:color w:val="000000" w:themeColor="text1"/>
          <w:sz w:val="21"/>
          <w:highlight w:val="none"/>
          <w14:textFill>
            <w14:solidFill>
              <w14:schemeClr w14:val="tx1"/>
            </w14:solidFill>
          </w14:textFill>
        </w:rPr>
      </w:pPr>
    </w:p>
    <w:p w14:paraId="35D88BEA">
      <w:pPr>
        <w:pStyle w:val="6"/>
        <w:rPr>
          <w:rFonts w:hAnsi="宋体"/>
          <w:bCs/>
          <w:color w:val="000000" w:themeColor="text1"/>
          <w:sz w:val="21"/>
          <w:highlight w:val="none"/>
          <w14:textFill>
            <w14:solidFill>
              <w14:schemeClr w14:val="tx1"/>
            </w14:solidFill>
          </w14:textFill>
        </w:rPr>
      </w:pPr>
    </w:p>
    <w:p w14:paraId="3C2C61D4">
      <w:pPr>
        <w:pStyle w:val="6"/>
        <w:rPr>
          <w:rFonts w:hAnsi="宋体"/>
          <w:bCs/>
          <w:color w:val="000000" w:themeColor="text1"/>
          <w:sz w:val="21"/>
          <w:highlight w:val="none"/>
          <w14:textFill>
            <w14:solidFill>
              <w14:schemeClr w14:val="tx1"/>
            </w14:solidFill>
          </w14:textFill>
        </w:rPr>
      </w:pPr>
    </w:p>
    <w:p w14:paraId="7D0841BE">
      <w:pPr>
        <w:pStyle w:val="6"/>
        <w:rPr>
          <w:rFonts w:hAnsi="宋体"/>
          <w:bCs/>
          <w:color w:val="000000" w:themeColor="text1"/>
          <w:sz w:val="21"/>
          <w:highlight w:val="none"/>
          <w14:textFill>
            <w14:solidFill>
              <w14:schemeClr w14:val="tx1"/>
            </w14:solidFill>
          </w14:textFill>
        </w:rPr>
      </w:pPr>
    </w:p>
    <w:p w14:paraId="10AF3CD6">
      <w:pPr>
        <w:pStyle w:val="6"/>
        <w:rPr>
          <w:rFonts w:hAnsi="宋体"/>
          <w:bCs/>
          <w:color w:val="000000" w:themeColor="text1"/>
          <w:sz w:val="21"/>
          <w:highlight w:val="none"/>
          <w14:textFill>
            <w14:solidFill>
              <w14:schemeClr w14:val="tx1"/>
            </w14:solidFill>
          </w14:textFill>
        </w:rPr>
      </w:pPr>
    </w:p>
    <w:p w14:paraId="13D95140">
      <w:pPr>
        <w:pStyle w:val="6"/>
        <w:rPr>
          <w:rFonts w:hAnsi="宋体"/>
          <w:bCs/>
          <w:color w:val="000000" w:themeColor="text1"/>
          <w:sz w:val="21"/>
          <w:highlight w:val="none"/>
          <w14:textFill>
            <w14:solidFill>
              <w14:schemeClr w14:val="tx1"/>
            </w14:solidFill>
          </w14:textFill>
        </w:rPr>
      </w:pPr>
    </w:p>
    <w:p w14:paraId="3B642A16">
      <w:pPr>
        <w:pStyle w:val="6"/>
        <w:rPr>
          <w:rFonts w:hAnsi="宋体"/>
          <w:bCs/>
          <w:color w:val="000000" w:themeColor="text1"/>
          <w:sz w:val="21"/>
          <w:highlight w:val="none"/>
          <w14:textFill>
            <w14:solidFill>
              <w14:schemeClr w14:val="tx1"/>
            </w14:solidFill>
          </w14:textFill>
        </w:rPr>
      </w:pPr>
    </w:p>
    <w:p w14:paraId="0FA0A433">
      <w:pPr>
        <w:pStyle w:val="6"/>
        <w:rPr>
          <w:rFonts w:hAnsi="宋体"/>
          <w:bCs/>
          <w:color w:val="000000" w:themeColor="text1"/>
          <w:sz w:val="21"/>
          <w:highlight w:val="none"/>
          <w14:textFill>
            <w14:solidFill>
              <w14:schemeClr w14:val="tx1"/>
            </w14:solidFill>
          </w14:textFill>
        </w:rPr>
      </w:pPr>
    </w:p>
    <w:p w14:paraId="53DCC773">
      <w:pPr>
        <w:pStyle w:val="6"/>
        <w:rPr>
          <w:rFonts w:hAnsi="宋体"/>
          <w:bCs/>
          <w:color w:val="000000" w:themeColor="text1"/>
          <w:sz w:val="21"/>
          <w:highlight w:val="none"/>
          <w14:textFill>
            <w14:solidFill>
              <w14:schemeClr w14:val="tx1"/>
            </w14:solidFill>
          </w14:textFill>
        </w:rPr>
      </w:pPr>
    </w:p>
    <w:p w14:paraId="6DEEBE6A">
      <w:pPr>
        <w:pStyle w:val="6"/>
        <w:rPr>
          <w:rFonts w:hAnsi="宋体"/>
          <w:bCs/>
          <w:color w:val="000000" w:themeColor="text1"/>
          <w:sz w:val="21"/>
          <w:highlight w:val="none"/>
          <w14:textFill>
            <w14:solidFill>
              <w14:schemeClr w14:val="tx1"/>
            </w14:solidFill>
          </w14:textFill>
        </w:rPr>
      </w:pPr>
    </w:p>
    <w:p w14:paraId="483A8CFC">
      <w:pPr>
        <w:pStyle w:val="6"/>
        <w:rPr>
          <w:rFonts w:hAnsi="宋体"/>
          <w:bCs/>
          <w:color w:val="000000" w:themeColor="text1"/>
          <w:sz w:val="21"/>
          <w:highlight w:val="none"/>
          <w14:textFill>
            <w14:solidFill>
              <w14:schemeClr w14:val="tx1"/>
            </w14:solidFill>
          </w14:textFill>
        </w:rPr>
      </w:pPr>
    </w:p>
    <w:p w14:paraId="0217C006">
      <w:pPr>
        <w:pStyle w:val="6"/>
        <w:rPr>
          <w:rFonts w:hAnsi="宋体"/>
          <w:bCs/>
          <w:color w:val="000000" w:themeColor="text1"/>
          <w:sz w:val="21"/>
          <w:highlight w:val="none"/>
          <w14:textFill>
            <w14:solidFill>
              <w14:schemeClr w14:val="tx1"/>
            </w14:solidFill>
          </w14:textFill>
        </w:rPr>
      </w:pPr>
    </w:p>
    <w:p w14:paraId="77F85738">
      <w:pPr>
        <w:pStyle w:val="6"/>
        <w:rPr>
          <w:rFonts w:hAnsi="宋体"/>
          <w:bCs/>
          <w:color w:val="000000" w:themeColor="text1"/>
          <w:sz w:val="21"/>
          <w:highlight w:val="none"/>
          <w14:textFill>
            <w14:solidFill>
              <w14:schemeClr w14:val="tx1"/>
            </w14:solidFill>
          </w14:textFill>
        </w:rPr>
      </w:pPr>
    </w:p>
    <w:p w14:paraId="463C31FD">
      <w:pPr>
        <w:pStyle w:val="6"/>
        <w:rPr>
          <w:rFonts w:hAnsi="宋体"/>
          <w:bCs/>
          <w:color w:val="000000" w:themeColor="text1"/>
          <w:sz w:val="21"/>
          <w:highlight w:val="none"/>
          <w14:textFill>
            <w14:solidFill>
              <w14:schemeClr w14:val="tx1"/>
            </w14:solidFill>
          </w14:textFill>
        </w:rPr>
      </w:pPr>
    </w:p>
    <w:p w14:paraId="26D5A38F">
      <w:pPr>
        <w:pStyle w:val="6"/>
        <w:rPr>
          <w:rFonts w:hAnsi="宋体"/>
          <w:bCs/>
          <w:color w:val="000000" w:themeColor="text1"/>
          <w:sz w:val="21"/>
          <w:highlight w:val="none"/>
          <w14:textFill>
            <w14:solidFill>
              <w14:schemeClr w14:val="tx1"/>
            </w14:solidFill>
          </w14:textFill>
        </w:rPr>
      </w:pPr>
    </w:p>
    <w:p w14:paraId="6439A012">
      <w:pPr>
        <w:pStyle w:val="6"/>
        <w:rPr>
          <w:rFonts w:hAnsi="宋体"/>
          <w:bCs/>
          <w:color w:val="000000" w:themeColor="text1"/>
          <w:sz w:val="21"/>
          <w:highlight w:val="none"/>
          <w14:textFill>
            <w14:solidFill>
              <w14:schemeClr w14:val="tx1"/>
            </w14:solidFill>
          </w14:textFill>
        </w:rPr>
      </w:pPr>
    </w:p>
    <w:p w14:paraId="525552D2">
      <w:pPr>
        <w:pStyle w:val="6"/>
        <w:rPr>
          <w:rFonts w:hAnsi="宋体"/>
          <w:bCs/>
          <w:color w:val="000000" w:themeColor="text1"/>
          <w:sz w:val="21"/>
          <w:highlight w:val="none"/>
          <w14:textFill>
            <w14:solidFill>
              <w14:schemeClr w14:val="tx1"/>
            </w14:solidFill>
          </w14:textFill>
        </w:rPr>
      </w:pPr>
    </w:p>
    <w:p w14:paraId="40FFE9E8">
      <w:pPr>
        <w:pStyle w:val="6"/>
        <w:rPr>
          <w:rFonts w:hAnsi="宋体"/>
          <w:bCs/>
          <w:color w:val="000000" w:themeColor="text1"/>
          <w:sz w:val="21"/>
          <w:highlight w:val="none"/>
          <w14:textFill>
            <w14:solidFill>
              <w14:schemeClr w14:val="tx1"/>
            </w14:solidFill>
          </w14:textFill>
        </w:rPr>
      </w:pPr>
    </w:p>
    <w:p w14:paraId="31DD6E0A">
      <w:pPr>
        <w:pStyle w:val="6"/>
        <w:rPr>
          <w:rFonts w:hAnsi="宋体"/>
          <w:bCs/>
          <w:color w:val="000000" w:themeColor="text1"/>
          <w:sz w:val="21"/>
          <w:highlight w:val="none"/>
          <w14:textFill>
            <w14:solidFill>
              <w14:schemeClr w14:val="tx1"/>
            </w14:solidFill>
          </w14:textFill>
        </w:rPr>
      </w:pPr>
    </w:p>
    <w:p w14:paraId="0AFBDDDE">
      <w:pPr>
        <w:pStyle w:val="6"/>
        <w:rPr>
          <w:rFonts w:hAnsi="宋体"/>
          <w:bCs/>
          <w:color w:val="000000" w:themeColor="text1"/>
          <w:sz w:val="21"/>
          <w:highlight w:val="none"/>
          <w14:textFill>
            <w14:solidFill>
              <w14:schemeClr w14:val="tx1"/>
            </w14:solidFill>
          </w14:textFill>
        </w:rPr>
      </w:pPr>
    </w:p>
    <w:p w14:paraId="0242B129">
      <w:pPr>
        <w:pStyle w:val="6"/>
        <w:rPr>
          <w:rFonts w:hAnsi="宋体"/>
          <w:bCs/>
          <w:color w:val="000000" w:themeColor="text1"/>
          <w:sz w:val="21"/>
          <w:highlight w:val="none"/>
          <w14:textFill>
            <w14:solidFill>
              <w14:schemeClr w14:val="tx1"/>
            </w14:solidFill>
          </w14:textFill>
        </w:rPr>
      </w:pPr>
    </w:p>
    <w:p w14:paraId="5DC271EB">
      <w:pPr>
        <w:pStyle w:val="6"/>
        <w:rPr>
          <w:rFonts w:hAnsi="宋体"/>
          <w:bCs/>
          <w:color w:val="000000" w:themeColor="text1"/>
          <w:sz w:val="21"/>
          <w:highlight w:val="none"/>
          <w14:textFill>
            <w14:solidFill>
              <w14:schemeClr w14:val="tx1"/>
            </w14:solidFill>
          </w14:textFill>
        </w:rPr>
      </w:pPr>
    </w:p>
    <w:p w14:paraId="3702211C">
      <w:pPr>
        <w:pStyle w:val="6"/>
        <w:rPr>
          <w:rFonts w:hAnsi="宋体"/>
          <w:bCs/>
          <w:color w:val="000000" w:themeColor="text1"/>
          <w:sz w:val="21"/>
          <w:highlight w:val="none"/>
          <w14:textFill>
            <w14:solidFill>
              <w14:schemeClr w14:val="tx1"/>
            </w14:solidFill>
          </w14:textFill>
        </w:rPr>
      </w:pPr>
    </w:p>
    <w:p w14:paraId="1D6ACAE7">
      <w:pPr>
        <w:pStyle w:val="6"/>
        <w:rPr>
          <w:rFonts w:hAnsi="宋体"/>
          <w:bCs/>
          <w:color w:val="000000" w:themeColor="text1"/>
          <w:sz w:val="21"/>
          <w:highlight w:val="none"/>
          <w14:textFill>
            <w14:solidFill>
              <w14:schemeClr w14:val="tx1"/>
            </w14:solidFill>
          </w14:textFill>
        </w:rPr>
      </w:pPr>
    </w:p>
    <w:p w14:paraId="73AA8B8A">
      <w:pPr>
        <w:pStyle w:val="6"/>
        <w:rPr>
          <w:rFonts w:hAnsi="宋体"/>
          <w:bCs/>
          <w:color w:val="000000" w:themeColor="text1"/>
          <w:sz w:val="21"/>
          <w:highlight w:val="none"/>
          <w14:textFill>
            <w14:solidFill>
              <w14:schemeClr w14:val="tx1"/>
            </w14:solidFill>
          </w14:textFill>
        </w:rPr>
      </w:pPr>
    </w:p>
    <w:p w14:paraId="2D2FC29A">
      <w:pPr>
        <w:pStyle w:val="6"/>
        <w:rPr>
          <w:rFonts w:hAnsi="宋体"/>
          <w:bCs/>
          <w:color w:val="000000" w:themeColor="text1"/>
          <w:sz w:val="21"/>
          <w:highlight w:val="none"/>
          <w14:textFill>
            <w14:solidFill>
              <w14:schemeClr w14:val="tx1"/>
            </w14:solidFill>
          </w14:textFill>
        </w:rPr>
      </w:pPr>
    </w:p>
    <w:p w14:paraId="6085FE37">
      <w:pPr>
        <w:pStyle w:val="6"/>
        <w:rPr>
          <w:rFonts w:hAnsi="宋体"/>
          <w:bCs/>
          <w:color w:val="000000" w:themeColor="text1"/>
          <w:sz w:val="21"/>
          <w:highlight w:val="none"/>
          <w14:textFill>
            <w14:solidFill>
              <w14:schemeClr w14:val="tx1"/>
            </w14:solidFill>
          </w14:textFill>
        </w:rPr>
      </w:pPr>
    </w:p>
    <w:p w14:paraId="0B1F14CB">
      <w:pPr>
        <w:pStyle w:val="6"/>
        <w:rPr>
          <w:rFonts w:hAnsi="宋体"/>
          <w:bCs/>
          <w:color w:val="000000" w:themeColor="text1"/>
          <w:sz w:val="21"/>
          <w:highlight w:val="none"/>
          <w14:textFill>
            <w14:solidFill>
              <w14:schemeClr w14:val="tx1"/>
            </w14:solidFill>
          </w14:textFill>
        </w:rPr>
      </w:pPr>
    </w:p>
    <w:p w14:paraId="7ED4B41A">
      <w:pPr>
        <w:pStyle w:val="6"/>
        <w:rPr>
          <w:rFonts w:hAnsi="宋体"/>
          <w:bCs/>
          <w:color w:val="000000" w:themeColor="text1"/>
          <w:sz w:val="21"/>
          <w:highlight w:val="none"/>
          <w14:textFill>
            <w14:solidFill>
              <w14:schemeClr w14:val="tx1"/>
            </w14:solidFill>
          </w14:textFill>
        </w:rPr>
      </w:pPr>
    </w:p>
    <w:p w14:paraId="445C61AC">
      <w:pPr>
        <w:pStyle w:val="6"/>
        <w:rPr>
          <w:rFonts w:hAnsi="宋体"/>
          <w:bCs/>
          <w:color w:val="000000" w:themeColor="text1"/>
          <w:sz w:val="21"/>
          <w:highlight w:val="none"/>
          <w14:textFill>
            <w14:solidFill>
              <w14:schemeClr w14:val="tx1"/>
            </w14:solidFill>
          </w14:textFill>
        </w:rPr>
      </w:pPr>
    </w:p>
    <w:p w14:paraId="2C578913">
      <w:pPr>
        <w:pStyle w:val="6"/>
        <w:rPr>
          <w:rFonts w:hAnsi="宋体"/>
          <w:bCs/>
          <w:color w:val="000000" w:themeColor="text1"/>
          <w:sz w:val="21"/>
          <w:highlight w:val="none"/>
          <w14:textFill>
            <w14:solidFill>
              <w14:schemeClr w14:val="tx1"/>
            </w14:solidFill>
          </w14:textFill>
        </w:rPr>
      </w:pPr>
    </w:p>
    <w:p w14:paraId="11DEF97D">
      <w:pPr>
        <w:pStyle w:val="6"/>
        <w:rPr>
          <w:rFonts w:hAnsi="宋体"/>
          <w:bCs/>
          <w:color w:val="000000" w:themeColor="text1"/>
          <w:sz w:val="21"/>
          <w:highlight w:val="none"/>
          <w14:textFill>
            <w14:solidFill>
              <w14:schemeClr w14:val="tx1"/>
            </w14:solidFill>
          </w14:textFill>
        </w:rPr>
      </w:pPr>
    </w:p>
    <w:p w14:paraId="305F785C">
      <w:pPr>
        <w:pStyle w:val="6"/>
        <w:rPr>
          <w:rFonts w:hAnsi="宋体"/>
          <w:bCs/>
          <w:color w:val="000000" w:themeColor="text1"/>
          <w:sz w:val="21"/>
          <w:highlight w:val="none"/>
          <w14:textFill>
            <w14:solidFill>
              <w14:schemeClr w14:val="tx1"/>
            </w14:solidFill>
          </w14:textFill>
        </w:rPr>
      </w:pPr>
    </w:p>
    <w:p w14:paraId="493413F5">
      <w:pPr>
        <w:pStyle w:val="6"/>
        <w:spacing w:line="440" w:lineRule="exact"/>
        <w:jc w:val="center"/>
        <w:rPr>
          <w:rFonts w:hAnsi="宋体"/>
          <w:bCs/>
          <w:color w:val="000000" w:themeColor="text1"/>
          <w:sz w:val="21"/>
          <w:highlight w:val="none"/>
          <w14:textFill>
            <w14:solidFill>
              <w14:schemeClr w14:val="tx1"/>
            </w14:solidFill>
          </w14:textFill>
        </w:rPr>
      </w:pPr>
    </w:p>
    <w:p w14:paraId="5B63C047">
      <w:pPr>
        <w:pStyle w:val="6"/>
        <w:spacing w:line="440" w:lineRule="exact"/>
        <w:jc w:val="center"/>
        <w:rPr>
          <w:rFonts w:hAnsi="宋体"/>
          <w:bCs/>
          <w:color w:val="000000" w:themeColor="text1"/>
          <w:sz w:val="21"/>
          <w:highlight w:val="none"/>
          <w14:textFill>
            <w14:solidFill>
              <w14:schemeClr w14:val="tx1"/>
            </w14:solidFill>
          </w14:textFill>
        </w:rPr>
      </w:pPr>
    </w:p>
    <w:p w14:paraId="2ED71B4A">
      <w:pPr>
        <w:pStyle w:val="6"/>
        <w:spacing w:line="440" w:lineRule="exact"/>
        <w:jc w:val="center"/>
        <w:rPr>
          <w:rFonts w:hAnsi="宋体"/>
          <w:bCs/>
          <w:color w:val="000000" w:themeColor="text1"/>
          <w:sz w:val="21"/>
          <w:highlight w:val="none"/>
          <w14:textFill>
            <w14:solidFill>
              <w14:schemeClr w14:val="tx1"/>
            </w14:solidFill>
          </w14:textFill>
        </w:rPr>
      </w:pPr>
    </w:p>
    <w:p w14:paraId="69AC6C58">
      <w:pPr>
        <w:pStyle w:val="6"/>
        <w:spacing w:line="440" w:lineRule="exact"/>
        <w:jc w:val="center"/>
        <w:rPr>
          <w:rFonts w:hAnsi="宋体"/>
          <w:bCs/>
          <w:color w:val="000000" w:themeColor="text1"/>
          <w:sz w:val="21"/>
          <w:highlight w:val="none"/>
          <w14:textFill>
            <w14:solidFill>
              <w14:schemeClr w14:val="tx1"/>
            </w14:solidFill>
          </w14:textFill>
        </w:rPr>
      </w:pPr>
    </w:p>
    <w:p w14:paraId="3E280557">
      <w:pPr>
        <w:pStyle w:val="6"/>
        <w:spacing w:line="360" w:lineRule="auto"/>
        <w:jc w:val="center"/>
        <w:rPr>
          <w:rFonts w:hint="eastAsia" w:hAnsi="宋体"/>
          <w:b/>
          <w:bCs/>
          <w:color w:val="000000" w:themeColor="text1"/>
          <w:sz w:val="52"/>
          <w:szCs w:val="52"/>
          <w:highlight w:val="none"/>
          <w14:textFill>
            <w14:solidFill>
              <w14:schemeClr w14:val="tx1"/>
            </w14:solidFill>
          </w14:textFill>
        </w:rPr>
      </w:pPr>
    </w:p>
    <w:p w14:paraId="0B2A4AAB">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6C0C65E5">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476148E7">
      <w:pPr>
        <w:pStyle w:val="6"/>
        <w:spacing w:line="360" w:lineRule="auto"/>
        <w:jc w:val="center"/>
        <w:rPr>
          <w:rFonts w:hAnsi="宋体"/>
          <w:bCs/>
          <w:color w:val="000000" w:themeColor="text1"/>
          <w:sz w:val="52"/>
          <w:szCs w:val="52"/>
          <w:highlight w:val="none"/>
          <w14:textFill>
            <w14:solidFill>
              <w14:schemeClr w14:val="tx1"/>
            </w14:solidFill>
          </w14:textFill>
        </w:rPr>
      </w:pPr>
    </w:p>
    <w:p w14:paraId="45A531B7">
      <w:pPr>
        <w:pStyle w:val="6"/>
        <w:spacing w:line="360" w:lineRule="auto"/>
        <w:jc w:val="center"/>
        <w:rPr>
          <w:rFonts w:hAnsi="宋体"/>
          <w:bCs/>
          <w:color w:val="000000" w:themeColor="text1"/>
          <w:sz w:val="52"/>
          <w:szCs w:val="52"/>
          <w:highlight w:val="none"/>
          <w14:textFill>
            <w14:solidFill>
              <w14:schemeClr w14:val="tx1"/>
            </w14:solidFill>
          </w14:textFill>
        </w:rPr>
      </w:pPr>
    </w:p>
    <w:p w14:paraId="7561C0F3">
      <w:pPr>
        <w:pStyle w:val="6"/>
        <w:spacing w:line="360" w:lineRule="auto"/>
        <w:jc w:val="center"/>
        <w:rPr>
          <w:rFonts w:hAnsi="宋体"/>
          <w:bCs/>
          <w:color w:val="000000" w:themeColor="text1"/>
          <w:sz w:val="52"/>
          <w:szCs w:val="52"/>
          <w:highlight w:val="none"/>
          <w14:textFill>
            <w14:solidFill>
              <w14:schemeClr w14:val="tx1"/>
            </w14:solidFill>
          </w14:textFill>
        </w:rPr>
      </w:pPr>
    </w:p>
    <w:p w14:paraId="41FCE4E3">
      <w:pPr>
        <w:pStyle w:val="6"/>
        <w:spacing w:line="360" w:lineRule="auto"/>
        <w:jc w:val="center"/>
        <w:rPr>
          <w:rFonts w:hAnsi="宋体"/>
          <w:bCs/>
          <w:color w:val="000000" w:themeColor="text1"/>
          <w:sz w:val="52"/>
          <w:szCs w:val="52"/>
          <w:highlight w:val="none"/>
          <w14:textFill>
            <w14:solidFill>
              <w14:schemeClr w14:val="tx1"/>
            </w14:solidFill>
          </w14:textFill>
        </w:rPr>
      </w:pPr>
    </w:p>
    <w:p w14:paraId="59303517">
      <w:pPr>
        <w:pStyle w:val="6"/>
        <w:spacing w:line="360" w:lineRule="auto"/>
        <w:jc w:val="center"/>
        <w:rPr>
          <w:rFonts w:hAnsi="宋体"/>
          <w:bCs/>
          <w:color w:val="000000" w:themeColor="text1"/>
          <w:sz w:val="52"/>
          <w:szCs w:val="52"/>
          <w:highlight w:val="none"/>
          <w14:textFill>
            <w14:solidFill>
              <w14:schemeClr w14:val="tx1"/>
            </w14:solidFill>
          </w14:textFill>
        </w:rPr>
      </w:pPr>
    </w:p>
    <w:p w14:paraId="6B2534A8">
      <w:pPr>
        <w:pStyle w:val="6"/>
        <w:spacing w:line="440" w:lineRule="exact"/>
        <w:jc w:val="center"/>
        <w:rPr>
          <w:rFonts w:hAnsi="宋体"/>
          <w:bCs/>
          <w:color w:val="000000" w:themeColor="text1"/>
          <w:sz w:val="21"/>
          <w:highlight w:val="none"/>
          <w14:textFill>
            <w14:solidFill>
              <w14:schemeClr w14:val="tx1"/>
            </w14:solidFill>
          </w14:textFill>
        </w:rPr>
      </w:pPr>
    </w:p>
    <w:p w14:paraId="21AEF3B1">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478C519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6496018">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2E6E6BE9">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6AB5354C">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452FF88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05801BB6">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099362DC">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1991CCE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915CD5C">
      <w:pPr>
        <w:pStyle w:val="6"/>
        <w:rPr>
          <w:color w:val="000000" w:themeColor="text1"/>
          <w:highlight w:val="none"/>
          <w14:textFill>
            <w14:solidFill>
              <w14:schemeClr w14:val="tx1"/>
            </w14:solidFill>
          </w14:textFill>
        </w:rPr>
      </w:pPr>
    </w:p>
    <w:p w14:paraId="7C7081BD">
      <w:pPr>
        <w:pStyle w:val="6"/>
        <w:rPr>
          <w:color w:val="000000" w:themeColor="text1"/>
          <w:highlight w:val="none"/>
          <w14:textFill>
            <w14:solidFill>
              <w14:schemeClr w14:val="tx1"/>
            </w14:solidFill>
          </w14:textFill>
        </w:rPr>
      </w:pPr>
    </w:p>
    <w:p w14:paraId="50F8A4C5">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9739"/>
      <w:r>
        <w:rPr>
          <w:rFonts w:hint="eastAsia" w:ascii="宋体"/>
          <w:b/>
          <w:bCs w:val="0"/>
          <w:color w:val="000000" w:themeColor="text1"/>
          <w:szCs w:val="21"/>
          <w:highlight w:val="none"/>
          <w14:textFill>
            <w14:solidFill>
              <w14:schemeClr w14:val="tx1"/>
            </w14:solidFill>
          </w14:textFill>
        </w:rPr>
        <w:t>符合性自查表</w:t>
      </w:r>
      <w:bookmarkEnd w:id="1787"/>
    </w:p>
    <w:p w14:paraId="3032A742">
      <w:pPr>
        <w:jc w:val="center"/>
        <w:rPr>
          <w:rFonts w:ascii="宋体" w:hAnsi="宋体"/>
          <w:b/>
          <w:bCs/>
          <w:color w:val="000000" w:themeColor="text1"/>
          <w:szCs w:val="21"/>
          <w:highlight w:val="none"/>
          <w14:textFill>
            <w14:solidFill>
              <w14:schemeClr w14:val="tx1"/>
            </w14:solidFill>
          </w14:textFill>
        </w:rPr>
      </w:pPr>
    </w:p>
    <w:tbl>
      <w:tblPr>
        <w:tblStyle w:val="47"/>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11"/>
      </w:tblGrid>
      <w:tr w14:paraId="3680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06E0D58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2A0270A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3BC7831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44A6007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11" w:type="dxa"/>
            <w:vAlign w:val="center"/>
          </w:tcPr>
          <w:p w14:paraId="1987BCC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543D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7D3ECC2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69E3CFEA">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完工期须满足要求</w:t>
            </w:r>
          </w:p>
        </w:tc>
        <w:tc>
          <w:tcPr>
            <w:tcW w:w="1958" w:type="dxa"/>
            <w:shd w:val="clear" w:color="auto" w:fill="auto"/>
            <w:vAlign w:val="center"/>
          </w:tcPr>
          <w:p w14:paraId="1BBD098D">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7D81D769">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11" w:type="dxa"/>
            <w:shd w:val="clear" w:color="auto" w:fill="auto"/>
            <w:vAlign w:val="center"/>
          </w:tcPr>
          <w:p w14:paraId="3F160F8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502CEF5">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9C7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7ACD9AD">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088CB09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6F1252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4E91C8A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11" w:type="dxa"/>
            <w:vAlign w:val="center"/>
          </w:tcPr>
          <w:p w14:paraId="259A4F7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DCAD96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A71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0FD3002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505E460">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1A96D38">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57D01B75">
            <w:pPr>
              <w:pStyle w:val="8"/>
              <w:rPr>
                <w:rFonts w:ascii="宋体" w:hAnsi="宋体"/>
                <w:bCs/>
                <w:color w:val="000000" w:themeColor="text1"/>
                <w:szCs w:val="21"/>
                <w:highlight w:val="none"/>
                <w14:textFill>
                  <w14:solidFill>
                    <w14:schemeClr w14:val="tx1"/>
                  </w14:solidFill>
                </w14:textFill>
              </w:rPr>
            </w:pPr>
          </w:p>
        </w:tc>
        <w:tc>
          <w:tcPr>
            <w:tcW w:w="1911" w:type="dxa"/>
            <w:vAlign w:val="center"/>
          </w:tcPr>
          <w:p w14:paraId="27D6936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7139E1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73D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F2887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FA08168">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6D0C42AE">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787E147C">
            <w:pPr>
              <w:tabs>
                <w:tab w:val="left" w:pos="480"/>
              </w:tabs>
              <w:ind w:left="480" w:hanging="480"/>
              <w:rPr>
                <w:color w:val="000000" w:themeColor="text1"/>
                <w:highlight w:val="none"/>
                <w14:textFill>
                  <w14:solidFill>
                    <w14:schemeClr w14:val="tx1"/>
                  </w14:solidFill>
                </w14:textFill>
              </w:rPr>
            </w:pPr>
          </w:p>
        </w:tc>
        <w:tc>
          <w:tcPr>
            <w:tcW w:w="1911" w:type="dxa"/>
            <w:vAlign w:val="center"/>
          </w:tcPr>
          <w:p w14:paraId="0781D6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10D488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A1B066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85D0AD9">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FE7DF82">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11C591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018E0F49">
      <w:pPr>
        <w:adjustRightInd w:val="0"/>
        <w:snapToGrid w:val="0"/>
        <w:spacing w:line="300" w:lineRule="auto"/>
        <w:rPr>
          <w:color w:val="000000" w:themeColor="text1"/>
          <w:szCs w:val="21"/>
          <w:highlight w:val="none"/>
          <w14:textFill>
            <w14:solidFill>
              <w14:schemeClr w14:val="tx1"/>
            </w14:solidFill>
          </w14:textFill>
        </w:rPr>
      </w:pPr>
    </w:p>
    <w:p w14:paraId="3794DDD4">
      <w:pPr>
        <w:adjustRightInd w:val="0"/>
        <w:snapToGrid w:val="0"/>
        <w:spacing w:line="300" w:lineRule="auto"/>
        <w:rPr>
          <w:color w:val="000000" w:themeColor="text1"/>
          <w:szCs w:val="21"/>
          <w:highlight w:val="none"/>
          <w14:textFill>
            <w14:solidFill>
              <w14:schemeClr w14:val="tx1"/>
            </w14:solidFill>
          </w14:textFill>
        </w:rPr>
      </w:pPr>
    </w:p>
    <w:p w14:paraId="6CA678E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42A0D46A">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18BFCE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6782DF76">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0A4D721C">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8" w:name="_Toc3938"/>
      <w:r>
        <w:rPr>
          <w:rFonts w:hint="eastAsia" w:ascii="宋体"/>
          <w:b/>
          <w:color w:val="000000" w:themeColor="text1"/>
          <w:szCs w:val="21"/>
          <w:highlight w:val="none"/>
          <w14:textFill>
            <w14:solidFill>
              <w14:schemeClr w14:val="tx1"/>
            </w14:solidFill>
          </w14:textFill>
        </w:rPr>
        <w:t>评审项目投标资料表</w:t>
      </w:r>
      <w:bookmarkEnd w:id="1788"/>
    </w:p>
    <w:p w14:paraId="7464F110">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37A5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2C0462D5">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0D6EFE9E">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1004ABD2">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2D4E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66010D4C">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3C2CDCA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2EB8D5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04F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5F21615C">
            <w:pPr>
              <w:rPr>
                <w:rFonts w:ascii="宋体" w:hAnsi="宋体"/>
                <w:color w:val="000000" w:themeColor="text1"/>
                <w:szCs w:val="21"/>
                <w:highlight w:val="none"/>
                <w14:textFill>
                  <w14:solidFill>
                    <w14:schemeClr w14:val="tx1"/>
                  </w14:solidFill>
                </w14:textFill>
              </w:rPr>
            </w:pPr>
          </w:p>
        </w:tc>
        <w:tc>
          <w:tcPr>
            <w:tcW w:w="5202" w:type="dxa"/>
            <w:vAlign w:val="center"/>
          </w:tcPr>
          <w:p w14:paraId="5262615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F8B7C4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41C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5050CCE">
            <w:pPr>
              <w:rPr>
                <w:rFonts w:ascii="宋体" w:hAnsi="宋体"/>
                <w:color w:val="000000" w:themeColor="text1"/>
                <w:szCs w:val="21"/>
                <w:highlight w:val="none"/>
                <w14:textFill>
                  <w14:solidFill>
                    <w14:schemeClr w14:val="tx1"/>
                  </w14:solidFill>
                </w14:textFill>
              </w:rPr>
            </w:pPr>
          </w:p>
        </w:tc>
        <w:tc>
          <w:tcPr>
            <w:tcW w:w="5202" w:type="dxa"/>
            <w:vAlign w:val="center"/>
          </w:tcPr>
          <w:p w14:paraId="4F76C91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A64FD02">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981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4E3D682D">
            <w:pPr>
              <w:rPr>
                <w:rFonts w:ascii="宋体" w:hAnsi="宋体"/>
                <w:color w:val="000000" w:themeColor="text1"/>
                <w:szCs w:val="21"/>
                <w:highlight w:val="none"/>
                <w14:textFill>
                  <w14:solidFill>
                    <w14:schemeClr w14:val="tx1"/>
                  </w14:solidFill>
                </w14:textFill>
              </w:rPr>
            </w:pPr>
          </w:p>
        </w:tc>
        <w:tc>
          <w:tcPr>
            <w:tcW w:w="5202" w:type="dxa"/>
            <w:vAlign w:val="center"/>
          </w:tcPr>
          <w:p w14:paraId="7ABEB81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089ABC0">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85B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32864772">
            <w:pPr>
              <w:rPr>
                <w:rFonts w:ascii="宋体" w:hAnsi="宋体"/>
                <w:color w:val="000000" w:themeColor="text1"/>
                <w:szCs w:val="21"/>
                <w:highlight w:val="none"/>
                <w14:textFill>
                  <w14:solidFill>
                    <w14:schemeClr w14:val="tx1"/>
                  </w14:solidFill>
                </w14:textFill>
              </w:rPr>
            </w:pPr>
          </w:p>
        </w:tc>
        <w:tc>
          <w:tcPr>
            <w:tcW w:w="5202" w:type="dxa"/>
            <w:vAlign w:val="center"/>
          </w:tcPr>
          <w:p w14:paraId="2E6C36B3">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DE3D883">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B0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7CE8E517">
            <w:pPr>
              <w:rPr>
                <w:rFonts w:ascii="宋体" w:hAnsi="宋体"/>
                <w:color w:val="000000" w:themeColor="text1"/>
                <w:szCs w:val="21"/>
                <w:highlight w:val="none"/>
                <w14:textFill>
                  <w14:solidFill>
                    <w14:schemeClr w14:val="tx1"/>
                  </w14:solidFill>
                </w14:textFill>
              </w:rPr>
            </w:pPr>
          </w:p>
        </w:tc>
        <w:tc>
          <w:tcPr>
            <w:tcW w:w="5202" w:type="dxa"/>
            <w:vAlign w:val="center"/>
          </w:tcPr>
          <w:p w14:paraId="0562F04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ACE1BE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869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03BEEE33">
            <w:pPr>
              <w:rPr>
                <w:rFonts w:ascii="宋体" w:hAnsi="宋体"/>
                <w:color w:val="000000" w:themeColor="text1"/>
                <w:szCs w:val="21"/>
                <w:highlight w:val="none"/>
                <w14:textFill>
                  <w14:solidFill>
                    <w14:schemeClr w14:val="tx1"/>
                  </w14:solidFill>
                </w14:textFill>
              </w:rPr>
            </w:pPr>
          </w:p>
        </w:tc>
        <w:tc>
          <w:tcPr>
            <w:tcW w:w="5202" w:type="dxa"/>
            <w:vAlign w:val="center"/>
          </w:tcPr>
          <w:p w14:paraId="5BFC6CC0">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99DBB8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C57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502062ED">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9F14281">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302B32B2">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07A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54E4F32F">
            <w:pPr>
              <w:rPr>
                <w:rFonts w:ascii="宋体" w:hAnsi="宋体"/>
                <w:color w:val="000000" w:themeColor="text1"/>
                <w:szCs w:val="21"/>
                <w:highlight w:val="none"/>
                <w14:textFill>
                  <w14:solidFill>
                    <w14:schemeClr w14:val="tx1"/>
                  </w14:solidFill>
                </w14:textFill>
              </w:rPr>
            </w:pPr>
          </w:p>
        </w:tc>
        <w:tc>
          <w:tcPr>
            <w:tcW w:w="5202" w:type="dxa"/>
            <w:vAlign w:val="center"/>
          </w:tcPr>
          <w:p w14:paraId="2D7D0A3A">
            <w:pPr>
              <w:rPr>
                <w:rFonts w:ascii="宋体" w:hAnsi="宋体"/>
                <w:color w:val="000000" w:themeColor="text1"/>
                <w:szCs w:val="21"/>
                <w:highlight w:val="none"/>
                <w14:textFill>
                  <w14:solidFill>
                    <w14:schemeClr w14:val="tx1"/>
                  </w14:solidFill>
                </w14:textFill>
              </w:rPr>
            </w:pPr>
          </w:p>
        </w:tc>
        <w:tc>
          <w:tcPr>
            <w:tcW w:w="2300" w:type="dxa"/>
            <w:vAlign w:val="center"/>
          </w:tcPr>
          <w:p w14:paraId="50C3C10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B3C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41482FB">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3DCB941">
            <w:pPr>
              <w:rPr>
                <w:rFonts w:ascii="宋体" w:hAnsi="宋体"/>
                <w:color w:val="000000" w:themeColor="text1"/>
                <w:szCs w:val="21"/>
                <w:highlight w:val="none"/>
                <w14:textFill>
                  <w14:solidFill>
                    <w14:schemeClr w14:val="tx1"/>
                  </w14:solidFill>
                </w14:textFill>
              </w:rPr>
            </w:pPr>
          </w:p>
        </w:tc>
        <w:tc>
          <w:tcPr>
            <w:tcW w:w="2300" w:type="dxa"/>
            <w:vAlign w:val="center"/>
          </w:tcPr>
          <w:p w14:paraId="630A7A6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C0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4B0D19C">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AE3AF33">
            <w:pPr>
              <w:rPr>
                <w:rFonts w:ascii="宋体" w:hAnsi="宋体"/>
                <w:color w:val="000000" w:themeColor="text1"/>
                <w:szCs w:val="21"/>
                <w:highlight w:val="none"/>
                <w14:textFill>
                  <w14:solidFill>
                    <w14:schemeClr w14:val="tx1"/>
                  </w14:solidFill>
                </w14:textFill>
              </w:rPr>
            </w:pPr>
          </w:p>
        </w:tc>
        <w:tc>
          <w:tcPr>
            <w:tcW w:w="2300" w:type="dxa"/>
            <w:vAlign w:val="center"/>
          </w:tcPr>
          <w:p w14:paraId="38752AB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034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2B57295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B2EE806">
            <w:pPr>
              <w:rPr>
                <w:rFonts w:ascii="宋体" w:hAnsi="宋体"/>
                <w:color w:val="000000" w:themeColor="text1"/>
                <w:szCs w:val="21"/>
                <w:highlight w:val="none"/>
                <w14:textFill>
                  <w14:solidFill>
                    <w14:schemeClr w14:val="tx1"/>
                  </w14:solidFill>
                </w14:textFill>
              </w:rPr>
            </w:pPr>
          </w:p>
        </w:tc>
        <w:tc>
          <w:tcPr>
            <w:tcW w:w="2300" w:type="dxa"/>
            <w:vAlign w:val="center"/>
          </w:tcPr>
          <w:p w14:paraId="6CB5977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CB4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0C71AD7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6199EFD">
            <w:pPr>
              <w:rPr>
                <w:rFonts w:ascii="宋体" w:hAnsi="宋体"/>
                <w:color w:val="000000" w:themeColor="text1"/>
                <w:szCs w:val="21"/>
                <w:highlight w:val="none"/>
                <w14:textFill>
                  <w14:solidFill>
                    <w14:schemeClr w14:val="tx1"/>
                  </w14:solidFill>
                </w14:textFill>
              </w:rPr>
            </w:pPr>
          </w:p>
        </w:tc>
        <w:tc>
          <w:tcPr>
            <w:tcW w:w="2300" w:type="dxa"/>
            <w:vAlign w:val="center"/>
          </w:tcPr>
          <w:p w14:paraId="3742A9C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A1E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496703E8">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8AEA56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C4BA25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0C243A75">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17F0B3C">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88432B2">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45190D3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64D8001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548FABE">
      <w:pPr>
        <w:pStyle w:val="6"/>
        <w:rPr>
          <w:color w:val="000000" w:themeColor="text1"/>
          <w:highlight w:val="none"/>
          <w14:textFill>
            <w14:solidFill>
              <w14:schemeClr w14:val="tx1"/>
            </w14:solidFill>
          </w14:textFill>
        </w:rPr>
      </w:pPr>
    </w:p>
    <w:p w14:paraId="246EE1B4">
      <w:pPr>
        <w:pStyle w:val="6"/>
        <w:rPr>
          <w:color w:val="000000" w:themeColor="text1"/>
          <w:highlight w:val="none"/>
          <w14:textFill>
            <w14:solidFill>
              <w14:schemeClr w14:val="tx1"/>
            </w14:solidFill>
          </w14:textFill>
        </w:rPr>
      </w:pPr>
    </w:p>
    <w:p w14:paraId="33A63B97">
      <w:pPr>
        <w:pStyle w:val="6"/>
        <w:rPr>
          <w:color w:val="000000" w:themeColor="text1"/>
          <w:highlight w:val="none"/>
          <w14:textFill>
            <w14:solidFill>
              <w14:schemeClr w14:val="tx1"/>
            </w14:solidFill>
          </w14:textFill>
        </w:rPr>
      </w:pPr>
    </w:p>
    <w:p w14:paraId="430C5AD2">
      <w:pPr>
        <w:pStyle w:val="6"/>
        <w:rPr>
          <w:color w:val="000000" w:themeColor="text1"/>
          <w:highlight w:val="none"/>
          <w14:textFill>
            <w14:solidFill>
              <w14:schemeClr w14:val="tx1"/>
            </w14:solidFill>
          </w14:textFill>
        </w:rPr>
      </w:pPr>
    </w:p>
    <w:p w14:paraId="451375BF">
      <w:pPr>
        <w:pStyle w:val="6"/>
        <w:ind w:firstLine="0"/>
        <w:rPr>
          <w:color w:val="000000" w:themeColor="text1"/>
          <w:highlight w:val="none"/>
          <w14:textFill>
            <w14:solidFill>
              <w14:schemeClr w14:val="tx1"/>
            </w14:solidFill>
          </w14:textFill>
        </w:rPr>
      </w:pPr>
    </w:p>
    <w:p w14:paraId="1A0DCBAD">
      <w:pPr>
        <w:pStyle w:val="3"/>
        <w:numPr>
          <w:ilvl w:val="0"/>
          <w:numId w:val="0"/>
        </w:numPr>
        <w:rPr>
          <w:color w:val="000000" w:themeColor="text1"/>
          <w:highlight w:val="none"/>
          <w14:textFill>
            <w14:solidFill>
              <w14:schemeClr w14:val="tx1"/>
            </w14:solidFill>
          </w14:textFill>
        </w:rPr>
      </w:pPr>
      <w:bookmarkStart w:id="1789" w:name="_Toc382404103"/>
      <w:bookmarkStart w:id="1790" w:name="_Toc18988"/>
      <w:r>
        <w:rPr>
          <w:rFonts w:hint="eastAsia"/>
          <w:color w:val="000000" w:themeColor="text1"/>
          <w:highlight w:val="none"/>
          <w14:textFill>
            <w14:solidFill>
              <w14:schemeClr w14:val="tx1"/>
            </w14:solidFill>
          </w14:textFill>
        </w:rPr>
        <w:t>（一）法定代表人（负责人）证明书</w:t>
      </w:r>
      <w:bookmarkEnd w:id="1789"/>
      <w:bookmarkEnd w:id="1790"/>
    </w:p>
    <w:p w14:paraId="7AE8BC6A">
      <w:pPr>
        <w:pStyle w:val="6"/>
        <w:rPr>
          <w:color w:val="000000" w:themeColor="text1"/>
          <w:highlight w:val="none"/>
          <w14:textFill>
            <w14:solidFill>
              <w14:schemeClr w14:val="tx1"/>
            </w14:solidFill>
          </w14:textFill>
        </w:rPr>
      </w:pPr>
    </w:p>
    <w:p w14:paraId="304066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6120B24B">
      <w:pPr>
        <w:spacing w:line="560" w:lineRule="exact"/>
        <w:ind w:firstLine="420" w:firstLineChars="200"/>
        <w:rPr>
          <w:rFonts w:ascii="宋体" w:hAnsi="宋体"/>
          <w:color w:val="000000" w:themeColor="text1"/>
          <w:highlight w:val="none"/>
          <w14:textFill>
            <w14:solidFill>
              <w14:schemeClr w14:val="tx1"/>
            </w14:solidFill>
          </w14:textFill>
        </w:rPr>
      </w:pPr>
    </w:p>
    <w:p w14:paraId="56B0DDAB">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C2C0F8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23285539">
      <w:pPr>
        <w:spacing w:line="560" w:lineRule="exact"/>
        <w:ind w:firstLine="420" w:firstLineChars="200"/>
        <w:rPr>
          <w:rFonts w:ascii="宋体" w:hAnsi="宋体"/>
          <w:color w:val="000000" w:themeColor="text1"/>
          <w:highlight w:val="none"/>
          <w14:textFill>
            <w14:solidFill>
              <w14:schemeClr w14:val="tx1"/>
            </w14:solidFill>
          </w14:textFill>
        </w:rPr>
      </w:pPr>
    </w:p>
    <w:p w14:paraId="1FF6240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18463867">
      <w:pPr>
        <w:spacing w:line="480" w:lineRule="exact"/>
        <w:ind w:firstLine="420" w:firstLineChars="200"/>
        <w:rPr>
          <w:rFonts w:ascii="宋体" w:hAnsi="宋体"/>
          <w:color w:val="000000" w:themeColor="text1"/>
          <w:highlight w:val="none"/>
          <w14:textFill>
            <w14:solidFill>
              <w14:schemeClr w14:val="tx1"/>
            </w14:solidFill>
          </w14:textFill>
        </w:rPr>
      </w:pPr>
    </w:p>
    <w:p w14:paraId="12A6CC8A">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3222F499">
      <w:pPr>
        <w:spacing w:line="480" w:lineRule="exact"/>
        <w:ind w:firstLine="420" w:firstLineChars="200"/>
        <w:rPr>
          <w:rFonts w:ascii="宋体" w:hAnsi="宋体"/>
          <w:color w:val="000000" w:themeColor="text1"/>
          <w:highlight w:val="none"/>
          <w14:textFill>
            <w14:solidFill>
              <w14:schemeClr w14:val="tx1"/>
            </w14:solidFill>
          </w14:textFill>
        </w:rPr>
      </w:pPr>
    </w:p>
    <w:p w14:paraId="7FAF5C1C">
      <w:pPr>
        <w:pStyle w:val="6"/>
        <w:rPr>
          <w:rFonts w:hAnsi="宋体"/>
          <w:color w:val="000000" w:themeColor="text1"/>
          <w:sz w:val="21"/>
          <w:highlight w:val="none"/>
          <w14:textFill>
            <w14:solidFill>
              <w14:schemeClr w14:val="tx1"/>
            </w14:solidFill>
          </w14:textFill>
        </w:rPr>
      </w:pPr>
    </w:p>
    <w:p w14:paraId="2AF02885">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F14351F"/>
                          <w:p w14:paraId="0D06172B"/>
                          <w:p w14:paraId="7E6A461D">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F14351F"/>
                    <w:p w14:paraId="0D06172B"/>
                    <w:p w14:paraId="7E6A461D">
                      <w:pPr>
                        <w:jc w:val="center"/>
                      </w:pPr>
                      <w:r>
                        <w:rPr>
                          <w:rFonts w:hint="eastAsia"/>
                        </w:rPr>
                        <w:t>身份证正反面复印件</w:t>
                      </w:r>
                    </w:p>
                  </w:txbxContent>
                </v:textbox>
              </v:shape>
            </w:pict>
          </mc:Fallback>
        </mc:AlternateContent>
      </w:r>
    </w:p>
    <w:p w14:paraId="7388F55E">
      <w:pPr>
        <w:pStyle w:val="3"/>
        <w:numPr>
          <w:ilvl w:val="0"/>
          <w:numId w:val="0"/>
        </w:numPr>
        <w:rPr>
          <w:color w:val="000000" w:themeColor="text1"/>
          <w:highlight w:val="none"/>
          <w14:textFill>
            <w14:solidFill>
              <w14:schemeClr w14:val="tx1"/>
            </w14:solidFill>
          </w14:textFill>
        </w:rPr>
      </w:pPr>
      <w:bookmarkStart w:id="1791" w:name="_Toc366072543"/>
      <w:bookmarkStart w:id="1792" w:name="_Toc333238648"/>
      <w:bookmarkStart w:id="1793" w:name="_Toc339020247"/>
      <w:bookmarkStart w:id="1794" w:name="_Toc365967086"/>
      <w:bookmarkStart w:id="1795" w:name="_Toc343248432"/>
      <w:bookmarkStart w:id="1796" w:name="_Toc333237803"/>
      <w:bookmarkStart w:id="1797" w:name="_Toc337632372"/>
      <w:bookmarkStart w:id="1798" w:name="_Toc341348354"/>
      <w:bookmarkStart w:id="1799" w:name="_Toc345312611"/>
      <w:bookmarkStart w:id="1800" w:name="_Toc332206723"/>
      <w:bookmarkStart w:id="1801" w:name="_Toc339020109"/>
      <w:bookmarkStart w:id="1802" w:name="_Toc333935360"/>
      <w:bookmarkStart w:id="1803" w:name="_Toc340672883"/>
      <w:bookmarkStart w:id="1804" w:name="_Toc342312457"/>
      <w:bookmarkStart w:id="1805" w:name="_Toc339020029"/>
      <w:bookmarkStart w:id="1806" w:name="_Toc343247114"/>
      <w:bookmarkStart w:id="1807" w:name="_Toc343612934"/>
      <w:bookmarkStart w:id="1808" w:name="_Toc382404104"/>
      <w:bookmarkStart w:id="1809" w:name="_Toc342296775"/>
      <w:bookmarkStart w:id="1810" w:name="_Toc339441101"/>
      <w:bookmarkStart w:id="1811" w:name="_Toc340677084"/>
      <w:bookmarkStart w:id="1812" w:name="_Toc331684056"/>
      <w:bookmarkStart w:id="1813" w:name="_Toc336681594"/>
      <w:bookmarkStart w:id="1814" w:name="_Toc342060389"/>
      <w:bookmarkStart w:id="1815" w:name="_Toc330460000"/>
      <w:bookmarkStart w:id="1816" w:name="_Toc342398144"/>
      <w:bookmarkStart w:id="1817" w:name="_Toc339019903"/>
      <w:bookmarkStart w:id="1818" w:name="_Toc350756464"/>
      <w:bookmarkStart w:id="1819" w:name="_Toc331512915"/>
      <w:bookmarkStart w:id="1820" w:name="_Toc339362314"/>
      <w:bookmarkStart w:id="1821" w:name="_Toc333935701"/>
      <w:bookmarkStart w:id="1822" w:name="_Toc365985192"/>
      <w:bookmarkStart w:id="1823" w:name="_Toc336681949"/>
      <w:bookmarkStart w:id="1824" w:name="_Toc333237692"/>
      <w:bookmarkStart w:id="1825" w:name="_Toc26701"/>
      <w:bookmarkStart w:id="1826" w:name="_Toc350438763"/>
      <w:bookmarkStart w:id="1827" w:name="_Toc332270361"/>
      <w:bookmarkStart w:id="1828" w:name="_Toc340507456"/>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5111FCBC">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20603AD3">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5C200C4F">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707EA675">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702D247E">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254B0DFB">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1E7D1ED7">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34DAAEB">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393ADC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4A55EAA">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5B9AFCD0">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0A25B766">
      <w:pPr>
        <w:rPr>
          <w:color w:val="000000" w:themeColor="text1"/>
          <w:highlight w:val="none"/>
          <w14:textFill>
            <w14:solidFill>
              <w14:schemeClr w14:val="tx1"/>
            </w14:solidFill>
          </w14:textFill>
        </w:rPr>
      </w:pPr>
    </w:p>
    <w:p w14:paraId="695AFA6D">
      <w:pPr>
        <w:rPr>
          <w:color w:val="000000" w:themeColor="text1"/>
          <w:highlight w:val="none"/>
          <w14:textFill>
            <w14:solidFill>
              <w14:schemeClr w14:val="tx1"/>
            </w14:solidFill>
          </w14:textFill>
        </w:rPr>
      </w:pPr>
    </w:p>
    <w:p w14:paraId="5F7C3A0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30CBA191"/>
                          <w:p w14:paraId="611DF0B3"/>
                          <w:p w14:paraId="5134480B"/>
                          <w:p w14:paraId="22C4C20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30CBA191"/>
                    <w:p w14:paraId="611DF0B3"/>
                    <w:p w14:paraId="5134480B"/>
                    <w:p w14:paraId="22C4C20B">
                      <w:pPr>
                        <w:jc w:val="center"/>
                      </w:pPr>
                      <w:r>
                        <w:rPr>
                          <w:rFonts w:hint="eastAsia"/>
                        </w:rPr>
                        <w:t>身份证正反面复印件</w:t>
                      </w:r>
                    </w:p>
                  </w:txbxContent>
                </v:textbox>
              </v:shape>
            </w:pict>
          </mc:Fallback>
        </mc:AlternateContent>
      </w:r>
    </w:p>
    <w:p w14:paraId="51AEDF4A">
      <w:pPr>
        <w:rPr>
          <w:color w:val="000000" w:themeColor="text1"/>
          <w:highlight w:val="none"/>
          <w14:textFill>
            <w14:solidFill>
              <w14:schemeClr w14:val="tx1"/>
            </w14:solidFill>
          </w14:textFill>
        </w:rPr>
      </w:pPr>
    </w:p>
    <w:p w14:paraId="534FA53B">
      <w:pPr>
        <w:rPr>
          <w:color w:val="000000" w:themeColor="text1"/>
          <w:highlight w:val="none"/>
          <w14:textFill>
            <w14:solidFill>
              <w14:schemeClr w14:val="tx1"/>
            </w14:solidFill>
          </w14:textFill>
        </w:rPr>
      </w:pPr>
    </w:p>
    <w:p w14:paraId="4E7BD45D">
      <w:pPr>
        <w:rPr>
          <w:color w:val="000000" w:themeColor="text1"/>
          <w:highlight w:val="none"/>
          <w14:textFill>
            <w14:solidFill>
              <w14:schemeClr w14:val="tx1"/>
            </w14:solidFill>
          </w14:textFill>
        </w:rPr>
      </w:pPr>
    </w:p>
    <w:p w14:paraId="2EC0AD66">
      <w:pPr>
        <w:rPr>
          <w:color w:val="000000" w:themeColor="text1"/>
          <w:highlight w:val="none"/>
          <w14:textFill>
            <w14:solidFill>
              <w14:schemeClr w14:val="tx1"/>
            </w14:solidFill>
          </w14:textFill>
        </w:rPr>
      </w:pPr>
    </w:p>
    <w:p w14:paraId="5F2D8AC3">
      <w:pPr>
        <w:rPr>
          <w:color w:val="000000" w:themeColor="text1"/>
          <w:highlight w:val="none"/>
          <w14:textFill>
            <w14:solidFill>
              <w14:schemeClr w14:val="tx1"/>
            </w14:solidFill>
          </w14:textFill>
        </w:rPr>
      </w:pPr>
    </w:p>
    <w:p w14:paraId="59F5D5F1">
      <w:pPr>
        <w:rPr>
          <w:color w:val="000000" w:themeColor="text1"/>
          <w:highlight w:val="none"/>
          <w14:textFill>
            <w14:solidFill>
              <w14:schemeClr w14:val="tx1"/>
            </w14:solidFill>
          </w14:textFill>
        </w:rPr>
      </w:pPr>
    </w:p>
    <w:p w14:paraId="7D62D575">
      <w:pPr>
        <w:rPr>
          <w:color w:val="000000" w:themeColor="text1"/>
          <w:highlight w:val="none"/>
          <w14:textFill>
            <w14:solidFill>
              <w14:schemeClr w14:val="tx1"/>
            </w14:solidFill>
          </w14:textFill>
        </w:rPr>
      </w:pPr>
    </w:p>
    <w:p w14:paraId="0F249A73">
      <w:pPr>
        <w:rPr>
          <w:color w:val="000000" w:themeColor="text1"/>
          <w:highlight w:val="none"/>
          <w14:textFill>
            <w14:solidFill>
              <w14:schemeClr w14:val="tx1"/>
            </w14:solidFill>
          </w14:textFill>
        </w:rPr>
      </w:pPr>
    </w:p>
    <w:p w14:paraId="73B636AB">
      <w:pPr>
        <w:tabs>
          <w:tab w:val="center" w:pos="4483"/>
        </w:tabs>
        <w:rPr>
          <w:rFonts w:ascii="宋体" w:hAnsi="宋体"/>
          <w:bCs/>
          <w:color w:val="000000" w:themeColor="text1"/>
          <w:szCs w:val="21"/>
          <w:highlight w:val="none"/>
          <w14:textFill>
            <w14:solidFill>
              <w14:schemeClr w14:val="tx1"/>
            </w14:solidFill>
          </w14:textFill>
        </w:rPr>
      </w:pPr>
    </w:p>
    <w:p w14:paraId="2C5C8BBA">
      <w:pPr>
        <w:tabs>
          <w:tab w:val="center" w:pos="4483"/>
        </w:tabs>
        <w:rPr>
          <w:rFonts w:ascii="宋体" w:hAnsi="宋体"/>
          <w:bCs/>
          <w:color w:val="000000" w:themeColor="text1"/>
          <w:szCs w:val="21"/>
          <w:highlight w:val="none"/>
          <w14:textFill>
            <w14:solidFill>
              <w14:schemeClr w14:val="tx1"/>
            </w14:solidFill>
          </w14:textFill>
        </w:rPr>
      </w:pPr>
    </w:p>
    <w:p w14:paraId="0EFE8CE6">
      <w:pPr>
        <w:tabs>
          <w:tab w:val="center" w:pos="4483"/>
        </w:tabs>
        <w:rPr>
          <w:rFonts w:ascii="宋体" w:hAnsi="宋体"/>
          <w:bCs/>
          <w:color w:val="000000" w:themeColor="text1"/>
          <w:szCs w:val="21"/>
          <w:highlight w:val="none"/>
          <w14:textFill>
            <w14:solidFill>
              <w14:schemeClr w14:val="tx1"/>
            </w14:solidFill>
          </w14:textFill>
        </w:rPr>
      </w:pPr>
    </w:p>
    <w:p w14:paraId="4F9A08A6">
      <w:pPr>
        <w:tabs>
          <w:tab w:val="center" w:pos="4483"/>
        </w:tabs>
        <w:rPr>
          <w:rFonts w:ascii="宋体" w:hAnsi="宋体"/>
          <w:bCs/>
          <w:color w:val="000000" w:themeColor="text1"/>
          <w:szCs w:val="21"/>
          <w:highlight w:val="none"/>
          <w14:textFill>
            <w14:solidFill>
              <w14:schemeClr w14:val="tx1"/>
            </w14:solidFill>
          </w14:textFill>
        </w:rPr>
      </w:pPr>
    </w:p>
    <w:p w14:paraId="78325A0D">
      <w:pPr>
        <w:pStyle w:val="6"/>
        <w:ind w:firstLine="0"/>
        <w:rPr>
          <w:color w:val="000000" w:themeColor="text1"/>
          <w:highlight w:val="none"/>
          <w14:textFill>
            <w14:solidFill>
              <w14:schemeClr w14:val="tx1"/>
            </w14:solidFill>
          </w14:textFill>
        </w:rPr>
      </w:pPr>
    </w:p>
    <w:bookmarkEnd w:id="1688"/>
    <w:p w14:paraId="59FB5866">
      <w:pPr>
        <w:rPr>
          <w:rFonts w:hint="eastAsia"/>
          <w:color w:val="000000" w:themeColor="text1"/>
          <w:highlight w:val="none"/>
          <w14:textFill>
            <w14:solidFill>
              <w14:schemeClr w14:val="tx1"/>
            </w14:solidFill>
          </w14:textFill>
        </w:rPr>
      </w:pPr>
      <w:bookmarkStart w:id="1829" w:name="_Toc365967093"/>
      <w:bookmarkStart w:id="1830" w:name="_Toc336681956"/>
      <w:bookmarkStart w:id="1831" w:name="_Toc339020036"/>
      <w:bookmarkStart w:id="1832" w:name="_Toc336681601"/>
      <w:bookmarkStart w:id="1833" w:name="_Toc333237699"/>
      <w:bookmarkStart w:id="1834" w:name="_Toc333935367"/>
      <w:bookmarkStart w:id="1835" w:name="_Toc339020254"/>
      <w:bookmarkStart w:id="1836" w:name="_Toc342060396"/>
      <w:bookmarkStart w:id="1837" w:name="_Toc350756471"/>
      <w:bookmarkStart w:id="1838" w:name="_Toc342296782"/>
      <w:bookmarkStart w:id="1839" w:name="_Toc339019910"/>
      <w:bookmarkStart w:id="1840" w:name="_Toc366072550"/>
      <w:bookmarkStart w:id="1841" w:name="_Toc330460007"/>
      <w:bookmarkStart w:id="1842" w:name="_Toc343612941"/>
      <w:bookmarkStart w:id="1843" w:name="_Toc332270368"/>
      <w:bookmarkStart w:id="1844" w:name="_Toc333238655"/>
      <w:bookmarkStart w:id="1845" w:name="_Toc339441108"/>
      <w:bookmarkStart w:id="1846" w:name="_Toc340507463"/>
      <w:bookmarkStart w:id="1847" w:name="_Toc333935708"/>
      <w:bookmarkStart w:id="1848" w:name="_Toc343248439"/>
      <w:bookmarkStart w:id="1849" w:name="_Toc350438770"/>
      <w:bookmarkStart w:id="1850" w:name="_Toc340677091"/>
      <w:bookmarkStart w:id="1851" w:name="_Toc341348361"/>
      <w:bookmarkStart w:id="1852" w:name="_Toc333237810"/>
      <w:bookmarkStart w:id="1853" w:name="_Toc331512922"/>
      <w:bookmarkStart w:id="1854" w:name="_Toc345312618"/>
      <w:bookmarkStart w:id="1855" w:name="_Toc342312464"/>
      <w:bookmarkStart w:id="1856" w:name="_Toc342398151"/>
      <w:bookmarkStart w:id="1857" w:name="_Toc365985199"/>
      <w:bookmarkStart w:id="1858" w:name="_Toc331684063"/>
      <w:bookmarkStart w:id="1859" w:name="_Toc339362321"/>
      <w:bookmarkStart w:id="1860" w:name="_Toc337632379"/>
      <w:bookmarkStart w:id="1861" w:name="_Toc332206730"/>
      <w:bookmarkStart w:id="1862" w:name="_Toc340672890"/>
      <w:bookmarkStart w:id="1863" w:name="_Toc343247121"/>
      <w:bookmarkStart w:id="1864" w:name="_Toc339020116"/>
      <w:r>
        <w:rPr>
          <w:rFonts w:hint="eastAsia"/>
          <w:color w:val="000000" w:themeColor="text1"/>
          <w:highlight w:val="none"/>
          <w14:textFill>
            <w14:solidFill>
              <w14:schemeClr w14:val="tx1"/>
            </w14:solidFill>
          </w14:textFill>
        </w:rPr>
        <w:br w:type="page"/>
      </w:r>
    </w:p>
    <w:p w14:paraId="71A9B826">
      <w:pPr>
        <w:pStyle w:val="3"/>
        <w:numPr>
          <w:ilvl w:val="0"/>
          <w:numId w:val="0"/>
        </w:numPr>
        <w:rPr>
          <w:color w:val="000000" w:themeColor="text1"/>
          <w:highlight w:val="none"/>
          <w14:textFill>
            <w14:solidFill>
              <w14:schemeClr w14:val="tx1"/>
            </w14:solidFill>
          </w14:textFill>
        </w:rPr>
      </w:pPr>
      <w:bookmarkStart w:id="1865" w:name="_Toc18844"/>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58CE2219">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453F4F71">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的投标邀请（项目编号:），我方正式响应投标并提交投标文件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AF4345F">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4BB5CB">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14D96CE2">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4CAB1558">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795D5D1">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646379F5">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4BC4D747">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43DCC4D1">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55D2ECA4">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62B27BF9">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12546CDF">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71C33822">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3BDC7FE">
      <w:pPr>
        <w:adjustRightInd w:val="0"/>
        <w:snapToGrid w:val="0"/>
        <w:spacing w:line="400" w:lineRule="exact"/>
        <w:rPr>
          <w:rFonts w:ascii="宋体" w:hAnsi="宋体"/>
          <w:bCs/>
          <w:color w:val="000000" w:themeColor="text1"/>
          <w:highlight w:val="none"/>
          <w14:textFill>
            <w14:solidFill>
              <w14:schemeClr w14:val="tx1"/>
            </w14:solidFill>
          </w14:textFill>
        </w:rPr>
      </w:pPr>
    </w:p>
    <w:p w14:paraId="2C3CA58F">
      <w:pPr>
        <w:adjustRightInd w:val="0"/>
        <w:snapToGrid w:val="0"/>
        <w:spacing w:line="400" w:lineRule="exact"/>
        <w:rPr>
          <w:rFonts w:ascii="宋体" w:hAnsi="宋体"/>
          <w:bCs/>
          <w:color w:val="000000" w:themeColor="text1"/>
          <w:highlight w:val="none"/>
          <w14:textFill>
            <w14:solidFill>
              <w14:schemeClr w14:val="tx1"/>
            </w14:solidFill>
          </w14:textFill>
        </w:rPr>
      </w:pPr>
    </w:p>
    <w:p w14:paraId="480D7944">
      <w:pPr>
        <w:adjustRightInd w:val="0"/>
        <w:snapToGrid w:val="0"/>
        <w:spacing w:line="400" w:lineRule="exact"/>
        <w:rPr>
          <w:rFonts w:ascii="宋体" w:hAnsi="宋体"/>
          <w:bCs/>
          <w:color w:val="000000" w:themeColor="text1"/>
          <w:highlight w:val="none"/>
          <w14:textFill>
            <w14:solidFill>
              <w14:schemeClr w14:val="tx1"/>
            </w14:solidFill>
          </w14:textFill>
        </w:rPr>
      </w:pPr>
    </w:p>
    <w:p w14:paraId="34C1A821">
      <w:pPr>
        <w:adjustRightInd w:val="0"/>
        <w:snapToGrid w:val="0"/>
        <w:spacing w:line="400" w:lineRule="exact"/>
        <w:rPr>
          <w:rFonts w:ascii="宋体" w:hAnsi="宋体"/>
          <w:bCs/>
          <w:color w:val="000000" w:themeColor="text1"/>
          <w:highlight w:val="none"/>
          <w14:textFill>
            <w14:solidFill>
              <w14:schemeClr w14:val="tx1"/>
            </w14:solidFill>
          </w14:textFill>
        </w:rPr>
      </w:pPr>
    </w:p>
    <w:p w14:paraId="4FC342A4">
      <w:pPr>
        <w:adjustRightInd w:val="0"/>
        <w:snapToGrid w:val="0"/>
        <w:spacing w:line="400" w:lineRule="exact"/>
        <w:rPr>
          <w:rFonts w:ascii="宋体" w:hAnsi="宋体"/>
          <w:bCs/>
          <w:color w:val="000000" w:themeColor="text1"/>
          <w:highlight w:val="none"/>
          <w14:textFill>
            <w14:solidFill>
              <w14:schemeClr w14:val="tx1"/>
            </w14:solidFill>
          </w14:textFill>
        </w:rPr>
      </w:pPr>
    </w:p>
    <w:p w14:paraId="67BEC9A7">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CBF44AC">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8ACE217">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8B95551">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77FBE500">
      <w:pPr>
        <w:pStyle w:val="24"/>
        <w:spacing w:line="400" w:lineRule="exact"/>
        <w:rPr>
          <w:rFonts w:hAnsi="宋体"/>
          <w:color w:val="000000" w:themeColor="text1"/>
          <w:highlight w:val="none"/>
          <w14:textFill>
            <w14:solidFill>
              <w14:schemeClr w14:val="tx1"/>
            </w14:solidFill>
          </w14:textFill>
        </w:rPr>
      </w:pPr>
    </w:p>
    <w:p w14:paraId="69EA0946">
      <w:pPr>
        <w:pStyle w:val="24"/>
        <w:spacing w:line="400" w:lineRule="exact"/>
        <w:rPr>
          <w:rFonts w:hAnsi="宋体"/>
          <w:color w:val="000000" w:themeColor="text1"/>
          <w:highlight w:val="none"/>
          <w14:textFill>
            <w14:solidFill>
              <w14:schemeClr w14:val="tx1"/>
            </w14:solidFill>
          </w14:textFill>
        </w:rPr>
      </w:pPr>
    </w:p>
    <w:p w14:paraId="60C1E86F">
      <w:pPr>
        <w:pStyle w:val="3"/>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50438771"/>
      <w:bookmarkStart w:id="1868" w:name="_Toc339441109"/>
      <w:bookmarkStart w:id="1869" w:name="_Toc332270369"/>
      <w:bookmarkStart w:id="1870" w:name="_Toc342398152"/>
      <w:bookmarkStart w:id="1871" w:name="_Toc339019911"/>
      <w:bookmarkStart w:id="1872" w:name="_Toc365967094"/>
      <w:bookmarkStart w:id="1873" w:name="_Toc340677092"/>
      <w:bookmarkStart w:id="1874" w:name="_Toc343248440"/>
      <w:bookmarkStart w:id="1875" w:name="_Toc339020037"/>
      <w:bookmarkStart w:id="1876" w:name="_Toc343247122"/>
      <w:bookmarkStart w:id="1877" w:name="_Toc332206731"/>
      <w:bookmarkStart w:id="1878" w:name="_Toc336681602"/>
      <w:bookmarkStart w:id="1879" w:name="_Toc78816017"/>
      <w:bookmarkStart w:id="1880" w:name="_Toc350756472"/>
      <w:bookmarkStart w:id="1881" w:name="_Toc331684064"/>
      <w:bookmarkStart w:id="1882" w:name="_Toc340672891"/>
      <w:bookmarkStart w:id="1883" w:name="_Toc343612942"/>
      <w:bookmarkStart w:id="1884" w:name="_Toc333935709"/>
      <w:bookmarkStart w:id="1885" w:name="_Toc333237811"/>
      <w:bookmarkStart w:id="1886" w:name="_Toc342312465"/>
      <w:bookmarkStart w:id="1887" w:name="_Toc365985200"/>
      <w:bookmarkStart w:id="1888" w:name="_Toc333237700"/>
      <w:bookmarkStart w:id="1889" w:name="_Toc330460008"/>
      <w:bookmarkStart w:id="1890" w:name="_Toc339020117"/>
      <w:bookmarkStart w:id="1891" w:name="_Toc342060397"/>
      <w:bookmarkStart w:id="1892" w:name="_Toc342296783"/>
      <w:bookmarkStart w:id="1893" w:name="_Toc339362322"/>
      <w:bookmarkStart w:id="1894" w:name="_Toc331512923"/>
      <w:bookmarkStart w:id="1895" w:name="_Toc337632380"/>
      <w:bookmarkStart w:id="1896" w:name="_Toc341348362"/>
      <w:bookmarkStart w:id="1897" w:name="_Toc15630"/>
      <w:bookmarkStart w:id="1898" w:name="_Toc340507464"/>
      <w:bookmarkStart w:id="1899" w:name="_Toc366072551"/>
      <w:bookmarkStart w:id="1900" w:name="_Toc333935368"/>
      <w:bookmarkStart w:id="1901" w:name="_Toc333238656"/>
      <w:bookmarkStart w:id="1902" w:name="_Toc336681957"/>
      <w:bookmarkStart w:id="1903" w:name="_Toc339020255"/>
      <w:bookmarkStart w:id="1904" w:name="_Toc345312619"/>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FBE2EB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p>
    <w:p w14:paraId="68EA4872">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19EB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4806B6DD">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6398DC0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78313894">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7D69293F">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689" w:type="dxa"/>
            <w:vAlign w:val="center"/>
          </w:tcPr>
          <w:p w14:paraId="59DB4694">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2853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37F2F0BB">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642DCEE2">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2A9767E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26C7C29F">
            <w:pPr>
              <w:spacing w:line="260" w:lineRule="exact"/>
              <w:rPr>
                <w:rFonts w:ascii="宋体" w:hAnsi="宋体"/>
                <w:bCs/>
                <w:color w:val="000000" w:themeColor="text1"/>
                <w:highlight w:val="none"/>
                <w14:textFill>
                  <w14:solidFill>
                    <w14:schemeClr w14:val="tx1"/>
                  </w14:solidFill>
                </w14:textFill>
              </w:rPr>
            </w:pPr>
          </w:p>
          <w:p w14:paraId="7835EB6A">
            <w:pPr>
              <w:spacing w:line="260" w:lineRule="exact"/>
              <w:rPr>
                <w:rFonts w:ascii="宋体" w:hAnsi="宋体"/>
                <w:bCs/>
                <w:color w:val="000000" w:themeColor="text1"/>
                <w:highlight w:val="none"/>
                <w14:textFill>
                  <w14:solidFill>
                    <w14:schemeClr w14:val="tx1"/>
                  </w14:solidFill>
                </w14:textFill>
              </w:rPr>
            </w:pPr>
          </w:p>
          <w:p w14:paraId="2F13EEDE">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0BA75A7D">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15FA8579">
            <w:pPr>
              <w:rPr>
                <w:rFonts w:ascii="宋体" w:hAnsi="宋体"/>
                <w:bCs/>
                <w:color w:val="000000" w:themeColor="text1"/>
                <w:highlight w:val="none"/>
                <w14:textFill>
                  <w14:solidFill>
                    <w14:schemeClr w14:val="tx1"/>
                  </w14:solidFill>
                </w14:textFill>
              </w:rPr>
            </w:pPr>
          </w:p>
        </w:tc>
      </w:tr>
    </w:tbl>
    <w:p w14:paraId="654E92C8">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1F5DF5EE">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52EE7FF6">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3D0B0D62">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06B65F63">
      <w:pPr>
        <w:spacing w:line="360" w:lineRule="auto"/>
        <w:rPr>
          <w:rFonts w:ascii="宋体" w:hAnsi="宋体"/>
          <w:bCs/>
          <w:color w:val="000000" w:themeColor="text1"/>
          <w:highlight w:val="none"/>
          <w:u w:val="single"/>
          <w14:textFill>
            <w14:solidFill>
              <w14:schemeClr w14:val="tx1"/>
            </w14:solidFill>
          </w14:textFill>
        </w:rPr>
      </w:pPr>
    </w:p>
    <w:p w14:paraId="2693A2B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B3DB3F1">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009A927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587F121A">
      <w:pPr>
        <w:adjustRightInd w:val="0"/>
        <w:snapToGrid w:val="0"/>
        <w:spacing w:line="400" w:lineRule="exact"/>
        <w:rPr>
          <w:rFonts w:ascii="宋体" w:hAnsi="宋体"/>
          <w:bCs/>
          <w:color w:val="000000" w:themeColor="text1"/>
          <w:highlight w:val="none"/>
          <w14:textFill>
            <w14:solidFill>
              <w14:schemeClr w14:val="tx1"/>
            </w14:solidFill>
          </w14:textFill>
        </w:rPr>
      </w:pPr>
    </w:p>
    <w:p w14:paraId="071D5D67">
      <w:pPr>
        <w:adjustRightInd w:val="0"/>
        <w:snapToGrid w:val="0"/>
        <w:spacing w:line="400" w:lineRule="exact"/>
        <w:rPr>
          <w:rFonts w:ascii="宋体" w:hAnsi="宋体"/>
          <w:bCs/>
          <w:color w:val="000000" w:themeColor="text1"/>
          <w:highlight w:val="none"/>
          <w14:textFill>
            <w14:solidFill>
              <w14:schemeClr w14:val="tx1"/>
            </w14:solidFill>
          </w14:textFill>
        </w:rPr>
      </w:pPr>
    </w:p>
    <w:p w14:paraId="2D58EA9F">
      <w:pPr>
        <w:adjustRightInd w:val="0"/>
        <w:snapToGrid w:val="0"/>
        <w:spacing w:line="400" w:lineRule="exact"/>
        <w:rPr>
          <w:rFonts w:ascii="宋体" w:hAnsi="宋体"/>
          <w:bCs/>
          <w:color w:val="000000" w:themeColor="text1"/>
          <w:highlight w:val="none"/>
          <w14:textFill>
            <w14:solidFill>
              <w14:schemeClr w14:val="tx1"/>
            </w14:solidFill>
          </w14:textFill>
        </w:rPr>
      </w:pPr>
    </w:p>
    <w:p w14:paraId="66754957">
      <w:pPr>
        <w:adjustRightInd w:val="0"/>
        <w:snapToGrid w:val="0"/>
        <w:spacing w:line="400" w:lineRule="exact"/>
        <w:rPr>
          <w:rFonts w:ascii="宋体" w:hAnsi="宋体"/>
          <w:bCs/>
          <w:color w:val="000000" w:themeColor="text1"/>
          <w:highlight w:val="none"/>
          <w14:textFill>
            <w14:solidFill>
              <w14:schemeClr w14:val="tx1"/>
            </w14:solidFill>
          </w14:textFill>
        </w:rPr>
      </w:pPr>
    </w:p>
    <w:p w14:paraId="78CBA097">
      <w:pPr>
        <w:adjustRightInd w:val="0"/>
        <w:snapToGrid w:val="0"/>
        <w:spacing w:line="400" w:lineRule="exact"/>
        <w:rPr>
          <w:rFonts w:ascii="宋体" w:hAnsi="宋体"/>
          <w:bCs/>
          <w:color w:val="000000" w:themeColor="text1"/>
          <w:highlight w:val="none"/>
          <w14:textFill>
            <w14:solidFill>
              <w14:schemeClr w14:val="tx1"/>
            </w14:solidFill>
          </w14:textFill>
        </w:rPr>
      </w:pPr>
    </w:p>
    <w:p w14:paraId="352858EA">
      <w:pPr>
        <w:adjustRightInd w:val="0"/>
        <w:snapToGrid w:val="0"/>
        <w:spacing w:line="400" w:lineRule="exact"/>
        <w:rPr>
          <w:rFonts w:ascii="宋体" w:hAnsi="宋体"/>
          <w:bCs/>
          <w:color w:val="000000" w:themeColor="text1"/>
          <w:highlight w:val="none"/>
          <w14:textFill>
            <w14:solidFill>
              <w14:schemeClr w14:val="tx1"/>
            </w14:solidFill>
          </w14:textFill>
        </w:rPr>
      </w:pPr>
    </w:p>
    <w:p w14:paraId="478FE7CD">
      <w:pPr>
        <w:adjustRightInd w:val="0"/>
        <w:snapToGrid w:val="0"/>
        <w:spacing w:line="400" w:lineRule="exact"/>
        <w:rPr>
          <w:rFonts w:ascii="宋体" w:hAnsi="宋体"/>
          <w:bCs/>
          <w:color w:val="000000" w:themeColor="text1"/>
          <w:highlight w:val="none"/>
          <w14:textFill>
            <w14:solidFill>
              <w14:schemeClr w14:val="tx1"/>
            </w14:solidFill>
          </w14:textFill>
        </w:rPr>
      </w:pPr>
    </w:p>
    <w:p w14:paraId="2CE0BD8A">
      <w:pPr>
        <w:adjustRightInd w:val="0"/>
        <w:snapToGrid w:val="0"/>
        <w:spacing w:line="400" w:lineRule="exact"/>
        <w:rPr>
          <w:rFonts w:ascii="宋体" w:hAnsi="宋体"/>
          <w:bCs/>
          <w:color w:val="000000" w:themeColor="text1"/>
          <w:highlight w:val="none"/>
          <w14:textFill>
            <w14:solidFill>
              <w14:schemeClr w14:val="tx1"/>
            </w14:solidFill>
          </w14:textFill>
        </w:rPr>
      </w:pPr>
    </w:p>
    <w:p w14:paraId="583DE60E">
      <w:pPr>
        <w:adjustRightInd w:val="0"/>
        <w:snapToGrid w:val="0"/>
        <w:spacing w:line="400" w:lineRule="exact"/>
        <w:rPr>
          <w:rFonts w:ascii="宋体" w:hAnsi="宋体"/>
          <w:bCs/>
          <w:color w:val="000000" w:themeColor="text1"/>
          <w:highlight w:val="none"/>
          <w14:textFill>
            <w14:solidFill>
              <w14:schemeClr w14:val="tx1"/>
            </w14:solidFill>
          </w14:textFill>
        </w:rPr>
      </w:pPr>
    </w:p>
    <w:p w14:paraId="1B142A73">
      <w:pPr>
        <w:adjustRightInd w:val="0"/>
        <w:snapToGrid w:val="0"/>
        <w:spacing w:line="400" w:lineRule="exact"/>
        <w:rPr>
          <w:rFonts w:ascii="宋体" w:hAnsi="宋体"/>
          <w:bCs/>
          <w:color w:val="000000" w:themeColor="text1"/>
          <w:highlight w:val="none"/>
          <w14:textFill>
            <w14:solidFill>
              <w14:schemeClr w14:val="tx1"/>
            </w14:solidFill>
          </w14:textFill>
        </w:rPr>
      </w:pPr>
    </w:p>
    <w:p w14:paraId="55E6B108">
      <w:pPr>
        <w:adjustRightInd w:val="0"/>
        <w:snapToGrid w:val="0"/>
        <w:spacing w:line="400" w:lineRule="exact"/>
        <w:rPr>
          <w:rFonts w:ascii="宋体" w:hAnsi="宋体"/>
          <w:bCs/>
          <w:color w:val="000000" w:themeColor="text1"/>
          <w:highlight w:val="none"/>
          <w14:textFill>
            <w14:solidFill>
              <w14:schemeClr w14:val="tx1"/>
            </w14:solidFill>
          </w14:textFill>
        </w:rPr>
      </w:pPr>
    </w:p>
    <w:p w14:paraId="2F190329">
      <w:pPr>
        <w:adjustRightInd w:val="0"/>
        <w:snapToGrid w:val="0"/>
        <w:spacing w:line="400" w:lineRule="exact"/>
        <w:rPr>
          <w:rFonts w:ascii="宋体" w:hAnsi="宋体"/>
          <w:bCs/>
          <w:color w:val="000000" w:themeColor="text1"/>
          <w:highlight w:val="none"/>
          <w14:textFill>
            <w14:solidFill>
              <w14:schemeClr w14:val="tx1"/>
            </w14:solidFill>
          </w14:textFill>
        </w:rPr>
      </w:pPr>
    </w:p>
    <w:p w14:paraId="3B73AAC7">
      <w:pPr>
        <w:adjustRightInd w:val="0"/>
        <w:snapToGrid w:val="0"/>
        <w:spacing w:line="400" w:lineRule="exact"/>
        <w:rPr>
          <w:rFonts w:ascii="宋体" w:hAnsi="宋体"/>
          <w:bCs/>
          <w:color w:val="000000" w:themeColor="text1"/>
          <w:highlight w:val="none"/>
          <w14:textFill>
            <w14:solidFill>
              <w14:schemeClr w14:val="tx1"/>
            </w14:solidFill>
          </w14:textFill>
        </w:rPr>
      </w:pPr>
    </w:p>
    <w:p w14:paraId="388DB74B">
      <w:pPr>
        <w:adjustRightInd w:val="0"/>
        <w:snapToGrid w:val="0"/>
        <w:spacing w:line="400" w:lineRule="exact"/>
        <w:rPr>
          <w:rFonts w:ascii="宋体" w:hAnsi="宋体"/>
          <w:bCs/>
          <w:color w:val="000000" w:themeColor="text1"/>
          <w:highlight w:val="none"/>
          <w14:textFill>
            <w14:solidFill>
              <w14:schemeClr w14:val="tx1"/>
            </w14:solidFill>
          </w14:textFill>
        </w:rPr>
      </w:pPr>
    </w:p>
    <w:p w14:paraId="440DA05C">
      <w:pPr>
        <w:rPr>
          <w:rFonts w:hint="eastAsia"/>
          <w:color w:val="000000" w:themeColor="text1"/>
          <w:highlight w:val="none"/>
          <w14:textFill>
            <w14:solidFill>
              <w14:schemeClr w14:val="tx1"/>
            </w14:solidFill>
          </w14:textFill>
        </w:rPr>
      </w:pPr>
      <w:bookmarkStart w:id="1906" w:name="_Toc339362323"/>
      <w:bookmarkStart w:id="1907" w:name="_Toc342312466"/>
      <w:bookmarkStart w:id="1908" w:name="_Toc339019912"/>
      <w:bookmarkStart w:id="1909" w:name="_Toc330460009"/>
      <w:bookmarkStart w:id="1910" w:name="_Toc336681603"/>
      <w:bookmarkStart w:id="1911" w:name="_Toc343248441"/>
      <w:bookmarkStart w:id="1912" w:name="_Toc350756473"/>
      <w:bookmarkStart w:id="1913" w:name="_Toc333237812"/>
      <w:bookmarkStart w:id="1914" w:name="_Toc333237701"/>
      <w:bookmarkStart w:id="1915" w:name="_Toc339441110"/>
      <w:bookmarkStart w:id="1916" w:name="_Toc340672892"/>
      <w:bookmarkStart w:id="1917" w:name="_Toc336681958"/>
      <w:bookmarkStart w:id="1918" w:name="_Toc350438772"/>
      <w:bookmarkStart w:id="1919" w:name="_Toc337632381"/>
      <w:bookmarkStart w:id="1920" w:name="_Toc365985201"/>
      <w:bookmarkStart w:id="1921" w:name="_Toc343612943"/>
      <w:bookmarkStart w:id="1922" w:name="_Toc342060398"/>
      <w:bookmarkStart w:id="1923" w:name="_Toc340507465"/>
      <w:bookmarkStart w:id="1924" w:name="_Toc366072552"/>
      <w:bookmarkStart w:id="1925" w:name="_Toc331512924"/>
      <w:bookmarkStart w:id="1926" w:name="_Toc343247123"/>
      <w:bookmarkStart w:id="1927" w:name="_Toc333935710"/>
      <w:bookmarkStart w:id="1928" w:name="_Toc331684065"/>
      <w:bookmarkStart w:id="1929" w:name="_Toc345312620"/>
      <w:bookmarkStart w:id="1930" w:name="_Toc340677093"/>
      <w:bookmarkStart w:id="1931" w:name="_Toc365967095"/>
      <w:bookmarkStart w:id="1932" w:name="_Toc339020038"/>
      <w:bookmarkStart w:id="1933" w:name="_Toc342398153"/>
      <w:bookmarkStart w:id="1934" w:name="_Toc339020118"/>
      <w:bookmarkStart w:id="1935" w:name="_Toc339020256"/>
      <w:bookmarkStart w:id="1936" w:name="_Toc332206732"/>
      <w:bookmarkStart w:id="1937" w:name="_Toc333238657"/>
      <w:bookmarkStart w:id="1938" w:name="_Toc341348363"/>
      <w:bookmarkStart w:id="1939" w:name="_Toc332270370"/>
      <w:bookmarkStart w:id="1940" w:name="_Toc342296784"/>
      <w:bookmarkStart w:id="1941" w:name="_Toc333935369"/>
    </w:p>
    <w:p w14:paraId="568EDE04">
      <w:pPr>
        <w:pStyle w:val="3"/>
        <w:numPr>
          <w:ilvl w:val="0"/>
          <w:numId w:val="0"/>
        </w:numPr>
        <w:spacing w:line="400" w:lineRule="exact"/>
        <w:rPr>
          <w:color w:val="000000" w:themeColor="text1"/>
          <w:highlight w:val="none"/>
          <w14:textFill>
            <w14:solidFill>
              <w14:schemeClr w14:val="tx1"/>
            </w14:solidFill>
          </w14:textFill>
        </w:rPr>
      </w:pPr>
      <w:bookmarkStart w:id="1942" w:name="_Toc3207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14:paraId="6DDE57B4">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1241898">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080F0134">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3C78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8A0F1A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1C8E51F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504904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7549C37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06E6672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3AEC8F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1FE1CE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609D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C81699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09BB60C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2C855D1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8488E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D9CFE9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C68A21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323AA2C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77A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4B9704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802795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021FB09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EB2638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361C3BA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7B92D1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2D9CF0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4EA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9FB99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36B4307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06BB872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C1009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331A0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D6BCD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EE60FB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768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BA00BF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726174C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269297A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99141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8CFC1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D91017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8E87B2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0A5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FE87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0FEC09C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669C8C4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2B39C0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810364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2368DD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683E69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B04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01938B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6742AF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6C46DD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9596AA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D023DA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396CF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2DA1EA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B17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DC0792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1E1D56E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5BF5DF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B1F5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E71F0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8261EB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B19F5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0D5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DF3864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1BE6562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61D4C37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C67B8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11293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EE48CD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22AD0E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4F4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AFA404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6A01909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5C475F9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E2F28B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9B80BB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7AA362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21FA09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C0E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814B9A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49588B2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190AC2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D48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7C7008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5FEE086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37BC069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07C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628AB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1B98B6B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41E4D02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96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00C1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45E7A68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3B47A0E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CC5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422067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1844E98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566B4BD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38D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BFEB25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57DE539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40CB386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7BD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0A2FA71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3797273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2A6691F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1F5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63F596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6B5915F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5FA93C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369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04E76D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3302ADE9">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427DECCA">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43CF33FE">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525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23005398">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04FB80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6CAD473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326EAED9">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69CFD87C">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19C7C5EF">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4D7458D">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4DBA441">
      <w:pPr>
        <w:pStyle w:val="3"/>
        <w:numPr>
          <w:ilvl w:val="0"/>
          <w:numId w:val="0"/>
        </w:numPr>
        <w:spacing w:line="400" w:lineRule="exact"/>
        <w:rPr>
          <w:color w:val="000000" w:themeColor="text1"/>
          <w:highlight w:val="none"/>
          <w14:textFill>
            <w14:solidFill>
              <w14:schemeClr w14:val="tx1"/>
            </w14:solidFill>
          </w14:textFill>
        </w:rPr>
      </w:pPr>
      <w:bookmarkStart w:id="1943" w:name="_Toc333237813"/>
      <w:bookmarkStart w:id="1944" w:name="_Toc340507466"/>
      <w:bookmarkStart w:id="1945" w:name="_Toc333237702"/>
      <w:bookmarkStart w:id="1946" w:name="_Toc333935711"/>
      <w:bookmarkStart w:id="1947" w:name="_Toc339020257"/>
      <w:bookmarkStart w:id="1948" w:name="_Toc343612944"/>
      <w:bookmarkStart w:id="1949" w:name="_Toc339020039"/>
      <w:bookmarkStart w:id="1950" w:name="_Toc332270371"/>
      <w:bookmarkStart w:id="1951" w:name="_Toc339020119"/>
      <w:bookmarkStart w:id="1952" w:name="_Toc342398154"/>
      <w:bookmarkStart w:id="1953" w:name="_Toc337632382"/>
      <w:bookmarkStart w:id="1954" w:name="_Toc343247124"/>
      <w:bookmarkStart w:id="1955" w:name="_Toc350756474"/>
      <w:bookmarkStart w:id="1956" w:name="_Toc339441111"/>
      <w:bookmarkStart w:id="1957" w:name="_Toc339362324"/>
      <w:bookmarkStart w:id="1958" w:name="_Toc342312467"/>
      <w:bookmarkStart w:id="1959" w:name="_Toc336681604"/>
      <w:bookmarkStart w:id="1960" w:name="_Toc332206733"/>
      <w:bookmarkStart w:id="1961" w:name="_Toc343248442"/>
      <w:bookmarkStart w:id="1962" w:name="_Toc340672893"/>
      <w:bookmarkStart w:id="1963" w:name="_Toc342296785"/>
      <w:bookmarkStart w:id="1964" w:name="_Toc333238658"/>
      <w:bookmarkStart w:id="1965" w:name="_Toc366072553"/>
      <w:bookmarkStart w:id="1966" w:name="_Toc365967096"/>
      <w:bookmarkStart w:id="1967" w:name="_Toc331684066"/>
      <w:bookmarkStart w:id="1968" w:name="_Toc342060399"/>
      <w:bookmarkStart w:id="1969" w:name="_Toc350438773"/>
      <w:bookmarkStart w:id="1970" w:name="_Toc336681959"/>
      <w:bookmarkStart w:id="1971" w:name="_Toc331512925"/>
      <w:bookmarkStart w:id="1972" w:name="_Toc333935370"/>
      <w:bookmarkStart w:id="1973" w:name="_Toc365985202"/>
      <w:bookmarkStart w:id="1974" w:name="_Toc345312621"/>
      <w:bookmarkStart w:id="1975" w:name="_Toc339019913"/>
      <w:bookmarkStart w:id="1976" w:name="_Toc340677094"/>
      <w:bookmarkStart w:id="1977" w:name="_Toc2781"/>
      <w:bookmarkStart w:id="1978" w:name="_Toc330460010"/>
      <w:bookmarkStart w:id="1979" w:name="_Toc34134836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429094DA">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12EF3FC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498ABC1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3C9EB7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1D91230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34A95AE5">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AB6194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0AE3B7D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13BB59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80CB43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8C6D6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8A0CF2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4AF607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6358C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403A1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929CF8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2B0EC22">
            <w:pPr>
              <w:adjustRightInd w:val="0"/>
              <w:snapToGrid w:val="0"/>
              <w:jc w:val="center"/>
              <w:rPr>
                <w:rFonts w:ascii="宋体" w:hAnsi="宋体"/>
                <w:bCs/>
                <w:color w:val="000000" w:themeColor="text1"/>
                <w:highlight w:val="none"/>
                <w14:textFill>
                  <w14:solidFill>
                    <w14:schemeClr w14:val="tx1"/>
                  </w14:solidFill>
                </w14:textFill>
              </w:rPr>
            </w:pPr>
          </w:p>
        </w:tc>
      </w:tr>
      <w:tr w14:paraId="6B63D30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22646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D2A96F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58652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D41F8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2C9241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2AEBBD1">
            <w:pPr>
              <w:adjustRightInd w:val="0"/>
              <w:snapToGrid w:val="0"/>
              <w:jc w:val="center"/>
              <w:rPr>
                <w:rFonts w:ascii="宋体" w:hAnsi="宋体"/>
                <w:bCs/>
                <w:color w:val="000000" w:themeColor="text1"/>
                <w:highlight w:val="none"/>
                <w14:textFill>
                  <w14:solidFill>
                    <w14:schemeClr w14:val="tx1"/>
                  </w14:solidFill>
                </w14:textFill>
              </w:rPr>
            </w:pPr>
          </w:p>
        </w:tc>
      </w:tr>
      <w:tr w14:paraId="6596F88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F521F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1864E3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7A7265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2D9F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A3E63C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1DE3A78">
            <w:pPr>
              <w:adjustRightInd w:val="0"/>
              <w:snapToGrid w:val="0"/>
              <w:jc w:val="center"/>
              <w:rPr>
                <w:rFonts w:ascii="宋体" w:hAnsi="宋体"/>
                <w:bCs/>
                <w:color w:val="000000" w:themeColor="text1"/>
                <w:highlight w:val="none"/>
                <w14:textFill>
                  <w14:solidFill>
                    <w14:schemeClr w14:val="tx1"/>
                  </w14:solidFill>
                </w14:textFill>
              </w:rPr>
            </w:pPr>
          </w:p>
        </w:tc>
      </w:tr>
      <w:tr w14:paraId="4B068F6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A3BCBB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966AF9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3E845E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9CED99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D7EE4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0AD3400">
            <w:pPr>
              <w:adjustRightInd w:val="0"/>
              <w:snapToGrid w:val="0"/>
              <w:jc w:val="center"/>
              <w:rPr>
                <w:rFonts w:ascii="宋体" w:hAnsi="宋体"/>
                <w:bCs/>
                <w:color w:val="000000" w:themeColor="text1"/>
                <w:highlight w:val="none"/>
                <w14:textFill>
                  <w14:solidFill>
                    <w14:schemeClr w14:val="tx1"/>
                  </w14:solidFill>
                </w14:textFill>
              </w:rPr>
            </w:pPr>
          </w:p>
        </w:tc>
      </w:tr>
      <w:tr w14:paraId="353F90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14F6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7FCF72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7CD0DA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78C5CA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5AA0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A28BC72">
            <w:pPr>
              <w:adjustRightInd w:val="0"/>
              <w:snapToGrid w:val="0"/>
              <w:jc w:val="center"/>
              <w:rPr>
                <w:rFonts w:ascii="宋体" w:hAnsi="宋体"/>
                <w:bCs/>
                <w:color w:val="000000" w:themeColor="text1"/>
                <w:highlight w:val="none"/>
                <w14:textFill>
                  <w14:solidFill>
                    <w14:schemeClr w14:val="tx1"/>
                  </w14:solidFill>
                </w14:textFill>
              </w:rPr>
            </w:pPr>
          </w:p>
        </w:tc>
      </w:tr>
      <w:tr w14:paraId="2B14460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5BFCF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45F26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187F68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AC8B1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5B180B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592A29E">
            <w:pPr>
              <w:adjustRightInd w:val="0"/>
              <w:snapToGrid w:val="0"/>
              <w:jc w:val="center"/>
              <w:rPr>
                <w:rFonts w:ascii="宋体" w:hAnsi="宋体"/>
                <w:bCs/>
                <w:color w:val="000000" w:themeColor="text1"/>
                <w:highlight w:val="none"/>
                <w14:textFill>
                  <w14:solidFill>
                    <w14:schemeClr w14:val="tx1"/>
                  </w14:solidFill>
                </w14:textFill>
              </w:rPr>
            </w:pPr>
          </w:p>
        </w:tc>
      </w:tr>
      <w:tr w14:paraId="6D7EA00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4E240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68DDE0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657E1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AEF3AD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90800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BCD5B9">
            <w:pPr>
              <w:adjustRightInd w:val="0"/>
              <w:snapToGrid w:val="0"/>
              <w:jc w:val="center"/>
              <w:rPr>
                <w:rFonts w:ascii="宋体" w:hAnsi="宋体"/>
                <w:bCs/>
                <w:color w:val="000000" w:themeColor="text1"/>
                <w:highlight w:val="none"/>
                <w14:textFill>
                  <w14:solidFill>
                    <w14:schemeClr w14:val="tx1"/>
                  </w14:solidFill>
                </w14:textFill>
              </w:rPr>
            </w:pPr>
          </w:p>
        </w:tc>
      </w:tr>
      <w:tr w14:paraId="2E6C435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477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392991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275EE6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50272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B8720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2BDBF3F">
            <w:pPr>
              <w:adjustRightInd w:val="0"/>
              <w:snapToGrid w:val="0"/>
              <w:jc w:val="center"/>
              <w:rPr>
                <w:rFonts w:ascii="宋体" w:hAnsi="宋体"/>
                <w:bCs/>
                <w:color w:val="000000" w:themeColor="text1"/>
                <w:highlight w:val="none"/>
                <w14:textFill>
                  <w14:solidFill>
                    <w14:schemeClr w14:val="tx1"/>
                  </w14:solidFill>
                </w14:textFill>
              </w:rPr>
            </w:pPr>
          </w:p>
        </w:tc>
      </w:tr>
      <w:tr w14:paraId="24E879D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D47897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1845D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11E3E8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944B1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38C53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E52B460">
            <w:pPr>
              <w:adjustRightInd w:val="0"/>
              <w:snapToGrid w:val="0"/>
              <w:jc w:val="center"/>
              <w:rPr>
                <w:rFonts w:ascii="宋体" w:hAnsi="宋体"/>
                <w:bCs/>
                <w:color w:val="000000" w:themeColor="text1"/>
                <w:highlight w:val="none"/>
                <w14:textFill>
                  <w14:solidFill>
                    <w14:schemeClr w14:val="tx1"/>
                  </w14:solidFill>
                </w14:textFill>
              </w:rPr>
            </w:pPr>
          </w:p>
        </w:tc>
      </w:tr>
      <w:tr w14:paraId="7875A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9C7F9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86CC87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D67956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58C67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73811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59E252">
            <w:pPr>
              <w:adjustRightInd w:val="0"/>
              <w:snapToGrid w:val="0"/>
              <w:jc w:val="center"/>
              <w:rPr>
                <w:rFonts w:ascii="宋体" w:hAnsi="宋体"/>
                <w:bCs/>
                <w:color w:val="000000" w:themeColor="text1"/>
                <w:highlight w:val="none"/>
                <w14:textFill>
                  <w14:solidFill>
                    <w14:schemeClr w14:val="tx1"/>
                  </w14:solidFill>
                </w14:textFill>
              </w:rPr>
            </w:pPr>
          </w:p>
        </w:tc>
      </w:tr>
      <w:tr w14:paraId="3F66460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C3B82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517DC7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47E6DC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428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CC641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EDC475">
            <w:pPr>
              <w:adjustRightInd w:val="0"/>
              <w:snapToGrid w:val="0"/>
              <w:jc w:val="center"/>
              <w:rPr>
                <w:rFonts w:ascii="宋体" w:hAnsi="宋体"/>
                <w:bCs/>
                <w:color w:val="000000" w:themeColor="text1"/>
                <w:highlight w:val="none"/>
                <w14:textFill>
                  <w14:solidFill>
                    <w14:schemeClr w14:val="tx1"/>
                  </w14:solidFill>
                </w14:textFill>
              </w:rPr>
            </w:pPr>
          </w:p>
        </w:tc>
      </w:tr>
      <w:tr w14:paraId="34128B4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BC849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86C0E1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806B84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4A5E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88B459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286762">
            <w:pPr>
              <w:adjustRightInd w:val="0"/>
              <w:snapToGrid w:val="0"/>
              <w:jc w:val="center"/>
              <w:rPr>
                <w:rFonts w:ascii="宋体" w:hAnsi="宋体"/>
                <w:bCs/>
                <w:color w:val="000000" w:themeColor="text1"/>
                <w:highlight w:val="none"/>
                <w14:textFill>
                  <w14:solidFill>
                    <w14:schemeClr w14:val="tx1"/>
                  </w14:solidFill>
                </w14:textFill>
              </w:rPr>
            </w:pPr>
          </w:p>
        </w:tc>
      </w:tr>
      <w:tr w14:paraId="6E2CD84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06D228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D129DF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DA806C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C02C4E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4222AE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AA3A02">
            <w:pPr>
              <w:adjustRightInd w:val="0"/>
              <w:snapToGrid w:val="0"/>
              <w:jc w:val="center"/>
              <w:rPr>
                <w:rFonts w:ascii="宋体" w:hAnsi="宋体"/>
                <w:bCs/>
                <w:color w:val="000000" w:themeColor="text1"/>
                <w:highlight w:val="none"/>
                <w14:textFill>
                  <w14:solidFill>
                    <w14:schemeClr w14:val="tx1"/>
                  </w14:solidFill>
                </w14:textFill>
              </w:rPr>
            </w:pPr>
          </w:p>
        </w:tc>
      </w:tr>
      <w:tr w14:paraId="6C3C964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965F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076E52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8D7B6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51FCD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CB895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EBD31B">
            <w:pPr>
              <w:adjustRightInd w:val="0"/>
              <w:snapToGrid w:val="0"/>
              <w:jc w:val="center"/>
              <w:rPr>
                <w:rFonts w:ascii="宋体" w:hAnsi="宋体"/>
                <w:bCs/>
                <w:color w:val="000000" w:themeColor="text1"/>
                <w:highlight w:val="none"/>
                <w14:textFill>
                  <w14:solidFill>
                    <w14:schemeClr w14:val="tx1"/>
                  </w14:solidFill>
                </w14:textFill>
              </w:rPr>
            </w:pPr>
          </w:p>
        </w:tc>
      </w:tr>
      <w:tr w14:paraId="447071D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C695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12FCB3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C79F3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4306CD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ED596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27B8B6F">
            <w:pPr>
              <w:adjustRightInd w:val="0"/>
              <w:snapToGrid w:val="0"/>
              <w:jc w:val="center"/>
              <w:rPr>
                <w:rFonts w:ascii="宋体" w:hAnsi="宋体"/>
                <w:bCs/>
                <w:color w:val="000000" w:themeColor="text1"/>
                <w:highlight w:val="none"/>
                <w14:textFill>
                  <w14:solidFill>
                    <w14:schemeClr w14:val="tx1"/>
                  </w14:solidFill>
                </w14:textFill>
              </w:rPr>
            </w:pPr>
          </w:p>
        </w:tc>
      </w:tr>
      <w:tr w14:paraId="57A521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1BA181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26C1E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A04CC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81C677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C1B8D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757EB05">
            <w:pPr>
              <w:adjustRightInd w:val="0"/>
              <w:snapToGrid w:val="0"/>
              <w:jc w:val="center"/>
              <w:rPr>
                <w:rFonts w:ascii="宋体" w:hAnsi="宋体"/>
                <w:bCs/>
                <w:color w:val="000000" w:themeColor="text1"/>
                <w:highlight w:val="none"/>
                <w14:textFill>
                  <w14:solidFill>
                    <w14:schemeClr w14:val="tx1"/>
                  </w14:solidFill>
                </w14:textFill>
              </w:rPr>
            </w:pPr>
          </w:p>
        </w:tc>
      </w:tr>
    </w:tbl>
    <w:p w14:paraId="2E1CA3D9">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F1776B7">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CE372C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11D6D98">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5600FF6B">
      <w:pPr>
        <w:adjustRightInd w:val="0"/>
        <w:snapToGrid w:val="0"/>
        <w:spacing w:line="360" w:lineRule="auto"/>
        <w:rPr>
          <w:rFonts w:ascii="宋体" w:hAnsi="宋体"/>
          <w:bCs/>
          <w:color w:val="000000" w:themeColor="text1"/>
          <w:highlight w:val="none"/>
          <w14:textFill>
            <w14:solidFill>
              <w14:schemeClr w14:val="tx1"/>
            </w14:solidFill>
          </w14:textFill>
        </w:rPr>
      </w:pPr>
    </w:p>
    <w:p w14:paraId="658C1C4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7201F53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A7222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2334DBD">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394E232D">
      <w:pPr>
        <w:pStyle w:val="3"/>
        <w:numPr>
          <w:ilvl w:val="0"/>
          <w:numId w:val="0"/>
        </w:numPr>
        <w:spacing w:line="400" w:lineRule="exact"/>
        <w:rPr>
          <w:color w:val="000000" w:themeColor="text1"/>
          <w:highlight w:val="none"/>
          <w14:textFill>
            <w14:solidFill>
              <w14:schemeClr w14:val="tx1"/>
            </w14:solidFill>
          </w14:textFill>
        </w:rPr>
      </w:pPr>
      <w:bookmarkStart w:id="1980" w:name="_Toc23939"/>
      <w:bookmarkStart w:id="1981" w:name="_Toc332270372"/>
      <w:bookmarkStart w:id="1982" w:name="_Toc331684067"/>
      <w:bookmarkStart w:id="1983" w:name="_Toc333935712"/>
      <w:bookmarkStart w:id="1984" w:name="_Toc333237814"/>
      <w:bookmarkStart w:id="1985" w:name="_Toc342398155"/>
      <w:bookmarkStart w:id="1986" w:name="_Toc333238659"/>
      <w:bookmarkStart w:id="1987" w:name="_Toc343248443"/>
      <w:bookmarkStart w:id="1988" w:name="_Toc331512926"/>
      <w:bookmarkStart w:id="1989" w:name="_Toc343612945"/>
      <w:bookmarkStart w:id="1990" w:name="_Toc342312468"/>
      <w:bookmarkStart w:id="1991" w:name="_Toc365985203"/>
      <w:bookmarkStart w:id="1992" w:name="_Toc336681605"/>
      <w:bookmarkStart w:id="1993" w:name="_Toc339020120"/>
      <w:bookmarkStart w:id="1994" w:name="_Toc340672894"/>
      <w:bookmarkStart w:id="1995" w:name="_Toc350438774"/>
      <w:bookmarkStart w:id="1996" w:name="_Toc339362325"/>
      <w:bookmarkStart w:id="1997" w:name="_Toc339020258"/>
      <w:bookmarkStart w:id="1998" w:name="_Toc337632383"/>
      <w:bookmarkStart w:id="1999" w:name="_Toc341348365"/>
      <w:bookmarkStart w:id="2000" w:name="_Toc339441112"/>
      <w:bookmarkStart w:id="2001" w:name="_Toc340507467"/>
      <w:bookmarkStart w:id="2002" w:name="_Toc339020040"/>
      <w:bookmarkStart w:id="2003" w:name="_Toc332206734"/>
      <w:bookmarkStart w:id="2004" w:name="_Toc333935371"/>
      <w:bookmarkStart w:id="2005" w:name="_Toc330460011"/>
      <w:bookmarkStart w:id="2006" w:name="_Toc339019914"/>
      <w:bookmarkStart w:id="2007" w:name="_Toc350756475"/>
      <w:bookmarkStart w:id="2008" w:name="_Toc333237703"/>
      <w:bookmarkStart w:id="2009" w:name="_Toc343247125"/>
      <w:bookmarkStart w:id="2010" w:name="_Toc340677095"/>
      <w:bookmarkStart w:id="2011" w:name="_Toc366072554"/>
      <w:bookmarkStart w:id="2012" w:name="_Toc345312622"/>
      <w:bookmarkStart w:id="2013" w:name="_Toc336681960"/>
      <w:bookmarkStart w:id="2014" w:name="_Toc342060400"/>
      <w:bookmarkStart w:id="2015" w:name="_Toc342296786"/>
      <w:bookmarkStart w:id="2016" w:name="_Toc36596709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bookmarkEnd w:id="1980"/>
    </w:p>
    <w:p w14:paraId="530CE360">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6C185E3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12FC1E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FFDF1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5EF8C8E9">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19D8E23">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17448F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A69899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5737226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A4A156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789091C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4162D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ED6EB8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853C9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274A18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A7B93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253F898">
            <w:pPr>
              <w:adjustRightInd w:val="0"/>
              <w:snapToGrid w:val="0"/>
              <w:jc w:val="center"/>
              <w:rPr>
                <w:rFonts w:ascii="宋体" w:hAnsi="宋体"/>
                <w:bCs/>
                <w:color w:val="000000" w:themeColor="text1"/>
                <w:highlight w:val="none"/>
                <w14:textFill>
                  <w14:solidFill>
                    <w14:schemeClr w14:val="tx1"/>
                  </w14:solidFill>
                </w14:textFill>
              </w:rPr>
            </w:pPr>
          </w:p>
        </w:tc>
      </w:tr>
      <w:tr w14:paraId="5EE3A2E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BF82A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6201865">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48C4A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2C6AB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386C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AD6C483">
            <w:pPr>
              <w:adjustRightInd w:val="0"/>
              <w:snapToGrid w:val="0"/>
              <w:jc w:val="center"/>
              <w:rPr>
                <w:rFonts w:ascii="宋体" w:hAnsi="宋体"/>
                <w:bCs/>
                <w:color w:val="000000" w:themeColor="text1"/>
                <w:highlight w:val="none"/>
                <w14:textFill>
                  <w14:solidFill>
                    <w14:schemeClr w14:val="tx1"/>
                  </w14:solidFill>
                </w14:textFill>
              </w:rPr>
            </w:pPr>
          </w:p>
        </w:tc>
      </w:tr>
      <w:tr w14:paraId="011122F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E6240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C09F9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4A945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19E6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6DC11E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8A259E1">
            <w:pPr>
              <w:adjustRightInd w:val="0"/>
              <w:snapToGrid w:val="0"/>
              <w:jc w:val="center"/>
              <w:rPr>
                <w:rFonts w:ascii="宋体" w:hAnsi="宋体"/>
                <w:bCs/>
                <w:color w:val="000000" w:themeColor="text1"/>
                <w:highlight w:val="none"/>
                <w14:textFill>
                  <w14:solidFill>
                    <w14:schemeClr w14:val="tx1"/>
                  </w14:solidFill>
                </w14:textFill>
              </w:rPr>
            </w:pPr>
          </w:p>
        </w:tc>
      </w:tr>
      <w:tr w14:paraId="7C40CB4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A7BCC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17FA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E945A1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B0C15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1E67A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19C57C2">
            <w:pPr>
              <w:adjustRightInd w:val="0"/>
              <w:snapToGrid w:val="0"/>
              <w:jc w:val="center"/>
              <w:rPr>
                <w:rFonts w:ascii="宋体" w:hAnsi="宋体"/>
                <w:bCs/>
                <w:color w:val="000000" w:themeColor="text1"/>
                <w:highlight w:val="none"/>
                <w14:textFill>
                  <w14:solidFill>
                    <w14:schemeClr w14:val="tx1"/>
                  </w14:solidFill>
                </w14:textFill>
              </w:rPr>
            </w:pPr>
          </w:p>
        </w:tc>
      </w:tr>
      <w:tr w14:paraId="1B6307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F37D8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C71DEE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88A029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343E3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4ECF0B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A1004C">
            <w:pPr>
              <w:adjustRightInd w:val="0"/>
              <w:snapToGrid w:val="0"/>
              <w:jc w:val="center"/>
              <w:rPr>
                <w:rFonts w:ascii="宋体" w:hAnsi="宋体"/>
                <w:bCs/>
                <w:color w:val="000000" w:themeColor="text1"/>
                <w:highlight w:val="none"/>
                <w14:textFill>
                  <w14:solidFill>
                    <w14:schemeClr w14:val="tx1"/>
                  </w14:solidFill>
                </w14:textFill>
              </w:rPr>
            </w:pPr>
          </w:p>
        </w:tc>
      </w:tr>
      <w:tr w14:paraId="70CEF1D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315E8C">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F1A14B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77683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BADFFF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4743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F0C79E">
            <w:pPr>
              <w:adjustRightInd w:val="0"/>
              <w:snapToGrid w:val="0"/>
              <w:jc w:val="center"/>
              <w:rPr>
                <w:rFonts w:ascii="宋体" w:hAnsi="宋体"/>
                <w:bCs/>
                <w:color w:val="000000" w:themeColor="text1"/>
                <w:highlight w:val="none"/>
                <w14:textFill>
                  <w14:solidFill>
                    <w14:schemeClr w14:val="tx1"/>
                  </w14:solidFill>
                </w14:textFill>
              </w:rPr>
            </w:pPr>
          </w:p>
        </w:tc>
      </w:tr>
      <w:tr w14:paraId="7C6D72D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00C88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AB1EC8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1DD2E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0040DE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A67E7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1B43D2">
            <w:pPr>
              <w:adjustRightInd w:val="0"/>
              <w:snapToGrid w:val="0"/>
              <w:jc w:val="center"/>
              <w:rPr>
                <w:rFonts w:ascii="宋体" w:hAnsi="宋体"/>
                <w:bCs/>
                <w:color w:val="000000" w:themeColor="text1"/>
                <w:highlight w:val="none"/>
                <w14:textFill>
                  <w14:solidFill>
                    <w14:schemeClr w14:val="tx1"/>
                  </w14:solidFill>
                </w14:textFill>
              </w:rPr>
            </w:pPr>
          </w:p>
        </w:tc>
      </w:tr>
      <w:tr w14:paraId="134F539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091C0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89162E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2CE939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5F8B3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DF619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CECBBA3">
            <w:pPr>
              <w:adjustRightInd w:val="0"/>
              <w:snapToGrid w:val="0"/>
              <w:jc w:val="center"/>
              <w:rPr>
                <w:rFonts w:ascii="宋体" w:hAnsi="宋体"/>
                <w:bCs/>
                <w:color w:val="000000" w:themeColor="text1"/>
                <w:highlight w:val="none"/>
                <w14:textFill>
                  <w14:solidFill>
                    <w14:schemeClr w14:val="tx1"/>
                  </w14:solidFill>
                </w14:textFill>
              </w:rPr>
            </w:pPr>
          </w:p>
        </w:tc>
      </w:tr>
      <w:tr w14:paraId="1D40F7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0EE083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D6FF94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603159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710AF0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0CF6F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6396E8">
            <w:pPr>
              <w:adjustRightInd w:val="0"/>
              <w:snapToGrid w:val="0"/>
              <w:jc w:val="center"/>
              <w:rPr>
                <w:rFonts w:ascii="宋体" w:hAnsi="宋体"/>
                <w:bCs/>
                <w:color w:val="000000" w:themeColor="text1"/>
                <w:highlight w:val="none"/>
                <w14:textFill>
                  <w14:solidFill>
                    <w14:schemeClr w14:val="tx1"/>
                  </w14:solidFill>
                </w14:textFill>
              </w:rPr>
            </w:pPr>
          </w:p>
        </w:tc>
      </w:tr>
      <w:tr w14:paraId="508FCE5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6515E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3168DC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9B55B9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263C73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F78BF2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7ABB52">
            <w:pPr>
              <w:adjustRightInd w:val="0"/>
              <w:snapToGrid w:val="0"/>
              <w:jc w:val="center"/>
              <w:rPr>
                <w:rFonts w:ascii="宋体" w:hAnsi="宋体"/>
                <w:bCs/>
                <w:color w:val="000000" w:themeColor="text1"/>
                <w:highlight w:val="none"/>
                <w14:textFill>
                  <w14:solidFill>
                    <w14:schemeClr w14:val="tx1"/>
                  </w14:solidFill>
                </w14:textFill>
              </w:rPr>
            </w:pPr>
          </w:p>
        </w:tc>
      </w:tr>
      <w:tr w14:paraId="20585D5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64324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FBB1E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860F6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DBC3BD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A62C7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15749A">
            <w:pPr>
              <w:adjustRightInd w:val="0"/>
              <w:snapToGrid w:val="0"/>
              <w:jc w:val="center"/>
              <w:rPr>
                <w:rFonts w:ascii="宋体" w:hAnsi="宋体"/>
                <w:bCs/>
                <w:color w:val="000000" w:themeColor="text1"/>
                <w:highlight w:val="none"/>
                <w14:textFill>
                  <w14:solidFill>
                    <w14:schemeClr w14:val="tx1"/>
                  </w14:solidFill>
                </w14:textFill>
              </w:rPr>
            </w:pPr>
          </w:p>
        </w:tc>
      </w:tr>
      <w:tr w14:paraId="5814FF4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08866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16C42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133D8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29619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B565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44312CB">
            <w:pPr>
              <w:adjustRightInd w:val="0"/>
              <w:snapToGrid w:val="0"/>
              <w:jc w:val="center"/>
              <w:rPr>
                <w:rFonts w:ascii="宋体" w:hAnsi="宋体"/>
                <w:bCs/>
                <w:color w:val="000000" w:themeColor="text1"/>
                <w:highlight w:val="none"/>
                <w14:textFill>
                  <w14:solidFill>
                    <w14:schemeClr w14:val="tx1"/>
                  </w14:solidFill>
                </w14:textFill>
              </w:rPr>
            </w:pPr>
          </w:p>
        </w:tc>
      </w:tr>
      <w:tr w14:paraId="7E946FB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CA99A9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5AD3A3B">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D3F619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4CB4EB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86C94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3BD046D">
            <w:pPr>
              <w:adjustRightInd w:val="0"/>
              <w:snapToGrid w:val="0"/>
              <w:jc w:val="center"/>
              <w:rPr>
                <w:rFonts w:ascii="宋体" w:hAnsi="宋体"/>
                <w:bCs/>
                <w:color w:val="000000" w:themeColor="text1"/>
                <w:highlight w:val="none"/>
                <w14:textFill>
                  <w14:solidFill>
                    <w14:schemeClr w14:val="tx1"/>
                  </w14:solidFill>
                </w14:textFill>
              </w:rPr>
            </w:pPr>
          </w:p>
        </w:tc>
      </w:tr>
      <w:tr w14:paraId="5EDD756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B806BA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CD1B3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E188D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006EDC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2ECB1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5AB767E">
            <w:pPr>
              <w:adjustRightInd w:val="0"/>
              <w:snapToGrid w:val="0"/>
              <w:jc w:val="center"/>
              <w:rPr>
                <w:rFonts w:ascii="宋体" w:hAnsi="宋体"/>
                <w:bCs/>
                <w:color w:val="000000" w:themeColor="text1"/>
                <w:highlight w:val="none"/>
                <w14:textFill>
                  <w14:solidFill>
                    <w14:schemeClr w14:val="tx1"/>
                  </w14:solidFill>
                </w14:textFill>
              </w:rPr>
            </w:pPr>
          </w:p>
        </w:tc>
      </w:tr>
      <w:tr w14:paraId="685AC2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F71AF8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F9618A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14B986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8C27D9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AE23B1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8F42862">
            <w:pPr>
              <w:adjustRightInd w:val="0"/>
              <w:snapToGrid w:val="0"/>
              <w:jc w:val="center"/>
              <w:rPr>
                <w:rFonts w:ascii="宋体" w:hAnsi="宋体"/>
                <w:bCs/>
                <w:color w:val="000000" w:themeColor="text1"/>
                <w:highlight w:val="none"/>
                <w14:textFill>
                  <w14:solidFill>
                    <w14:schemeClr w14:val="tx1"/>
                  </w14:solidFill>
                </w14:textFill>
              </w:rPr>
            </w:pPr>
          </w:p>
        </w:tc>
      </w:tr>
    </w:tbl>
    <w:p w14:paraId="0E5FAB23">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516CA7A">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7A367550">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59CCB38">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22F9CEAA">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700F2EB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B44F33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14:paraId="43D5D327">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077251A">
      <w:pPr>
        <w:pStyle w:val="3"/>
        <w:numPr>
          <w:ilvl w:val="1"/>
          <w:numId w:val="0"/>
        </w:numPr>
        <w:spacing w:line="400" w:lineRule="exact"/>
        <w:rPr>
          <w:color w:val="000000" w:themeColor="text1"/>
          <w:highlight w:val="none"/>
          <w14:textFill>
            <w14:solidFill>
              <w14:schemeClr w14:val="tx1"/>
            </w14:solidFill>
          </w14:textFill>
        </w:rPr>
      </w:pPr>
      <w:bookmarkStart w:id="2017" w:name="_Toc332270376"/>
      <w:bookmarkStart w:id="2018" w:name="_Toc330460015"/>
      <w:bookmarkStart w:id="2019" w:name="_Toc342296790"/>
      <w:bookmarkStart w:id="2020" w:name="_Toc350438778"/>
      <w:bookmarkStart w:id="2021" w:name="_Toc333935716"/>
      <w:bookmarkStart w:id="2022" w:name="_Toc339020124"/>
      <w:bookmarkStart w:id="2023" w:name="_Toc339020262"/>
      <w:bookmarkStart w:id="2024" w:name="_Toc340507471"/>
      <w:bookmarkStart w:id="2025" w:name="_Toc336681964"/>
      <w:bookmarkStart w:id="2026" w:name="_Toc333935375"/>
      <w:bookmarkStart w:id="2027" w:name="_Toc339020044"/>
      <w:bookmarkStart w:id="2028" w:name="_Toc340677099"/>
      <w:bookmarkStart w:id="2029" w:name="_Toc339441116"/>
      <w:bookmarkStart w:id="2030" w:name="_Toc365967104"/>
      <w:bookmarkStart w:id="2031" w:name="_Toc339019918"/>
      <w:bookmarkStart w:id="2032" w:name="_Toc341348369"/>
      <w:bookmarkStart w:id="2033" w:name="_Toc212"/>
      <w:bookmarkStart w:id="2034" w:name="_Toc333237707"/>
      <w:bookmarkStart w:id="2035" w:name="_Toc365985210"/>
      <w:bookmarkStart w:id="2036" w:name="_Toc343247129"/>
      <w:bookmarkStart w:id="2037" w:name="_Toc343248447"/>
      <w:bookmarkStart w:id="2038" w:name="_Toc339362329"/>
      <w:bookmarkStart w:id="2039" w:name="_Toc332206738"/>
      <w:bookmarkStart w:id="2040" w:name="_Toc342060404"/>
      <w:bookmarkStart w:id="2041" w:name="_Toc342398159"/>
      <w:bookmarkStart w:id="2042" w:name="_Toc337632387"/>
      <w:bookmarkStart w:id="2043" w:name="_Toc331684071"/>
      <w:bookmarkStart w:id="2044" w:name="_Toc342312472"/>
      <w:bookmarkStart w:id="2045" w:name="_Toc333237818"/>
      <w:bookmarkStart w:id="2046" w:name="_Toc366072561"/>
      <w:bookmarkStart w:id="2047" w:name="_Toc333238663"/>
      <w:bookmarkStart w:id="2048" w:name="_Toc345312626"/>
      <w:bookmarkStart w:id="2049" w:name="_Toc350756479"/>
      <w:bookmarkStart w:id="2050" w:name="_Toc336681609"/>
      <w:bookmarkStart w:id="2051" w:name="_Toc331512930"/>
      <w:bookmarkStart w:id="2052" w:name="_Toc432695228"/>
      <w:bookmarkStart w:id="2053" w:name="_Toc340672898"/>
      <w:bookmarkStart w:id="2054" w:name="_Toc34361294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14:paraId="1D8F464D">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p>
    <w:p w14:paraId="415E59C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6043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43CC27D2">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2CB5AF8">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2C1D522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EBF7A49">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527775C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1231BD7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5AD63DA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4562AC6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19D1FA7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5103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3370C75">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180EEFF">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EF611F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6A59183">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CF2A39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4D078E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402A2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06D9C2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0DDA9CB">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8C3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C5004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13F2C2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82E27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9516A5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6D8F9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81F6CA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349FF4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72534B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9E917C">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4153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661761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A1AA00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517BBB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7E004B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847E13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4F30E3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178D4B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8D052F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504A846">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69CF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748DD4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AA5607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2BE365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DD66BA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191BA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4C8436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07AA46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C23C67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69C2F65">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762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726E38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64676A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103ED4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4764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D01108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B45E4B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5FFAD3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091646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3EF25DE">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592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5979F1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65327C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8F72F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7835C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E7C651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6D2009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093B05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F70E72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2C576F7">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7183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130AE0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1355ED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5D31AB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99C5E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3F4798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723AD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813F0D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84D16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A845472">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0B3F2F76">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4200F1AA">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6A02B2DA">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7E60023D">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CC86D9F">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3496DE84">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433AA2C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17FB1E0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6"/>
    </w:p>
    <w:p w14:paraId="36116850">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7EF4710A">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7" w:name="_Toc23754"/>
      <w:bookmarkStart w:id="2058" w:name="_Toc430771089"/>
      <w:bookmarkStart w:id="2059" w:name="_Toc432695229"/>
      <w:bookmarkStart w:id="2060" w:name="_Toc432682754"/>
      <w:bookmarkStart w:id="2061" w:name="_Toc350438779"/>
      <w:bookmarkStart w:id="2062" w:name="_Toc343612950"/>
      <w:bookmarkStart w:id="2063" w:name="_Toc342060405"/>
      <w:bookmarkStart w:id="2064" w:name="_Toc340507472"/>
      <w:bookmarkStart w:id="2065" w:name="_Toc339019919"/>
      <w:bookmarkStart w:id="2066" w:name="_Toc340677100"/>
      <w:bookmarkStart w:id="2067" w:name="_Toc365967105"/>
      <w:bookmarkStart w:id="2068" w:name="_Toc365985211"/>
      <w:bookmarkStart w:id="2069" w:name="_Toc342296791"/>
      <w:bookmarkStart w:id="2070" w:name="_Toc343247130"/>
      <w:bookmarkStart w:id="2071" w:name="_Toc333935376"/>
      <w:bookmarkStart w:id="2072" w:name="_Toc332270377"/>
      <w:bookmarkStart w:id="2073" w:name="_Toc341348370"/>
      <w:bookmarkStart w:id="2074" w:name="_Toc337632388"/>
      <w:bookmarkStart w:id="2075" w:name="_Toc333237708"/>
      <w:bookmarkStart w:id="2076" w:name="_Toc331512931"/>
      <w:bookmarkStart w:id="2077" w:name="_Toc331684072"/>
      <w:bookmarkStart w:id="2078" w:name="_Toc102451601"/>
      <w:bookmarkStart w:id="2079" w:name="_Toc336681610"/>
      <w:bookmarkStart w:id="2080" w:name="_Toc336681965"/>
      <w:bookmarkStart w:id="2081" w:name="_Toc366072562"/>
      <w:bookmarkStart w:id="2082" w:name="_Toc339020045"/>
      <w:bookmarkStart w:id="2083" w:name="_Toc330460016"/>
      <w:bookmarkStart w:id="2084" w:name="_Toc342398160"/>
      <w:bookmarkStart w:id="2085" w:name="_Toc333238664"/>
      <w:bookmarkStart w:id="2086" w:name="_Toc340672899"/>
      <w:bookmarkStart w:id="2087" w:name="_Toc339441117"/>
      <w:bookmarkStart w:id="2088" w:name="_Toc345312627"/>
      <w:bookmarkStart w:id="2089" w:name="_Toc339020263"/>
      <w:bookmarkStart w:id="2090" w:name="_Toc343248448"/>
      <w:bookmarkStart w:id="2091" w:name="_Toc332206739"/>
      <w:bookmarkStart w:id="2092" w:name="_Toc339362330"/>
      <w:bookmarkStart w:id="2093" w:name="_Toc333935717"/>
      <w:bookmarkStart w:id="2094" w:name="_Toc339020125"/>
      <w:bookmarkStart w:id="2095" w:name="_Toc350756480"/>
      <w:bookmarkStart w:id="2096" w:name="_Toc333237819"/>
      <w:bookmarkStart w:id="2097" w:name="_Toc34231247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14:paraId="43089C14">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350D1F6C">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27735EDB">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31EB0FCD">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0B650FDA">
      <w:pPr>
        <w:spacing w:line="440" w:lineRule="exact"/>
        <w:rPr>
          <w:rFonts w:ascii="宋体"/>
          <w:color w:val="000000" w:themeColor="text1"/>
          <w:highlight w:val="none"/>
          <w14:textFill>
            <w14:solidFill>
              <w14:schemeClr w14:val="tx1"/>
            </w14:solidFill>
          </w14:textFill>
        </w:rPr>
      </w:pPr>
    </w:p>
    <w:p w14:paraId="1888B26D">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17CA0058">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004025E">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098"/>
    </w:p>
    <w:p w14:paraId="4F7F1691">
      <w:pPr>
        <w:spacing w:line="440" w:lineRule="exact"/>
        <w:rPr>
          <w:rFonts w:ascii="宋体"/>
          <w:color w:val="000000" w:themeColor="text1"/>
          <w:highlight w:val="none"/>
          <w14:textFill>
            <w14:solidFill>
              <w14:schemeClr w14:val="tx1"/>
            </w14:solidFill>
          </w14:textFill>
        </w:rPr>
      </w:pPr>
    </w:p>
    <w:p w14:paraId="551965C6">
      <w:pPr>
        <w:spacing w:line="440" w:lineRule="exact"/>
        <w:jc w:val="center"/>
        <w:rPr>
          <w:rFonts w:ascii="宋体"/>
          <w:color w:val="000000" w:themeColor="text1"/>
          <w:highlight w:val="none"/>
          <w14:textFill>
            <w14:solidFill>
              <w14:schemeClr w14:val="tx1"/>
            </w14:solidFill>
          </w14:textFill>
        </w:rPr>
      </w:pPr>
    </w:p>
    <w:p w14:paraId="3E84105A">
      <w:pPr>
        <w:spacing w:line="440" w:lineRule="exact"/>
        <w:jc w:val="center"/>
        <w:rPr>
          <w:rFonts w:ascii="宋体"/>
          <w:color w:val="000000" w:themeColor="text1"/>
          <w:highlight w:val="none"/>
          <w14:textFill>
            <w14:solidFill>
              <w14:schemeClr w14:val="tx1"/>
            </w14:solidFill>
          </w14:textFill>
        </w:rPr>
      </w:pPr>
    </w:p>
    <w:p w14:paraId="08EC23D1">
      <w:pPr>
        <w:spacing w:line="440" w:lineRule="exact"/>
        <w:jc w:val="center"/>
        <w:rPr>
          <w:rFonts w:ascii="宋体"/>
          <w:color w:val="000000" w:themeColor="text1"/>
          <w:highlight w:val="none"/>
          <w14:textFill>
            <w14:solidFill>
              <w14:schemeClr w14:val="tx1"/>
            </w14:solidFill>
          </w14:textFill>
        </w:rPr>
      </w:pPr>
    </w:p>
    <w:p w14:paraId="08FA7F04">
      <w:pPr>
        <w:spacing w:line="440" w:lineRule="exact"/>
        <w:jc w:val="center"/>
        <w:rPr>
          <w:rFonts w:ascii="宋体"/>
          <w:color w:val="000000" w:themeColor="text1"/>
          <w:highlight w:val="none"/>
          <w14:textFill>
            <w14:solidFill>
              <w14:schemeClr w14:val="tx1"/>
            </w14:solidFill>
          </w14:textFill>
        </w:rPr>
      </w:pPr>
    </w:p>
    <w:p w14:paraId="77E80975">
      <w:pPr>
        <w:spacing w:line="440" w:lineRule="exact"/>
        <w:jc w:val="center"/>
        <w:rPr>
          <w:rFonts w:ascii="宋体"/>
          <w:color w:val="000000" w:themeColor="text1"/>
          <w:highlight w:val="none"/>
          <w14:textFill>
            <w14:solidFill>
              <w14:schemeClr w14:val="tx1"/>
            </w14:solidFill>
          </w14:textFill>
        </w:rPr>
      </w:pPr>
    </w:p>
    <w:p w14:paraId="7FA317AA">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5C13E607">
      <w:pPr>
        <w:pStyle w:val="6"/>
        <w:rPr>
          <w:color w:val="000000" w:themeColor="text1"/>
          <w:highlight w:val="none"/>
          <w14:textFill>
            <w14:solidFill>
              <w14:schemeClr w14:val="tx1"/>
            </w14:solidFill>
          </w14:textFill>
        </w:rPr>
      </w:pPr>
    </w:p>
    <w:p w14:paraId="353C6C59">
      <w:pPr>
        <w:pStyle w:val="6"/>
        <w:rPr>
          <w:color w:val="000000" w:themeColor="text1"/>
          <w:highlight w:val="none"/>
          <w14:textFill>
            <w14:solidFill>
              <w14:schemeClr w14:val="tx1"/>
            </w14:solidFill>
          </w14:textFill>
        </w:rPr>
      </w:pPr>
    </w:p>
    <w:p w14:paraId="07400076">
      <w:pPr>
        <w:pStyle w:val="6"/>
        <w:rPr>
          <w:color w:val="000000" w:themeColor="text1"/>
          <w:highlight w:val="none"/>
          <w14:textFill>
            <w14:solidFill>
              <w14:schemeClr w14:val="tx1"/>
            </w14:solidFill>
          </w14:textFill>
        </w:rPr>
      </w:pPr>
    </w:p>
    <w:p w14:paraId="712DAD21">
      <w:pPr>
        <w:pStyle w:val="6"/>
        <w:rPr>
          <w:color w:val="000000" w:themeColor="text1"/>
          <w:highlight w:val="none"/>
          <w14:textFill>
            <w14:solidFill>
              <w14:schemeClr w14:val="tx1"/>
            </w14:solidFill>
          </w14:textFill>
        </w:rPr>
      </w:pPr>
    </w:p>
    <w:p w14:paraId="35F7ED61">
      <w:pPr>
        <w:pStyle w:val="6"/>
        <w:rPr>
          <w:color w:val="000000" w:themeColor="text1"/>
          <w:highlight w:val="none"/>
          <w14:textFill>
            <w14:solidFill>
              <w14:schemeClr w14:val="tx1"/>
            </w14:solidFill>
          </w14:textFill>
        </w:rPr>
      </w:pPr>
    </w:p>
    <w:p w14:paraId="2AB79197">
      <w:pPr>
        <w:pStyle w:val="6"/>
        <w:rPr>
          <w:color w:val="000000" w:themeColor="text1"/>
          <w:highlight w:val="none"/>
          <w14:textFill>
            <w14:solidFill>
              <w14:schemeClr w14:val="tx1"/>
            </w14:solidFill>
          </w14:textFill>
        </w:rPr>
      </w:pPr>
    </w:p>
    <w:p w14:paraId="4260839B">
      <w:pPr>
        <w:pStyle w:val="6"/>
        <w:rPr>
          <w:color w:val="000000" w:themeColor="text1"/>
          <w:highlight w:val="none"/>
          <w14:textFill>
            <w14:solidFill>
              <w14:schemeClr w14:val="tx1"/>
            </w14:solidFill>
          </w14:textFill>
        </w:rPr>
      </w:pPr>
    </w:p>
    <w:p w14:paraId="1EDA46FD">
      <w:pPr>
        <w:pStyle w:val="6"/>
        <w:rPr>
          <w:color w:val="000000" w:themeColor="text1"/>
          <w:highlight w:val="none"/>
          <w14:textFill>
            <w14:solidFill>
              <w14:schemeClr w14:val="tx1"/>
            </w14:solidFill>
          </w14:textFill>
        </w:rPr>
      </w:pPr>
    </w:p>
    <w:p w14:paraId="7561AA88">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28699"/>
      <w:bookmarkStart w:id="2100"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099"/>
    </w:p>
    <w:p w14:paraId="5BB0878F">
      <w:pPr>
        <w:spacing w:line="360" w:lineRule="auto"/>
        <w:jc w:val="center"/>
        <w:rPr>
          <w:rFonts w:ascii="宋体" w:hAnsi="宋体"/>
          <w:b/>
          <w:color w:val="000000" w:themeColor="text1"/>
          <w:sz w:val="24"/>
          <w:highlight w:val="none"/>
          <w14:textFill>
            <w14:solidFill>
              <w14:schemeClr w14:val="tx1"/>
            </w14:solidFill>
          </w14:textFill>
        </w:rPr>
      </w:pPr>
    </w:p>
    <w:p w14:paraId="273A878F">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7BEC7330">
      <w:pPr>
        <w:spacing w:line="360" w:lineRule="auto"/>
        <w:jc w:val="center"/>
        <w:rPr>
          <w:rFonts w:ascii="宋体" w:hAnsi="宋体"/>
          <w:b/>
          <w:color w:val="000000" w:themeColor="text1"/>
          <w:sz w:val="24"/>
          <w:highlight w:val="none"/>
          <w14:textFill>
            <w14:solidFill>
              <w14:schemeClr w14:val="tx1"/>
            </w14:solidFill>
          </w14:textFill>
        </w:rPr>
      </w:pPr>
    </w:p>
    <w:p w14:paraId="58528DDA">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CC9C898">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19CA40">
      <w:pPr>
        <w:spacing w:line="360" w:lineRule="auto"/>
        <w:ind w:firstLine="420" w:firstLineChars="200"/>
        <w:rPr>
          <w:rFonts w:ascii="宋体" w:hAnsi="宋体" w:cs="宋体"/>
          <w:color w:val="000000" w:themeColor="text1"/>
          <w:highlight w:val="none"/>
          <w14:textFill>
            <w14:solidFill>
              <w14:schemeClr w14:val="tx1"/>
            </w14:solidFill>
          </w14:textFill>
        </w:rPr>
      </w:pPr>
    </w:p>
    <w:p w14:paraId="12B83AE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959924B">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019C36D">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43FB2BB6">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174F972">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7E3696C9">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1C52C662">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1C906DC5">
      <w:pPr>
        <w:pStyle w:val="6"/>
        <w:rPr>
          <w:color w:val="000000" w:themeColor="text1"/>
          <w:highlight w:val="none"/>
          <w14:textFill>
            <w14:solidFill>
              <w14:schemeClr w14:val="tx1"/>
            </w14:solidFill>
          </w14:textFill>
        </w:rPr>
      </w:pPr>
    </w:p>
    <w:p w14:paraId="398E9EBB">
      <w:pPr>
        <w:pStyle w:val="6"/>
        <w:rPr>
          <w:color w:val="000000" w:themeColor="text1"/>
          <w:highlight w:val="none"/>
          <w14:textFill>
            <w14:solidFill>
              <w14:schemeClr w14:val="tx1"/>
            </w14:solidFill>
          </w14:textFill>
        </w:rPr>
      </w:pPr>
    </w:p>
    <w:p w14:paraId="4F660F46">
      <w:pPr>
        <w:pStyle w:val="6"/>
        <w:rPr>
          <w:color w:val="000000" w:themeColor="text1"/>
          <w:highlight w:val="none"/>
          <w14:textFill>
            <w14:solidFill>
              <w14:schemeClr w14:val="tx1"/>
            </w14:solidFill>
          </w14:textFill>
        </w:rPr>
      </w:pPr>
    </w:p>
    <w:p w14:paraId="08630795">
      <w:pPr>
        <w:pStyle w:val="6"/>
        <w:rPr>
          <w:color w:val="000000" w:themeColor="text1"/>
          <w:highlight w:val="none"/>
          <w14:textFill>
            <w14:solidFill>
              <w14:schemeClr w14:val="tx1"/>
            </w14:solidFill>
          </w14:textFill>
        </w:rPr>
      </w:pPr>
    </w:p>
    <w:p w14:paraId="62795D5F">
      <w:pPr>
        <w:pStyle w:val="6"/>
        <w:rPr>
          <w:color w:val="000000" w:themeColor="text1"/>
          <w:highlight w:val="none"/>
          <w14:textFill>
            <w14:solidFill>
              <w14:schemeClr w14:val="tx1"/>
            </w14:solidFill>
          </w14:textFill>
        </w:rPr>
      </w:pPr>
    </w:p>
    <w:p w14:paraId="1D539C48">
      <w:pPr>
        <w:pStyle w:val="6"/>
        <w:rPr>
          <w:color w:val="000000" w:themeColor="text1"/>
          <w:highlight w:val="none"/>
          <w14:textFill>
            <w14:solidFill>
              <w14:schemeClr w14:val="tx1"/>
            </w14:solidFill>
          </w14:textFill>
        </w:rPr>
      </w:pPr>
    </w:p>
    <w:p w14:paraId="508102A3">
      <w:pPr>
        <w:pStyle w:val="6"/>
        <w:rPr>
          <w:color w:val="000000" w:themeColor="text1"/>
          <w:highlight w:val="none"/>
          <w14:textFill>
            <w14:solidFill>
              <w14:schemeClr w14:val="tx1"/>
            </w14:solidFill>
          </w14:textFill>
        </w:rPr>
      </w:pPr>
    </w:p>
    <w:p w14:paraId="47575197">
      <w:pPr>
        <w:pStyle w:val="6"/>
        <w:rPr>
          <w:color w:val="000000" w:themeColor="text1"/>
          <w:highlight w:val="none"/>
          <w14:textFill>
            <w14:solidFill>
              <w14:schemeClr w14:val="tx1"/>
            </w14:solidFill>
          </w14:textFill>
        </w:rPr>
      </w:pPr>
    </w:p>
    <w:p w14:paraId="506C300D">
      <w:pPr>
        <w:pStyle w:val="6"/>
        <w:rPr>
          <w:color w:val="000000" w:themeColor="text1"/>
          <w:highlight w:val="none"/>
          <w14:textFill>
            <w14:solidFill>
              <w14:schemeClr w14:val="tx1"/>
            </w14:solidFill>
          </w14:textFill>
        </w:rPr>
      </w:pPr>
    </w:p>
    <w:p w14:paraId="5A4C13A5">
      <w:pPr>
        <w:pStyle w:val="6"/>
        <w:rPr>
          <w:color w:val="000000" w:themeColor="text1"/>
          <w:highlight w:val="none"/>
          <w14:textFill>
            <w14:solidFill>
              <w14:schemeClr w14:val="tx1"/>
            </w14:solidFill>
          </w14:textFill>
        </w:rPr>
      </w:pPr>
    </w:p>
    <w:p w14:paraId="02A8663C">
      <w:pPr>
        <w:pStyle w:val="6"/>
        <w:rPr>
          <w:color w:val="000000" w:themeColor="text1"/>
          <w:highlight w:val="none"/>
          <w14:textFill>
            <w14:solidFill>
              <w14:schemeClr w14:val="tx1"/>
            </w14:solidFill>
          </w14:textFill>
        </w:rPr>
      </w:pPr>
    </w:p>
    <w:p w14:paraId="64513CA6">
      <w:pPr>
        <w:pStyle w:val="3"/>
        <w:numPr>
          <w:ilvl w:val="1"/>
          <w:numId w:val="0"/>
        </w:numPr>
        <w:spacing w:line="400" w:lineRule="exact"/>
        <w:rPr>
          <w:color w:val="000000" w:themeColor="text1"/>
          <w:highlight w:val="none"/>
          <w14:textFill>
            <w14:solidFill>
              <w14:schemeClr w14:val="tx1"/>
            </w14:solidFill>
          </w14:textFill>
        </w:rPr>
      </w:pPr>
      <w:bookmarkStart w:id="2101" w:name="_Toc5566"/>
      <w:bookmarkStart w:id="2102"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14:paraId="48E0388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4C4C6EDF">
      <w:pPr>
        <w:spacing w:line="360" w:lineRule="auto"/>
        <w:rPr>
          <w:rFonts w:ascii="宋体" w:hAnsi="宋体"/>
          <w:color w:val="000000" w:themeColor="text1"/>
          <w:highlight w:val="none"/>
          <w14:textFill>
            <w14:solidFill>
              <w14:schemeClr w14:val="tx1"/>
            </w14:solidFill>
          </w14:textFill>
        </w:rPr>
      </w:pPr>
    </w:p>
    <w:p w14:paraId="25E73158">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233274BF">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5ADCF2BF">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7CAA73D9">
      <w:pPr>
        <w:spacing w:line="440" w:lineRule="exact"/>
        <w:rPr>
          <w:rFonts w:ascii="宋体" w:hAnsi="宋体"/>
          <w:color w:val="000000" w:themeColor="text1"/>
          <w:highlight w:val="none"/>
          <w14:textFill>
            <w14:solidFill>
              <w14:schemeClr w14:val="tx1"/>
            </w14:solidFill>
          </w14:textFill>
        </w:rPr>
      </w:pPr>
    </w:p>
    <w:p w14:paraId="42FA8102">
      <w:pPr>
        <w:spacing w:line="440" w:lineRule="exact"/>
        <w:ind w:firstLine="420" w:firstLineChars="200"/>
        <w:rPr>
          <w:rFonts w:ascii="宋体" w:hAnsi="宋体"/>
          <w:color w:val="000000" w:themeColor="text1"/>
          <w:highlight w:val="none"/>
          <w14:textFill>
            <w14:solidFill>
              <w14:schemeClr w14:val="tx1"/>
            </w14:solidFill>
          </w14:textFill>
        </w:rPr>
      </w:pPr>
    </w:p>
    <w:p w14:paraId="7E0A7B65">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5F3DC25F">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501CF6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3B44D823">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BCBAE6">
      <w:pPr>
        <w:pStyle w:val="3"/>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42060406"/>
      <w:bookmarkStart w:id="2105" w:name="_Toc331684073"/>
      <w:bookmarkStart w:id="2106" w:name="_Toc341348371"/>
      <w:bookmarkStart w:id="2107" w:name="_Toc340677101"/>
      <w:bookmarkStart w:id="2108" w:name="_Toc331512932"/>
      <w:bookmarkStart w:id="2109" w:name="_Toc339020046"/>
      <w:bookmarkStart w:id="2110" w:name="_Toc333237709"/>
      <w:bookmarkStart w:id="2111" w:name="_Toc365985212"/>
      <w:bookmarkStart w:id="2112" w:name="_Toc350756481"/>
      <w:bookmarkStart w:id="2113" w:name="_Toc350438780"/>
      <w:bookmarkStart w:id="2114" w:name="_Toc332270378"/>
      <w:bookmarkStart w:id="2115" w:name="_Toc336681966"/>
      <w:bookmarkStart w:id="2116" w:name="_Toc333935718"/>
      <w:bookmarkStart w:id="2117" w:name="_Toc333237820"/>
      <w:bookmarkStart w:id="2118" w:name="_Toc366072563"/>
      <w:bookmarkStart w:id="2119" w:name="_Toc340672900"/>
      <w:bookmarkStart w:id="2120" w:name="_Toc342398161"/>
      <w:bookmarkStart w:id="2121" w:name="_Toc333238665"/>
      <w:bookmarkStart w:id="2122" w:name="_Toc337632389"/>
      <w:bookmarkStart w:id="2123" w:name="_Toc332206740"/>
      <w:bookmarkStart w:id="2124" w:name="_Toc330460017"/>
      <w:bookmarkStart w:id="2125" w:name="_Toc432695231"/>
      <w:bookmarkStart w:id="2126" w:name="_Toc365967106"/>
      <w:bookmarkStart w:id="2127" w:name="_Toc343612951"/>
      <w:bookmarkStart w:id="2128" w:name="_Toc339020264"/>
      <w:bookmarkStart w:id="2129" w:name="_Toc343247131"/>
      <w:bookmarkStart w:id="2130" w:name="_Toc340507473"/>
      <w:bookmarkStart w:id="2131" w:name="_Toc339020126"/>
      <w:bookmarkStart w:id="2132" w:name="_Toc343248449"/>
      <w:bookmarkStart w:id="2133" w:name="_Toc18053"/>
      <w:bookmarkStart w:id="2134" w:name="_Toc342296792"/>
      <w:bookmarkStart w:id="2135" w:name="_Toc345312628"/>
      <w:bookmarkStart w:id="2136" w:name="_Toc333935377"/>
      <w:bookmarkStart w:id="2137" w:name="_Toc342312474"/>
      <w:bookmarkStart w:id="2138" w:name="_Toc336681611"/>
      <w:bookmarkStart w:id="2139" w:name="_Toc339441118"/>
      <w:bookmarkStart w:id="2140" w:name="_Toc339019920"/>
      <w:bookmarkStart w:id="2141" w:name="_Toc339362331"/>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14:paraId="58465F19">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323BFB08">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0088FDD3">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36AFAB0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238D021E">
      <w:pPr>
        <w:pStyle w:val="6"/>
        <w:spacing w:line="360" w:lineRule="auto"/>
        <w:rPr>
          <w:rFonts w:hAnsi="宋体"/>
          <w:bCs/>
          <w:color w:val="000000" w:themeColor="text1"/>
          <w:sz w:val="21"/>
          <w:highlight w:val="none"/>
          <w14:textFill>
            <w14:solidFill>
              <w14:schemeClr w14:val="tx1"/>
            </w14:solidFill>
          </w14:textFill>
        </w:rPr>
      </w:pPr>
    </w:p>
    <w:p w14:paraId="252082EB">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5FAFE076">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53C5159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5829D9AF">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74501DDA">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369006A4">
      <w:pPr>
        <w:adjustRightInd w:val="0"/>
        <w:snapToGrid w:val="0"/>
        <w:spacing w:line="440" w:lineRule="exact"/>
        <w:rPr>
          <w:rFonts w:ascii="宋体" w:hAnsi="宋体"/>
          <w:bCs/>
          <w:color w:val="000000" w:themeColor="text1"/>
          <w:highlight w:val="none"/>
          <w14:textFill>
            <w14:solidFill>
              <w14:schemeClr w14:val="tx1"/>
            </w14:solidFill>
          </w14:textFill>
        </w:rPr>
      </w:pPr>
    </w:p>
    <w:p w14:paraId="0421DC30">
      <w:pPr>
        <w:adjustRightInd w:val="0"/>
        <w:snapToGrid w:val="0"/>
        <w:spacing w:line="440" w:lineRule="exact"/>
        <w:rPr>
          <w:rFonts w:ascii="宋体" w:hAnsi="宋体"/>
          <w:bCs/>
          <w:color w:val="000000" w:themeColor="text1"/>
          <w:highlight w:val="none"/>
          <w14:textFill>
            <w14:solidFill>
              <w14:schemeClr w14:val="tx1"/>
            </w14:solidFill>
          </w14:textFill>
        </w:rPr>
      </w:pPr>
    </w:p>
    <w:p w14:paraId="5CC7969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49B77E4B">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2A9E83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C16BA97">
      <w:pPr>
        <w:pStyle w:val="6"/>
        <w:spacing w:line="360" w:lineRule="auto"/>
        <w:rPr>
          <w:color w:val="000000" w:themeColor="text1"/>
          <w:highlight w:val="none"/>
          <w14:textFill>
            <w14:solidFill>
              <w14:schemeClr w14:val="tx1"/>
            </w14:solidFill>
          </w14:textFill>
        </w:rPr>
      </w:pPr>
    </w:p>
    <w:p w14:paraId="2E58D790">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6C85386">
      <w:pPr>
        <w:pStyle w:val="6"/>
        <w:rPr>
          <w:color w:val="000000" w:themeColor="text1"/>
          <w:highlight w:val="none"/>
          <w14:textFill>
            <w14:solidFill>
              <w14:schemeClr w14:val="tx1"/>
            </w14:solidFill>
          </w14:textFill>
        </w:rPr>
      </w:pPr>
      <w:bookmarkStart w:id="2142" w:name="_Toc434832511"/>
    </w:p>
    <w:p w14:paraId="2FCECE56">
      <w:pPr>
        <w:pStyle w:val="6"/>
        <w:rPr>
          <w:color w:val="000000" w:themeColor="text1"/>
          <w:highlight w:val="none"/>
          <w14:textFill>
            <w14:solidFill>
              <w14:schemeClr w14:val="tx1"/>
            </w14:solidFill>
          </w14:textFill>
        </w:rPr>
      </w:pPr>
    </w:p>
    <w:p w14:paraId="6D78DE29">
      <w:pPr>
        <w:pStyle w:val="6"/>
        <w:rPr>
          <w:color w:val="000000" w:themeColor="text1"/>
          <w:highlight w:val="none"/>
          <w14:textFill>
            <w14:solidFill>
              <w14:schemeClr w14:val="tx1"/>
            </w14:solidFill>
          </w14:textFill>
        </w:rPr>
      </w:pPr>
    </w:p>
    <w:p w14:paraId="43CBBBD0">
      <w:pPr>
        <w:pStyle w:val="6"/>
        <w:rPr>
          <w:color w:val="000000" w:themeColor="text1"/>
          <w:highlight w:val="none"/>
          <w14:textFill>
            <w14:solidFill>
              <w14:schemeClr w14:val="tx1"/>
            </w14:solidFill>
          </w14:textFill>
        </w:rPr>
      </w:pPr>
    </w:p>
    <w:p w14:paraId="74DAD164">
      <w:pPr>
        <w:pStyle w:val="6"/>
        <w:rPr>
          <w:color w:val="000000" w:themeColor="text1"/>
          <w:highlight w:val="none"/>
          <w14:textFill>
            <w14:solidFill>
              <w14:schemeClr w14:val="tx1"/>
            </w14:solidFill>
          </w14:textFill>
        </w:rPr>
      </w:pPr>
    </w:p>
    <w:p w14:paraId="4D9BFC74">
      <w:pPr>
        <w:pStyle w:val="6"/>
        <w:rPr>
          <w:color w:val="000000" w:themeColor="text1"/>
          <w:highlight w:val="none"/>
          <w14:textFill>
            <w14:solidFill>
              <w14:schemeClr w14:val="tx1"/>
            </w14:solidFill>
          </w14:textFill>
        </w:rPr>
      </w:pPr>
    </w:p>
    <w:p w14:paraId="5B943BD7">
      <w:pPr>
        <w:pStyle w:val="6"/>
        <w:rPr>
          <w:color w:val="000000" w:themeColor="text1"/>
          <w:highlight w:val="none"/>
          <w14:textFill>
            <w14:solidFill>
              <w14:schemeClr w14:val="tx1"/>
            </w14:solidFill>
          </w14:textFill>
        </w:rPr>
      </w:pPr>
    </w:p>
    <w:p w14:paraId="1288261E">
      <w:pPr>
        <w:pStyle w:val="6"/>
        <w:rPr>
          <w:color w:val="000000" w:themeColor="text1"/>
          <w:highlight w:val="none"/>
          <w14:textFill>
            <w14:solidFill>
              <w14:schemeClr w14:val="tx1"/>
            </w14:solidFill>
          </w14:textFill>
        </w:rPr>
      </w:pPr>
    </w:p>
    <w:p w14:paraId="44D63251">
      <w:pPr>
        <w:pStyle w:val="6"/>
        <w:rPr>
          <w:color w:val="000000" w:themeColor="text1"/>
          <w:highlight w:val="none"/>
          <w14:textFill>
            <w14:solidFill>
              <w14:schemeClr w14:val="tx1"/>
            </w14:solidFill>
          </w14:textFill>
        </w:rPr>
      </w:pPr>
    </w:p>
    <w:p w14:paraId="40875B39">
      <w:pPr>
        <w:pStyle w:val="6"/>
        <w:rPr>
          <w:color w:val="000000" w:themeColor="text1"/>
          <w:highlight w:val="none"/>
          <w14:textFill>
            <w14:solidFill>
              <w14:schemeClr w14:val="tx1"/>
            </w14:solidFill>
          </w14:textFill>
        </w:rPr>
      </w:pPr>
    </w:p>
    <w:p w14:paraId="5D4C1D83">
      <w:pPr>
        <w:pStyle w:val="55"/>
        <w:rPr>
          <w:color w:val="000000" w:themeColor="text1"/>
          <w:highlight w:val="none"/>
          <w14:textFill>
            <w14:solidFill>
              <w14:schemeClr w14:val="tx1"/>
            </w14:solidFill>
          </w14:textFill>
        </w:rPr>
      </w:pPr>
    </w:p>
    <w:p w14:paraId="37B81D9E">
      <w:pPr>
        <w:pStyle w:val="55"/>
        <w:rPr>
          <w:color w:val="000000" w:themeColor="text1"/>
          <w:highlight w:val="none"/>
          <w14:textFill>
            <w14:solidFill>
              <w14:schemeClr w14:val="tx1"/>
            </w14:solidFill>
          </w14:textFill>
        </w:rPr>
      </w:pPr>
    </w:p>
    <w:p w14:paraId="2591A993">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1F02529A">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259EAC0E">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56622CA3">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683F30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71BDFF32">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72C5EDC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20582EF5">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4632984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6B74D5A1">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6066D65">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6C98E1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036EC75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3BA9E8AB">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49D68DB8">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EC2D7D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21C30FAF">
      <w:pPr>
        <w:ind w:firstLine="451"/>
        <w:jc w:val="left"/>
        <w:rPr>
          <w:rFonts w:ascii="仿宋" w:hAnsi="仿宋" w:eastAsia="仿宋" w:cs="仿宋"/>
          <w:color w:val="000000" w:themeColor="text1"/>
          <w:highlight w:val="none"/>
          <w14:textFill>
            <w14:solidFill>
              <w14:schemeClr w14:val="tx1"/>
            </w14:solidFill>
          </w14:textFill>
        </w:rPr>
      </w:pPr>
    </w:p>
    <w:p w14:paraId="1F7EF1F3">
      <w:pPr>
        <w:pStyle w:val="55"/>
        <w:rPr>
          <w:rFonts w:ascii="仿宋" w:hAnsi="仿宋" w:eastAsia="仿宋" w:cs="仿宋"/>
          <w:color w:val="000000" w:themeColor="text1"/>
          <w:highlight w:val="none"/>
          <w14:textFill>
            <w14:solidFill>
              <w14:schemeClr w14:val="tx1"/>
            </w14:solidFill>
          </w14:textFill>
        </w:rPr>
      </w:pPr>
    </w:p>
    <w:p w14:paraId="0B501BCD">
      <w:pPr>
        <w:pStyle w:val="6"/>
        <w:rPr>
          <w:rFonts w:ascii="仿宋" w:hAnsi="仿宋" w:eastAsia="仿宋" w:cs="仿宋"/>
          <w:color w:val="000000" w:themeColor="text1"/>
          <w:highlight w:val="none"/>
          <w14:textFill>
            <w14:solidFill>
              <w14:schemeClr w14:val="tx1"/>
            </w14:solidFill>
          </w14:textFill>
        </w:rPr>
      </w:pPr>
    </w:p>
    <w:bookmarkEnd w:id="2100"/>
    <w:p w14:paraId="6DC71915">
      <w:pPr>
        <w:pStyle w:val="6"/>
        <w:rPr>
          <w:rFonts w:ascii="仿宋" w:hAnsi="仿宋" w:eastAsia="仿宋" w:cs="仿宋"/>
          <w:color w:val="000000" w:themeColor="text1"/>
          <w:highlight w:val="none"/>
          <w14:textFill>
            <w14:solidFill>
              <w14:schemeClr w14:val="tx1"/>
            </w14:solidFill>
          </w14:textFill>
        </w:rPr>
      </w:pPr>
    </w:p>
    <w:p w14:paraId="2FED8D28">
      <w:pPr>
        <w:pStyle w:val="6"/>
        <w:rPr>
          <w:rFonts w:ascii="仿宋" w:hAnsi="仿宋" w:eastAsia="仿宋" w:cs="仿宋"/>
          <w:color w:val="000000" w:themeColor="text1"/>
          <w:highlight w:val="none"/>
          <w14:textFill>
            <w14:solidFill>
              <w14:schemeClr w14:val="tx1"/>
            </w14:solidFill>
          </w14:textFill>
        </w:rPr>
      </w:pPr>
    </w:p>
    <w:p w14:paraId="70634026">
      <w:pPr>
        <w:pStyle w:val="6"/>
        <w:rPr>
          <w:rFonts w:ascii="仿宋" w:hAnsi="仿宋" w:eastAsia="仿宋" w:cs="仿宋"/>
          <w:color w:val="000000" w:themeColor="text1"/>
          <w:highlight w:val="none"/>
          <w14:textFill>
            <w14:solidFill>
              <w14:schemeClr w14:val="tx1"/>
            </w14:solidFill>
          </w14:textFill>
        </w:rPr>
      </w:pPr>
    </w:p>
    <w:p w14:paraId="46688317">
      <w:pPr>
        <w:pStyle w:val="6"/>
        <w:rPr>
          <w:rFonts w:ascii="仿宋" w:hAnsi="仿宋" w:eastAsia="仿宋" w:cs="仿宋"/>
          <w:color w:val="000000" w:themeColor="text1"/>
          <w:highlight w:val="none"/>
          <w14:textFill>
            <w14:solidFill>
              <w14:schemeClr w14:val="tx1"/>
            </w14:solidFill>
          </w14:textFill>
        </w:rPr>
      </w:pPr>
    </w:p>
    <w:p w14:paraId="5E6F1304">
      <w:pPr>
        <w:pStyle w:val="6"/>
        <w:rPr>
          <w:rFonts w:ascii="仿宋" w:hAnsi="仿宋" w:eastAsia="仿宋" w:cs="仿宋"/>
          <w:color w:val="000000" w:themeColor="text1"/>
          <w:highlight w:val="none"/>
          <w14:textFill>
            <w14:solidFill>
              <w14:schemeClr w14:val="tx1"/>
            </w14:solidFill>
          </w14:textFill>
        </w:rPr>
      </w:pPr>
    </w:p>
    <w:p w14:paraId="485F68F6">
      <w:pPr>
        <w:pStyle w:val="6"/>
        <w:rPr>
          <w:rFonts w:ascii="仿宋" w:hAnsi="仿宋" w:eastAsia="仿宋" w:cs="仿宋"/>
          <w:color w:val="000000" w:themeColor="text1"/>
          <w:highlight w:val="none"/>
          <w14:textFill>
            <w14:solidFill>
              <w14:schemeClr w14:val="tx1"/>
            </w14:solidFill>
          </w14:textFill>
        </w:rPr>
      </w:pPr>
    </w:p>
    <w:p w14:paraId="5F836767">
      <w:pPr>
        <w:pStyle w:val="6"/>
        <w:rPr>
          <w:rFonts w:ascii="仿宋" w:hAnsi="仿宋" w:eastAsia="仿宋" w:cs="仿宋"/>
          <w:color w:val="000000" w:themeColor="text1"/>
          <w:highlight w:val="none"/>
          <w14:textFill>
            <w14:solidFill>
              <w14:schemeClr w14:val="tx1"/>
            </w14:solidFill>
          </w14:textFill>
        </w:rPr>
      </w:pPr>
    </w:p>
    <w:p w14:paraId="6D151232">
      <w:pPr>
        <w:pStyle w:val="6"/>
        <w:rPr>
          <w:rFonts w:ascii="仿宋" w:hAnsi="仿宋" w:eastAsia="仿宋" w:cs="仿宋"/>
          <w:color w:val="000000" w:themeColor="text1"/>
          <w:highlight w:val="none"/>
          <w14:textFill>
            <w14:solidFill>
              <w14:schemeClr w14:val="tx1"/>
            </w14:solidFill>
          </w14:textFill>
        </w:rPr>
      </w:pPr>
    </w:p>
    <w:p w14:paraId="7BE3BAE2">
      <w:pPr>
        <w:pStyle w:val="55"/>
        <w:rPr>
          <w:color w:val="000000" w:themeColor="text1"/>
          <w:highlight w:val="none"/>
          <w14:textFill>
            <w14:solidFill>
              <w14:schemeClr w14:val="tx1"/>
            </w14:solidFill>
          </w14:textFill>
        </w:rPr>
      </w:pPr>
    </w:p>
    <w:p w14:paraId="3C41CDE8">
      <w:pPr>
        <w:pStyle w:val="55"/>
        <w:rPr>
          <w:color w:val="000000" w:themeColor="text1"/>
          <w:highlight w:val="none"/>
          <w14:textFill>
            <w14:solidFill>
              <w14:schemeClr w14:val="tx1"/>
            </w14:solidFill>
          </w14:textFill>
        </w:rPr>
      </w:pPr>
    </w:p>
    <w:p w14:paraId="5F8112A9">
      <w:pPr>
        <w:pStyle w:val="6"/>
        <w:rPr>
          <w:color w:val="000000" w:themeColor="text1"/>
          <w:highlight w:val="none"/>
          <w14:textFill>
            <w14:solidFill>
              <w14:schemeClr w14:val="tx1"/>
            </w14:solidFill>
          </w14:textFill>
        </w:rPr>
      </w:pPr>
    </w:p>
    <w:p w14:paraId="052E4873">
      <w:pPr>
        <w:pStyle w:val="6"/>
        <w:rPr>
          <w:color w:val="000000" w:themeColor="text1"/>
          <w:highlight w:val="none"/>
          <w14:textFill>
            <w14:solidFill>
              <w14:schemeClr w14:val="tx1"/>
            </w14:solidFill>
          </w14:textFill>
        </w:rPr>
      </w:pPr>
    </w:p>
    <w:p w14:paraId="5820AAAF">
      <w:pPr>
        <w:pStyle w:val="55"/>
        <w:rPr>
          <w:color w:val="000000" w:themeColor="text1"/>
          <w:highlight w:val="none"/>
          <w14:textFill>
            <w14:solidFill>
              <w14:schemeClr w14:val="tx1"/>
            </w14:solidFill>
          </w14:textFill>
        </w:rPr>
      </w:pPr>
    </w:p>
    <w:p w14:paraId="1BD14291">
      <w:pPr>
        <w:pStyle w:val="3"/>
        <w:numPr>
          <w:ilvl w:val="0"/>
          <w:numId w:val="0"/>
        </w:numPr>
        <w:rPr>
          <w:color w:val="000000" w:themeColor="text1"/>
          <w:sz w:val="52"/>
          <w:highlight w:val="none"/>
          <w14:textFill>
            <w14:solidFill>
              <w14:schemeClr w14:val="tx1"/>
            </w14:solidFill>
          </w14:textFill>
        </w:rPr>
      </w:pPr>
      <w:bookmarkStart w:id="2143" w:name="_Toc456887842"/>
      <w:bookmarkStart w:id="2144" w:name="_Toc456888293"/>
      <w:bookmarkStart w:id="2145" w:name="_Toc19920"/>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14:paraId="24493F5B">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6AF56839">
      <w:pPr>
        <w:rPr>
          <w:rFonts w:ascii="宋体" w:hAnsi="宋体"/>
          <w:color w:val="000000" w:themeColor="text1"/>
          <w:highlight w:val="none"/>
          <w14:textFill>
            <w14:solidFill>
              <w14:schemeClr w14:val="tx1"/>
            </w14:solidFill>
          </w14:textFill>
        </w:rPr>
      </w:pPr>
    </w:p>
    <w:p w14:paraId="3D1B04DD">
      <w:pPr>
        <w:rPr>
          <w:rFonts w:ascii="宋体" w:hAnsi="宋体"/>
          <w:color w:val="000000" w:themeColor="text1"/>
          <w:highlight w:val="none"/>
          <w14:textFill>
            <w14:solidFill>
              <w14:schemeClr w14:val="tx1"/>
            </w14:solidFill>
          </w14:textFill>
        </w:rPr>
      </w:pPr>
    </w:p>
    <w:p w14:paraId="7C5BA1C1">
      <w:pPr>
        <w:rPr>
          <w:rFonts w:ascii="宋体" w:hAnsi="宋体"/>
          <w:color w:val="000000" w:themeColor="text1"/>
          <w:highlight w:val="none"/>
          <w14:textFill>
            <w14:solidFill>
              <w14:schemeClr w14:val="tx1"/>
            </w14:solidFill>
          </w14:textFill>
        </w:rPr>
      </w:pPr>
    </w:p>
    <w:p w14:paraId="7D2BE17A">
      <w:pPr>
        <w:rPr>
          <w:rFonts w:ascii="宋体" w:hAnsi="宋体"/>
          <w:color w:val="000000" w:themeColor="text1"/>
          <w:highlight w:val="none"/>
          <w14:textFill>
            <w14:solidFill>
              <w14:schemeClr w14:val="tx1"/>
            </w14:solidFill>
          </w14:textFill>
        </w:rPr>
      </w:pPr>
    </w:p>
    <w:p w14:paraId="3A864246">
      <w:pPr>
        <w:rPr>
          <w:rFonts w:ascii="宋体" w:hAnsi="宋体"/>
          <w:color w:val="000000" w:themeColor="text1"/>
          <w:highlight w:val="none"/>
          <w14:textFill>
            <w14:solidFill>
              <w14:schemeClr w14:val="tx1"/>
            </w14:solidFill>
          </w14:textFill>
        </w:rPr>
      </w:pPr>
    </w:p>
    <w:p w14:paraId="34D5D0C7">
      <w:pPr>
        <w:rPr>
          <w:rFonts w:ascii="宋体" w:hAnsi="宋体"/>
          <w:color w:val="000000" w:themeColor="text1"/>
          <w:highlight w:val="none"/>
          <w14:textFill>
            <w14:solidFill>
              <w14:schemeClr w14:val="tx1"/>
            </w14:solidFill>
          </w14:textFill>
        </w:rPr>
      </w:pPr>
    </w:p>
    <w:p w14:paraId="2E6375E5">
      <w:pPr>
        <w:rPr>
          <w:rFonts w:ascii="宋体" w:hAnsi="宋体"/>
          <w:color w:val="000000" w:themeColor="text1"/>
          <w:highlight w:val="none"/>
          <w14:textFill>
            <w14:solidFill>
              <w14:schemeClr w14:val="tx1"/>
            </w14:solidFill>
          </w14:textFill>
        </w:rPr>
      </w:pPr>
    </w:p>
    <w:p w14:paraId="6F6B885B">
      <w:pPr>
        <w:rPr>
          <w:rFonts w:ascii="宋体" w:hAnsi="宋体"/>
          <w:color w:val="000000" w:themeColor="text1"/>
          <w:highlight w:val="none"/>
          <w14:textFill>
            <w14:solidFill>
              <w14:schemeClr w14:val="tx1"/>
            </w14:solidFill>
          </w14:textFill>
        </w:rPr>
      </w:pPr>
    </w:p>
    <w:p w14:paraId="5AE814DF">
      <w:pPr>
        <w:rPr>
          <w:rFonts w:ascii="宋体" w:hAnsi="宋体"/>
          <w:color w:val="000000" w:themeColor="text1"/>
          <w:highlight w:val="none"/>
          <w14:textFill>
            <w14:solidFill>
              <w14:schemeClr w14:val="tx1"/>
            </w14:solidFill>
          </w14:textFill>
        </w:rPr>
      </w:pPr>
    </w:p>
    <w:p w14:paraId="57541095">
      <w:pPr>
        <w:rPr>
          <w:rFonts w:ascii="宋体" w:hAnsi="宋体"/>
          <w:color w:val="000000" w:themeColor="text1"/>
          <w:highlight w:val="none"/>
          <w14:textFill>
            <w14:solidFill>
              <w14:schemeClr w14:val="tx1"/>
            </w14:solidFill>
          </w14:textFill>
        </w:rPr>
      </w:pPr>
    </w:p>
    <w:p w14:paraId="46F139E1">
      <w:pPr>
        <w:rPr>
          <w:rFonts w:ascii="宋体" w:hAnsi="宋体"/>
          <w:color w:val="000000" w:themeColor="text1"/>
          <w:highlight w:val="none"/>
          <w14:textFill>
            <w14:solidFill>
              <w14:schemeClr w14:val="tx1"/>
            </w14:solidFill>
          </w14:textFill>
        </w:rPr>
      </w:pPr>
    </w:p>
    <w:p w14:paraId="316BD9E5">
      <w:pPr>
        <w:rPr>
          <w:rFonts w:ascii="宋体" w:hAnsi="宋体"/>
          <w:color w:val="000000" w:themeColor="text1"/>
          <w:highlight w:val="none"/>
          <w14:textFill>
            <w14:solidFill>
              <w14:schemeClr w14:val="tx1"/>
            </w14:solidFill>
          </w14:textFill>
        </w:rPr>
      </w:pPr>
    </w:p>
    <w:p w14:paraId="274AFEE5">
      <w:pPr>
        <w:rPr>
          <w:rFonts w:ascii="宋体" w:hAnsi="宋体"/>
          <w:color w:val="000000" w:themeColor="text1"/>
          <w:highlight w:val="none"/>
          <w14:textFill>
            <w14:solidFill>
              <w14:schemeClr w14:val="tx1"/>
            </w14:solidFill>
          </w14:textFill>
        </w:rPr>
      </w:pPr>
    </w:p>
    <w:p w14:paraId="021AD3DA">
      <w:pPr>
        <w:rPr>
          <w:rFonts w:ascii="宋体" w:hAnsi="宋体"/>
          <w:color w:val="000000" w:themeColor="text1"/>
          <w:highlight w:val="none"/>
          <w14:textFill>
            <w14:solidFill>
              <w14:schemeClr w14:val="tx1"/>
            </w14:solidFill>
          </w14:textFill>
        </w:rPr>
      </w:pPr>
    </w:p>
    <w:p w14:paraId="7A882FE5">
      <w:pPr>
        <w:rPr>
          <w:rFonts w:ascii="宋体" w:hAnsi="宋体"/>
          <w:color w:val="000000" w:themeColor="text1"/>
          <w:highlight w:val="none"/>
          <w14:textFill>
            <w14:solidFill>
              <w14:schemeClr w14:val="tx1"/>
            </w14:solidFill>
          </w14:textFill>
        </w:rPr>
      </w:pPr>
    </w:p>
    <w:p w14:paraId="3B2E3B4B">
      <w:pPr>
        <w:rPr>
          <w:rFonts w:ascii="宋体" w:hAnsi="宋体"/>
          <w:color w:val="000000" w:themeColor="text1"/>
          <w:highlight w:val="none"/>
          <w14:textFill>
            <w14:solidFill>
              <w14:schemeClr w14:val="tx1"/>
            </w14:solidFill>
          </w14:textFill>
        </w:rPr>
      </w:pPr>
    </w:p>
    <w:p w14:paraId="672438FE">
      <w:pPr>
        <w:rPr>
          <w:rFonts w:ascii="宋体" w:hAnsi="宋体"/>
          <w:color w:val="000000" w:themeColor="text1"/>
          <w:highlight w:val="none"/>
          <w14:textFill>
            <w14:solidFill>
              <w14:schemeClr w14:val="tx1"/>
            </w14:solidFill>
          </w14:textFill>
        </w:rPr>
      </w:pPr>
    </w:p>
    <w:p w14:paraId="7682436D">
      <w:pPr>
        <w:rPr>
          <w:rFonts w:ascii="宋体" w:hAnsi="宋体"/>
          <w:color w:val="000000" w:themeColor="text1"/>
          <w:highlight w:val="none"/>
          <w14:textFill>
            <w14:solidFill>
              <w14:schemeClr w14:val="tx1"/>
            </w14:solidFill>
          </w14:textFill>
        </w:rPr>
      </w:pPr>
    </w:p>
    <w:p w14:paraId="1E36600D">
      <w:pPr>
        <w:rPr>
          <w:rFonts w:ascii="宋体" w:hAnsi="宋体"/>
          <w:color w:val="000000" w:themeColor="text1"/>
          <w:highlight w:val="none"/>
          <w14:textFill>
            <w14:solidFill>
              <w14:schemeClr w14:val="tx1"/>
            </w14:solidFill>
          </w14:textFill>
        </w:rPr>
      </w:pPr>
    </w:p>
    <w:p w14:paraId="64376F25">
      <w:pPr>
        <w:rPr>
          <w:rFonts w:ascii="宋体" w:hAnsi="宋体"/>
          <w:color w:val="000000" w:themeColor="text1"/>
          <w:highlight w:val="none"/>
          <w14:textFill>
            <w14:solidFill>
              <w14:schemeClr w14:val="tx1"/>
            </w14:solidFill>
          </w14:textFill>
        </w:rPr>
      </w:pPr>
    </w:p>
    <w:p w14:paraId="3376B597">
      <w:pPr>
        <w:rPr>
          <w:rFonts w:ascii="宋体" w:hAnsi="宋体"/>
          <w:color w:val="000000" w:themeColor="text1"/>
          <w:highlight w:val="none"/>
          <w14:textFill>
            <w14:solidFill>
              <w14:schemeClr w14:val="tx1"/>
            </w14:solidFill>
          </w14:textFill>
        </w:rPr>
      </w:pPr>
    </w:p>
    <w:p w14:paraId="01336639">
      <w:pPr>
        <w:rPr>
          <w:rFonts w:ascii="宋体" w:hAnsi="宋体"/>
          <w:color w:val="000000" w:themeColor="text1"/>
          <w:highlight w:val="none"/>
          <w14:textFill>
            <w14:solidFill>
              <w14:schemeClr w14:val="tx1"/>
            </w14:solidFill>
          </w14:textFill>
        </w:rPr>
      </w:pPr>
    </w:p>
    <w:p w14:paraId="6111569E">
      <w:pPr>
        <w:rPr>
          <w:rFonts w:ascii="宋体" w:hAnsi="宋体"/>
          <w:color w:val="000000" w:themeColor="text1"/>
          <w:highlight w:val="none"/>
          <w14:textFill>
            <w14:solidFill>
              <w14:schemeClr w14:val="tx1"/>
            </w14:solidFill>
          </w14:textFill>
        </w:rPr>
      </w:pPr>
    </w:p>
    <w:p w14:paraId="68F3EB7D">
      <w:pPr>
        <w:rPr>
          <w:rFonts w:ascii="宋体" w:hAnsi="宋体"/>
          <w:color w:val="000000" w:themeColor="text1"/>
          <w:highlight w:val="none"/>
          <w14:textFill>
            <w14:solidFill>
              <w14:schemeClr w14:val="tx1"/>
            </w14:solidFill>
          </w14:textFill>
        </w:rPr>
      </w:pPr>
    </w:p>
    <w:p w14:paraId="548BBE99">
      <w:pPr>
        <w:rPr>
          <w:rFonts w:ascii="宋体" w:hAnsi="宋体"/>
          <w:color w:val="000000" w:themeColor="text1"/>
          <w:highlight w:val="none"/>
          <w14:textFill>
            <w14:solidFill>
              <w14:schemeClr w14:val="tx1"/>
            </w14:solidFill>
          </w14:textFill>
        </w:rPr>
      </w:pPr>
    </w:p>
    <w:p w14:paraId="62B13156">
      <w:pPr>
        <w:jc w:val="center"/>
        <w:rPr>
          <w:b/>
          <w:bCs/>
          <w:color w:val="000000" w:themeColor="text1"/>
          <w:szCs w:val="21"/>
          <w:highlight w:val="none"/>
          <w14:textFill>
            <w14:solidFill>
              <w14:schemeClr w14:val="tx1"/>
            </w14:solidFill>
          </w14:textFill>
        </w:rPr>
      </w:pPr>
      <w:bookmarkStart w:id="2146" w:name="_Hlk534184791"/>
      <w:r>
        <w:rPr>
          <w:rFonts w:hint="eastAsia"/>
          <w:b/>
          <w:bCs/>
          <w:color w:val="000000" w:themeColor="text1"/>
          <w:sz w:val="44"/>
          <w:szCs w:val="44"/>
          <w:highlight w:val="none"/>
          <w14:textFill>
            <w14:solidFill>
              <w14:schemeClr w14:val="tx1"/>
            </w14:solidFill>
          </w14:textFill>
        </w:rPr>
        <w:t>购买标书登记表</w:t>
      </w:r>
    </w:p>
    <w:p w14:paraId="19DA40A4">
      <w:pPr>
        <w:jc w:val="center"/>
        <w:rPr>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5B48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62857B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036A8B1B">
            <w:pPr>
              <w:rPr>
                <w:color w:val="000000" w:themeColor="text1"/>
                <w:sz w:val="28"/>
                <w:szCs w:val="28"/>
                <w:highlight w:val="none"/>
                <w14:textFill>
                  <w14:solidFill>
                    <w14:schemeClr w14:val="tx1"/>
                  </w14:solidFill>
                </w14:textFill>
              </w:rPr>
            </w:pPr>
          </w:p>
        </w:tc>
      </w:tr>
      <w:tr w14:paraId="768C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C2D48C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7DEE80F">
            <w:pPr>
              <w:rPr>
                <w:color w:val="000000" w:themeColor="text1"/>
                <w:sz w:val="28"/>
                <w:szCs w:val="28"/>
                <w:highlight w:val="none"/>
                <w14:textFill>
                  <w14:solidFill>
                    <w14:schemeClr w14:val="tx1"/>
                  </w14:solidFill>
                </w14:textFill>
              </w:rPr>
            </w:pPr>
          </w:p>
        </w:tc>
        <w:tc>
          <w:tcPr>
            <w:tcW w:w="1940" w:type="dxa"/>
            <w:noWrap/>
            <w:vAlign w:val="center"/>
          </w:tcPr>
          <w:p w14:paraId="2BB0553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497BBD1E">
            <w:pPr>
              <w:rPr>
                <w:color w:val="000000" w:themeColor="text1"/>
                <w:sz w:val="28"/>
                <w:szCs w:val="28"/>
                <w:highlight w:val="none"/>
                <w14:textFill>
                  <w14:solidFill>
                    <w14:schemeClr w14:val="tx1"/>
                  </w14:solidFill>
                </w14:textFill>
              </w:rPr>
            </w:pPr>
          </w:p>
        </w:tc>
      </w:tr>
      <w:tr w14:paraId="7EFA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5E5CF2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064B975F">
            <w:pPr>
              <w:rPr>
                <w:color w:val="000000" w:themeColor="text1"/>
                <w:sz w:val="28"/>
                <w:szCs w:val="28"/>
                <w:highlight w:val="none"/>
                <w14:textFill>
                  <w14:solidFill>
                    <w14:schemeClr w14:val="tx1"/>
                  </w14:solidFill>
                </w14:textFill>
              </w:rPr>
            </w:pPr>
          </w:p>
        </w:tc>
      </w:tr>
      <w:tr w14:paraId="1348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FA5409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7E449FC6">
            <w:pPr>
              <w:rPr>
                <w:color w:val="000000" w:themeColor="text1"/>
                <w:sz w:val="28"/>
                <w:szCs w:val="28"/>
                <w:highlight w:val="none"/>
                <w14:textFill>
                  <w14:solidFill>
                    <w14:schemeClr w14:val="tx1"/>
                  </w14:solidFill>
                </w14:textFill>
              </w:rPr>
            </w:pPr>
          </w:p>
        </w:tc>
      </w:tr>
      <w:tr w14:paraId="195C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F18536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70B46AB9">
            <w:pPr>
              <w:rPr>
                <w:color w:val="000000" w:themeColor="text1"/>
                <w:sz w:val="28"/>
                <w:szCs w:val="28"/>
                <w:highlight w:val="none"/>
                <w14:textFill>
                  <w14:solidFill>
                    <w14:schemeClr w14:val="tx1"/>
                  </w14:solidFill>
                </w14:textFill>
              </w:rPr>
            </w:pPr>
          </w:p>
        </w:tc>
        <w:tc>
          <w:tcPr>
            <w:tcW w:w="1940" w:type="dxa"/>
            <w:noWrap/>
            <w:vAlign w:val="center"/>
          </w:tcPr>
          <w:p w14:paraId="2EF797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36CF8D9F">
            <w:pPr>
              <w:rPr>
                <w:color w:val="000000" w:themeColor="text1"/>
                <w:sz w:val="28"/>
                <w:szCs w:val="28"/>
                <w:highlight w:val="none"/>
                <w14:textFill>
                  <w14:solidFill>
                    <w14:schemeClr w14:val="tx1"/>
                  </w14:solidFill>
                </w14:textFill>
              </w:rPr>
            </w:pPr>
          </w:p>
        </w:tc>
      </w:tr>
      <w:tr w14:paraId="7E3E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7A7B5A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61854B50">
            <w:pPr>
              <w:rPr>
                <w:color w:val="000000" w:themeColor="text1"/>
                <w:sz w:val="28"/>
                <w:szCs w:val="28"/>
                <w:highlight w:val="none"/>
                <w14:textFill>
                  <w14:solidFill>
                    <w14:schemeClr w14:val="tx1"/>
                  </w14:solidFill>
                </w14:textFill>
              </w:rPr>
            </w:pPr>
          </w:p>
        </w:tc>
        <w:tc>
          <w:tcPr>
            <w:tcW w:w="1940" w:type="dxa"/>
            <w:noWrap/>
            <w:vAlign w:val="center"/>
          </w:tcPr>
          <w:p w14:paraId="18EAFDD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41AD6D16">
            <w:pPr>
              <w:rPr>
                <w:color w:val="000000" w:themeColor="text1"/>
                <w:sz w:val="28"/>
                <w:szCs w:val="28"/>
                <w:highlight w:val="none"/>
                <w14:textFill>
                  <w14:solidFill>
                    <w14:schemeClr w14:val="tx1"/>
                  </w14:solidFill>
                </w14:textFill>
              </w:rPr>
            </w:pPr>
          </w:p>
        </w:tc>
      </w:tr>
      <w:tr w14:paraId="72DF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ECFFC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3607DFFD">
            <w:pPr>
              <w:rPr>
                <w:color w:val="000000" w:themeColor="text1"/>
                <w:sz w:val="28"/>
                <w:szCs w:val="28"/>
                <w:highlight w:val="none"/>
                <w14:textFill>
                  <w14:solidFill>
                    <w14:schemeClr w14:val="tx1"/>
                  </w14:solidFill>
                </w14:textFill>
              </w:rPr>
            </w:pPr>
          </w:p>
        </w:tc>
        <w:tc>
          <w:tcPr>
            <w:tcW w:w="1940" w:type="dxa"/>
            <w:noWrap/>
            <w:vAlign w:val="center"/>
          </w:tcPr>
          <w:p w14:paraId="65660B8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5E3E61A1">
            <w:pPr>
              <w:rPr>
                <w:color w:val="000000" w:themeColor="text1"/>
                <w:sz w:val="28"/>
                <w:szCs w:val="28"/>
                <w:highlight w:val="none"/>
                <w14:textFill>
                  <w14:solidFill>
                    <w14:schemeClr w14:val="tx1"/>
                  </w14:solidFill>
                </w14:textFill>
              </w:rPr>
            </w:pPr>
          </w:p>
        </w:tc>
      </w:tr>
      <w:tr w14:paraId="17A2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AD20F0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46BFC382">
            <w:pPr>
              <w:rPr>
                <w:color w:val="000000" w:themeColor="text1"/>
                <w:sz w:val="28"/>
                <w:szCs w:val="28"/>
                <w:highlight w:val="none"/>
                <w14:textFill>
                  <w14:solidFill>
                    <w14:schemeClr w14:val="tx1"/>
                  </w14:solidFill>
                </w14:textFill>
              </w:rPr>
            </w:pPr>
          </w:p>
        </w:tc>
      </w:tr>
      <w:tr w14:paraId="2585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25C5E5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3285D61D">
            <w:pPr>
              <w:rPr>
                <w:color w:val="000000" w:themeColor="text1"/>
                <w:sz w:val="28"/>
                <w:szCs w:val="28"/>
                <w:highlight w:val="none"/>
                <w14:textFill>
                  <w14:solidFill>
                    <w14:schemeClr w14:val="tx1"/>
                  </w14:solidFill>
                </w14:textFill>
              </w:rPr>
            </w:pPr>
          </w:p>
        </w:tc>
      </w:tr>
      <w:tr w14:paraId="69D9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E05E8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3C41E55D">
            <w:pPr>
              <w:rPr>
                <w:color w:val="000000" w:themeColor="text1"/>
                <w:sz w:val="28"/>
                <w:szCs w:val="28"/>
                <w:highlight w:val="none"/>
                <w14:textFill>
                  <w14:solidFill>
                    <w14:schemeClr w14:val="tx1"/>
                  </w14:solidFill>
                </w14:textFill>
              </w:rPr>
            </w:pPr>
          </w:p>
        </w:tc>
      </w:tr>
    </w:tbl>
    <w:p w14:paraId="04EA3925">
      <w:pPr>
        <w:spacing w:line="360" w:lineRule="auto"/>
        <w:jc w:val="center"/>
        <w:rPr>
          <w:rFonts w:ascii="宋体" w:hAnsi="宋体"/>
          <w:b/>
          <w:color w:val="000000" w:themeColor="text1"/>
          <w:sz w:val="24"/>
          <w:highlight w:val="none"/>
          <w14:textFill>
            <w14:solidFill>
              <w14:schemeClr w14:val="tx1"/>
            </w14:solidFill>
          </w14:textFill>
        </w:rPr>
      </w:pPr>
    </w:p>
    <w:p w14:paraId="74D4F1DA">
      <w:pPr>
        <w:spacing w:line="360" w:lineRule="auto"/>
        <w:jc w:val="center"/>
        <w:rPr>
          <w:rFonts w:ascii="宋体" w:hAnsi="宋体"/>
          <w:b/>
          <w:color w:val="000000" w:themeColor="text1"/>
          <w:sz w:val="24"/>
          <w:highlight w:val="none"/>
          <w14:textFill>
            <w14:solidFill>
              <w14:schemeClr w14:val="tx1"/>
            </w14:solidFill>
          </w14:textFill>
        </w:rPr>
      </w:pPr>
    </w:p>
    <w:p w14:paraId="38A634D9">
      <w:pPr>
        <w:spacing w:line="360" w:lineRule="auto"/>
        <w:jc w:val="center"/>
        <w:rPr>
          <w:rFonts w:ascii="宋体" w:hAnsi="宋体"/>
          <w:b/>
          <w:color w:val="000000" w:themeColor="text1"/>
          <w:sz w:val="24"/>
          <w:highlight w:val="none"/>
          <w14:textFill>
            <w14:solidFill>
              <w14:schemeClr w14:val="tx1"/>
            </w14:solidFill>
          </w14:textFill>
        </w:rPr>
      </w:pPr>
    </w:p>
    <w:p w14:paraId="2F82CBA4">
      <w:pPr>
        <w:spacing w:line="360" w:lineRule="auto"/>
        <w:jc w:val="center"/>
        <w:rPr>
          <w:rFonts w:ascii="宋体" w:hAnsi="宋体"/>
          <w:b/>
          <w:color w:val="000000" w:themeColor="text1"/>
          <w:sz w:val="24"/>
          <w:highlight w:val="none"/>
          <w14:textFill>
            <w14:solidFill>
              <w14:schemeClr w14:val="tx1"/>
            </w14:solidFill>
          </w14:textFill>
        </w:rPr>
      </w:pPr>
    </w:p>
    <w:p w14:paraId="3C28CF64">
      <w:pPr>
        <w:spacing w:line="360" w:lineRule="auto"/>
        <w:jc w:val="center"/>
        <w:rPr>
          <w:rFonts w:ascii="宋体" w:hAnsi="宋体"/>
          <w:b/>
          <w:color w:val="000000" w:themeColor="text1"/>
          <w:sz w:val="24"/>
          <w:highlight w:val="none"/>
          <w14:textFill>
            <w14:solidFill>
              <w14:schemeClr w14:val="tx1"/>
            </w14:solidFill>
          </w14:textFill>
        </w:rPr>
      </w:pPr>
    </w:p>
    <w:p w14:paraId="4B7AEDD5">
      <w:pPr>
        <w:spacing w:line="360" w:lineRule="auto"/>
        <w:jc w:val="center"/>
        <w:rPr>
          <w:rFonts w:ascii="宋体" w:hAnsi="宋体"/>
          <w:b/>
          <w:color w:val="000000" w:themeColor="text1"/>
          <w:sz w:val="24"/>
          <w:highlight w:val="none"/>
          <w14:textFill>
            <w14:solidFill>
              <w14:schemeClr w14:val="tx1"/>
            </w14:solidFill>
          </w14:textFill>
        </w:rPr>
      </w:pPr>
    </w:p>
    <w:p w14:paraId="1F22E7DD">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49F3489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120E4682">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3DF1F51">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19F815A">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6F07F9B4">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4C0CA332">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21EA21A1">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65B3748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6974F90">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5DFC8F2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7098274F">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42F036D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EEEC8A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432D191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22DBA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615AA9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288D8E90">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2D6F98AE">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7B982A8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589706EF">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6ED801F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0B8E52B6">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6103F11A">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74F7C7D7">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A3690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24F988E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0117A4CD">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57368ED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7B060C0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3D818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54D6242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3311A3C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489271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2E60130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59426436">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16E758C7">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321C0AE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7CE5F77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577A8AA1">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0F17B74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190F7F02">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4FFBC9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6E06287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2F1EEBC2">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36BDE69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1386471D">
      <w:pPr>
        <w:rPr>
          <w:rFonts w:ascii="宋体" w:hAnsi="宋体"/>
          <w:color w:val="000000" w:themeColor="text1"/>
          <w:sz w:val="24"/>
          <w:highlight w:val="none"/>
          <w14:textFill>
            <w14:solidFill>
              <w14:schemeClr w14:val="tx1"/>
            </w14:solidFill>
          </w14:textFill>
        </w:rPr>
      </w:pPr>
    </w:p>
    <w:p w14:paraId="593E2DE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4A45A503">
      <w:pPr>
        <w:rPr>
          <w:rFonts w:ascii="宋体" w:hAnsi="宋体"/>
          <w:color w:val="000000" w:themeColor="text1"/>
          <w:sz w:val="24"/>
          <w:highlight w:val="none"/>
          <w14:textFill>
            <w14:solidFill>
              <w14:schemeClr w14:val="tx1"/>
            </w14:solidFill>
          </w14:textFill>
        </w:rPr>
      </w:pPr>
    </w:p>
    <w:p w14:paraId="3A0BA0F7">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75F5D6F">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22E9D96">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C43887D">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2707B8D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35DC29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4FF9F7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7EB3593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A5DEE1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57C0037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80C96CC">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6"/>
    <w:p w14:paraId="17BC4AB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DC2FF">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901C4">
    <w:pPr>
      <w:pStyle w:val="29"/>
      <w:framePr w:wrap="around" w:vAnchor="text" w:hAnchor="margin" w:xAlign="center" w:y="1"/>
      <w:rPr>
        <w:rStyle w:val="51"/>
      </w:rPr>
    </w:pPr>
    <w:r>
      <w:fldChar w:fldCharType="begin"/>
    </w:r>
    <w:r>
      <w:rPr>
        <w:rStyle w:val="51"/>
      </w:rPr>
      <w:instrText xml:space="preserve">PAGE  </w:instrText>
    </w:r>
    <w:r>
      <w:fldChar w:fldCharType="end"/>
    </w:r>
  </w:p>
  <w:p w14:paraId="4358BE77">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BA217">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32FA4">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4D98">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50190">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EFEA5">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797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2A41">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86369">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05C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883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4C7DB"/>
    <w:multiLevelType w:val="singleLevel"/>
    <w:tmpl w:val="9944C7DB"/>
    <w:lvl w:ilvl="0" w:tentative="0">
      <w:start w:val="1"/>
      <w:numFmt w:val="chineseCounting"/>
      <w:suff w:val="nothing"/>
      <w:lvlText w:val="%1、"/>
      <w:lvlJc w:val="left"/>
      <w:rPr>
        <w:rFonts w:hint="eastAsia"/>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7">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3"/>
  </w:num>
  <w:num w:numId="2">
    <w:abstractNumId w:val="17"/>
  </w:num>
  <w:num w:numId="3">
    <w:abstractNumId w:val="18"/>
  </w:num>
  <w:num w:numId="4">
    <w:abstractNumId w:val="13"/>
  </w:num>
  <w:num w:numId="5">
    <w:abstractNumId w:val="14"/>
  </w:num>
  <w:num w:numId="6">
    <w:abstractNumId w:val="28"/>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30"/>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0"/>
  </w:num>
  <w:num w:numId="25">
    <w:abstractNumId w:val="1"/>
  </w:num>
  <w:num w:numId="26">
    <w:abstractNumId w:val="15"/>
  </w:num>
  <w:num w:numId="27">
    <w:abstractNumId w:val="20"/>
  </w:num>
  <w:num w:numId="28">
    <w:abstractNumId w:val="21"/>
  </w:num>
  <w:num w:numId="29">
    <w:abstractNumId w:val="4"/>
  </w:num>
  <w:num w:numId="30">
    <w:abstractNumId w:val="9"/>
  </w:num>
  <w:num w:numId="31">
    <w:abstractNumId w:val="22"/>
    <w:lvlOverride w:ilvl="0">
      <w:startOverride w:val="1"/>
    </w:lvlOverride>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657C13"/>
    <w:rsid w:val="01CA764B"/>
    <w:rsid w:val="020E11B2"/>
    <w:rsid w:val="02513AD3"/>
    <w:rsid w:val="02D3337E"/>
    <w:rsid w:val="0328714A"/>
    <w:rsid w:val="05244D5E"/>
    <w:rsid w:val="054E68AC"/>
    <w:rsid w:val="055D5421"/>
    <w:rsid w:val="05AF727A"/>
    <w:rsid w:val="05CC0260"/>
    <w:rsid w:val="0663027A"/>
    <w:rsid w:val="075E00D0"/>
    <w:rsid w:val="08B374B6"/>
    <w:rsid w:val="08B82D1E"/>
    <w:rsid w:val="08E51639"/>
    <w:rsid w:val="097F381D"/>
    <w:rsid w:val="09BF58F3"/>
    <w:rsid w:val="0A0931FE"/>
    <w:rsid w:val="0AF1669F"/>
    <w:rsid w:val="0B7D17B4"/>
    <w:rsid w:val="0B833A2A"/>
    <w:rsid w:val="0BA27521"/>
    <w:rsid w:val="0C421E8C"/>
    <w:rsid w:val="0CFD504A"/>
    <w:rsid w:val="0E2E5AB0"/>
    <w:rsid w:val="0E30321A"/>
    <w:rsid w:val="0E440BB0"/>
    <w:rsid w:val="0E630A66"/>
    <w:rsid w:val="0E745939"/>
    <w:rsid w:val="0E791A75"/>
    <w:rsid w:val="0EB82544"/>
    <w:rsid w:val="0ECE669B"/>
    <w:rsid w:val="0F064DC9"/>
    <w:rsid w:val="0FBC288E"/>
    <w:rsid w:val="0FEF50EF"/>
    <w:rsid w:val="118351AC"/>
    <w:rsid w:val="12235C77"/>
    <w:rsid w:val="12C549B5"/>
    <w:rsid w:val="1331204B"/>
    <w:rsid w:val="1453442B"/>
    <w:rsid w:val="147D6BCA"/>
    <w:rsid w:val="14D46CF7"/>
    <w:rsid w:val="167F7E34"/>
    <w:rsid w:val="16AA4182"/>
    <w:rsid w:val="175E693E"/>
    <w:rsid w:val="177B43C7"/>
    <w:rsid w:val="18671F47"/>
    <w:rsid w:val="193C37AA"/>
    <w:rsid w:val="19DD6175"/>
    <w:rsid w:val="1A230556"/>
    <w:rsid w:val="1A31479C"/>
    <w:rsid w:val="1C991E61"/>
    <w:rsid w:val="1DA4489F"/>
    <w:rsid w:val="1ED815CC"/>
    <w:rsid w:val="1F2C1918"/>
    <w:rsid w:val="20270A5D"/>
    <w:rsid w:val="203909C4"/>
    <w:rsid w:val="204F7E4F"/>
    <w:rsid w:val="20BE6D36"/>
    <w:rsid w:val="21CE54A8"/>
    <w:rsid w:val="21CF5CF2"/>
    <w:rsid w:val="21F0084A"/>
    <w:rsid w:val="22191A6D"/>
    <w:rsid w:val="221B63A0"/>
    <w:rsid w:val="22427039"/>
    <w:rsid w:val="22AB7731"/>
    <w:rsid w:val="22E84227"/>
    <w:rsid w:val="244A308D"/>
    <w:rsid w:val="248158CD"/>
    <w:rsid w:val="250114E4"/>
    <w:rsid w:val="25671D37"/>
    <w:rsid w:val="25876994"/>
    <w:rsid w:val="25E24D5B"/>
    <w:rsid w:val="26413603"/>
    <w:rsid w:val="2649126E"/>
    <w:rsid w:val="27F96020"/>
    <w:rsid w:val="289E3886"/>
    <w:rsid w:val="28D77230"/>
    <w:rsid w:val="28F462CE"/>
    <w:rsid w:val="29715B63"/>
    <w:rsid w:val="2A515672"/>
    <w:rsid w:val="2A6428AE"/>
    <w:rsid w:val="2AAC2E59"/>
    <w:rsid w:val="2AB812A9"/>
    <w:rsid w:val="2B961A95"/>
    <w:rsid w:val="2BC16D67"/>
    <w:rsid w:val="2CC66F08"/>
    <w:rsid w:val="2D047A30"/>
    <w:rsid w:val="2D3816FB"/>
    <w:rsid w:val="2E054AFF"/>
    <w:rsid w:val="2EA4391C"/>
    <w:rsid w:val="2F0D2A3C"/>
    <w:rsid w:val="2F2A55A3"/>
    <w:rsid w:val="2F443AF1"/>
    <w:rsid w:val="305E56A9"/>
    <w:rsid w:val="30F36D0F"/>
    <w:rsid w:val="31434FCB"/>
    <w:rsid w:val="32285F6F"/>
    <w:rsid w:val="32B83797"/>
    <w:rsid w:val="336F02F9"/>
    <w:rsid w:val="342C193B"/>
    <w:rsid w:val="349B2CD9"/>
    <w:rsid w:val="35262FD6"/>
    <w:rsid w:val="35470E02"/>
    <w:rsid w:val="36017065"/>
    <w:rsid w:val="363C7789"/>
    <w:rsid w:val="36577972"/>
    <w:rsid w:val="38593838"/>
    <w:rsid w:val="387E2B20"/>
    <w:rsid w:val="395D72F1"/>
    <w:rsid w:val="3A647126"/>
    <w:rsid w:val="3A8D5704"/>
    <w:rsid w:val="3B1F7ACB"/>
    <w:rsid w:val="3B2403F5"/>
    <w:rsid w:val="3C3025F0"/>
    <w:rsid w:val="3C47049B"/>
    <w:rsid w:val="3D6D107C"/>
    <w:rsid w:val="3D745512"/>
    <w:rsid w:val="3DCB7630"/>
    <w:rsid w:val="3E3152C9"/>
    <w:rsid w:val="40694322"/>
    <w:rsid w:val="40A549F1"/>
    <w:rsid w:val="41F61BE6"/>
    <w:rsid w:val="42111E62"/>
    <w:rsid w:val="42213106"/>
    <w:rsid w:val="44023365"/>
    <w:rsid w:val="45610B8F"/>
    <w:rsid w:val="45F0646A"/>
    <w:rsid w:val="462346A7"/>
    <w:rsid w:val="467B7A67"/>
    <w:rsid w:val="46FB570A"/>
    <w:rsid w:val="47685334"/>
    <w:rsid w:val="47B03BA9"/>
    <w:rsid w:val="48DD11AC"/>
    <w:rsid w:val="48EC789E"/>
    <w:rsid w:val="49F7474D"/>
    <w:rsid w:val="4A0237E4"/>
    <w:rsid w:val="4A15448E"/>
    <w:rsid w:val="4BA3693A"/>
    <w:rsid w:val="4BE10A3F"/>
    <w:rsid w:val="4D033787"/>
    <w:rsid w:val="4DDF5C48"/>
    <w:rsid w:val="4E04493F"/>
    <w:rsid w:val="4F4026F2"/>
    <w:rsid w:val="4F5A506C"/>
    <w:rsid w:val="510E2E01"/>
    <w:rsid w:val="511968B3"/>
    <w:rsid w:val="51575861"/>
    <w:rsid w:val="533D1E1C"/>
    <w:rsid w:val="53840771"/>
    <w:rsid w:val="53892DB3"/>
    <w:rsid w:val="5497438F"/>
    <w:rsid w:val="55A376D3"/>
    <w:rsid w:val="55A51501"/>
    <w:rsid w:val="56675D67"/>
    <w:rsid w:val="576E0066"/>
    <w:rsid w:val="584D65AC"/>
    <w:rsid w:val="58865A1C"/>
    <w:rsid w:val="58B0025A"/>
    <w:rsid w:val="592C3CC6"/>
    <w:rsid w:val="59B30690"/>
    <w:rsid w:val="59BE4AE8"/>
    <w:rsid w:val="5A361B48"/>
    <w:rsid w:val="5A6C09D0"/>
    <w:rsid w:val="5A997C9B"/>
    <w:rsid w:val="5AF32D0E"/>
    <w:rsid w:val="5BBF7D40"/>
    <w:rsid w:val="5CF834E9"/>
    <w:rsid w:val="5DCC0F79"/>
    <w:rsid w:val="60760A2E"/>
    <w:rsid w:val="60EA025D"/>
    <w:rsid w:val="610A4F00"/>
    <w:rsid w:val="64AA4217"/>
    <w:rsid w:val="64D21405"/>
    <w:rsid w:val="654152E7"/>
    <w:rsid w:val="655944A9"/>
    <w:rsid w:val="65C56BAC"/>
    <w:rsid w:val="66250BF8"/>
    <w:rsid w:val="68112A26"/>
    <w:rsid w:val="68914293"/>
    <w:rsid w:val="68B10A99"/>
    <w:rsid w:val="68ED3493"/>
    <w:rsid w:val="69004F74"/>
    <w:rsid w:val="699D598E"/>
    <w:rsid w:val="6A4112C8"/>
    <w:rsid w:val="6A54159E"/>
    <w:rsid w:val="6A640030"/>
    <w:rsid w:val="6A8B3BD0"/>
    <w:rsid w:val="6AB9362D"/>
    <w:rsid w:val="6B4976BC"/>
    <w:rsid w:val="6C9402E1"/>
    <w:rsid w:val="6D960444"/>
    <w:rsid w:val="6E194598"/>
    <w:rsid w:val="6E7855AD"/>
    <w:rsid w:val="6EF702E7"/>
    <w:rsid w:val="6F6F3349"/>
    <w:rsid w:val="6F881820"/>
    <w:rsid w:val="7104581E"/>
    <w:rsid w:val="71866B95"/>
    <w:rsid w:val="731D519A"/>
    <w:rsid w:val="73644352"/>
    <w:rsid w:val="742064CB"/>
    <w:rsid w:val="74606B8C"/>
    <w:rsid w:val="75051529"/>
    <w:rsid w:val="756274F0"/>
    <w:rsid w:val="765C05C3"/>
    <w:rsid w:val="767174B1"/>
    <w:rsid w:val="78C32CB7"/>
    <w:rsid w:val="7904171E"/>
    <w:rsid w:val="7A963843"/>
    <w:rsid w:val="7AA80E99"/>
    <w:rsid w:val="7B4524BD"/>
    <w:rsid w:val="7C782242"/>
    <w:rsid w:val="7D0F1E92"/>
    <w:rsid w:val="7D732EF6"/>
    <w:rsid w:val="7DB55ED6"/>
    <w:rsid w:val="7DF917AF"/>
    <w:rsid w:val="7E1507D5"/>
    <w:rsid w:val="7F272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08"/>
    <w:qFormat/>
    <w:uiPriority w:val="0"/>
    <w:pPr>
      <w:keepNext/>
      <w:keepLines/>
      <w:spacing w:before="280" w:after="290" w:line="376" w:lineRule="auto"/>
      <w:outlineLvl w:val="4"/>
    </w:pPr>
    <w:rPr>
      <w:b/>
      <w:sz w:val="28"/>
      <w:szCs w:val="20"/>
    </w:rPr>
  </w:style>
  <w:style w:type="paragraph" w:styleId="8">
    <w:name w:val="heading 6"/>
    <w:basedOn w:val="1"/>
    <w:next w:val="6"/>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3"/>
    <w:qFormat/>
    <w:uiPriority w:val="0"/>
    <w:pPr>
      <w:keepNext/>
      <w:keepLines/>
      <w:spacing w:before="240" w:after="64" w:line="320" w:lineRule="auto"/>
      <w:outlineLvl w:val="6"/>
    </w:pPr>
    <w:rPr>
      <w:b/>
      <w:sz w:val="24"/>
      <w:szCs w:val="20"/>
    </w:rPr>
  </w:style>
  <w:style w:type="paragraph" w:styleId="10">
    <w:name w:val="heading 8"/>
    <w:basedOn w:val="1"/>
    <w:next w:val="6"/>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2"/>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3"/>
    <w:basedOn w:val="1"/>
    <w:link w:val="309"/>
    <w:qFormat/>
    <w:uiPriority w:val="0"/>
    <w:pPr>
      <w:widowControl/>
      <w:spacing w:after="120"/>
      <w:jc w:val="left"/>
    </w:pPr>
    <w:rPr>
      <w:kern w:val="0"/>
      <w:sz w:val="16"/>
      <w:szCs w:val="16"/>
    </w:rPr>
  </w:style>
  <w:style w:type="paragraph" w:styleId="18">
    <w:name w:val="Body Text"/>
    <w:basedOn w:val="1"/>
    <w:next w:val="1"/>
    <w:link w:val="78"/>
    <w:qFormat/>
    <w:uiPriority w:val="0"/>
    <w:pPr>
      <w:spacing w:after="120"/>
    </w:pPr>
  </w:style>
  <w:style w:type="paragraph" w:styleId="19">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1"/>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6"/>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5"/>
    <w:qFormat/>
    <w:uiPriority w:val="0"/>
    <w:pPr>
      <w:numPr>
        <w:ilvl w:val="0"/>
        <w:numId w:val="4"/>
      </w:numPr>
      <w:ind w:left="100" w:leftChars="2500"/>
    </w:pPr>
  </w:style>
  <w:style w:type="paragraph" w:styleId="27">
    <w:name w:val="Body Text Indent 2"/>
    <w:basedOn w:val="1"/>
    <w:link w:val="73"/>
    <w:qFormat/>
    <w:uiPriority w:val="0"/>
    <w:pPr>
      <w:spacing w:line="480" w:lineRule="exact"/>
      <w:ind w:left="810" w:firstLine="675"/>
    </w:pPr>
    <w:rPr>
      <w:rFonts w:eastAsia="仿宋_GB2312"/>
      <w:sz w:val="30"/>
      <w:szCs w:val="20"/>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3"/>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Body Text First Indent"/>
    <w:basedOn w:val="18"/>
    <w:link w:val="135"/>
    <w:qFormat/>
    <w:uiPriority w:val="0"/>
    <w:pPr>
      <w:ind w:firstLine="100" w:firstLineChars="100"/>
    </w:pPr>
    <w:rPr>
      <w:rFonts w:ascii="Calibri" w:hAnsi="Calibri"/>
      <w:szCs w:val="22"/>
    </w:rPr>
  </w:style>
  <w:style w:type="paragraph" w:styleId="46">
    <w:name w:val="Body Text First Indent 2"/>
    <w:basedOn w:val="19"/>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basedOn w:val="49"/>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6">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basedOn w:val="49"/>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49"/>
    <w:qFormat/>
    <w:uiPriority w:val="0"/>
  </w:style>
  <w:style w:type="character" w:customStyle="1" w:styleId="62">
    <w:name w:val="正文首行缩进 2 Char"/>
    <w:link w:val="46"/>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6"/>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6"/>
    <w:link w:val="70"/>
    <w:qFormat/>
    <w:uiPriority w:val="0"/>
  </w:style>
  <w:style w:type="character" w:customStyle="1" w:styleId="72">
    <w:name w:val="style71"/>
    <w:qFormat/>
    <w:uiPriority w:val="0"/>
    <w:rPr>
      <w:sz w:val="21"/>
      <w:szCs w:val="21"/>
    </w:rPr>
  </w:style>
  <w:style w:type="character" w:customStyle="1" w:styleId="73">
    <w:name w:val="正文文本缩进 2 Char"/>
    <w:link w:val="27"/>
    <w:qFormat/>
    <w:uiPriority w:val="0"/>
    <w:rPr>
      <w:rFonts w:eastAsia="仿宋_GB2312"/>
      <w:kern w:val="2"/>
      <w:sz w:val="30"/>
      <w:lang w:val="en-US" w:eastAsia="zh-CN" w:bidi="ar-SA"/>
    </w:rPr>
  </w:style>
  <w:style w:type="character" w:customStyle="1" w:styleId="74">
    <w:name w:val="正文文本缩进 3 Char"/>
    <w:link w:val="37"/>
    <w:qFormat/>
    <w:uiPriority w:val="0"/>
    <w:rPr>
      <w:rFonts w:ascii="宋体" w:hAnsi="宋体" w:eastAsia="宋体"/>
      <w:kern w:val="2"/>
      <w:sz w:val="21"/>
      <w:szCs w:val="24"/>
      <w:lang w:val="en-US" w:eastAsia="zh-CN" w:bidi="ar-SA"/>
    </w:rPr>
  </w:style>
  <w:style w:type="character" w:customStyle="1" w:styleId="75">
    <w:name w:val="ca-9"/>
    <w:basedOn w:val="49"/>
    <w:qFormat/>
    <w:uiPriority w:val="0"/>
  </w:style>
  <w:style w:type="character" w:customStyle="1" w:styleId="76">
    <w:name w:val="纯文本 Char"/>
    <w:link w:val="24"/>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8"/>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49"/>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49"/>
    <w:qFormat/>
    <w:uiPriority w:val="0"/>
  </w:style>
  <w:style w:type="character" w:customStyle="1" w:styleId="91">
    <w:name w:val="不明显参考1"/>
    <w:qFormat/>
    <w:uiPriority w:val="0"/>
    <w:rPr>
      <w:smallCaps/>
      <w:color w:val="C0504D"/>
      <w:u w:val="single"/>
    </w:rPr>
  </w:style>
  <w:style w:type="character" w:customStyle="1" w:styleId="92">
    <w:name w:val="标题 9 Char"/>
    <w:link w:val="11"/>
    <w:qFormat/>
    <w:uiPriority w:val="0"/>
    <w:rPr>
      <w:rFonts w:ascii="Arial" w:hAnsi="Arial" w:eastAsia="黑体"/>
      <w:kern w:val="2"/>
      <w:sz w:val="21"/>
      <w:lang w:val="en-US" w:eastAsia="zh-CN" w:bidi="ar-SA"/>
    </w:rPr>
  </w:style>
  <w:style w:type="character" w:customStyle="1" w:styleId="93">
    <w:name w:val="标题 6 Char"/>
    <w:link w:val="8"/>
    <w:qFormat/>
    <w:uiPriority w:val="0"/>
    <w:rPr>
      <w:rFonts w:ascii="Arial" w:hAnsi="Arial" w:eastAsia="黑体"/>
      <w:b/>
      <w:kern w:val="2"/>
      <w:sz w:val="24"/>
      <w:lang w:val="en-US" w:eastAsia="zh-CN" w:bidi="ar-SA"/>
    </w:rPr>
  </w:style>
  <w:style w:type="character" w:customStyle="1" w:styleId="94">
    <w:name w:val="ca-10"/>
    <w:basedOn w:val="49"/>
    <w:qFormat/>
    <w:uiPriority w:val="0"/>
  </w:style>
  <w:style w:type="character" w:customStyle="1" w:styleId="95">
    <w:name w:val="标题 4 Char"/>
    <w:link w:val="5"/>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49"/>
    <w:qFormat/>
    <w:uiPriority w:val="0"/>
  </w:style>
  <w:style w:type="character" w:customStyle="1" w:styleId="100">
    <w:name w:val="标题 8 Char"/>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0"/>
    <w:qFormat/>
    <w:uiPriority w:val="0"/>
    <w:rPr>
      <w:rFonts w:ascii="仿宋_GB2312" w:eastAsia="仿宋_GB2312"/>
      <w:kern w:val="2"/>
      <w:sz w:val="32"/>
      <w:szCs w:val="24"/>
      <w:lang w:val="en-US" w:eastAsia="zh-CN" w:bidi="ar-SA"/>
    </w:rPr>
  </w:style>
  <w:style w:type="character" w:customStyle="1" w:styleId="104">
    <w:name w:val="标题 2 Char1"/>
    <w:link w:val="3"/>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7"/>
    <w:qFormat/>
    <w:uiPriority w:val="0"/>
    <w:rPr>
      <w:rFonts w:eastAsia="宋体"/>
      <w:b/>
      <w:kern w:val="2"/>
      <w:sz w:val="28"/>
      <w:lang w:val="en-US" w:eastAsia="zh-CN" w:bidi="ar-SA"/>
    </w:rPr>
  </w:style>
  <w:style w:type="character" w:customStyle="1" w:styleId="109">
    <w:name w:val="p12"/>
    <w:basedOn w:val="49"/>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49"/>
    <w:qFormat/>
    <w:uiPriority w:val="0"/>
  </w:style>
  <w:style w:type="character" w:customStyle="1" w:styleId="115">
    <w:name w:val="正文缩进 Char"/>
    <w:link w:val="6"/>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4"/>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2"/>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5"/>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9"/>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9"/>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3"/>
    <w:qFormat/>
    <w:uiPriority w:val="99"/>
    <w:pPr>
      <w:spacing w:before="0" w:after="0" w:line="640" w:lineRule="exact"/>
    </w:pPr>
    <w:rPr>
      <w:rFonts w:ascii="仿宋" w:hAnsi="仿宋" w:eastAsia="仿宋"/>
      <w:bCs w:val="0"/>
      <w:sz w:val="36"/>
      <w:szCs w:val="28"/>
    </w:rPr>
  </w:style>
  <w:style w:type="paragraph" w:customStyle="1" w:styleId="312">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character" w:customStyle="1" w:styleId="315">
    <w:name w:val="font41"/>
    <w:basedOn w:val="49"/>
    <w:qFormat/>
    <w:uiPriority w:val="0"/>
    <w:rPr>
      <w:rFonts w:hint="default" w:ascii="Calibri" w:hAnsi="Calibri" w:cs="Calibri"/>
      <w:color w:val="000000"/>
      <w:sz w:val="20"/>
      <w:szCs w:val="20"/>
      <w:u w:val="none"/>
    </w:rPr>
  </w:style>
  <w:style w:type="character" w:customStyle="1" w:styleId="316">
    <w:name w:val="font31"/>
    <w:basedOn w:val="49"/>
    <w:qFormat/>
    <w:uiPriority w:val="0"/>
    <w:rPr>
      <w:rFonts w:ascii="Calibri" w:hAnsi="Calibri" w:cs="Calibri"/>
      <w:color w:val="000000"/>
      <w:sz w:val="20"/>
      <w:szCs w:val="20"/>
      <w:u w:val="none"/>
    </w:rPr>
  </w:style>
  <w:style w:type="table" w:customStyle="1" w:styleId="317">
    <w:name w:val="GPDI_TAB1"/>
    <w:basedOn w:val="48"/>
    <w:qFormat/>
    <w:uiPriority w:val="99"/>
    <w:pPr>
      <w:widowControl w:val="0"/>
    </w:pPr>
    <w:rPr>
      <w:sz w:val="24"/>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
    <w:trPr>
      <w:jc w:val="center"/>
    </w:trPr>
    <w:tcPr>
      <w:shd w:val="clear" w:color="auto" w:fill="auto"/>
      <w:vAlign w:val="center"/>
    </w:tcPr>
    <w:tblStylePr w:type="firstRow">
      <w:pPr>
        <w:wordWrap/>
        <w:spacing w:line="240" w:lineRule="auto"/>
        <w:ind w:firstLine="0" w:firstLineChars="0"/>
        <w:jc w:val="center"/>
        <w:textAlignment w:val="center"/>
      </w:pPr>
      <w:rPr>
        <w:rFonts w:ascii="Times New Roman" w:hAnsi="Times New Roman" w:eastAsia="宋体"/>
        <w:b/>
        <w:bCs/>
        <w:i w:val="0"/>
        <w:snapToGrid w:val="0"/>
        <w:color w:val="auto"/>
        <w:kern w:val="21"/>
        <w:sz w:val="24"/>
      </w:rPr>
      <w:tblPr/>
      <w:trPr>
        <w:tblHeader/>
      </w:trPr>
      <w:tcPr>
        <w:tcBorders>
          <w:top w:val="single" w:color="auto" w:sz="12" w:space="0"/>
          <w:left w:val="single" w:color="auto" w:sz="12" w:space="0"/>
          <w:bottom w:val="nil"/>
          <w:right w:val="single" w:color="auto" w:sz="12" w:space="0"/>
          <w:insideH w:val="single" w:sz="12" w:space="0"/>
          <w:insideV w:val="single" w:sz="4" w:space="0"/>
          <w:tl2br w:val="nil"/>
          <w:tr2bl w:val="nil"/>
        </w:tcBorders>
        <w:shd w:val="clear" w:color="auto" w:fill="D9D9D9"/>
      </w:tcPr>
    </w:tblStylePr>
  </w:style>
  <w:style w:type="paragraph" w:customStyle="1" w:styleId="318">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63CF9F9E">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69</Pages>
  <Words>16768</Words>
  <Characters>20030</Characters>
  <Lines>304</Lines>
  <Paragraphs>85</Paragraphs>
  <TotalTime>4</TotalTime>
  <ScaleCrop>false</ScaleCrop>
  <LinksUpToDate>false</LinksUpToDate>
  <CharactersWithSpaces>20759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2025-04-09T03:44:00Z</cp:lastPrinted>
  <dcterms:modified xsi:type="dcterms:W3CDTF">2025-08-15T09:15:47Z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E845C5ED379E40FCBC821C2D6BFABA94_13</vt:lpwstr>
  </property>
  <property fmtid="{D5CDD505-2E9C-101B-9397-08002B2CF9AE}" pid="4" name="KSOTemplateDocerSaveRecord">
    <vt:lpwstr>eyJoZGlkIjoiNjRhODA0MGJlYjkwYzhjNWY3NDVmZDZhNTM4ODVlZmIiLCJ1c2VySWQiOiI0MzkwMDY1NTEifQ==</vt:lpwstr>
  </property>
</Properties>
</file>