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DCA64">
      <w:pPr>
        <w:pStyle w:val="23"/>
        <w:widowControl/>
        <w:adjustRightInd w:val="0"/>
        <w:snapToGrid w:val="0"/>
        <w:spacing w:line="360" w:lineRule="auto"/>
        <w:rPr>
          <w:rFonts w:ascii="黑体" w:eastAsia="黑体"/>
          <w:bCs/>
          <w:color w:val="000000" w:themeColor="text1"/>
          <w:sz w:val="32"/>
          <w:highlight w:val="none"/>
        </w:rPr>
      </w:pPr>
      <w:bookmarkStart w:id="0" w:name="_Toc491658631"/>
    </w:p>
    <w:p w14:paraId="39CFB879">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0A8E624C">
      <w:pPr>
        <w:pStyle w:val="23"/>
        <w:widowControl/>
        <w:adjustRightInd w:val="0"/>
        <w:snapToGrid w:val="0"/>
        <w:spacing w:line="360" w:lineRule="auto"/>
        <w:jc w:val="center"/>
        <w:rPr>
          <w:rFonts w:ascii="黑体" w:eastAsia="黑体"/>
          <w:bCs/>
          <w:color w:val="000000" w:themeColor="text1"/>
          <w:sz w:val="52"/>
          <w:szCs w:val="52"/>
          <w:highlight w:val="none"/>
        </w:rPr>
      </w:pPr>
    </w:p>
    <w:p w14:paraId="50C812C6">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24922C5E">
      <w:pPr>
        <w:pStyle w:val="23"/>
        <w:widowControl/>
        <w:adjustRightInd w:val="0"/>
        <w:snapToGrid w:val="0"/>
        <w:spacing w:line="360" w:lineRule="auto"/>
        <w:jc w:val="center"/>
        <w:rPr>
          <w:rFonts w:ascii="黑体" w:eastAsia="黑体"/>
          <w:bCs/>
          <w:color w:val="000000" w:themeColor="text1"/>
          <w:sz w:val="72"/>
          <w:szCs w:val="72"/>
          <w:highlight w:val="none"/>
        </w:rPr>
      </w:pPr>
    </w:p>
    <w:p w14:paraId="57C43380">
      <w:pPr>
        <w:pStyle w:val="23"/>
        <w:widowControl/>
        <w:adjustRightInd w:val="0"/>
        <w:snapToGrid w:val="0"/>
        <w:spacing w:line="360" w:lineRule="auto"/>
        <w:jc w:val="center"/>
        <w:rPr>
          <w:rFonts w:hint="eastAsia" w:ascii="黑体" w:eastAsia="黑体"/>
          <w:bCs/>
          <w:color w:val="000000" w:themeColor="text1"/>
          <w:sz w:val="72"/>
          <w:highlight w:val="none"/>
        </w:rPr>
      </w:pPr>
      <w:r>
        <w:rPr>
          <w:rFonts w:hint="eastAsia" w:ascii="黑体" w:eastAsia="黑体"/>
          <w:bCs/>
          <w:color w:val="000000" w:themeColor="text1"/>
          <w:sz w:val="72"/>
          <w:highlight w:val="none"/>
        </w:rPr>
        <w:t>招  标  文  件</w:t>
      </w:r>
    </w:p>
    <w:p w14:paraId="067E29E1">
      <w:pPr>
        <w:pStyle w:val="23"/>
        <w:widowControl/>
        <w:adjustRightInd w:val="0"/>
        <w:snapToGrid w:val="0"/>
        <w:spacing w:line="360" w:lineRule="auto"/>
        <w:jc w:val="center"/>
        <w:rPr>
          <w:rFonts w:hint="eastAsia" w:ascii="黑体" w:eastAsia="黑体"/>
          <w:bCs/>
          <w:color w:val="000000" w:themeColor="text1"/>
          <w:sz w:val="72"/>
          <w:highlight w:val="none"/>
          <w:lang w:eastAsia="zh-CN"/>
        </w:rPr>
      </w:pPr>
      <w:r>
        <w:rPr>
          <w:rFonts w:hint="eastAsia" w:ascii="黑体" w:eastAsia="黑体"/>
          <w:bCs/>
          <w:color w:val="000000" w:themeColor="text1"/>
          <w:sz w:val="32"/>
          <w:szCs w:val="32"/>
          <w:highlight w:val="none"/>
          <w:lang w:eastAsia="zh-CN"/>
        </w:rPr>
        <w:t>（</w:t>
      </w:r>
      <w:r>
        <w:rPr>
          <w:rFonts w:hint="eastAsia" w:ascii="黑体" w:eastAsia="黑体"/>
          <w:bCs/>
          <w:color w:val="000000" w:themeColor="text1"/>
          <w:sz w:val="32"/>
          <w:szCs w:val="32"/>
          <w:highlight w:val="none"/>
          <w:lang w:val="en-US" w:eastAsia="zh-CN"/>
        </w:rPr>
        <w:t>论证版</w:t>
      </w:r>
      <w:r>
        <w:rPr>
          <w:rFonts w:hint="eastAsia" w:ascii="黑体" w:eastAsia="黑体"/>
          <w:bCs/>
          <w:color w:val="000000" w:themeColor="text1"/>
          <w:sz w:val="32"/>
          <w:szCs w:val="32"/>
          <w:highlight w:val="none"/>
          <w:lang w:eastAsia="zh-CN"/>
        </w:rPr>
        <w:t>）</w:t>
      </w:r>
    </w:p>
    <w:p w14:paraId="4581874F">
      <w:pPr>
        <w:pStyle w:val="23"/>
        <w:widowControl/>
        <w:adjustRightInd w:val="0"/>
        <w:snapToGrid w:val="0"/>
        <w:spacing w:line="360" w:lineRule="auto"/>
        <w:jc w:val="center"/>
        <w:rPr>
          <w:rFonts w:hint="eastAsia" w:ascii="黑体" w:eastAsia="黑体"/>
          <w:bCs/>
          <w:color w:val="000000" w:themeColor="text1"/>
          <w:sz w:val="48"/>
          <w:szCs w:val="48"/>
          <w:highlight w:val="none"/>
          <w:lang w:eastAsia="zh-CN"/>
        </w:rPr>
      </w:pPr>
    </w:p>
    <w:p w14:paraId="4D7A6C37">
      <w:pPr>
        <w:pStyle w:val="23"/>
        <w:widowControl/>
        <w:adjustRightInd w:val="0"/>
        <w:snapToGrid w:val="0"/>
        <w:spacing w:line="360" w:lineRule="auto"/>
        <w:jc w:val="center"/>
        <w:rPr>
          <w:rFonts w:hint="eastAsia" w:ascii="黑体" w:eastAsia="黑体"/>
          <w:bCs/>
          <w:color w:val="000000" w:themeColor="text1"/>
          <w:sz w:val="32"/>
          <w:szCs w:val="32"/>
          <w:highlight w:val="none"/>
          <w:lang w:eastAsia="zh-CN"/>
        </w:rPr>
      </w:pPr>
    </w:p>
    <w:p w14:paraId="61A17971">
      <w:pPr>
        <w:pStyle w:val="23"/>
        <w:widowControl/>
        <w:adjustRightInd w:val="0"/>
        <w:snapToGrid w:val="0"/>
        <w:spacing w:line="360" w:lineRule="auto"/>
        <w:rPr>
          <w:rFonts w:ascii="黑体" w:eastAsia="黑体"/>
          <w:bCs/>
          <w:color w:val="000000" w:themeColor="text1"/>
          <w:sz w:val="52"/>
          <w:szCs w:val="52"/>
          <w:highlight w:val="none"/>
        </w:rPr>
      </w:pPr>
    </w:p>
    <w:p w14:paraId="2259EC89">
      <w:pPr>
        <w:pStyle w:val="23"/>
        <w:widowControl/>
        <w:adjustRightInd w:val="0"/>
        <w:snapToGrid w:val="0"/>
        <w:spacing w:line="360" w:lineRule="auto"/>
        <w:rPr>
          <w:rFonts w:ascii="黑体" w:eastAsia="黑体"/>
          <w:bCs/>
          <w:color w:val="000000" w:themeColor="text1"/>
          <w:sz w:val="52"/>
          <w:szCs w:val="52"/>
          <w:highlight w:val="none"/>
        </w:rPr>
      </w:pPr>
    </w:p>
    <w:p w14:paraId="024F4F8B">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908" w:type="dxa"/>
        <w:jc w:val="center"/>
        <w:tblLayout w:type="fixed"/>
        <w:tblCellMar>
          <w:top w:w="0" w:type="dxa"/>
          <w:left w:w="108" w:type="dxa"/>
          <w:bottom w:w="0" w:type="dxa"/>
          <w:right w:w="108" w:type="dxa"/>
        </w:tblCellMar>
      </w:tblPr>
      <w:tblGrid>
        <w:gridCol w:w="1951"/>
        <w:gridCol w:w="284"/>
        <w:gridCol w:w="6673"/>
      </w:tblGrid>
      <w:tr w14:paraId="27868AC7">
        <w:tblPrEx>
          <w:tblCellMar>
            <w:top w:w="0" w:type="dxa"/>
            <w:left w:w="108" w:type="dxa"/>
            <w:bottom w:w="0" w:type="dxa"/>
            <w:right w:w="108" w:type="dxa"/>
          </w:tblCellMar>
        </w:tblPrEx>
        <w:trPr>
          <w:trHeight w:val="77" w:hRule="atLeast"/>
          <w:jc w:val="center"/>
        </w:trPr>
        <w:tc>
          <w:tcPr>
            <w:tcW w:w="1951" w:type="dxa"/>
            <w:vAlign w:val="center"/>
          </w:tcPr>
          <w:p w14:paraId="2033B886">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502D3F0F">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73" w:type="dxa"/>
            <w:vAlign w:val="center"/>
          </w:tcPr>
          <w:p w14:paraId="2A9762C7">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YXCG-20250710</w:t>
            </w:r>
          </w:p>
        </w:tc>
      </w:tr>
      <w:tr w14:paraId="40BA8222">
        <w:tblPrEx>
          <w:tblCellMar>
            <w:top w:w="0" w:type="dxa"/>
            <w:left w:w="108" w:type="dxa"/>
            <w:bottom w:w="0" w:type="dxa"/>
            <w:right w:w="108" w:type="dxa"/>
          </w:tblCellMar>
        </w:tblPrEx>
        <w:trPr>
          <w:trHeight w:val="77" w:hRule="atLeast"/>
          <w:jc w:val="center"/>
        </w:trPr>
        <w:tc>
          <w:tcPr>
            <w:tcW w:w="1951" w:type="dxa"/>
          </w:tcPr>
          <w:p w14:paraId="500FE218">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4878AABB">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73" w:type="dxa"/>
            <w:vAlign w:val="center"/>
          </w:tcPr>
          <w:p w14:paraId="227AE074">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阳江市第一中学（初中部）采购食堂食品定点供应商</w:t>
            </w:r>
          </w:p>
        </w:tc>
      </w:tr>
      <w:tr w14:paraId="4CC839C9">
        <w:tblPrEx>
          <w:tblCellMar>
            <w:top w:w="0" w:type="dxa"/>
            <w:left w:w="108" w:type="dxa"/>
            <w:bottom w:w="0" w:type="dxa"/>
            <w:right w:w="108" w:type="dxa"/>
          </w:tblCellMar>
        </w:tblPrEx>
        <w:trPr>
          <w:trHeight w:val="77" w:hRule="atLeast"/>
          <w:jc w:val="center"/>
        </w:trPr>
        <w:tc>
          <w:tcPr>
            <w:tcW w:w="1951" w:type="dxa"/>
            <w:vAlign w:val="center"/>
          </w:tcPr>
          <w:p w14:paraId="5119328C">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58EA6B12">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73" w:type="dxa"/>
            <w:vAlign w:val="center"/>
          </w:tcPr>
          <w:p w14:paraId="497D2129">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阳江市第一中学</w:t>
            </w:r>
          </w:p>
        </w:tc>
      </w:tr>
      <w:tr w14:paraId="1EEE91A8">
        <w:tblPrEx>
          <w:tblCellMar>
            <w:top w:w="0" w:type="dxa"/>
            <w:left w:w="108" w:type="dxa"/>
            <w:bottom w:w="0" w:type="dxa"/>
            <w:right w:w="108" w:type="dxa"/>
          </w:tblCellMar>
        </w:tblPrEx>
        <w:trPr>
          <w:trHeight w:val="77" w:hRule="atLeast"/>
          <w:jc w:val="center"/>
        </w:trPr>
        <w:tc>
          <w:tcPr>
            <w:tcW w:w="1951" w:type="dxa"/>
            <w:vAlign w:val="center"/>
          </w:tcPr>
          <w:p w14:paraId="6225F618">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38933EDE">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73" w:type="dxa"/>
            <w:vAlign w:val="center"/>
          </w:tcPr>
          <w:p w14:paraId="44DE62DF">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1CDADB1A">
      <w:pPr>
        <w:spacing w:beforeLines="50" w:afterLines="50" w:line="360" w:lineRule="atLeast"/>
        <w:jc w:val="center"/>
        <w:rPr>
          <w:rFonts w:hint="eastAsia" w:ascii="宋体" w:hAnsi="宋体"/>
          <w:b/>
          <w:color w:val="000000" w:themeColor="text1"/>
          <w:sz w:val="36"/>
          <w:highlight w:val="none"/>
        </w:rPr>
      </w:pPr>
    </w:p>
    <w:p w14:paraId="479B379A">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F3140CA">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7A5C7A43">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5B60E1DB">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158A7CD5">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6A4E1550">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6A46DF98">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2D51D508">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295426AD">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3E962422">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5E0E8AD1">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737BC8F3">
      <w:pPr>
        <w:pStyle w:val="23"/>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1824C0DB">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29B36833">
      <w:pPr>
        <w:tabs>
          <w:tab w:val="left" w:pos="2400"/>
          <w:tab w:val="center" w:pos="4479"/>
        </w:tabs>
        <w:jc w:val="left"/>
        <w:rPr>
          <w:rFonts w:ascii="宋体" w:hAnsi="宋体"/>
          <w:bCs/>
          <w:color w:val="000000" w:themeColor="text1"/>
          <w:szCs w:val="21"/>
          <w:highlight w:val="none"/>
        </w:rPr>
      </w:pPr>
    </w:p>
    <w:p w14:paraId="2B23B5F3">
      <w:pPr>
        <w:tabs>
          <w:tab w:val="left" w:pos="2400"/>
          <w:tab w:val="center" w:pos="4479"/>
        </w:tabs>
        <w:jc w:val="left"/>
        <w:rPr>
          <w:rFonts w:ascii="宋体" w:hAnsi="宋体"/>
          <w:bCs/>
          <w:color w:val="000000" w:themeColor="text1"/>
          <w:szCs w:val="21"/>
          <w:highlight w:val="none"/>
        </w:rPr>
      </w:pPr>
    </w:p>
    <w:p w14:paraId="57FA9E72">
      <w:pPr>
        <w:tabs>
          <w:tab w:val="left" w:pos="2400"/>
          <w:tab w:val="center" w:pos="4479"/>
        </w:tabs>
        <w:jc w:val="left"/>
        <w:rPr>
          <w:rFonts w:ascii="宋体" w:hAnsi="宋体"/>
          <w:bCs/>
          <w:color w:val="000000" w:themeColor="text1"/>
          <w:szCs w:val="21"/>
          <w:highlight w:val="none"/>
        </w:rPr>
      </w:pPr>
    </w:p>
    <w:p w14:paraId="199DA6B2">
      <w:pPr>
        <w:tabs>
          <w:tab w:val="left" w:pos="2400"/>
          <w:tab w:val="center" w:pos="4479"/>
        </w:tabs>
        <w:jc w:val="left"/>
        <w:rPr>
          <w:rFonts w:ascii="宋体" w:hAnsi="宋体"/>
          <w:bCs/>
          <w:color w:val="000000" w:themeColor="text1"/>
          <w:szCs w:val="21"/>
          <w:highlight w:val="none"/>
        </w:rPr>
      </w:pPr>
    </w:p>
    <w:p w14:paraId="332C268D">
      <w:pPr>
        <w:tabs>
          <w:tab w:val="left" w:pos="2400"/>
          <w:tab w:val="center" w:pos="4479"/>
        </w:tabs>
        <w:jc w:val="left"/>
        <w:rPr>
          <w:rFonts w:ascii="宋体" w:hAnsi="宋体"/>
          <w:bCs/>
          <w:color w:val="000000" w:themeColor="text1"/>
          <w:szCs w:val="21"/>
          <w:highlight w:val="none"/>
        </w:rPr>
      </w:pPr>
    </w:p>
    <w:p w14:paraId="7AE98936">
      <w:pPr>
        <w:tabs>
          <w:tab w:val="center" w:pos="4479"/>
          <w:tab w:val="left" w:pos="6183"/>
        </w:tabs>
        <w:jc w:val="left"/>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eastAsia="zh-CN"/>
        </w:rPr>
        <w:tab/>
      </w:r>
    </w:p>
    <w:p w14:paraId="5F34C522">
      <w:pPr>
        <w:tabs>
          <w:tab w:val="left" w:pos="2400"/>
          <w:tab w:val="center" w:pos="4479"/>
        </w:tabs>
        <w:jc w:val="left"/>
        <w:rPr>
          <w:rFonts w:ascii="宋体" w:hAnsi="宋体"/>
          <w:bCs/>
          <w:color w:val="000000" w:themeColor="text1"/>
          <w:szCs w:val="21"/>
          <w:highlight w:val="none"/>
        </w:rPr>
      </w:pPr>
    </w:p>
    <w:p w14:paraId="5EFB87D6">
      <w:pPr>
        <w:tabs>
          <w:tab w:val="left" w:pos="2400"/>
          <w:tab w:val="center" w:pos="4479"/>
        </w:tabs>
        <w:jc w:val="left"/>
        <w:rPr>
          <w:rFonts w:ascii="宋体" w:hAnsi="宋体"/>
          <w:bCs/>
          <w:color w:val="000000" w:themeColor="text1"/>
          <w:szCs w:val="21"/>
          <w:highlight w:val="none"/>
        </w:rPr>
      </w:pPr>
    </w:p>
    <w:p w14:paraId="47BEAEDC">
      <w:pPr>
        <w:tabs>
          <w:tab w:val="left" w:pos="2400"/>
          <w:tab w:val="center" w:pos="4479"/>
        </w:tabs>
        <w:jc w:val="left"/>
        <w:rPr>
          <w:rFonts w:ascii="宋体" w:hAnsi="宋体"/>
          <w:bCs/>
          <w:color w:val="000000" w:themeColor="text1"/>
          <w:szCs w:val="21"/>
          <w:highlight w:val="none"/>
        </w:rPr>
      </w:pPr>
    </w:p>
    <w:p w14:paraId="73763446">
      <w:pPr>
        <w:tabs>
          <w:tab w:val="left" w:pos="2400"/>
          <w:tab w:val="center" w:pos="4479"/>
        </w:tabs>
        <w:jc w:val="left"/>
        <w:rPr>
          <w:rFonts w:ascii="宋体" w:hAnsi="宋体"/>
          <w:bCs/>
          <w:color w:val="000000" w:themeColor="text1"/>
          <w:szCs w:val="21"/>
          <w:highlight w:val="none"/>
        </w:rPr>
      </w:pPr>
    </w:p>
    <w:p w14:paraId="10F31161">
      <w:pPr>
        <w:tabs>
          <w:tab w:val="left" w:pos="2400"/>
          <w:tab w:val="center" w:pos="4479"/>
        </w:tabs>
        <w:jc w:val="left"/>
        <w:rPr>
          <w:rFonts w:ascii="宋体" w:hAnsi="宋体"/>
          <w:bCs/>
          <w:color w:val="000000" w:themeColor="text1"/>
          <w:szCs w:val="21"/>
          <w:highlight w:val="none"/>
        </w:rPr>
      </w:pPr>
    </w:p>
    <w:p w14:paraId="68F061E7">
      <w:pPr>
        <w:tabs>
          <w:tab w:val="left" w:pos="2400"/>
          <w:tab w:val="center" w:pos="4479"/>
        </w:tabs>
        <w:jc w:val="left"/>
        <w:rPr>
          <w:rFonts w:ascii="宋体" w:hAnsi="宋体"/>
          <w:bCs/>
          <w:color w:val="000000" w:themeColor="text1"/>
          <w:szCs w:val="21"/>
          <w:highlight w:val="none"/>
        </w:rPr>
      </w:pPr>
    </w:p>
    <w:p w14:paraId="3D2AF0AC">
      <w:pPr>
        <w:tabs>
          <w:tab w:val="left" w:pos="2400"/>
          <w:tab w:val="center" w:pos="4479"/>
        </w:tabs>
        <w:jc w:val="left"/>
        <w:rPr>
          <w:rFonts w:ascii="宋体" w:hAnsi="宋体"/>
          <w:bCs/>
          <w:color w:val="000000" w:themeColor="text1"/>
          <w:szCs w:val="21"/>
          <w:highlight w:val="none"/>
        </w:rPr>
      </w:pPr>
    </w:p>
    <w:p w14:paraId="14E15F2B">
      <w:pPr>
        <w:tabs>
          <w:tab w:val="left" w:pos="2400"/>
          <w:tab w:val="center" w:pos="4479"/>
        </w:tabs>
        <w:jc w:val="left"/>
        <w:rPr>
          <w:rFonts w:ascii="宋体" w:hAnsi="宋体"/>
          <w:bCs/>
          <w:color w:val="000000" w:themeColor="text1"/>
          <w:szCs w:val="21"/>
          <w:highlight w:val="none"/>
        </w:rPr>
      </w:pPr>
    </w:p>
    <w:p w14:paraId="6D05BFE6">
      <w:pPr>
        <w:tabs>
          <w:tab w:val="left" w:pos="2400"/>
          <w:tab w:val="center" w:pos="4479"/>
        </w:tabs>
        <w:jc w:val="left"/>
        <w:rPr>
          <w:rFonts w:ascii="宋体" w:hAnsi="宋体"/>
          <w:bCs/>
          <w:color w:val="000000" w:themeColor="text1"/>
          <w:szCs w:val="21"/>
          <w:highlight w:val="none"/>
        </w:rPr>
      </w:pPr>
    </w:p>
    <w:p w14:paraId="2243CCFF">
      <w:pPr>
        <w:tabs>
          <w:tab w:val="left" w:pos="2400"/>
          <w:tab w:val="center" w:pos="4479"/>
        </w:tabs>
        <w:jc w:val="left"/>
        <w:rPr>
          <w:rFonts w:ascii="宋体" w:hAnsi="宋体"/>
          <w:bCs/>
          <w:color w:val="000000" w:themeColor="text1"/>
          <w:szCs w:val="21"/>
          <w:highlight w:val="none"/>
        </w:rPr>
      </w:pPr>
    </w:p>
    <w:p w14:paraId="098938A3">
      <w:pPr>
        <w:tabs>
          <w:tab w:val="left" w:pos="2400"/>
          <w:tab w:val="center" w:pos="4479"/>
        </w:tabs>
        <w:jc w:val="left"/>
        <w:rPr>
          <w:rFonts w:ascii="宋体" w:hAnsi="宋体"/>
          <w:bCs/>
          <w:color w:val="000000" w:themeColor="text1"/>
          <w:szCs w:val="21"/>
          <w:highlight w:val="none"/>
        </w:rPr>
      </w:pPr>
    </w:p>
    <w:p w14:paraId="3C66C34C">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10D22027">
      <w:pPr>
        <w:pStyle w:val="2"/>
        <w:numPr>
          <w:ilvl w:val="0"/>
          <w:numId w:val="0"/>
        </w:numPr>
        <w:spacing w:beforeLines="0" w:line="240" w:lineRule="auto"/>
        <w:rPr>
          <w:color w:val="000000" w:themeColor="text1"/>
          <w:highlight w:val="none"/>
        </w:rPr>
      </w:pPr>
    </w:p>
    <w:p w14:paraId="39EA6E3A">
      <w:pPr>
        <w:pStyle w:val="30"/>
        <w:tabs>
          <w:tab w:val="right" w:leader="dot" w:pos="8959"/>
          <w:tab w:val="clear" w:pos="8949"/>
        </w:tabs>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highlight w:val="none"/>
        </w:rPr>
        <w:instrText xml:space="preserve"> HYPERLINK \l _Toc16404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_Toc16404 \h </w:instrText>
      </w:r>
      <w:r>
        <w:fldChar w:fldCharType="separate"/>
      </w:r>
      <w:r>
        <w:t>5</w:t>
      </w:r>
      <w:r>
        <w:fldChar w:fldCharType="end"/>
      </w:r>
      <w:r>
        <w:rPr>
          <w:bCs w:val="0"/>
          <w:caps w:val="0"/>
          <w:color w:val="000000" w:themeColor="text1"/>
          <w:highlight w:val="none"/>
        </w:rPr>
        <w:fldChar w:fldCharType="end"/>
      </w:r>
    </w:p>
    <w:p w14:paraId="35393806">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_Toc20994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_Toc20994 \h </w:instrText>
      </w:r>
      <w:r>
        <w:fldChar w:fldCharType="separate"/>
      </w:r>
      <w:r>
        <w:t>8</w:t>
      </w:r>
      <w:r>
        <w:fldChar w:fldCharType="end"/>
      </w:r>
      <w:r>
        <w:rPr>
          <w:bCs/>
          <w:caps/>
          <w:color w:val="000000" w:themeColor="text1"/>
          <w:szCs w:val="21"/>
          <w:highlight w:val="none"/>
        </w:rPr>
        <w:fldChar w:fldCharType="end"/>
      </w:r>
    </w:p>
    <w:p w14:paraId="544C7BF2">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_Toc20438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_Toc20438 \h </w:instrText>
      </w:r>
      <w:r>
        <w:fldChar w:fldCharType="separate"/>
      </w:r>
      <w:r>
        <w:t>8</w:t>
      </w:r>
      <w:r>
        <w:fldChar w:fldCharType="end"/>
      </w:r>
      <w:r>
        <w:rPr>
          <w:bCs/>
          <w:caps/>
          <w:color w:val="000000" w:themeColor="text1"/>
          <w:szCs w:val="21"/>
          <w:highlight w:val="none"/>
        </w:rPr>
        <w:fldChar w:fldCharType="end"/>
      </w:r>
    </w:p>
    <w:p w14:paraId="43FE6190">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_Toc28533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_Toc28533 \h </w:instrText>
      </w:r>
      <w:r>
        <w:fldChar w:fldCharType="separate"/>
      </w:r>
      <w:r>
        <w:t>11</w:t>
      </w:r>
      <w:r>
        <w:fldChar w:fldCharType="end"/>
      </w:r>
      <w:r>
        <w:rPr>
          <w:bCs/>
          <w:caps/>
          <w:color w:val="000000" w:themeColor="text1"/>
          <w:szCs w:val="21"/>
          <w:highlight w:val="none"/>
        </w:rPr>
        <w:fldChar w:fldCharType="end"/>
      </w:r>
    </w:p>
    <w:p w14:paraId="7B3100A1">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_Toc26998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_Toc26998 \h </w:instrText>
      </w:r>
      <w:r>
        <w:fldChar w:fldCharType="separate"/>
      </w:r>
      <w:r>
        <w:t>29</w:t>
      </w:r>
      <w:r>
        <w:fldChar w:fldCharType="end"/>
      </w:r>
      <w:r>
        <w:rPr>
          <w:bCs/>
          <w:caps/>
          <w:color w:val="000000" w:themeColor="text1"/>
          <w:szCs w:val="21"/>
          <w:highlight w:val="none"/>
        </w:rPr>
        <w:fldChar w:fldCharType="end"/>
      </w:r>
    </w:p>
    <w:p w14:paraId="2AAAF72F">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_Toc17481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_Toc17481 \h </w:instrText>
      </w:r>
      <w:r>
        <w:fldChar w:fldCharType="separate"/>
      </w:r>
      <w:r>
        <w:t>29</w:t>
      </w:r>
      <w:r>
        <w:fldChar w:fldCharType="end"/>
      </w:r>
      <w:r>
        <w:rPr>
          <w:bCs/>
          <w:caps/>
          <w:color w:val="000000" w:themeColor="text1"/>
          <w:szCs w:val="21"/>
          <w:highlight w:val="none"/>
        </w:rPr>
        <w:fldChar w:fldCharType="end"/>
      </w:r>
    </w:p>
    <w:p w14:paraId="77DB33FD">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_Toc7936 </w:instrText>
      </w:r>
      <w:r>
        <w:rPr>
          <w:bCs/>
          <w:caps/>
          <w:szCs w:val="21"/>
          <w:highlight w:val="none"/>
        </w:rPr>
        <w:fldChar w:fldCharType="separate"/>
      </w:r>
      <w:r>
        <w:rPr>
          <w:rFonts w:hint="eastAsia"/>
          <w:highlight w:val="none"/>
        </w:rPr>
        <w:t>Ａ说明</w:t>
      </w:r>
      <w:r>
        <w:tab/>
      </w:r>
      <w:r>
        <w:fldChar w:fldCharType="begin"/>
      </w:r>
      <w:r>
        <w:instrText xml:space="preserve"> PAGEREF _Toc7936 \h </w:instrText>
      </w:r>
      <w:r>
        <w:fldChar w:fldCharType="separate"/>
      </w:r>
      <w:r>
        <w:t>30</w:t>
      </w:r>
      <w:r>
        <w:fldChar w:fldCharType="end"/>
      </w:r>
      <w:r>
        <w:rPr>
          <w:bCs/>
          <w:caps/>
          <w:color w:val="000000" w:themeColor="text1"/>
          <w:szCs w:val="21"/>
          <w:highlight w:val="none"/>
        </w:rPr>
        <w:fldChar w:fldCharType="end"/>
      </w:r>
    </w:p>
    <w:p w14:paraId="4F666DEA">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_Toc15422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_Toc15422 \h </w:instrText>
      </w:r>
      <w:r>
        <w:fldChar w:fldCharType="separate"/>
      </w:r>
      <w:r>
        <w:t>30</w:t>
      </w:r>
      <w:r>
        <w:fldChar w:fldCharType="end"/>
      </w:r>
      <w:r>
        <w:rPr>
          <w:bCs/>
          <w:caps/>
          <w:color w:val="000000" w:themeColor="text1"/>
          <w:szCs w:val="21"/>
          <w:highlight w:val="none"/>
        </w:rPr>
        <w:fldChar w:fldCharType="end"/>
      </w:r>
    </w:p>
    <w:p w14:paraId="3A350EFD">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_Toc20362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_Toc20362 \h </w:instrText>
      </w:r>
      <w:r>
        <w:fldChar w:fldCharType="separate"/>
      </w:r>
      <w:r>
        <w:t>30</w:t>
      </w:r>
      <w:r>
        <w:fldChar w:fldCharType="end"/>
      </w:r>
      <w:r>
        <w:rPr>
          <w:bCs/>
          <w:caps/>
          <w:color w:val="000000" w:themeColor="text1"/>
          <w:szCs w:val="21"/>
          <w:highlight w:val="none"/>
        </w:rPr>
        <w:fldChar w:fldCharType="end"/>
      </w:r>
    </w:p>
    <w:p w14:paraId="2A688685">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_Toc15103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_Toc15103 \h </w:instrText>
      </w:r>
      <w:r>
        <w:fldChar w:fldCharType="separate"/>
      </w:r>
      <w:r>
        <w:t>30</w:t>
      </w:r>
      <w:r>
        <w:fldChar w:fldCharType="end"/>
      </w:r>
      <w:r>
        <w:rPr>
          <w:bCs/>
          <w:caps/>
          <w:color w:val="000000" w:themeColor="text1"/>
          <w:szCs w:val="21"/>
          <w:highlight w:val="none"/>
        </w:rPr>
        <w:fldChar w:fldCharType="end"/>
      </w:r>
    </w:p>
    <w:p w14:paraId="17D72503">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_Toc5439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_Toc5439 \h </w:instrText>
      </w:r>
      <w:r>
        <w:fldChar w:fldCharType="separate"/>
      </w:r>
      <w:r>
        <w:t>31</w:t>
      </w:r>
      <w:r>
        <w:fldChar w:fldCharType="end"/>
      </w:r>
      <w:r>
        <w:rPr>
          <w:bCs/>
          <w:caps/>
          <w:color w:val="000000" w:themeColor="text1"/>
          <w:szCs w:val="21"/>
          <w:highlight w:val="none"/>
        </w:rPr>
        <w:fldChar w:fldCharType="end"/>
      </w:r>
    </w:p>
    <w:p w14:paraId="454159B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_Toc19095 </w:instrText>
      </w:r>
      <w:r>
        <w:rPr>
          <w:bCs/>
          <w:caps/>
          <w:szCs w:val="21"/>
          <w:highlight w:val="none"/>
        </w:rPr>
        <w:fldChar w:fldCharType="separate"/>
      </w:r>
      <w:r>
        <w:rPr>
          <w:rFonts w:hint="eastAsia"/>
          <w:highlight w:val="none"/>
        </w:rPr>
        <w:t>Ｂ招标文件说明</w:t>
      </w:r>
      <w:r>
        <w:tab/>
      </w:r>
      <w:r>
        <w:fldChar w:fldCharType="begin"/>
      </w:r>
      <w:r>
        <w:instrText xml:space="preserve"> PAGEREF _Toc19095 \h </w:instrText>
      </w:r>
      <w:r>
        <w:fldChar w:fldCharType="separate"/>
      </w:r>
      <w:r>
        <w:t>31</w:t>
      </w:r>
      <w:r>
        <w:fldChar w:fldCharType="end"/>
      </w:r>
      <w:r>
        <w:rPr>
          <w:bCs/>
          <w:caps/>
          <w:color w:val="000000" w:themeColor="text1"/>
          <w:szCs w:val="21"/>
          <w:highlight w:val="none"/>
        </w:rPr>
        <w:fldChar w:fldCharType="end"/>
      </w:r>
    </w:p>
    <w:p w14:paraId="5F9A2F29">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_Toc20602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_Toc20602 \h </w:instrText>
      </w:r>
      <w:r>
        <w:fldChar w:fldCharType="separate"/>
      </w:r>
      <w:r>
        <w:t>31</w:t>
      </w:r>
      <w:r>
        <w:fldChar w:fldCharType="end"/>
      </w:r>
      <w:r>
        <w:rPr>
          <w:bCs/>
          <w:caps/>
          <w:color w:val="000000" w:themeColor="text1"/>
          <w:szCs w:val="21"/>
          <w:highlight w:val="none"/>
        </w:rPr>
        <w:fldChar w:fldCharType="end"/>
      </w:r>
    </w:p>
    <w:p w14:paraId="20C7CA98">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_Toc13948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_Toc13948 \h </w:instrText>
      </w:r>
      <w:r>
        <w:fldChar w:fldCharType="separate"/>
      </w:r>
      <w:r>
        <w:t>31</w:t>
      </w:r>
      <w:r>
        <w:fldChar w:fldCharType="end"/>
      </w:r>
      <w:r>
        <w:rPr>
          <w:bCs/>
          <w:caps/>
          <w:color w:val="000000" w:themeColor="text1"/>
          <w:szCs w:val="21"/>
          <w:highlight w:val="none"/>
        </w:rPr>
        <w:fldChar w:fldCharType="end"/>
      </w:r>
    </w:p>
    <w:p w14:paraId="63341547">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_Toc8480 </w:instrText>
      </w:r>
      <w:r>
        <w:rPr>
          <w:bCs/>
          <w:caps/>
          <w:szCs w:val="21"/>
          <w:highlight w:val="none"/>
        </w:rPr>
        <w:fldChar w:fldCharType="separate"/>
      </w:r>
      <w:r>
        <w:rPr>
          <w:rFonts w:hint="eastAsia"/>
          <w:highlight w:val="none"/>
        </w:rPr>
        <w:t>Ｃ投标文件的编制</w:t>
      </w:r>
      <w:r>
        <w:tab/>
      </w:r>
      <w:r>
        <w:fldChar w:fldCharType="begin"/>
      </w:r>
      <w:r>
        <w:instrText xml:space="preserve"> PAGEREF _Toc8480 \h </w:instrText>
      </w:r>
      <w:r>
        <w:fldChar w:fldCharType="separate"/>
      </w:r>
      <w:r>
        <w:t>32</w:t>
      </w:r>
      <w:r>
        <w:fldChar w:fldCharType="end"/>
      </w:r>
      <w:r>
        <w:rPr>
          <w:bCs/>
          <w:caps/>
          <w:color w:val="000000" w:themeColor="text1"/>
          <w:szCs w:val="21"/>
          <w:highlight w:val="none"/>
        </w:rPr>
        <w:fldChar w:fldCharType="end"/>
      </w:r>
    </w:p>
    <w:p w14:paraId="2987EFB4">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_Toc16428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_Toc16428 \h </w:instrText>
      </w:r>
      <w:r>
        <w:fldChar w:fldCharType="separate"/>
      </w:r>
      <w:r>
        <w:t>32</w:t>
      </w:r>
      <w:r>
        <w:fldChar w:fldCharType="end"/>
      </w:r>
      <w:r>
        <w:rPr>
          <w:bCs/>
          <w:caps/>
          <w:color w:val="000000" w:themeColor="text1"/>
          <w:szCs w:val="21"/>
          <w:highlight w:val="none"/>
        </w:rPr>
        <w:fldChar w:fldCharType="end"/>
      </w:r>
    </w:p>
    <w:p w14:paraId="44E7D829">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_Toc26451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_Toc26451 \h </w:instrText>
      </w:r>
      <w:r>
        <w:fldChar w:fldCharType="separate"/>
      </w:r>
      <w:r>
        <w:t>32</w:t>
      </w:r>
      <w:r>
        <w:fldChar w:fldCharType="end"/>
      </w:r>
      <w:r>
        <w:rPr>
          <w:bCs/>
          <w:caps/>
          <w:color w:val="000000" w:themeColor="text1"/>
          <w:szCs w:val="21"/>
          <w:highlight w:val="none"/>
        </w:rPr>
        <w:fldChar w:fldCharType="end"/>
      </w:r>
    </w:p>
    <w:p w14:paraId="0DBF8CCD">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_Toc16746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_Toc16746 \h </w:instrText>
      </w:r>
      <w:r>
        <w:fldChar w:fldCharType="separate"/>
      </w:r>
      <w:r>
        <w:t>32</w:t>
      </w:r>
      <w:r>
        <w:fldChar w:fldCharType="end"/>
      </w:r>
      <w:r>
        <w:rPr>
          <w:bCs/>
          <w:caps/>
          <w:color w:val="000000" w:themeColor="text1"/>
          <w:szCs w:val="21"/>
          <w:highlight w:val="none"/>
        </w:rPr>
        <w:fldChar w:fldCharType="end"/>
      </w:r>
    </w:p>
    <w:p w14:paraId="0169E9BA">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_Toc28468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_Toc28468 \h </w:instrText>
      </w:r>
      <w:r>
        <w:fldChar w:fldCharType="separate"/>
      </w:r>
      <w:r>
        <w:t>32</w:t>
      </w:r>
      <w:r>
        <w:fldChar w:fldCharType="end"/>
      </w:r>
      <w:r>
        <w:rPr>
          <w:bCs/>
          <w:caps/>
          <w:color w:val="000000" w:themeColor="text1"/>
          <w:szCs w:val="21"/>
          <w:highlight w:val="none"/>
        </w:rPr>
        <w:fldChar w:fldCharType="end"/>
      </w:r>
    </w:p>
    <w:p w14:paraId="75431400">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_Toc29079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_Toc29079 \h </w:instrText>
      </w:r>
      <w:r>
        <w:fldChar w:fldCharType="separate"/>
      </w:r>
      <w:r>
        <w:t>32</w:t>
      </w:r>
      <w:r>
        <w:fldChar w:fldCharType="end"/>
      </w:r>
      <w:r>
        <w:rPr>
          <w:bCs/>
          <w:caps/>
          <w:color w:val="000000" w:themeColor="text1"/>
          <w:szCs w:val="21"/>
          <w:highlight w:val="none"/>
        </w:rPr>
        <w:fldChar w:fldCharType="end"/>
      </w:r>
    </w:p>
    <w:p w14:paraId="3B2E01DF">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_Toc18264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_Toc18264 \h </w:instrText>
      </w:r>
      <w:r>
        <w:fldChar w:fldCharType="separate"/>
      </w:r>
      <w:r>
        <w:t>33</w:t>
      </w:r>
      <w:r>
        <w:fldChar w:fldCharType="end"/>
      </w:r>
      <w:r>
        <w:rPr>
          <w:bCs/>
          <w:caps/>
          <w:color w:val="000000" w:themeColor="text1"/>
          <w:szCs w:val="21"/>
          <w:highlight w:val="none"/>
        </w:rPr>
        <w:fldChar w:fldCharType="end"/>
      </w:r>
    </w:p>
    <w:p w14:paraId="5D52E3C5">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_Toc28361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_Toc28361 \h </w:instrText>
      </w:r>
      <w:r>
        <w:fldChar w:fldCharType="separate"/>
      </w:r>
      <w:r>
        <w:t>33</w:t>
      </w:r>
      <w:r>
        <w:fldChar w:fldCharType="end"/>
      </w:r>
      <w:r>
        <w:rPr>
          <w:bCs/>
          <w:caps/>
          <w:color w:val="000000" w:themeColor="text1"/>
          <w:szCs w:val="21"/>
          <w:highlight w:val="none"/>
        </w:rPr>
        <w:fldChar w:fldCharType="end"/>
      </w:r>
    </w:p>
    <w:p w14:paraId="693FA3DE">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_Toc9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_Toc9 \h </w:instrText>
      </w:r>
      <w:r>
        <w:fldChar w:fldCharType="separate"/>
      </w:r>
      <w:r>
        <w:t>34</w:t>
      </w:r>
      <w:r>
        <w:fldChar w:fldCharType="end"/>
      </w:r>
      <w:r>
        <w:rPr>
          <w:bCs/>
          <w:caps/>
          <w:color w:val="000000" w:themeColor="text1"/>
          <w:szCs w:val="21"/>
          <w:highlight w:val="none"/>
        </w:rPr>
        <w:fldChar w:fldCharType="end"/>
      </w:r>
    </w:p>
    <w:p w14:paraId="5F231771">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_Toc28801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_Toc28801 \h </w:instrText>
      </w:r>
      <w:r>
        <w:fldChar w:fldCharType="separate"/>
      </w:r>
      <w:r>
        <w:t>34</w:t>
      </w:r>
      <w:r>
        <w:fldChar w:fldCharType="end"/>
      </w:r>
      <w:r>
        <w:rPr>
          <w:bCs/>
          <w:caps/>
          <w:color w:val="000000" w:themeColor="text1"/>
          <w:szCs w:val="21"/>
          <w:highlight w:val="none"/>
        </w:rPr>
        <w:fldChar w:fldCharType="end"/>
      </w:r>
    </w:p>
    <w:p w14:paraId="0859E5ED">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_Toc16796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_Toc16796 \h </w:instrText>
      </w:r>
      <w:r>
        <w:fldChar w:fldCharType="separate"/>
      </w:r>
      <w:r>
        <w:t>34</w:t>
      </w:r>
      <w:r>
        <w:fldChar w:fldCharType="end"/>
      </w:r>
      <w:r>
        <w:rPr>
          <w:bCs/>
          <w:caps/>
          <w:color w:val="000000" w:themeColor="text1"/>
          <w:szCs w:val="21"/>
          <w:highlight w:val="none"/>
        </w:rPr>
        <w:fldChar w:fldCharType="end"/>
      </w:r>
    </w:p>
    <w:p w14:paraId="6A7050A7">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_Toc31029 </w:instrText>
      </w:r>
      <w:r>
        <w:rPr>
          <w:bCs/>
          <w:caps/>
          <w:szCs w:val="21"/>
          <w:highlight w:val="none"/>
        </w:rPr>
        <w:fldChar w:fldCharType="separate"/>
      </w:r>
      <w:r>
        <w:rPr>
          <w:rFonts w:hint="eastAsia"/>
          <w:highlight w:val="none"/>
        </w:rPr>
        <w:t>Ｄ投标文件的递交</w:t>
      </w:r>
      <w:r>
        <w:tab/>
      </w:r>
      <w:r>
        <w:fldChar w:fldCharType="begin"/>
      </w:r>
      <w:r>
        <w:instrText xml:space="preserve"> PAGEREF _Toc31029 \h </w:instrText>
      </w:r>
      <w:r>
        <w:fldChar w:fldCharType="separate"/>
      </w:r>
      <w:r>
        <w:t>35</w:t>
      </w:r>
      <w:r>
        <w:fldChar w:fldCharType="end"/>
      </w:r>
      <w:r>
        <w:rPr>
          <w:bCs/>
          <w:caps/>
          <w:color w:val="000000" w:themeColor="text1"/>
          <w:szCs w:val="21"/>
          <w:highlight w:val="none"/>
        </w:rPr>
        <w:fldChar w:fldCharType="end"/>
      </w:r>
    </w:p>
    <w:p w14:paraId="47757022">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_Toc23130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_Toc23130 \h </w:instrText>
      </w:r>
      <w:r>
        <w:fldChar w:fldCharType="separate"/>
      </w:r>
      <w:r>
        <w:t>35</w:t>
      </w:r>
      <w:r>
        <w:fldChar w:fldCharType="end"/>
      </w:r>
      <w:r>
        <w:rPr>
          <w:bCs/>
          <w:caps/>
          <w:color w:val="000000" w:themeColor="text1"/>
          <w:szCs w:val="21"/>
          <w:highlight w:val="none"/>
        </w:rPr>
        <w:fldChar w:fldCharType="end"/>
      </w:r>
    </w:p>
    <w:p w14:paraId="5DBABC62">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_Toc17674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_Toc17674 \h </w:instrText>
      </w:r>
      <w:r>
        <w:fldChar w:fldCharType="separate"/>
      </w:r>
      <w:r>
        <w:t>35</w:t>
      </w:r>
      <w:r>
        <w:fldChar w:fldCharType="end"/>
      </w:r>
      <w:r>
        <w:rPr>
          <w:bCs/>
          <w:caps/>
          <w:color w:val="000000" w:themeColor="text1"/>
          <w:szCs w:val="21"/>
          <w:highlight w:val="none"/>
        </w:rPr>
        <w:fldChar w:fldCharType="end"/>
      </w:r>
    </w:p>
    <w:p w14:paraId="5DD52A3D">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_Toc10448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_Toc10448 \h </w:instrText>
      </w:r>
      <w:r>
        <w:fldChar w:fldCharType="separate"/>
      </w:r>
      <w:r>
        <w:t>35</w:t>
      </w:r>
      <w:r>
        <w:fldChar w:fldCharType="end"/>
      </w:r>
      <w:r>
        <w:rPr>
          <w:bCs/>
          <w:caps/>
          <w:color w:val="000000" w:themeColor="text1"/>
          <w:szCs w:val="21"/>
          <w:highlight w:val="none"/>
        </w:rPr>
        <w:fldChar w:fldCharType="end"/>
      </w:r>
    </w:p>
    <w:p w14:paraId="3BAC90B8">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_Toc26476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_Toc26476 \h </w:instrText>
      </w:r>
      <w:r>
        <w:fldChar w:fldCharType="separate"/>
      </w:r>
      <w:r>
        <w:t>35</w:t>
      </w:r>
      <w:r>
        <w:fldChar w:fldCharType="end"/>
      </w:r>
      <w:r>
        <w:rPr>
          <w:bCs/>
          <w:caps/>
          <w:color w:val="000000" w:themeColor="text1"/>
          <w:szCs w:val="21"/>
          <w:highlight w:val="none"/>
        </w:rPr>
        <w:fldChar w:fldCharType="end"/>
      </w:r>
    </w:p>
    <w:p w14:paraId="7D907484">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_Toc11651 </w:instrText>
      </w:r>
      <w:r>
        <w:rPr>
          <w:bCs/>
          <w:caps/>
          <w:szCs w:val="21"/>
          <w:highlight w:val="none"/>
        </w:rPr>
        <w:fldChar w:fldCharType="separate"/>
      </w:r>
      <w:r>
        <w:rPr>
          <w:rFonts w:hint="eastAsia"/>
          <w:highlight w:val="none"/>
        </w:rPr>
        <w:t>Ｅ开标和评标</w:t>
      </w:r>
      <w:r>
        <w:tab/>
      </w:r>
      <w:r>
        <w:fldChar w:fldCharType="begin"/>
      </w:r>
      <w:r>
        <w:instrText xml:space="preserve"> PAGEREF _Toc11651 \h </w:instrText>
      </w:r>
      <w:r>
        <w:fldChar w:fldCharType="separate"/>
      </w:r>
      <w:r>
        <w:t>36</w:t>
      </w:r>
      <w:r>
        <w:fldChar w:fldCharType="end"/>
      </w:r>
      <w:r>
        <w:rPr>
          <w:bCs/>
          <w:caps/>
          <w:color w:val="000000" w:themeColor="text1"/>
          <w:szCs w:val="21"/>
          <w:highlight w:val="none"/>
        </w:rPr>
        <w:fldChar w:fldCharType="end"/>
      </w:r>
    </w:p>
    <w:p w14:paraId="32471CA3">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_Toc22123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_Toc22123 \h </w:instrText>
      </w:r>
      <w:r>
        <w:fldChar w:fldCharType="separate"/>
      </w:r>
      <w:r>
        <w:t>36</w:t>
      </w:r>
      <w:r>
        <w:fldChar w:fldCharType="end"/>
      </w:r>
      <w:r>
        <w:rPr>
          <w:bCs/>
          <w:caps/>
          <w:color w:val="000000" w:themeColor="text1"/>
          <w:szCs w:val="21"/>
          <w:highlight w:val="none"/>
        </w:rPr>
        <w:fldChar w:fldCharType="end"/>
      </w:r>
    </w:p>
    <w:p w14:paraId="78B0A531">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_Toc10073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_Toc10073 \h </w:instrText>
      </w:r>
      <w:r>
        <w:fldChar w:fldCharType="separate"/>
      </w:r>
      <w:r>
        <w:t>36</w:t>
      </w:r>
      <w:r>
        <w:fldChar w:fldCharType="end"/>
      </w:r>
      <w:r>
        <w:rPr>
          <w:bCs/>
          <w:caps/>
          <w:color w:val="000000" w:themeColor="text1"/>
          <w:szCs w:val="21"/>
          <w:highlight w:val="none"/>
        </w:rPr>
        <w:fldChar w:fldCharType="end"/>
      </w:r>
    </w:p>
    <w:p w14:paraId="7D30CD4D">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_Toc23051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_Toc23051 \h </w:instrText>
      </w:r>
      <w:r>
        <w:fldChar w:fldCharType="separate"/>
      </w:r>
      <w:r>
        <w:t>36</w:t>
      </w:r>
      <w:r>
        <w:fldChar w:fldCharType="end"/>
      </w:r>
      <w:r>
        <w:rPr>
          <w:bCs/>
          <w:caps/>
          <w:color w:val="000000" w:themeColor="text1"/>
          <w:szCs w:val="21"/>
          <w:highlight w:val="none"/>
        </w:rPr>
        <w:fldChar w:fldCharType="end"/>
      </w:r>
    </w:p>
    <w:p w14:paraId="267FE5E8">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_Toc30775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_Toc30775 \h </w:instrText>
      </w:r>
      <w:r>
        <w:fldChar w:fldCharType="separate"/>
      </w:r>
      <w:r>
        <w:t>37</w:t>
      </w:r>
      <w:r>
        <w:fldChar w:fldCharType="end"/>
      </w:r>
      <w:r>
        <w:rPr>
          <w:bCs/>
          <w:caps/>
          <w:color w:val="000000" w:themeColor="text1"/>
          <w:szCs w:val="21"/>
          <w:highlight w:val="none"/>
        </w:rPr>
        <w:fldChar w:fldCharType="end"/>
      </w:r>
    </w:p>
    <w:p w14:paraId="222E25B9">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_Toc18138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_Toc18138 \h </w:instrText>
      </w:r>
      <w:r>
        <w:fldChar w:fldCharType="separate"/>
      </w:r>
      <w:r>
        <w:t>37</w:t>
      </w:r>
      <w:r>
        <w:fldChar w:fldCharType="end"/>
      </w:r>
      <w:r>
        <w:rPr>
          <w:bCs/>
          <w:caps/>
          <w:color w:val="000000" w:themeColor="text1"/>
          <w:szCs w:val="21"/>
          <w:highlight w:val="none"/>
        </w:rPr>
        <w:fldChar w:fldCharType="end"/>
      </w:r>
    </w:p>
    <w:p w14:paraId="0211AF3B">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_Toc15270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_Toc15270 \h </w:instrText>
      </w:r>
      <w:r>
        <w:fldChar w:fldCharType="separate"/>
      </w:r>
      <w:r>
        <w:t>37</w:t>
      </w:r>
      <w:r>
        <w:fldChar w:fldCharType="end"/>
      </w:r>
      <w:r>
        <w:rPr>
          <w:bCs/>
          <w:caps/>
          <w:color w:val="000000" w:themeColor="text1"/>
          <w:szCs w:val="21"/>
          <w:highlight w:val="none"/>
        </w:rPr>
        <w:fldChar w:fldCharType="end"/>
      </w:r>
    </w:p>
    <w:p w14:paraId="7348DBA5">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_Toc26264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_Toc26264 \h </w:instrText>
      </w:r>
      <w:r>
        <w:fldChar w:fldCharType="separate"/>
      </w:r>
      <w:r>
        <w:t>38</w:t>
      </w:r>
      <w:r>
        <w:fldChar w:fldCharType="end"/>
      </w:r>
      <w:r>
        <w:rPr>
          <w:bCs/>
          <w:caps/>
          <w:color w:val="000000" w:themeColor="text1"/>
          <w:szCs w:val="21"/>
          <w:highlight w:val="none"/>
        </w:rPr>
        <w:fldChar w:fldCharType="end"/>
      </w:r>
    </w:p>
    <w:p w14:paraId="16D91CCC">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_Toc1909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_Toc1909 \h </w:instrText>
      </w:r>
      <w:r>
        <w:fldChar w:fldCharType="separate"/>
      </w:r>
      <w:r>
        <w:t>38</w:t>
      </w:r>
      <w:r>
        <w:fldChar w:fldCharType="end"/>
      </w:r>
      <w:r>
        <w:rPr>
          <w:bCs/>
          <w:caps/>
          <w:color w:val="000000" w:themeColor="text1"/>
          <w:szCs w:val="21"/>
          <w:highlight w:val="none"/>
        </w:rPr>
        <w:fldChar w:fldCharType="end"/>
      </w:r>
    </w:p>
    <w:p w14:paraId="36FD71A3">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_Toc18095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_Toc18095 \h </w:instrText>
      </w:r>
      <w:r>
        <w:fldChar w:fldCharType="separate"/>
      </w:r>
      <w:r>
        <w:t>38</w:t>
      </w:r>
      <w:r>
        <w:fldChar w:fldCharType="end"/>
      </w:r>
      <w:r>
        <w:rPr>
          <w:bCs/>
          <w:caps/>
          <w:color w:val="000000" w:themeColor="text1"/>
          <w:szCs w:val="21"/>
          <w:highlight w:val="none"/>
        </w:rPr>
        <w:fldChar w:fldCharType="end"/>
      </w:r>
    </w:p>
    <w:p w14:paraId="1EFB4281">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_Toc20160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_Toc20160 \h </w:instrText>
      </w:r>
      <w:r>
        <w:fldChar w:fldCharType="separate"/>
      </w:r>
      <w:r>
        <w:t>38</w:t>
      </w:r>
      <w:r>
        <w:fldChar w:fldCharType="end"/>
      </w:r>
      <w:r>
        <w:rPr>
          <w:bCs/>
          <w:caps/>
          <w:color w:val="000000" w:themeColor="text1"/>
          <w:szCs w:val="21"/>
          <w:highlight w:val="none"/>
        </w:rPr>
        <w:fldChar w:fldCharType="end"/>
      </w:r>
    </w:p>
    <w:p w14:paraId="0C599244">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_Toc9157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_Toc9157 \h </w:instrText>
      </w:r>
      <w:r>
        <w:fldChar w:fldCharType="separate"/>
      </w:r>
      <w:r>
        <w:t>38</w:t>
      </w:r>
      <w:r>
        <w:fldChar w:fldCharType="end"/>
      </w:r>
      <w:r>
        <w:rPr>
          <w:bCs/>
          <w:caps/>
          <w:color w:val="000000" w:themeColor="text1"/>
          <w:szCs w:val="21"/>
          <w:highlight w:val="none"/>
        </w:rPr>
        <w:fldChar w:fldCharType="end"/>
      </w:r>
    </w:p>
    <w:p w14:paraId="20DD1216">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_Toc25016 </w:instrText>
      </w:r>
      <w:r>
        <w:rPr>
          <w:bCs/>
          <w:caps/>
          <w:szCs w:val="21"/>
          <w:highlight w:val="none"/>
        </w:rPr>
        <w:fldChar w:fldCharType="separate"/>
      </w:r>
      <w:r>
        <w:rPr>
          <w:rFonts w:hint="eastAsia"/>
          <w:highlight w:val="none"/>
        </w:rPr>
        <w:t>Ｆ  授予合同</w:t>
      </w:r>
      <w:r>
        <w:tab/>
      </w:r>
      <w:r>
        <w:fldChar w:fldCharType="begin"/>
      </w:r>
      <w:r>
        <w:instrText xml:space="preserve"> PAGEREF _Toc25016 \h </w:instrText>
      </w:r>
      <w:r>
        <w:fldChar w:fldCharType="separate"/>
      </w:r>
      <w:r>
        <w:t>40</w:t>
      </w:r>
      <w:r>
        <w:fldChar w:fldCharType="end"/>
      </w:r>
      <w:r>
        <w:rPr>
          <w:bCs/>
          <w:caps/>
          <w:color w:val="000000" w:themeColor="text1"/>
          <w:szCs w:val="21"/>
          <w:highlight w:val="none"/>
        </w:rPr>
        <w:fldChar w:fldCharType="end"/>
      </w:r>
    </w:p>
    <w:p w14:paraId="2AB7FB0B">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_Toc8900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_Toc8900 \h </w:instrText>
      </w:r>
      <w:r>
        <w:fldChar w:fldCharType="separate"/>
      </w:r>
      <w:r>
        <w:t>40</w:t>
      </w:r>
      <w:r>
        <w:fldChar w:fldCharType="end"/>
      </w:r>
      <w:r>
        <w:rPr>
          <w:bCs/>
          <w:caps/>
          <w:color w:val="000000" w:themeColor="text1"/>
          <w:szCs w:val="21"/>
          <w:highlight w:val="none"/>
        </w:rPr>
        <w:fldChar w:fldCharType="end"/>
      </w:r>
    </w:p>
    <w:p w14:paraId="4D9A62A9">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_Toc6434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_Toc6434 \h </w:instrText>
      </w:r>
      <w:r>
        <w:fldChar w:fldCharType="separate"/>
      </w:r>
      <w:r>
        <w:t>40</w:t>
      </w:r>
      <w:r>
        <w:fldChar w:fldCharType="end"/>
      </w:r>
      <w:r>
        <w:rPr>
          <w:bCs/>
          <w:caps/>
          <w:color w:val="000000" w:themeColor="text1"/>
          <w:szCs w:val="21"/>
          <w:highlight w:val="none"/>
        </w:rPr>
        <w:fldChar w:fldCharType="end"/>
      </w:r>
    </w:p>
    <w:p w14:paraId="6EBA4327">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_Toc19187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_Toc19187 \h </w:instrText>
      </w:r>
      <w:r>
        <w:fldChar w:fldCharType="separate"/>
      </w:r>
      <w:r>
        <w:t>41</w:t>
      </w:r>
      <w:r>
        <w:fldChar w:fldCharType="end"/>
      </w:r>
      <w:r>
        <w:rPr>
          <w:bCs/>
          <w:caps/>
          <w:color w:val="000000" w:themeColor="text1"/>
          <w:szCs w:val="21"/>
          <w:highlight w:val="none"/>
        </w:rPr>
        <w:fldChar w:fldCharType="end"/>
      </w:r>
    </w:p>
    <w:p w14:paraId="60C5B3BF">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_Toc29295 </w:instrText>
      </w:r>
      <w:r>
        <w:rPr>
          <w:bCs/>
          <w:caps/>
          <w:szCs w:val="21"/>
          <w:highlight w:val="none"/>
        </w:rPr>
        <w:fldChar w:fldCharType="separate"/>
      </w:r>
      <w:r>
        <w:rPr>
          <w:rFonts w:hint="eastAsia"/>
          <w:highlight w:val="none"/>
        </w:rPr>
        <w:t>H、评标细则</w:t>
      </w:r>
      <w:r>
        <w:tab/>
      </w:r>
      <w:r>
        <w:fldChar w:fldCharType="begin"/>
      </w:r>
      <w:r>
        <w:instrText xml:space="preserve"> PAGEREF _Toc29295 \h </w:instrText>
      </w:r>
      <w:r>
        <w:fldChar w:fldCharType="separate"/>
      </w:r>
      <w:r>
        <w:t>43</w:t>
      </w:r>
      <w:r>
        <w:fldChar w:fldCharType="end"/>
      </w:r>
      <w:r>
        <w:rPr>
          <w:bCs/>
          <w:caps/>
          <w:color w:val="000000" w:themeColor="text1"/>
          <w:szCs w:val="21"/>
          <w:highlight w:val="none"/>
        </w:rPr>
        <w:fldChar w:fldCharType="end"/>
      </w:r>
    </w:p>
    <w:p w14:paraId="31808DA3">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_Toc4641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_Toc4641 \h </w:instrText>
      </w:r>
      <w:r>
        <w:fldChar w:fldCharType="separate"/>
      </w:r>
      <w:r>
        <w:t>46</w:t>
      </w:r>
      <w:r>
        <w:fldChar w:fldCharType="end"/>
      </w:r>
      <w:r>
        <w:rPr>
          <w:bCs/>
          <w:caps/>
          <w:color w:val="000000" w:themeColor="text1"/>
          <w:szCs w:val="21"/>
          <w:highlight w:val="none"/>
        </w:rPr>
        <w:fldChar w:fldCharType="end"/>
      </w:r>
    </w:p>
    <w:p w14:paraId="04114D91">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_Toc18892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_Toc18892 \h </w:instrText>
      </w:r>
      <w:r>
        <w:fldChar w:fldCharType="separate"/>
      </w:r>
      <w:r>
        <w:t>49</w:t>
      </w:r>
      <w:r>
        <w:fldChar w:fldCharType="end"/>
      </w:r>
      <w:r>
        <w:rPr>
          <w:bCs/>
          <w:caps/>
          <w:color w:val="000000" w:themeColor="text1"/>
          <w:szCs w:val="21"/>
          <w:highlight w:val="none"/>
        </w:rPr>
        <w:fldChar w:fldCharType="end"/>
      </w:r>
    </w:p>
    <w:p w14:paraId="359AF55B">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_Toc4854 </w:instrText>
      </w:r>
      <w:r>
        <w:rPr>
          <w:bCs/>
          <w:caps/>
          <w:szCs w:val="21"/>
          <w:highlight w:val="none"/>
        </w:rPr>
        <w:fldChar w:fldCharType="separate"/>
      </w:r>
      <w:r>
        <w:rPr>
          <w:rFonts w:hint="eastAsia"/>
          <w:highlight w:val="none"/>
        </w:rPr>
        <w:t>资格审查封面格式</w:t>
      </w:r>
      <w:r>
        <w:tab/>
      </w:r>
      <w:r>
        <w:fldChar w:fldCharType="begin"/>
      </w:r>
      <w:r>
        <w:instrText xml:space="preserve"> PAGEREF _Toc4854 \h </w:instrText>
      </w:r>
      <w:r>
        <w:fldChar w:fldCharType="separate"/>
      </w:r>
      <w:r>
        <w:t>49</w:t>
      </w:r>
      <w:r>
        <w:fldChar w:fldCharType="end"/>
      </w:r>
      <w:r>
        <w:rPr>
          <w:bCs/>
          <w:caps/>
          <w:color w:val="000000" w:themeColor="text1"/>
          <w:szCs w:val="21"/>
          <w:highlight w:val="none"/>
        </w:rPr>
        <w:fldChar w:fldCharType="end"/>
      </w:r>
    </w:p>
    <w:p w14:paraId="69136CE9">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_Toc2476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_Toc2476 \h </w:instrText>
      </w:r>
      <w:r>
        <w:fldChar w:fldCharType="separate"/>
      </w:r>
      <w:r>
        <w:t>51</w:t>
      </w:r>
      <w:r>
        <w:fldChar w:fldCharType="end"/>
      </w:r>
      <w:r>
        <w:rPr>
          <w:bCs/>
          <w:caps/>
          <w:color w:val="000000" w:themeColor="text1"/>
          <w:szCs w:val="21"/>
          <w:highlight w:val="none"/>
        </w:rPr>
        <w:fldChar w:fldCharType="end"/>
      </w:r>
    </w:p>
    <w:p w14:paraId="557723D2">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_Toc1753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_Toc1753 \h </w:instrText>
      </w:r>
      <w:r>
        <w:fldChar w:fldCharType="separate"/>
      </w:r>
      <w:r>
        <w:t>51</w:t>
      </w:r>
      <w:r>
        <w:fldChar w:fldCharType="end"/>
      </w:r>
      <w:r>
        <w:rPr>
          <w:bCs/>
          <w:caps/>
          <w:color w:val="000000" w:themeColor="text1"/>
          <w:szCs w:val="21"/>
          <w:highlight w:val="none"/>
        </w:rPr>
        <w:fldChar w:fldCharType="end"/>
      </w:r>
    </w:p>
    <w:p w14:paraId="3EE576E5">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_Toc9107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_Toc9107 \h </w:instrText>
      </w:r>
      <w:r>
        <w:fldChar w:fldCharType="separate"/>
      </w:r>
      <w:r>
        <w:t>53</w:t>
      </w:r>
      <w:r>
        <w:fldChar w:fldCharType="end"/>
      </w:r>
      <w:r>
        <w:rPr>
          <w:bCs/>
          <w:caps/>
          <w:color w:val="000000" w:themeColor="text1"/>
          <w:szCs w:val="21"/>
          <w:highlight w:val="none"/>
        </w:rPr>
        <w:fldChar w:fldCharType="end"/>
      </w:r>
    </w:p>
    <w:p w14:paraId="24074DBE">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_Toc10264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_Toc10264 \h </w:instrText>
      </w:r>
      <w:r>
        <w:fldChar w:fldCharType="separate"/>
      </w:r>
      <w:r>
        <w:t>54</w:t>
      </w:r>
      <w:r>
        <w:fldChar w:fldCharType="end"/>
      </w:r>
      <w:r>
        <w:rPr>
          <w:bCs/>
          <w:caps/>
          <w:color w:val="000000" w:themeColor="text1"/>
          <w:szCs w:val="21"/>
          <w:highlight w:val="none"/>
        </w:rPr>
        <w:fldChar w:fldCharType="end"/>
      </w:r>
    </w:p>
    <w:p w14:paraId="3CDBAED4">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_Toc1056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_Toc1056 \h </w:instrText>
      </w:r>
      <w:r>
        <w:fldChar w:fldCharType="separate"/>
      </w:r>
      <w:r>
        <w:t>55</w:t>
      </w:r>
      <w:r>
        <w:fldChar w:fldCharType="end"/>
      </w:r>
      <w:r>
        <w:rPr>
          <w:bCs/>
          <w:caps/>
          <w:color w:val="000000" w:themeColor="text1"/>
          <w:szCs w:val="21"/>
          <w:highlight w:val="none"/>
        </w:rPr>
        <w:fldChar w:fldCharType="end"/>
      </w:r>
    </w:p>
    <w:p w14:paraId="725876E3">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_Toc1583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_Toc1583 \h </w:instrText>
      </w:r>
      <w:r>
        <w:fldChar w:fldCharType="separate"/>
      </w:r>
      <w:r>
        <w:t>55</w:t>
      </w:r>
      <w:r>
        <w:fldChar w:fldCharType="end"/>
      </w:r>
      <w:r>
        <w:rPr>
          <w:bCs/>
          <w:caps/>
          <w:color w:val="000000" w:themeColor="text1"/>
          <w:szCs w:val="21"/>
          <w:highlight w:val="none"/>
        </w:rPr>
        <w:fldChar w:fldCharType="end"/>
      </w:r>
    </w:p>
    <w:p w14:paraId="1FA7820E">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_Toc1211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_Toc1211 \h </w:instrText>
      </w:r>
      <w:r>
        <w:fldChar w:fldCharType="separate"/>
      </w:r>
      <w:r>
        <w:t>57</w:t>
      </w:r>
      <w:r>
        <w:fldChar w:fldCharType="end"/>
      </w:r>
      <w:r>
        <w:rPr>
          <w:bCs/>
          <w:caps/>
          <w:color w:val="000000" w:themeColor="text1"/>
          <w:szCs w:val="21"/>
          <w:highlight w:val="none"/>
        </w:rPr>
        <w:fldChar w:fldCharType="end"/>
      </w:r>
    </w:p>
    <w:p w14:paraId="733E4A21">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_Toc25952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_Toc25952 \h </w:instrText>
      </w:r>
      <w:r>
        <w:fldChar w:fldCharType="separate"/>
      </w:r>
      <w:r>
        <w:t>58</w:t>
      </w:r>
      <w:r>
        <w:fldChar w:fldCharType="end"/>
      </w:r>
      <w:r>
        <w:rPr>
          <w:bCs/>
          <w:caps/>
          <w:color w:val="000000" w:themeColor="text1"/>
          <w:szCs w:val="21"/>
          <w:highlight w:val="none"/>
        </w:rPr>
        <w:fldChar w:fldCharType="end"/>
      </w:r>
    </w:p>
    <w:p w14:paraId="4FFEAA26">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_Toc12103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_Toc12103 \h </w:instrText>
      </w:r>
      <w:r>
        <w:fldChar w:fldCharType="separate"/>
      </w:r>
      <w:r>
        <w:t>59</w:t>
      </w:r>
      <w:r>
        <w:fldChar w:fldCharType="end"/>
      </w:r>
      <w:r>
        <w:rPr>
          <w:bCs/>
          <w:caps/>
          <w:color w:val="000000" w:themeColor="text1"/>
          <w:szCs w:val="21"/>
          <w:highlight w:val="none"/>
        </w:rPr>
        <w:fldChar w:fldCharType="end"/>
      </w:r>
    </w:p>
    <w:p w14:paraId="3011A274">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_Toc19453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_Toc19453 \h </w:instrText>
      </w:r>
      <w:r>
        <w:fldChar w:fldCharType="separate"/>
      </w:r>
      <w:r>
        <w:t>60</w:t>
      </w:r>
      <w:r>
        <w:fldChar w:fldCharType="end"/>
      </w:r>
      <w:r>
        <w:rPr>
          <w:bCs/>
          <w:caps/>
          <w:color w:val="000000" w:themeColor="text1"/>
          <w:szCs w:val="21"/>
          <w:highlight w:val="none"/>
        </w:rPr>
        <w:fldChar w:fldCharType="end"/>
      </w:r>
    </w:p>
    <w:p w14:paraId="3C3E8CD9">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_Toc3271 </w:instrText>
      </w:r>
      <w:r>
        <w:rPr>
          <w:bCs/>
          <w:caps/>
          <w:szCs w:val="21"/>
          <w:highlight w:val="none"/>
        </w:rPr>
        <w:fldChar w:fldCharType="separate"/>
      </w:r>
      <w:r>
        <w:rPr>
          <w:rFonts w:hint="eastAsia"/>
          <w:highlight w:val="none"/>
        </w:rPr>
        <w:t>附件一：投标函</w:t>
      </w:r>
      <w:r>
        <w:tab/>
      </w:r>
      <w:r>
        <w:fldChar w:fldCharType="begin"/>
      </w:r>
      <w:r>
        <w:instrText xml:space="preserve"> PAGEREF _Toc3271 \h </w:instrText>
      </w:r>
      <w:r>
        <w:fldChar w:fldCharType="separate"/>
      </w:r>
      <w:r>
        <w:t>61</w:t>
      </w:r>
      <w:r>
        <w:fldChar w:fldCharType="end"/>
      </w:r>
      <w:r>
        <w:rPr>
          <w:bCs/>
          <w:caps/>
          <w:color w:val="000000" w:themeColor="text1"/>
          <w:szCs w:val="21"/>
          <w:highlight w:val="none"/>
        </w:rPr>
        <w:fldChar w:fldCharType="end"/>
      </w:r>
    </w:p>
    <w:p w14:paraId="3CE5297F">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_Toc13076 </w:instrText>
      </w:r>
      <w:r>
        <w:rPr>
          <w:bCs/>
          <w:caps/>
          <w:szCs w:val="21"/>
          <w:highlight w:val="none"/>
        </w:rPr>
        <w:fldChar w:fldCharType="separate"/>
      </w:r>
      <w:r>
        <w:rPr>
          <w:rFonts w:hint="eastAsia"/>
          <w:highlight w:val="none"/>
        </w:rPr>
        <w:t>附件二：开标一览表</w:t>
      </w:r>
      <w:r>
        <w:tab/>
      </w:r>
      <w:r>
        <w:fldChar w:fldCharType="begin"/>
      </w:r>
      <w:r>
        <w:instrText xml:space="preserve"> PAGEREF _Toc13076 \h </w:instrText>
      </w:r>
      <w:r>
        <w:fldChar w:fldCharType="separate"/>
      </w:r>
      <w:r>
        <w:t>62</w:t>
      </w:r>
      <w:r>
        <w:fldChar w:fldCharType="end"/>
      </w:r>
      <w:r>
        <w:rPr>
          <w:bCs/>
          <w:caps/>
          <w:color w:val="000000" w:themeColor="text1"/>
          <w:szCs w:val="21"/>
          <w:highlight w:val="none"/>
        </w:rPr>
        <w:fldChar w:fldCharType="end"/>
      </w:r>
    </w:p>
    <w:p w14:paraId="7695BDE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_Toc15840 </w:instrText>
      </w:r>
      <w:r>
        <w:rPr>
          <w:bCs/>
          <w:caps/>
          <w:szCs w:val="21"/>
          <w:highlight w:val="none"/>
        </w:rPr>
        <w:fldChar w:fldCharType="separate"/>
      </w:r>
      <w:r>
        <w:rPr>
          <w:rFonts w:hint="eastAsia"/>
          <w:highlight w:val="none"/>
        </w:rPr>
        <w:t>附件</w:t>
      </w:r>
      <w:r>
        <w:rPr>
          <w:rFonts w:hint="eastAsia"/>
          <w:highlight w:val="none"/>
          <w:lang w:val="en-US" w:eastAsia="zh-CN"/>
        </w:rPr>
        <w:t>三</w:t>
      </w:r>
      <w:r>
        <w:rPr>
          <w:rFonts w:hint="eastAsia"/>
          <w:highlight w:val="none"/>
        </w:rPr>
        <w:t>：商务条款偏离一览表</w:t>
      </w:r>
      <w:r>
        <w:tab/>
      </w:r>
      <w:r>
        <w:fldChar w:fldCharType="begin"/>
      </w:r>
      <w:r>
        <w:instrText xml:space="preserve"> PAGEREF _Toc15840 \h </w:instrText>
      </w:r>
      <w:r>
        <w:fldChar w:fldCharType="separate"/>
      </w:r>
      <w:r>
        <w:t>63</w:t>
      </w:r>
      <w:r>
        <w:fldChar w:fldCharType="end"/>
      </w:r>
      <w:r>
        <w:rPr>
          <w:bCs/>
          <w:caps/>
          <w:color w:val="000000" w:themeColor="text1"/>
          <w:szCs w:val="21"/>
          <w:highlight w:val="none"/>
        </w:rPr>
        <w:fldChar w:fldCharType="end"/>
      </w:r>
    </w:p>
    <w:p w14:paraId="6B87CA0C">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_Toc15703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tab/>
      </w:r>
      <w:r>
        <w:fldChar w:fldCharType="begin"/>
      </w:r>
      <w:r>
        <w:instrText xml:space="preserve"> PAGEREF _Toc15703 \h </w:instrText>
      </w:r>
      <w:r>
        <w:fldChar w:fldCharType="separate"/>
      </w:r>
      <w:r>
        <w:t>64</w:t>
      </w:r>
      <w:r>
        <w:fldChar w:fldCharType="end"/>
      </w:r>
      <w:r>
        <w:rPr>
          <w:bCs/>
          <w:caps/>
          <w:color w:val="000000" w:themeColor="text1"/>
          <w:szCs w:val="21"/>
          <w:highlight w:val="none"/>
        </w:rPr>
        <w:fldChar w:fldCharType="end"/>
      </w:r>
    </w:p>
    <w:p w14:paraId="3B78ECC2">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_Toc21648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tab/>
      </w:r>
      <w:r>
        <w:fldChar w:fldCharType="begin"/>
      </w:r>
      <w:r>
        <w:instrText xml:space="preserve"> PAGEREF _Toc21648 \h </w:instrText>
      </w:r>
      <w:r>
        <w:fldChar w:fldCharType="separate"/>
      </w:r>
      <w:r>
        <w:t>65</w:t>
      </w:r>
      <w:r>
        <w:fldChar w:fldCharType="end"/>
      </w:r>
      <w:r>
        <w:rPr>
          <w:bCs/>
          <w:caps/>
          <w:color w:val="000000" w:themeColor="text1"/>
          <w:szCs w:val="21"/>
          <w:highlight w:val="none"/>
        </w:rPr>
        <w:fldChar w:fldCharType="end"/>
      </w:r>
    </w:p>
    <w:p w14:paraId="75898E1A">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_Toc11900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tab/>
      </w:r>
      <w:r>
        <w:fldChar w:fldCharType="begin"/>
      </w:r>
      <w:r>
        <w:instrText xml:space="preserve"> PAGEREF _Toc11900 \h </w:instrText>
      </w:r>
      <w:r>
        <w:fldChar w:fldCharType="separate"/>
      </w:r>
      <w:r>
        <w:t>66</w:t>
      </w:r>
      <w:r>
        <w:fldChar w:fldCharType="end"/>
      </w:r>
      <w:r>
        <w:rPr>
          <w:bCs/>
          <w:caps/>
          <w:color w:val="000000" w:themeColor="text1"/>
          <w:szCs w:val="21"/>
          <w:highlight w:val="none"/>
        </w:rPr>
        <w:fldChar w:fldCharType="end"/>
      </w:r>
    </w:p>
    <w:p w14:paraId="41D3B411">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_Toc24736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tab/>
      </w:r>
      <w:r>
        <w:fldChar w:fldCharType="begin"/>
      </w:r>
      <w:r>
        <w:instrText xml:space="preserve"> PAGEREF _Toc24736 \h </w:instrText>
      </w:r>
      <w:r>
        <w:fldChar w:fldCharType="separate"/>
      </w:r>
      <w:r>
        <w:t>67</w:t>
      </w:r>
      <w:r>
        <w:fldChar w:fldCharType="end"/>
      </w:r>
      <w:r>
        <w:rPr>
          <w:bCs/>
          <w:caps/>
          <w:color w:val="000000" w:themeColor="text1"/>
          <w:szCs w:val="21"/>
          <w:highlight w:val="none"/>
        </w:rPr>
        <w:fldChar w:fldCharType="end"/>
      </w:r>
    </w:p>
    <w:p w14:paraId="4EB6B357">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_Toc28267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tab/>
      </w:r>
      <w:r>
        <w:fldChar w:fldCharType="begin"/>
      </w:r>
      <w:r>
        <w:instrText xml:space="preserve"> PAGEREF _Toc28267 \h </w:instrText>
      </w:r>
      <w:r>
        <w:fldChar w:fldCharType="separate"/>
      </w:r>
      <w:r>
        <w:t>68</w:t>
      </w:r>
      <w:r>
        <w:fldChar w:fldCharType="end"/>
      </w:r>
      <w:r>
        <w:rPr>
          <w:bCs/>
          <w:caps/>
          <w:color w:val="000000" w:themeColor="text1"/>
          <w:szCs w:val="21"/>
          <w:highlight w:val="none"/>
        </w:rPr>
        <w:fldChar w:fldCharType="end"/>
      </w:r>
    </w:p>
    <w:p w14:paraId="1FCC1CB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_Toc27797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tab/>
      </w:r>
      <w:r>
        <w:fldChar w:fldCharType="begin"/>
      </w:r>
      <w:r>
        <w:instrText xml:space="preserve"> PAGEREF _Toc27797 \h </w:instrText>
      </w:r>
      <w:r>
        <w:fldChar w:fldCharType="separate"/>
      </w:r>
      <w:r>
        <w:t>69</w:t>
      </w:r>
      <w:r>
        <w:fldChar w:fldCharType="end"/>
      </w:r>
      <w:r>
        <w:rPr>
          <w:bCs/>
          <w:caps/>
          <w:color w:val="000000" w:themeColor="text1"/>
          <w:szCs w:val="21"/>
          <w:highlight w:val="none"/>
        </w:rPr>
        <w:fldChar w:fldCharType="end"/>
      </w:r>
    </w:p>
    <w:p w14:paraId="7E6816EC">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_Toc32489 </w:instrText>
      </w:r>
      <w:r>
        <w:rPr>
          <w:bCs/>
          <w:caps/>
          <w:szCs w:val="21"/>
          <w:highlight w:val="none"/>
        </w:rPr>
        <w:fldChar w:fldCharType="separate"/>
      </w:r>
      <w:r>
        <w:rPr>
          <w:rFonts w:hint="eastAsia"/>
          <w:highlight w:val="none"/>
        </w:rPr>
        <w:t>其 他 格 式</w:t>
      </w:r>
      <w:r>
        <w:tab/>
      </w:r>
      <w:r>
        <w:fldChar w:fldCharType="begin"/>
      </w:r>
      <w:r>
        <w:instrText xml:space="preserve"> PAGEREF _Toc32489 \h </w:instrText>
      </w:r>
      <w:r>
        <w:fldChar w:fldCharType="separate"/>
      </w:r>
      <w:r>
        <w:t>71</w:t>
      </w:r>
      <w:r>
        <w:fldChar w:fldCharType="end"/>
      </w:r>
      <w:r>
        <w:rPr>
          <w:bCs/>
          <w:caps/>
          <w:color w:val="000000" w:themeColor="text1"/>
          <w:szCs w:val="21"/>
          <w:highlight w:val="none"/>
        </w:rPr>
        <w:fldChar w:fldCharType="end"/>
      </w:r>
    </w:p>
    <w:p w14:paraId="79433464">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14:paraId="785EC946">
      <w:pPr>
        <w:pStyle w:val="2"/>
        <w:pageBreakBefore w:val="0"/>
        <w:numPr>
          <w:ilvl w:val="0"/>
          <w:numId w:val="0"/>
        </w:numPr>
        <w:kinsoku/>
        <w:wordWrap/>
        <w:overflowPunct/>
        <w:topLinePunct w:val="0"/>
        <w:bidi w:val="0"/>
        <w:spacing w:beforeLines="0" w:line="400" w:lineRule="exact"/>
        <w:rPr>
          <w:color w:val="000000" w:themeColor="text1"/>
          <w:highlight w:val="none"/>
        </w:rPr>
      </w:pPr>
      <w:bookmarkStart w:id="1" w:name="_Toc333935278"/>
      <w:bookmarkStart w:id="2" w:name="_Toc332270305"/>
      <w:bookmarkStart w:id="3" w:name="_Toc340672830"/>
      <w:bookmarkStart w:id="4" w:name="_Toc349143546"/>
      <w:bookmarkStart w:id="5" w:name="_Toc339441044"/>
      <w:bookmarkStart w:id="6" w:name="_Toc342060322"/>
      <w:bookmarkStart w:id="7" w:name="_Toc331683994"/>
      <w:bookmarkStart w:id="8" w:name="_Toc340507403"/>
      <w:bookmarkStart w:id="9" w:name="_Toc350756403"/>
      <w:bookmarkStart w:id="10" w:name="_Toc341348291"/>
      <w:bookmarkStart w:id="11" w:name="_Toc332206657"/>
      <w:bookmarkStart w:id="12" w:name="_Toc331512856"/>
      <w:bookmarkStart w:id="13" w:name="_Toc336681537"/>
      <w:bookmarkStart w:id="14" w:name="_Toc333935619"/>
      <w:bookmarkStart w:id="15" w:name="_Toc342296708"/>
      <w:bookmarkStart w:id="16" w:name="_Toc365985108"/>
      <w:bookmarkStart w:id="17" w:name="_Toc337632315"/>
      <w:bookmarkStart w:id="18" w:name="_Toc339019954"/>
      <w:bookmarkStart w:id="19" w:name="_Toc330459945"/>
      <w:bookmarkStart w:id="20" w:name="_Toc340677031"/>
      <w:bookmarkStart w:id="21" w:name="_Toc333238571"/>
      <w:bookmarkStart w:id="22" w:name="_Toc333237612"/>
      <w:bookmarkStart w:id="23" w:name="_Toc345513762"/>
      <w:bookmarkStart w:id="24" w:name="_Toc333237723"/>
      <w:bookmarkStart w:id="25" w:name="_Toc366072457"/>
      <w:bookmarkStart w:id="26" w:name="_Toc339362257"/>
      <w:bookmarkStart w:id="27" w:name="_Toc349127583"/>
      <w:bookmarkStart w:id="28" w:name="_Toc339020048"/>
      <w:bookmarkStart w:id="29" w:name="_Toc350438702"/>
      <w:bookmarkStart w:id="30" w:name="_Toc365967002"/>
      <w:bookmarkStart w:id="31" w:name="_Toc339019828"/>
      <w:bookmarkStart w:id="32" w:name="_Toc16404"/>
      <w:bookmarkStart w:id="33" w:name="_Toc339020186"/>
      <w:bookmarkStart w:id="34" w:name="_Toc336681892"/>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5764969">
      <w:pPr>
        <w:pageBreakBefore w:val="0"/>
        <w:widowControl/>
        <w:tabs>
          <w:tab w:val="left" w:pos="502"/>
          <w:tab w:val="left" w:pos="5145"/>
        </w:tabs>
        <w:kinsoku/>
        <w:wordWrap/>
        <w:overflowPunct/>
        <w:topLinePunct w:val="0"/>
        <w:bidi w:val="0"/>
        <w:adjustRightInd w:val="0"/>
        <w:snapToGrid w:val="0"/>
        <w:spacing w:line="360" w:lineRule="auto"/>
        <w:ind w:left="105" w:leftChars="50" w:firstLine="420" w:firstLineChars="200"/>
        <w:jc w:val="left"/>
        <w:rPr>
          <w:rFonts w:hint="eastAsia" w:ascii="宋体" w:hAnsi="宋体"/>
          <w:bCs/>
          <w:color w:val="000000" w:themeColor="text1"/>
          <w:highlight w:val="none"/>
        </w:rPr>
      </w:pPr>
    </w:p>
    <w:p w14:paraId="57CEA9F1">
      <w:pPr>
        <w:pageBreakBefore w:val="0"/>
        <w:widowControl/>
        <w:tabs>
          <w:tab w:val="left" w:pos="502"/>
          <w:tab w:val="left" w:pos="5145"/>
        </w:tabs>
        <w:kinsoku/>
        <w:wordWrap/>
        <w:overflowPunct/>
        <w:topLinePunct w:val="0"/>
        <w:bidi w:val="0"/>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阳江市第一中学</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阳江市第一中学（初中部）采购食堂食品定点供应商</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YXCG-20250710</w:t>
      </w:r>
      <w:r>
        <w:rPr>
          <w:rFonts w:hint="eastAsia" w:ascii="宋体" w:hAnsi="宋体"/>
          <w:bCs/>
          <w:color w:val="000000" w:themeColor="text1"/>
          <w:highlight w:val="none"/>
        </w:rPr>
        <w:t>)，欢迎符合条件的投标人参加。有关事项如下：</w:t>
      </w:r>
    </w:p>
    <w:p w14:paraId="44CFD138">
      <w:pPr>
        <w:pageBreakBefore w:val="0"/>
        <w:widowControl/>
        <w:tabs>
          <w:tab w:val="left" w:pos="502"/>
        </w:tabs>
        <w:kinsoku/>
        <w:wordWrap/>
        <w:overflowPunct/>
        <w:topLinePunct w:val="0"/>
        <w:bidi w:val="0"/>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0295C11F">
      <w:pPr>
        <w:pageBreakBefore w:val="0"/>
        <w:widowControl/>
        <w:numPr>
          <w:ilvl w:val="0"/>
          <w:numId w:val="20"/>
        </w:numPr>
        <w:tabs>
          <w:tab w:val="left" w:pos="735"/>
          <w:tab w:val="clear" w:pos="528"/>
        </w:tabs>
        <w:kinsoku/>
        <w:wordWrap/>
        <w:overflowPunct/>
        <w:topLinePunct w:val="0"/>
        <w:bidi w:val="0"/>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阳江市第一中学（初中部）采购食堂食品定点供应商</w:t>
      </w:r>
    </w:p>
    <w:p w14:paraId="20E08C48">
      <w:pPr>
        <w:pageBreakBefore w:val="0"/>
        <w:widowControl/>
        <w:numPr>
          <w:ilvl w:val="0"/>
          <w:numId w:val="20"/>
        </w:numPr>
        <w:tabs>
          <w:tab w:val="left" w:pos="735"/>
          <w:tab w:val="clear" w:pos="528"/>
        </w:tabs>
        <w:kinsoku/>
        <w:wordWrap/>
        <w:overflowPunct/>
        <w:topLinePunct w:val="0"/>
        <w:bidi w:val="0"/>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YXCG-20250710</w:t>
      </w:r>
    </w:p>
    <w:p w14:paraId="0A8B5A09">
      <w:pPr>
        <w:pageBreakBefore w:val="0"/>
        <w:widowControl/>
        <w:numPr>
          <w:ilvl w:val="0"/>
          <w:numId w:val="20"/>
        </w:numPr>
        <w:tabs>
          <w:tab w:val="left" w:pos="735"/>
          <w:tab w:val="clear" w:pos="528"/>
        </w:tabs>
        <w:kinsoku/>
        <w:wordWrap/>
        <w:overflowPunct/>
        <w:topLinePunct w:val="0"/>
        <w:bidi w:val="0"/>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服务期：</w:t>
      </w:r>
      <w:r>
        <w:rPr>
          <w:rFonts w:hint="eastAsia" w:ascii="宋体" w:hAnsi="宋体"/>
          <w:b w:val="0"/>
          <w:bCs/>
          <w:color w:val="000000" w:themeColor="text1"/>
          <w:highlight w:val="none"/>
          <w:lang w:val="en-US" w:eastAsia="zh-CN"/>
        </w:rPr>
        <w:t>服务时间分为两期。首期服务时间：自双方合同签订后至2026年7月31日。首期服务期期限终止前（即2025年7月31日前）对中标服务公司进行考核，考核合格后双方可续签1年。续签合同后，第二期服务时间为：2026年8月1日至2027年7月31日止。</w:t>
      </w:r>
      <w:r>
        <w:rPr>
          <w:rFonts w:hint="eastAsia" w:ascii="宋体" w:hAnsi="宋体" w:eastAsia="宋体" w:cs="宋体"/>
          <w:b w:val="0"/>
          <w:bCs w:val="0"/>
          <w:color w:val="000000" w:themeColor="text1"/>
          <w:highlight w:val="none"/>
          <w:lang w:val="en-US" w:eastAsia="zh-CN"/>
        </w:rPr>
        <w:t>（超</w:t>
      </w:r>
      <w:r>
        <w:rPr>
          <w:rFonts w:hint="eastAsia" w:ascii="宋体" w:hAnsi="宋体" w:cs="宋体"/>
          <w:b w:val="0"/>
          <w:bCs w:val="0"/>
          <w:color w:val="000000" w:themeColor="text1"/>
          <w:highlight w:val="none"/>
          <w:lang w:val="en-US" w:eastAsia="zh-CN"/>
        </w:rPr>
        <w:t>出</w:t>
      </w:r>
      <w:r>
        <w:rPr>
          <w:rFonts w:hint="eastAsia" w:ascii="宋体" w:hAnsi="宋体" w:eastAsia="宋体" w:cs="宋体"/>
          <w:b w:val="0"/>
          <w:bCs w:val="0"/>
          <w:color w:val="000000" w:themeColor="text1"/>
          <w:highlight w:val="none"/>
          <w:lang w:val="en-US" w:eastAsia="zh-CN"/>
        </w:rPr>
        <w:t>该服务期作无效投标处理）</w:t>
      </w:r>
    </w:p>
    <w:p w14:paraId="4A0E9523">
      <w:pPr>
        <w:pageBreakBefore w:val="0"/>
        <w:widowControl/>
        <w:numPr>
          <w:ilvl w:val="0"/>
          <w:numId w:val="20"/>
        </w:numPr>
        <w:tabs>
          <w:tab w:val="left" w:pos="735"/>
          <w:tab w:val="clear" w:pos="528"/>
        </w:tabs>
        <w:kinsoku/>
        <w:wordWrap/>
        <w:overflowPunct/>
        <w:topLinePunct w:val="0"/>
        <w:bidi w:val="0"/>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采购预算金额</w:t>
      </w:r>
      <w:r>
        <w:rPr>
          <w:rFonts w:hint="eastAsia" w:ascii="宋体" w:hAnsi="宋体"/>
          <w:bCs/>
          <w:color w:val="000000" w:themeColor="text1"/>
          <w:highlight w:val="none"/>
        </w:rPr>
        <w:t>：</w:t>
      </w:r>
      <w:r>
        <w:rPr>
          <w:rFonts w:hint="eastAsia" w:ascii="宋体" w:hAnsi="宋体" w:cs="宋体"/>
          <w:b w:val="0"/>
          <w:bCs w:val="0"/>
          <w:color w:val="000000" w:themeColor="text1"/>
          <w:kern w:val="0"/>
          <w:szCs w:val="21"/>
          <w:highlight w:val="none"/>
          <w:lang w:val="en-US" w:eastAsia="zh-CN"/>
        </w:rPr>
        <w:t>人民币1330.56万元（首期预算金额：人民币665.28万元，第二期预算金额人民币665.28万元）</w:t>
      </w:r>
    </w:p>
    <w:p w14:paraId="1C0E6D7E">
      <w:pPr>
        <w:pageBreakBefore w:val="0"/>
        <w:widowControl/>
        <w:numPr>
          <w:ilvl w:val="0"/>
          <w:numId w:val="20"/>
        </w:numPr>
        <w:tabs>
          <w:tab w:val="left" w:pos="735"/>
          <w:tab w:val="clear" w:pos="528"/>
        </w:tabs>
        <w:kinsoku/>
        <w:wordWrap/>
        <w:overflowPunct/>
        <w:topLinePunct w:val="0"/>
        <w:bidi w:val="0"/>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cs="宋体"/>
          <w:b w:val="0"/>
          <w:bCs w:val="0"/>
          <w:color w:val="000000" w:themeColor="text1"/>
          <w:kern w:val="44"/>
          <w:sz w:val="21"/>
          <w:szCs w:val="21"/>
          <w:highlight w:val="none"/>
          <w:lang w:val="en-US" w:eastAsia="zh-CN"/>
        </w:rPr>
        <w:t>中标供应商数量：3家</w:t>
      </w:r>
    </w:p>
    <w:p w14:paraId="472D5198">
      <w:pPr>
        <w:pageBreakBefore w:val="0"/>
        <w:widowControl/>
        <w:numPr>
          <w:ilvl w:val="0"/>
          <w:numId w:val="20"/>
        </w:numPr>
        <w:tabs>
          <w:tab w:val="left" w:pos="735"/>
          <w:tab w:val="clear" w:pos="528"/>
        </w:tabs>
        <w:kinsoku/>
        <w:wordWrap/>
        <w:overflowPunct/>
        <w:topLinePunct w:val="0"/>
        <w:bidi w:val="0"/>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w:t>
      </w:r>
      <w:r>
        <w:rPr>
          <w:rFonts w:hint="eastAsia" w:ascii="宋体" w:hAnsi="宋体"/>
          <w:bCs/>
          <w:color w:val="000000" w:themeColor="text1"/>
          <w:highlight w:val="none"/>
          <w:lang w:val="en-US" w:eastAsia="zh-CN"/>
        </w:rPr>
        <w:t>一</w:t>
      </w:r>
      <w:r>
        <w:rPr>
          <w:rFonts w:hint="eastAsia" w:ascii="宋体" w:hAnsi="宋体"/>
          <w:bCs/>
          <w:color w:val="000000" w:themeColor="text1"/>
          <w:highlight w:val="none"/>
        </w:rPr>
        <w:t>项</w:t>
      </w:r>
    </w:p>
    <w:p w14:paraId="4BE9F1A5">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14:paraId="65E57183">
      <w:pPr>
        <w:pageBreakBefore w:val="0"/>
        <w:widowControl/>
        <w:tabs>
          <w:tab w:val="left" w:pos="502"/>
        </w:tabs>
        <w:kinsoku/>
        <w:wordWrap/>
        <w:overflowPunct/>
        <w:topLinePunct w:val="0"/>
        <w:bidi w:val="0"/>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14:paraId="0935DC06">
      <w:pPr>
        <w:widowControl/>
        <w:tabs>
          <w:tab w:val="left" w:pos="525"/>
        </w:tabs>
        <w:adjustRightInd w:val="0"/>
        <w:snapToGrid w:val="0"/>
        <w:spacing w:line="360" w:lineRule="auto"/>
        <w:ind w:firstLine="422" w:firstLineChars="200"/>
        <w:rPr>
          <w:rFonts w:hint="default" w:ascii="宋体" w:hAnsi="宋体"/>
          <w:b/>
          <w:bCs/>
          <w:color w:val="000000" w:themeColor="text1"/>
          <w:highlight w:val="none"/>
        </w:rPr>
      </w:pPr>
      <w:r>
        <w:rPr>
          <w:rFonts w:ascii="宋体" w:hAnsi="宋体"/>
          <w:b/>
          <w:bCs/>
          <w:color w:val="000000" w:themeColor="text1"/>
          <w:highlight w:val="none"/>
        </w:rPr>
        <w:t>1.投标人应具备《中华人民共和国政府采购法》第二十二条规定的条件，提供下列材料：</w:t>
      </w:r>
    </w:p>
    <w:p w14:paraId="26150522">
      <w:pPr>
        <w:widowControl/>
        <w:tabs>
          <w:tab w:val="left" w:pos="525"/>
        </w:tabs>
        <w:adjustRightInd w:val="0"/>
        <w:snapToGrid w:val="0"/>
        <w:spacing w:line="360" w:lineRule="auto"/>
        <w:ind w:firstLine="420" w:firstLineChars="200"/>
        <w:rPr>
          <w:rFonts w:hint="default" w:ascii="宋体" w:hAnsi="宋体"/>
          <w:color w:val="000000" w:themeColor="text1"/>
          <w:highlight w:val="none"/>
        </w:rPr>
      </w:pPr>
      <w:r>
        <w:rPr>
          <w:rFonts w:ascii="宋体" w:hAnsi="宋体"/>
          <w:color w:val="000000" w:themeColor="text1"/>
          <w:highlight w:val="no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591DDE98">
      <w:pPr>
        <w:widowControl/>
        <w:numPr>
          <w:ilvl w:val="0"/>
          <w:numId w:val="0"/>
        </w:numPr>
        <w:tabs>
          <w:tab w:val="left" w:pos="525"/>
        </w:tabs>
        <w:adjustRightInd w:val="0"/>
        <w:snapToGrid w:val="0"/>
        <w:spacing w:line="360" w:lineRule="auto"/>
        <w:ind w:firstLine="420" w:firstLineChars="200"/>
        <w:rPr>
          <w:rFonts w:hint="default" w:ascii="宋体" w:hAnsi="宋体"/>
          <w:color w:val="000000" w:themeColor="text1"/>
          <w:highlight w:val="none"/>
        </w:rPr>
      </w:pPr>
      <w:r>
        <w:rPr>
          <w:rFonts w:hint="eastAsia" w:ascii="宋体" w:hAnsi="宋体"/>
          <w:color w:val="000000" w:themeColor="text1"/>
          <w:highlight w:val="none"/>
          <w:lang w:val="en-US" w:eastAsia="zh-CN"/>
        </w:rPr>
        <w:t>2）</w:t>
      </w:r>
      <w:r>
        <w:rPr>
          <w:rFonts w:ascii="宋体" w:hAnsi="宋体"/>
          <w:color w:val="000000" w:themeColor="text1"/>
          <w:highlight w:val="none"/>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72310D8C">
      <w:pPr>
        <w:widowControl/>
        <w:numPr>
          <w:ilvl w:val="0"/>
          <w:numId w:val="0"/>
        </w:numPr>
        <w:tabs>
          <w:tab w:val="left" w:pos="525"/>
        </w:tabs>
        <w:adjustRightInd w:val="0"/>
        <w:snapToGrid w:val="0"/>
        <w:spacing w:line="360" w:lineRule="auto"/>
        <w:ind w:firstLine="420" w:firstLineChars="200"/>
        <w:rPr>
          <w:rFonts w:hint="default" w:ascii="宋体" w:hAnsi="宋体"/>
          <w:color w:val="000000" w:themeColor="text1"/>
          <w:highlight w:val="none"/>
        </w:rPr>
      </w:pPr>
      <w:r>
        <w:rPr>
          <w:rFonts w:hint="eastAsia" w:ascii="宋体" w:hAnsi="宋体"/>
          <w:color w:val="000000" w:themeColor="text1"/>
          <w:highlight w:val="none"/>
          <w:lang w:val="en-US" w:eastAsia="zh-CN"/>
        </w:rPr>
        <w:t>3）</w:t>
      </w:r>
      <w:r>
        <w:rPr>
          <w:rFonts w:ascii="宋体" w:hAnsi="宋体"/>
          <w:color w:val="000000" w:themeColor="text1"/>
          <w:highlight w:val="none"/>
        </w:rPr>
        <w:t>具有良好的商业信誉和健全的财务会计制度：投标人必须具有良好的商业信誉和健全的财务会计制度（提供202</w:t>
      </w:r>
      <w:r>
        <w:rPr>
          <w:rFonts w:hint="eastAsia" w:ascii="宋体" w:hAnsi="宋体"/>
          <w:color w:val="000000" w:themeColor="text1"/>
          <w:highlight w:val="none"/>
          <w:lang w:val="en-US" w:eastAsia="zh-CN"/>
        </w:rPr>
        <w:t>4</w:t>
      </w:r>
      <w:r>
        <w:rPr>
          <w:rFonts w:ascii="宋体" w:hAnsi="宋体"/>
          <w:color w:val="000000" w:themeColor="text1"/>
          <w:highlight w:val="none"/>
        </w:rPr>
        <w:t>年度财务状况报告或202</w:t>
      </w:r>
      <w:r>
        <w:rPr>
          <w:rFonts w:hint="eastAsia" w:ascii="宋体" w:hAnsi="宋体"/>
          <w:color w:val="000000" w:themeColor="text1"/>
          <w:highlight w:val="none"/>
          <w:lang w:val="en-US" w:eastAsia="zh-CN"/>
        </w:rPr>
        <w:t>5</w:t>
      </w:r>
      <w:r>
        <w:rPr>
          <w:rFonts w:ascii="宋体" w:hAnsi="宋体"/>
          <w:color w:val="000000" w:themeColor="text1"/>
          <w:highlight w:val="none"/>
        </w:rPr>
        <w:t>年至今任意一个月的财务报表或基本开户行出具的资信证明或出具《承诺函》）。</w:t>
      </w:r>
    </w:p>
    <w:p w14:paraId="769BB440">
      <w:pPr>
        <w:widowControl/>
        <w:tabs>
          <w:tab w:val="left" w:pos="525"/>
        </w:tabs>
        <w:adjustRightInd w:val="0"/>
        <w:snapToGrid w:val="0"/>
        <w:spacing w:line="360" w:lineRule="auto"/>
        <w:ind w:firstLine="420" w:firstLineChars="200"/>
        <w:rPr>
          <w:rFonts w:hint="default" w:ascii="宋体" w:hAnsi="宋体"/>
          <w:color w:val="000000" w:themeColor="text1"/>
          <w:highlight w:val="none"/>
        </w:rPr>
      </w:pPr>
      <w:r>
        <w:rPr>
          <w:rFonts w:ascii="宋体" w:hAnsi="宋体"/>
          <w:color w:val="000000" w:themeColor="text1"/>
          <w:highlight w:val="none"/>
        </w:rPr>
        <w:t>4）履行合同所必需的设备和专业技术能力：</w:t>
      </w:r>
      <w:r>
        <w:rPr>
          <w:rFonts w:hint="eastAsia" w:ascii="宋体" w:hAnsi="宋体"/>
          <w:color w:val="000000" w:themeColor="text1"/>
          <w:highlight w:val="none"/>
          <w:lang w:val="en-US" w:eastAsia="zh-CN"/>
        </w:rPr>
        <w:t>提供</w:t>
      </w:r>
      <w:r>
        <w:rPr>
          <w:rFonts w:ascii="宋体" w:hAnsi="宋体"/>
          <w:color w:val="000000" w:themeColor="text1"/>
          <w:highlight w:val="none"/>
        </w:rPr>
        <w:t>设备及专业技术能力情况或出具《承诺函》。</w:t>
      </w:r>
    </w:p>
    <w:p w14:paraId="386F58BC">
      <w:pPr>
        <w:widowControl/>
        <w:tabs>
          <w:tab w:val="left" w:pos="525"/>
        </w:tabs>
        <w:adjustRightInd w:val="0"/>
        <w:snapToGrid w:val="0"/>
        <w:spacing w:line="360" w:lineRule="auto"/>
        <w:ind w:firstLine="420" w:firstLineChars="200"/>
        <w:rPr>
          <w:rFonts w:ascii="宋体" w:hAnsi="宋体"/>
          <w:color w:val="000000" w:themeColor="text1"/>
          <w:highlight w:val="none"/>
        </w:rPr>
      </w:pPr>
      <w:r>
        <w:rPr>
          <w:rFonts w:ascii="宋体" w:hAnsi="宋体"/>
          <w:color w:val="000000" w:themeColor="text1"/>
          <w:highlight w:val="none"/>
        </w:rPr>
        <w:t>5）参加采购活动前3年内，在经营活动中没有重大违法记录：</w:t>
      </w:r>
      <w:r>
        <w:rPr>
          <w:rFonts w:hint="eastAsia" w:ascii="宋体" w:hAnsi="宋体"/>
          <w:color w:val="000000" w:themeColor="text1"/>
          <w:highlight w:val="none"/>
          <w:lang w:val="en-US" w:eastAsia="zh-CN"/>
        </w:rPr>
        <w:t>提供</w:t>
      </w:r>
      <w:r>
        <w:rPr>
          <w:rFonts w:ascii="宋体" w:hAnsi="宋体"/>
          <w:color w:val="000000" w:themeColor="text1"/>
          <w:highlight w:val="none"/>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F1AC646">
      <w:pPr>
        <w:keepNext w:val="0"/>
        <w:keepLines w:val="0"/>
        <w:pageBreakBefore w:val="0"/>
        <w:widowControl/>
        <w:numPr>
          <w:ilvl w:val="0"/>
          <w:numId w:val="0"/>
        </w:numPr>
        <w:tabs>
          <w:tab w:val="left" w:pos="735"/>
        </w:tabs>
        <w:kinsoku/>
        <w:wordWrap/>
        <w:overflowPunct/>
        <w:topLinePunct w:val="0"/>
        <w:bidi w:val="0"/>
        <w:adjustRightInd w:val="0"/>
        <w:snapToGrid w:val="0"/>
        <w:spacing w:line="360" w:lineRule="auto"/>
        <w:ind w:firstLine="420" w:firstLineChars="200"/>
        <w:textAlignment w:val="auto"/>
        <w:rPr>
          <w:rFonts w:ascii="宋体" w:hAnsi="宋体"/>
          <w:color w:val="000000" w:themeColor="text1"/>
          <w:szCs w:val="21"/>
          <w:highlight w:val="none"/>
        </w:rPr>
      </w:pPr>
      <w:r>
        <w:rPr>
          <w:rFonts w:hint="eastAsia" w:ascii="宋体" w:hAnsi="宋体"/>
          <w:color w:val="000000" w:themeColor="text1"/>
          <w:highlight w:val="none"/>
          <w:lang w:val="en-US" w:eastAsia="zh-CN"/>
        </w:rPr>
        <w:t>2.</w:t>
      </w:r>
      <w:r>
        <w:rPr>
          <w:rFonts w:hint="eastAsia" w:ascii="宋体" w:hAnsi="宋体"/>
          <w:color w:val="000000" w:themeColor="text1"/>
          <w:highlight w:val="none"/>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提供《投标函》承诺</w:t>
      </w:r>
      <w:r>
        <w:rPr>
          <w:rFonts w:hint="eastAsia" w:ascii="宋体" w:hAnsi="宋体"/>
          <w:color w:val="000000" w:themeColor="text1"/>
          <w:szCs w:val="21"/>
          <w:highlight w:val="none"/>
          <w:lang w:eastAsia="zh-CN"/>
        </w:rPr>
        <w:t>）</w:t>
      </w:r>
    </w:p>
    <w:p w14:paraId="758555B5">
      <w:pPr>
        <w:keepNext w:val="0"/>
        <w:keepLines w:val="0"/>
        <w:pageBreakBefore w:val="0"/>
        <w:widowControl/>
        <w:numPr>
          <w:ilvl w:val="0"/>
          <w:numId w:val="0"/>
        </w:numPr>
        <w:tabs>
          <w:tab w:val="left" w:pos="735"/>
        </w:tabs>
        <w:kinsoku/>
        <w:wordWrap/>
        <w:overflowPunct/>
        <w:topLinePunct w:val="0"/>
        <w:bidi w:val="0"/>
        <w:adjustRightInd w:val="0"/>
        <w:snapToGrid w:val="0"/>
        <w:spacing w:line="360" w:lineRule="auto"/>
        <w:ind w:firstLine="420" w:firstLineChars="200"/>
        <w:textAlignment w:val="auto"/>
        <w:rPr>
          <w:rFonts w:ascii="宋体" w:hAnsi="宋体"/>
          <w:color w:val="000000" w:themeColor="text1"/>
          <w:szCs w:val="21"/>
          <w:highlight w:val="none"/>
        </w:rPr>
      </w:pPr>
      <w:r>
        <w:rPr>
          <w:rFonts w:hint="eastAsia" w:ascii="宋体" w:hAnsi="宋体"/>
          <w:color w:val="000000" w:themeColor="text1"/>
          <w:highlight w:val="none"/>
          <w:lang w:val="en-US" w:eastAsia="zh-CN"/>
        </w:rPr>
        <w:t>3.</w:t>
      </w:r>
      <w:r>
        <w:rPr>
          <w:rFonts w:hint="eastAsia" w:ascii="宋体" w:hAnsi="宋体"/>
          <w:color w:val="000000" w:themeColor="text1"/>
          <w:highlight w:val="none"/>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提供《投标函》承诺</w:t>
      </w:r>
      <w:r>
        <w:rPr>
          <w:rFonts w:hint="eastAsia" w:ascii="宋体" w:hAnsi="宋体"/>
          <w:color w:val="000000" w:themeColor="text1"/>
          <w:szCs w:val="21"/>
          <w:highlight w:val="none"/>
          <w:lang w:eastAsia="zh-CN"/>
        </w:rPr>
        <w:t>）</w:t>
      </w:r>
    </w:p>
    <w:p w14:paraId="2571844B">
      <w:pPr>
        <w:keepNext w:val="0"/>
        <w:keepLines w:val="0"/>
        <w:pageBreakBefore w:val="0"/>
        <w:widowControl/>
        <w:kinsoku/>
        <w:wordWrap/>
        <w:overflowPunct/>
        <w:topLinePunct w:val="0"/>
        <w:bidi w:val="0"/>
        <w:adjustRightInd w:val="0"/>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lang w:val="en-US" w:eastAsia="zh-CN"/>
        </w:rPr>
        <w:t>4</w:t>
      </w:r>
      <w:r>
        <w:rPr>
          <w:rFonts w:hint="eastAsia" w:ascii="宋体" w:hAnsi="宋体"/>
          <w:color w:val="000000" w:themeColor="text1"/>
          <w:highlight w:val="none"/>
        </w:rPr>
        <w:t>.</w:t>
      </w:r>
      <w:r>
        <w:rPr>
          <w:rFonts w:hint="eastAsia" w:ascii="宋体" w:hAnsi="宋体"/>
          <w:color w:val="000000" w:themeColor="text1"/>
          <w:highlight w:val="none"/>
          <w:lang w:val="en-US" w:eastAsia="zh-CN"/>
        </w:rPr>
        <w:t>投标人</w:t>
      </w:r>
      <w:r>
        <w:rPr>
          <w:rFonts w:hint="eastAsia" w:ascii="宋体" w:hAnsi="宋体"/>
          <w:color w:val="000000" w:themeColor="text1"/>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6AFF1A1">
      <w:pPr>
        <w:keepNext w:val="0"/>
        <w:keepLines w:val="0"/>
        <w:pageBreakBefore w:val="0"/>
        <w:widowControl/>
        <w:kinsoku/>
        <w:wordWrap/>
        <w:overflowPunct/>
        <w:topLinePunct w:val="0"/>
        <w:bidi w:val="0"/>
        <w:adjustRightInd w:val="0"/>
        <w:snapToGrid w:val="0"/>
        <w:spacing w:line="360" w:lineRule="auto"/>
        <w:ind w:firstLine="420" w:firstLineChars="200"/>
        <w:textAlignment w:val="auto"/>
        <w:rPr>
          <w:rFonts w:hint="eastAsia" w:ascii="宋体" w:hAnsi="宋体" w:eastAsia="宋体"/>
          <w:color w:val="000000" w:themeColor="text1"/>
          <w:highlight w:val="none"/>
          <w:lang w:eastAsia="zh-CN"/>
        </w:rPr>
      </w:pPr>
      <w:r>
        <w:rPr>
          <w:rFonts w:hint="eastAsia" w:ascii="宋体" w:hAnsi="宋体"/>
          <w:color w:val="000000" w:themeColor="text1"/>
          <w:highlight w:val="none"/>
          <w:lang w:val="en-US" w:eastAsia="zh-CN"/>
        </w:rPr>
        <w:t>5</w:t>
      </w:r>
      <w:r>
        <w:rPr>
          <w:rFonts w:hint="eastAsia" w:ascii="宋体" w:hAnsi="宋体"/>
          <w:color w:val="000000" w:themeColor="text1"/>
          <w:highlight w:val="none"/>
        </w:rPr>
        <w:t>.投标人必须具备有效的《食品经营许可证》</w:t>
      </w:r>
      <w:r>
        <w:rPr>
          <w:rFonts w:hint="eastAsia" w:ascii="宋体" w:hAnsi="宋体"/>
          <w:color w:val="000000" w:themeColor="text1"/>
          <w:highlight w:val="none"/>
          <w:lang w:eastAsia="zh-CN"/>
        </w:rPr>
        <w:t>。（</w:t>
      </w:r>
      <w:r>
        <w:rPr>
          <w:rFonts w:hint="eastAsia" w:ascii="宋体" w:hAnsi="宋体"/>
          <w:color w:val="000000" w:themeColor="text1"/>
          <w:highlight w:val="none"/>
        </w:rPr>
        <w:t>提供复印件加盖投标</w:t>
      </w:r>
      <w:r>
        <w:rPr>
          <w:rFonts w:hint="eastAsia" w:ascii="宋体" w:hAnsi="宋体"/>
          <w:color w:val="000000" w:themeColor="text1"/>
          <w:highlight w:val="none"/>
          <w:lang w:val="en-US" w:eastAsia="zh-CN"/>
        </w:rPr>
        <w:t>人</w:t>
      </w:r>
      <w:r>
        <w:rPr>
          <w:rFonts w:hint="eastAsia" w:ascii="宋体" w:hAnsi="宋体"/>
          <w:color w:val="000000" w:themeColor="text1"/>
          <w:highlight w:val="none"/>
        </w:rPr>
        <w:t>公章</w:t>
      </w:r>
      <w:r>
        <w:rPr>
          <w:rFonts w:hint="eastAsia" w:ascii="宋体" w:hAnsi="宋体"/>
          <w:color w:val="000000" w:themeColor="text1"/>
          <w:highlight w:val="none"/>
          <w:lang w:eastAsia="zh-CN"/>
        </w:rPr>
        <w:t>）</w:t>
      </w:r>
    </w:p>
    <w:p w14:paraId="33DECD6B">
      <w:pPr>
        <w:keepNext w:val="0"/>
        <w:keepLines w:val="0"/>
        <w:pageBreakBefore w:val="0"/>
        <w:widowControl/>
        <w:kinsoku/>
        <w:wordWrap/>
        <w:overflowPunct/>
        <w:topLinePunct w:val="0"/>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rPr>
      </w:pPr>
      <w:r>
        <w:rPr>
          <w:rFonts w:hint="eastAsia" w:ascii="宋体" w:hAnsi="宋体"/>
          <w:color w:val="000000" w:themeColor="text1"/>
          <w:highlight w:val="none"/>
          <w:lang w:val="en-US" w:eastAsia="zh-CN"/>
        </w:rPr>
        <w:t>6.经营场所、仓库距离粪坑、污水池、暴露垃圾场（站）、旱厕等污染源25米以上，不得设置在粉尘、有害气体、放射性物质和其他扩散性污染源的影响范围之内。（提供《承诺函》，格式自拟）</w:t>
      </w:r>
    </w:p>
    <w:p w14:paraId="1AD79AFF">
      <w:pPr>
        <w:keepNext w:val="0"/>
        <w:keepLines w:val="0"/>
        <w:pageBreakBefore w:val="0"/>
        <w:widowControl/>
        <w:kinsoku/>
        <w:wordWrap/>
        <w:overflowPunct/>
        <w:topLinePunct w:val="0"/>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rPr>
      </w:pPr>
      <w:r>
        <w:rPr>
          <w:rFonts w:hint="eastAsia" w:ascii="宋体" w:hAnsi="宋体"/>
          <w:color w:val="000000" w:themeColor="text1"/>
          <w:highlight w:val="none"/>
          <w:lang w:val="en-US" w:eastAsia="zh-CN"/>
        </w:rPr>
        <w:t>7.建立良好的食品安全管理体系，建立食品安全管理架构和相关食品安全管理制度，建立“日管控、周排查、月调度”食品安全自查制度，食品采购、贮存、加工、运输符合相关法律法规要求。（提供《承诺函》，格式自拟）</w:t>
      </w:r>
    </w:p>
    <w:p w14:paraId="4D5FD682">
      <w:pPr>
        <w:keepNext w:val="0"/>
        <w:keepLines w:val="0"/>
        <w:pageBreakBefore w:val="0"/>
        <w:widowControl/>
        <w:kinsoku/>
        <w:wordWrap/>
        <w:overflowPunct/>
        <w:topLinePunct w:val="0"/>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rPr>
      </w:pPr>
      <w:r>
        <w:rPr>
          <w:rFonts w:hint="eastAsia" w:ascii="宋体" w:hAnsi="宋体"/>
          <w:color w:val="000000" w:themeColor="text1"/>
          <w:highlight w:val="none"/>
          <w:lang w:val="en-US" w:eastAsia="zh-CN"/>
        </w:rPr>
        <w:t>8.建有监控系统，能够保存15天或以上的食品贮存、加工过程视频监控。（提供《承诺函》，格式自拟）</w:t>
      </w:r>
    </w:p>
    <w:p w14:paraId="1AB85752">
      <w:pPr>
        <w:keepNext w:val="0"/>
        <w:keepLines w:val="0"/>
        <w:pageBreakBefore w:val="0"/>
        <w:widowControl/>
        <w:kinsoku/>
        <w:wordWrap/>
        <w:overflowPunct/>
        <w:topLinePunct w:val="0"/>
        <w:bidi w:val="0"/>
        <w:adjustRightInd w:val="0"/>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lang w:val="en-US" w:eastAsia="zh-CN"/>
        </w:rPr>
        <w:t>9</w:t>
      </w:r>
      <w:r>
        <w:rPr>
          <w:rFonts w:hint="eastAsia" w:ascii="宋体" w:hAnsi="宋体"/>
          <w:color w:val="000000" w:themeColor="text1"/>
          <w:highlight w:val="none"/>
        </w:rPr>
        <w:t>.本项目不接受联合体投标。</w:t>
      </w:r>
    </w:p>
    <w:p w14:paraId="21BA2DA1">
      <w:pPr>
        <w:keepNext w:val="0"/>
        <w:keepLines w:val="0"/>
        <w:pageBreakBefore w:val="0"/>
        <w:widowControl/>
        <w:kinsoku/>
        <w:wordWrap/>
        <w:overflowPunct/>
        <w:topLinePunct w:val="0"/>
        <w:bidi w:val="0"/>
        <w:adjustRightInd w:val="0"/>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lang w:val="en-US" w:eastAsia="zh-CN"/>
        </w:rPr>
        <w:t>10.</w:t>
      </w:r>
      <w:r>
        <w:rPr>
          <w:rFonts w:hint="eastAsia" w:ascii="宋体" w:hAnsi="宋体"/>
          <w:color w:val="000000" w:themeColor="text1"/>
          <w:highlight w:val="none"/>
        </w:rPr>
        <w:t>投标人须在采购代理机构登记并购买</w:t>
      </w:r>
      <w:r>
        <w:rPr>
          <w:rFonts w:hint="eastAsia" w:ascii="宋体" w:hAnsi="宋体"/>
          <w:color w:val="000000" w:themeColor="text1"/>
          <w:highlight w:val="none"/>
          <w:lang w:val="en-US" w:eastAsia="zh-CN"/>
        </w:rPr>
        <w:t>招标</w:t>
      </w:r>
      <w:r>
        <w:rPr>
          <w:rFonts w:hint="eastAsia" w:ascii="宋体" w:hAnsi="宋体"/>
          <w:color w:val="000000" w:themeColor="text1"/>
          <w:highlight w:val="none"/>
        </w:rPr>
        <w:t>文件。</w:t>
      </w:r>
    </w:p>
    <w:p w14:paraId="14DBA8E7">
      <w:pPr>
        <w:pStyle w:val="192"/>
        <w:keepNext w:val="0"/>
        <w:keepLines w:val="0"/>
        <w:pageBreakBefore w:val="0"/>
        <w:tabs>
          <w:tab w:val="left" w:pos="420"/>
        </w:tabs>
        <w:kinsoku/>
        <w:wordWrap/>
        <w:overflowPunct/>
        <w:topLinePunct w:val="0"/>
        <w:autoSpaceDE w:val="0"/>
        <w:autoSpaceDN w:val="0"/>
        <w:bidi w:val="0"/>
        <w:spacing w:before="1" w:line="360" w:lineRule="auto"/>
        <w:ind w:firstLine="422" w:firstLineChars="200"/>
        <w:jc w:val="left"/>
        <w:textAlignment w:val="auto"/>
        <w:rPr>
          <w:rFonts w:hint="eastAsia" w:ascii="宋体" w:hAnsi="宋体" w:eastAsia="宋体" w:cs="宋体"/>
          <w:b/>
          <w:bCs/>
          <w:color w:val="000000" w:themeColor="text1"/>
          <w:kern w:val="0"/>
          <w:szCs w:val="21"/>
          <w:highlight w:val="none"/>
          <w:lang w:val="en-US" w:eastAsia="zh-CN"/>
        </w:rPr>
      </w:pPr>
      <w:r>
        <w:rPr>
          <w:rFonts w:hint="eastAsia" w:ascii="宋体" w:hAnsi="宋体" w:cs="宋体"/>
          <w:b/>
          <w:bCs/>
          <w:color w:val="000000" w:themeColor="text1"/>
          <w:kern w:val="0"/>
          <w:szCs w:val="21"/>
          <w:highlight w:val="none"/>
          <w:lang w:val="en-US" w:eastAsia="zh-CN"/>
        </w:rPr>
        <w:t>11.落实政府采购政策需满足的资格要求：</w:t>
      </w:r>
      <w:r>
        <w:rPr>
          <w:color w:val="000000" w:themeColor="text1"/>
          <w:highlight w:val="none"/>
        </w:rPr>
        <w:t>本项目整体专门面向中小企业采购。</w:t>
      </w:r>
      <w:r>
        <w:rPr>
          <w:rFonts w:hint="eastAsia"/>
          <w:color w:val="000000" w:themeColor="text1"/>
          <w:highlight w:val="none"/>
          <w:lang w:eastAsia="zh-CN"/>
        </w:rPr>
        <w:t>（</w:t>
      </w:r>
      <w:r>
        <w:rPr>
          <w:color w:val="000000" w:themeColor="text1"/>
          <w:highlight w:val="none"/>
        </w:rPr>
        <w:t>本项目</w:t>
      </w:r>
      <w:r>
        <w:rPr>
          <w:rFonts w:hint="eastAsia"/>
          <w:color w:val="000000" w:themeColor="text1"/>
          <w:highlight w:val="none"/>
          <w:lang w:val="en-US" w:eastAsia="zh-CN"/>
        </w:rPr>
        <w:t>所属</w:t>
      </w:r>
      <w:r>
        <w:rPr>
          <w:color w:val="000000" w:themeColor="text1"/>
          <w:highlight w:val="none"/>
        </w:rPr>
        <w:t>行业：</w:t>
      </w:r>
      <w:r>
        <w:rPr>
          <w:rFonts w:hint="eastAsia"/>
          <w:color w:val="000000" w:themeColor="text1"/>
          <w:highlight w:val="none"/>
          <w:lang w:val="en-US" w:eastAsia="zh-CN"/>
        </w:rPr>
        <w:t>批发业</w:t>
      </w:r>
      <w:r>
        <w:rPr>
          <w:rFonts w:hint="eastAsia"/>
          <w:color w:val="000000" w:themeColor="text1"/>
          <w:highlight w:val="none"/>
          <w:lang w:eastAsia="zh-CN"/>
        </w:rPr>
        <w:t>）</w:t>
      </w:r>
    </w:p>
    <w:p w14:paraId="6569E2C8">
      <w:pPr>
        <w:pageBreakBefore w:val="0"/>
        <w:widowControl/>
        <w:tabs>
          <w:tab w:val="left" w:pos="502"/>
        </w:tabs>
        <w:kinsoku/>
        <w:wordWrap/>
        <w:overflowPunct/>
        <w:topLinePunct w:val="0"/>
        <w:bidi w:val="0"/>
        <w:adjustRightInd w:val="0"/>
        <w:snapToGrid w:val="0"/>
        <w:spacing w:line="400" w:lineRule="exact"/>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14:paraId="5E039D0D">
      <w:pPr>
        <w:pageBreakBefore w:val="0"/>
        <w:kinsoku/>
        <w:wordWrap/>
        <w:overflowPunct/>
        <w:topLinePunct w:val="0"/>
        <w:bidi w:val="0"/>
        <w:spacing w:line="400" w:lineRule="exact"/>
        <w:ind w:firstLine="210" w:firstLineChars="100"/>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w:t>
      </w:r>
      <w:r>
        <w:rPr>
          <w:rFonts w:hint="eastAsia" w:ascii="宋体" w:hAnsi="宋体" w:eastAsia="宋体" w:cs="宋体"/>
          <w:bCs/>
          <w:color w:val="000000" w:themeColor="text1"/>
          <w:highlight w:val="none"/>
        </w:rPr>
        <w:t>载：</w:t>
      </w:r>
      <w:r>
        <w:rPr>
          <w:rFonts w:hint="eastAsia" w:ascii="宋体" w:hAnsi="宋体" w:cs="宋体"/>
          <w:color w:val="000000" w:themeColor="text1"/>
          <w:kern w:val="2"/>
          <w:sz w:val="21"/>
          <w:szCs w:val="24"/>
          <w:highlight w:val="none"/>
          <w:lang w:val="en-US" w:eastAsia="zh-CN" w:bidi="ar-SA"/>
        </w:rPr>
        <w:t xml:space="preserve"> 2025</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7</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11</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szCs w:val="21"/>
          <w:highlight w:val="none"/>
        </w:rPr>
        <w:t>至</w:t>
      </w:r>
      <w:r>
        <w:rPr>
          <w:rFonts w:hint="eastAsia" w:ascii="宋体" w:hAnsi="宋体" w:cs="宋体"/>
          <w:color w:val="000000" w:themeColor="text1"/>
          <w:kern w:val="2"/>
          <w:sz w:val="21"/>
          <w:szCs w:val="24"/>
          <w:highlight w:val="none"/>
          <w:lang w:val="en-US" w:eastAsia="zh-CN" w:bidi="ar-SA"/>
        </w:rPr>
        <w:t xml:space="preserve"> 2025</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7</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18</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bCs/>
          <w:color w:val="000000" w:themeColor="text1"/>
          <w:highlight w:val="none"/>
        </w:rPr>
        <w:t>。</w:t>
      </w:r>
    </w:p>
    <w:p w14:paraId="2E667AA8">
      <w:pPr>
        <w:pageBreakBefore w:val="0"/>
        <w:widowControl/>
        <w:kinsoku/>
        <w:wordWrap/>
        <w:overflowPunct/>
        <w:topLinePunct w:val="0"/>
        <w:bidi w:val="0"/>
        <w:adjustRightInd w:val="0"/>
        <w:snapToGrid w:val="0"/>
        <w:spacing w:line="400" w:lineRule="exact"/>
        <w:ind w:left="315" w:leftChars="100" w:hanging="105" w:hangingChars="5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01000055">
      <w:pPr>
        <w:pageBreakBefore w:val="0"/>
        <w:widowControl/>
        <w:numPr>
          <w:ilvl w:val="0"/>
          <w:numId w:val="22"/>
        </w:numPr>
        <w:tabs>
          <w:tab w:val="left" w:pos="502"/>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14:paraId="1ABBEF0F">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w:t>
      </w:r>
      <w:r>
        <w:rPr>
          <w:rFonts w:hint="eastAsia" w:ascii="宋体" w:hAnsi="宋体" w:cs="宋体"/>
          <w:color w:val="000000" w:themeColor="text1"/>
          <w:kern w:val="2"/>
          <w:sz w:val="21"/>
          <w:szCs w:val="24"/>
          <w:highlight w:val="none"/>
          <w:lang w:val="en-US" w:eastAsia="zh-CN" w:bidi="ar-SA"/>
        </w:rPr>
        <w:t>2025</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7</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11</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szCs w:val="21"/>
          <w:highlight w:val="none"/>
        </w:rPr>
        <w:t>至</w:t>
      </w:r>
      <w:r>
        <w:rPr>
          <w:rFonts w:hint="eastAsia" w:ascii="宋体" w:hAnsi="宋体" w:cs="宋体"/>
          <w:color w:val="000000" w:themeColor="text1"/>
          <w:kern w:val="2"/>
          <w:sz w:val="21"/>
          <w:szCs w:val="24"/>
          <w:highlight w:val="none"/>
          <w:lang w:val="en-US" w:eastAsia="zh-CN" w:bidi="ar-SA"/>
        </w:rPr>
        <w:t xml:space="preserve"> 2025</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7</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18</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14:paraId="45E717A3">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14:paraId="375D92EA">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w:t>
      </w:r>
      <w:r>
        <w:rPr>
          <w:rFonts w:hint="eastAsia" w:ascii="宋体" w:hAnsi="宋体" w:cs="宋体"/>
          <w:bCs/>
          <w:color w:val="000000" w:themeColor="text1"/>
          <w:szCs w:val="21"/>
          <w:highlight w:val="none"/>
          <w:lang w:val="en-US" w:eastAsia="zh-CN"/>
        </w:rPr>
        <w:t>5</w:t>
      </w:r>
      <w:r>
        <w:rPr>
          <w:rFonts w:hint="eastAsia" w:ascii="宋体" w:hAnsi="宋体" w:eastAsia="宋体" w:cs="宋体"/>
          <w:bCs/>
          <w:color w:val="000000" w:themeColor="text1"/>
          <w:szCs w:val="21"/>
          <w:highlight w:val="none"/>
        </w:rPr>
        <w:t>00元，售后不退</w:t>
      </w:r>
      <w:r>
        <w:rPr>
          <w:rFonts w:hint="eastAsia" w:ascii="宋体" w:hAnsi="宋体" w:eastAsia="宋体" w:cs="宋体"/>
          <w:bCs/>
          <w:color w:val="000000" w:themeColor="text1"/>
          <w:highlight w:val="none"/>
        </w:rPr>
        <w:t>。</w:t>
      </w:r>
    </w:p>
    <w:p w14:paraId="4FD5D1FC">
      <w:pPr>
        <w:pageBreakBefore w:val="0"/>
        <w:widowControl/>
        <w:tabs>
          <w:tab w:val="left" w:pos="735"/>
        </w:tabs>
        <w:kinsoku/>
        <w:wordWrap/>
        <w:overflowPunct/>
        <w:topLinePunct w:val="0"/>
        <w:bidi w:val="0"/>
        <w:adjustRightInd w:val="0"/>
        <w:snapToGrid w:val="0"/>
        <w:spacing w:line="400" w:lineRule="exact"/>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14:paraId="0FCD6CFE">
      <w:pPr>
        <w:pageBreakBefore w:val="0"/>
        <w:widowControl/>
        <w:tabs>
          <w:tab w:val="left" w:pos="735"/>
        </w:tabs>
        <w:kinsoku/>
        <w:wordWrap/>
        <w:overflowPunct/>
        <w:topLinePunct w:val="0"/>
        <w:bidi w:val="0"/>
        <w:adjustRightInd w:val="0"/>
        <w:snapToGrid w:val="0"/>
        <w:spacing w:line="400" w:lineRule="exact"/>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14:paraId="1F0F30FB">
      <w:pPr>
        <w:pageBreakBefore w:val="0"/>
        <w:widowControl/>
        <w:tabs>
          <w:tab w:val="left" w:pos="735"/>
        </w:tabs>
        <w:kinsoku/>
        <w:wordWrap/>
        <w:overflowPunct/>
        <w:topLinePunct w:val="0"/>
        <w:bidi w:val="0"/>
        <w:adjustRightInd w:val="0"/>
        <w:snapToGrid w:val="0"/>
        <w:spacing w:line="400" w:lineRule="exact"/>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14:paraId="38DAFB52">
      <w:pPr>
        <w:pageBreakBefore w:val="0"/>
        <w:widowControl/>
        <w:tabs>
          <w:tab w:val="left" w:pos="735"/>
        </w:tabs>
        <w:kinsoku/>
        <w:wordWrap/>
        <w:overflowPunct/>
        <w:topLinePunct w:val="0"/>
        <w:bidi w:val="0"/>
        <w:adjustRightInd w:val="0"/>
        <w:snapToGrid w:val="0"/>
        <w:spacing w:line="400" w:lineRule="exact"/>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3B42BA53">
      <w:pPr>
        <w:pageBreakBefore w:val="0"/>
        <w:widowControl/>
        <w:numPr>
          <w:ilvl w:val="0"/>
          <w:numId w:val="22"/>
        </w:numPr>
        <w:tabs>
          <w:tab w:val="left" w:pos="502"/>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投标截止时间、开标时间及地点</w:t>
      </w:r>
    </w:p>
    <w:p w14:paraId="79076EE0">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1.递交投标文件时间：</w:t>
      </w:r>
      <w:r>
        <w:rPr>
          <w:rFonts w:hint="eastAsia" w:ascii="宋体" w:hAnsi="宋体" w:eastAsia="宋体" w:cs="宋体"/>
          <w:color w:val="000000" w:themeColor="text1"/>
          <w:kern w:val="2"/>
          <w:sz w:val="21"/>
          <w:szCs w:val="24"/>
          <w:highlight w:val="none"/>
          <w:lang w:val="en-US" w:eastAsia="zh-CN" w:bidi="ar-SA"/>
        </w:rPr>
        <w:t>202</w:t>
      </w:r>
      <w:r>
        <w:rPr>
          <w:rFonts w:hint="eastAsia" w:ascii="宋体" w:hAnsi="宋体" w:cs="宋体"/>
          <w:color w:val="000000" w:themeColor="text1"/>
          <w:kern w:val="2"/>
          <w:sz w:val="21"/>
          <w:szCs w:val="24"/>
          <w:highlight w:val="none"/>
          <w:lang w:val="en-US" w:eastAsia="zh-CN" w:bidi="ar-SA"/>
        </w:rPr>
        <w:t>5</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8</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0</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 xml:space="preserve"> (北京时间)。</w:t>
      </w:r>
    </w:p>
    <w:p w14:paraId="061C7577">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eastAsia="宋体" w:cs="宋体"/>
          <w:color w:val="000000" w:themeColor="text1"/>
          <w:kern w:val="2"/>
          <w:sz w:val="21"/>
          <w:szCs w:val="24"/>
          <w:highlight w:val="none"/>
          <w:lang w:val="en-US" w:eastAsia="zh-CN" w:bidi="ar-SA"/>
        </w:rPr>
        <w:t>202</w:t>
      </w:r>
      <w:r>
        <w:rPr>
          <w:rFonts w:hint="eastAsia" w:ascii="宋体" w:hAnsi="宋体" w:cs="宋体"/>
          <w:color w:val="000000" w:themeColor="text1"/>
          <w:kern w:val="2"/>
          <w:sz w:val="21"/>
          <w:szCs w:val="24"/>
          <w:highlight w:val="none"/>
          <w:lang w:val="en-US" w:eastAsia="zh-CN" w:bidi="ar-SA"/>
        </w:rPr>
        <w:t>5</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8</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(北京时间)。</w:t>
      </w:r>
    </w:p>
    <w:p w14:paraId="13FB9526">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14:paraId="5D89AA22">
      <w:pPr>
        <w:pageBreakBefore w:val="0"/>
        <w:widowControl/>
        <w:tabs>
          <w:tab w:val="left" w:pos="735"/>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14:paraId="2E1FA0F0">
      <w:pPr>
        <w:pageBreakBefore w:val="0"/>
        <w:widowControl/>
        <w:tabs>
          <w:tab w:val="left" w:pos="630"/>
        </w:tabs>
        <w:kinsoku/>
        <w:wordWrap/>
        <w:overflowPunct/>
        <w:topLinePunct w:val="0"/>
        <w:bidi w:val="0"/>
        <w:adjustRightInd w:val="0"/>
        <w:snapToGrid w:val="0"/>
        <w:spacing w:line="400" w:lineRule="exact"/>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14:paraId="242B7C77">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cs="宋体"/>
          <w:color w:val="000000" w:themeColor="text1"/>
          <w:kern w:val="28"/>
          <w:szCs w:val="21"/>
          <w:highlight w:val="none"/>
          <w:lang w:eastAsia="zh-CN"/>
        </w:rPr>
        <w:t>阳江市第一中学</w:t>
      </w:r>
    </w:p>
    <w:p w14:paraId="1D483F6F">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default"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地    址：广东省阳江市城南新区阳江市第一中学</w:t>
      </w:r>
    </w:p>
    <w:p w14:paraId="4A2068E4">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 系 人：李老师</w:t>
      </w:r>
    </w:p>
    <w:p w14:paraId="02CEF061">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default"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联系电话：0662</w:t>
      </w:r>
      <w:r>
        <w:rPr>
          <w:rFonts w:hint="eastAsia" w:ascii="宋体" w:hAnsi="宋体" w:cs="宋体"/>
          <w:color w:val="000000" w:themeColor="text1"/>
          <w:kern w:val="28"/>
          <w:szCs w:val="21"/>
          <w:highlight w:val="none"/>
          <w:lang w:val="en-US" w:eastAsia="zh-CN"/>
        </w:rPr>
        <w:t>-</w:t>
      </w:r>
      <w:r>
        <w:rPr>
          <w:rFonts w:hint="eastAsia" w:ascii="宋体" w:hAnsi="宋体" w:eastAsia="宋体" w:cs="宋体"/>
          <w:color w:val="000000" w:themeColor="text1"/>
          <w:kern w:val="28"/>
          <w:szCs w:val="21"/>
          <w:highlight w:val="none"/>
        </w:rPr>
        <w:t>3279322</w:t>
      </w:r>
    </w:p>
    <w:p w14:paraId="10AB9D39">
      <w:pPr>
        <w:pageBreakBefore w:val="0"/>
        <w:tabs>
          <w:tab w:val="left" w:pos="735"/>
          <w:tab w:val="left" w:pos="4680"/>
        </w:tabs>
        <w:kinsoku/>
        <w:wordWrap/>
        <w:overflowPunct/>
        <w:topLinePunct w:val="0"/>
        <w:bidi w:val="0"/>
        <w:adjustRightInd w:val="0"/>
        <w:snapToGrid w:val="0"/>
        <w:spacing w:line="400" w:lineRule="exact"/>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14:paraId="06AF3C7C">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14:paraId="729B4257">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14:paraId="6462AF30">
      <w:pPr>
        <w:pageBreakBefore w:val="0"/>
        <w:widowControl/>
        <w:tabs>
          <w:tab w:val="left" w:pos="735"/>
        </w:tabs>
        <w:kinsoku/>
        <w:wordWrap/>
        <w:overflowPunct/>
        <w:topLinePunct w:val="0"/>
        <w:bidi w:val="0"/>
        <w:adjustRightInd w:val="0"/>
        <w:snapToGrid w:val="0"/>
        <w:spacing w:line="400" w:lineRule="exact"/>
        <w:ind w:firstLine="630" w:firstLineChars="300"/>
        <w:rPr>
          <w:rFonts w:hint="default"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联 系 人：冯</w:t>
      </w:r>
      <w:r>
        <w:rPr>
          <w:rFonts w:hint="eastAsia" w:ascii="宋体" w:hAnsi="宋体" w:cs="宋体"/>
          <w:color w:val="000000" w:themeColor="text1"/>
          <w:highlight w:val="none"/>
          <w:lang w:val="en-US" w:eastAsia="zh-CN"/>
        </w:rPr>
        <w:t>先生</w:t>
      </w:r>
    </w:p>
    <w:p w14:paraId="024CDBBD">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14:paraId="28FF5DEC">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14:paraId="3C522587">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highlight w:val="none"/>
        </w:rPr>
        <w:t>网    址：</w:t>
      </w:r>
      <w:r>
        <w:rPr>
          <w:rFonts w:hint="eastAsia" w:ascii="宋体" w:hAnsi="宋体" w:eastAsia="宋体" w:cs="宋体"/>
          <w:color w:val="000000" w:themeColor="text1"/>
          <w:szCs w:val="21"/>
          <w:highlight w:val="none"/>
          <w:u w:val="none"/>
        </w:rPr>
        <w:t>http://www.gdgpo.</w:t>
      </w:r>
      <w:r>
        <w:rPr>
          <w:rFonts w:hint="eastAsia" w:ascii="宋体" w:hAnsi="宋体" w:eastAsia="宋体" w:cs="宋体"/>
          <w:color w:val="000000" w:themeColor="text1"/>
          <w:szCs w:val="21"/>
          <w:highlight w:val="none"/>
          <w:u w:val="none"/>
          <w:lang w:val="en-US" w:eastAsia="zh-CN"/>
        </w:rPr>
        <w:t>com.</w:t>
      </w:r>
      <w:r>
        <w:rPr>
          <w:rFonts w:hint="eastAsia" w:ascii="宋体" w:hAnsi="宋体" w:eastAsia="宋体" w:cs="宋体"/>
          <w:color w:val="000000" w:themeColor="text1"/>
          <w:szCs w:val="21"/>
          <w:highlight w:val="none"/>
          <w:u w:val="none"/>
        </w:rPr>
        <w:t>cn</w:t>
      </w:r>
    </w:p>
    <w:p w14:paraId="4AF0737D">
      <w:pPr>
        <w:pageBreakBefore w:val="0"/>
        <w:tabs>
          <w:tab w:val="left" w:pos="4680"/>
        </w:tabs>
        <w:kinsoku/>
        <w:wordWrap/>
        <w:overflowPunct/>
        <w:topLinePunct w:val="0"/>
        <w:bidi w:val="0"/>
        <w:adjustRightInd w:val="0"/>
        <w:snapToGrid w:val="0"/>
        <w:spacing w:line="400" w:lineRule="exact"/>
        <w:ind w:firstLine="1680" w:firstLineChars="800"/>
        <w:rPr>
          <w:rFonts w:hint="eastAsia" w:ascii="宋体" w:hAnsi="宋体" w:eastAsia="宋体" w:cs="宋体"/>
          <w:b/>
          <w:color w:val="000000" w:themeColor="text1"/>
          <w:spacing w:val="20"/>
          <w:szCs w:val="21"/>
          <w:highlight w:val="none"/>
        </w:rPr>
      </w:pPr>
      <w:r>
        <w:rPr>
          <w:rFonts w:hint="eastAsia" w:ascii="宋体" w:hAnsi="宋体" w:eastAsia="宋体" w:cs="宋体"/>
          <w:bCs/>
          <w:color w:val="000000" w:themeColor="text1"/>
          <w:highlight w:val="none"/>
        </w:rPr>
        <w:t>http://www.yjcg.cc</w:t>
      </w:r>
    </w:p>
    <w:p w14:paraId="211435FF">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bCs/>
          <w:color w:val="000000" w:themeColor="text1"/>
          <w:highlight w:val="none"/>
        </w:rPr>
      </w:pPr>
    </w:p>
    <w:p w14:paraId="0F53DAF8">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广东业信采购招标有限公司</w:t>
      </w:r>
    </w:p>
    <w:p w14:paraId="242825FC">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color w:val="000000" w:themeColor="text1"/>
          <w:kern w:val="2"/>
          <w:sz w:val="21"/>
          <w:szCs w:val="24"/>
          <w:highlight w:val="none"/>
          <w:lang w:val="en-US" w:eastAsia="zh-CN" w:bidi="ar-SA"/>
        </w:rPr>
      </w:pPr>
      <w:bookmarkStart w:id="37" w:name="_Toc339019829"/>
      <w:bookmarkStart w:id="38" w:name="_Toc331512857"/>
      <w:bookmarkStart w:id="39" w:name="_Toc342060323"/>
      <w:bookmarkStart w:id="40" w:name="_Toc342296709"/>
      <w:bookmarkStart w:id="41" w:name="_Toc333237724"/>
      <w:bookmarkStart w:id="42" w:name="_Toc339020187"/>
      <w:bookmarkStart w:id="43" w:name="_Toc336681893"/>
      <w:bookmarkStart w:id="44" w:name="_Toc340677032"/>
      <w:bookmarkStart w:id="45" w:name="_Toc336681538"/>
      <w:bookmarkStart w:id="46" w:name="_Toc366072458"/>
      <w:bookmarkStart w:id="47" w:name="_Toc340672831"/>
      <w:bookmarkStart w:id="48" w:name="_Toc337632316"/>
      <w:bookmarkStart w:id="49" w:name="_Toc339441045"/>
      <w:bookmarkStart w:id="50" w:name="_Toc365985109"/>
      <w:bookmarkStart w:id="51" w:name="_Toc365967003"/>
      <w:bookmarkStart w:id="52" w:name="_Toc333238572"/>
      <w:bookmarkStart w:id="53" w:name="_Toc339362258"/>
      <w:bookmarkStart w:id="54" w:name="_Toc349143547"/>
      <w:bookmarkStart w:id="55" w:name="_Toc339019955"/>
      <w:bookmarkStart w:id="56" w:name="_Toc331683995"/>
      <w:bookmarkStart w:id="57" w:name="_Toc341348292"/>
      <w:bookmarkStart w:id="58" w:name="_Toc349127584"/>
      <w:bookmarkStart w:id="59" w:name="_Toc350438703"/>
      <w:bookmarkStart w:id="60" w:name="_Toc333935279"/>
      <w:bookmarkStart w:id="61" w:name="_Toc333935620"/>
      <w:bookmarkStart w:id="62" w:name="_Toc333237613"/>
      <w:bookmarkStart w:id="63" w:name="_Toc340507404"/>
      <w:bookmarkStart w:id="64" w:name="_Toc332270306"/>
      <w:bookmarkStart w:id="65" w:name="_Toc350756404"/>
      <w:bookmarkStart w:id="66" w:name="_Toc339020049"/>
      <w:bookmarkStart w:id="67" w:name="_Toc332206658"/>
      <w:bookmarkStart w:id="68" w:name="_Toc330459946"/>
      <w:bookmarkStart w:id="69" w:name="_Toc345513763"/>
      <w:r>
        <w:rPr>
          <w:rFonts w:hint="eastAsia" w:ascii="宋体" w:hAnsi="宋体" w:cs="宋体"/>
          <w:color w:val="000000" w:themeColor="text1"/>
          <w:kern w:val="2"/>
          <w:sz w:val="21"/>
          <w:szCs w:val="24"/>
          <w:highlight w:val="none"/>
          <w:lang w:val="en-US" w:eastAsia="zh-CN" w:bidi="ar-SA"/>
        </w:rPr>
        <w:t>2025</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7</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11</w:t>
      </w:r>
      <w:r>
        <w:rPr>
          <w:rFonts w:hint="eastAsia" w:ascii="宋体" w:hAnsi="宋体" w:eastAsia="宋体" w:cs="宋体"/>
          <w:color w:val="000000" w:themeColor="text1"/>
          <w:kern w:val="2"/>
          <w:sz w:val="21"/>
          <w:szCs w:val="24"/>
          <w:highlight w:val="none"/>
          <w:lang w:val="en-US" w:eastAsia="zh-CN" w:bidi="ar-SA"/>
        </w:rPr>
        <w:t>日</w:t>
      </w:r>
      <w:bookmarkStart w:id="1964" w:name="_GoBack"/>
      <w:bookmarkEnd w:id="1964"/>
    </w:p>
    <w:p w14:paraId="615913BC">
      <w:pPr>
        <w:rPr>
          <w:rFonts w:hint="eastAsia"/>
          <w:color w:val="000000" w:themeColor="text1"/>
          <w:highlight w:val="none"/>
        </w:rPr>
      </w:pPr>
      <w:r>
        <w:rPr>
          <w:rFonts w:hint="eastAsia"/>
          <w:color w:val="000000" w:themeColor="text1"/>
          <w:highlight w:val="none"/>
        </w:rPr>
        <w:br w:type="page"/>
      </w:r>
    </w:p>
    <w:p w14:paraId="4FC1F2B1">
      <w:pPr>
        <w:pStyle w:val="2"/>
        <w:numPr>
          <w:ilvl w:val="0"/>
          <w:numId w:val="0"/>
        </w:numPr>
        <w:spacing w:beforeLines="0" w:afterLines="50" w:line="390" w:lineRule="exact"/>
        <w:ind w:left="105" w:leftChars="50" w:firstLine="480" w:firstLineChars="200"/>
        <w:rPr>
          <w:color w:val="000000" w:themeColor="text1"/>
          <w:highlight w:val="none"/>
        </w:rPr>
      </w:pPr>
      <w:bookmarkStart w:id="70" w:name="_Toc20994"/>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0459949"/>
      <w:bookmarkStart w:id="74" w:name="_Toc333935280"/>
      <w:bookmarkStart w:id="75" w:name="_Toc333935621"/>
      <w:bookmarkStart w:id="76" w:name="_Toc333238573"/>
      <w:bookmarkStart w:id="77" w:name="_Toc333237614"/>
      <w:bookmarkStart w:id="78" w:name="_Toc75570886"/>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74243B35">
      <w:pPr>
        <w:pStyle w:val="3"/>
        <w:numPr>
          <w:ilvl w:val="0"/>
          <w:numId w:val="0"/>
        </w:numPr>
        <w:spacing w:beforeLines="150" w:after="0" w:line="360" w:lineRule="auto"/>
        <w:rPr>
          <w:rFonts w:hint="eastAsia"/>
          <w:color w:val="000000" w:themeColor="text1"/>
          <w:kern w:val="0"/>
          <w:sz w:val="24"/>
          <w:highlight w:val="none"/>
        </w:rPr>
      </w:pPr>
      <w:bookmarkStart w:id="79" w:name="_Toc20438"/>
      <w:bookmarkStart w:id="80" w:name="_Toc349127593"/>
      <w:bookmarkStart w:id="81" w:name="_Toc339019856"/>
      <w:bookmarkStart w:id="82" w:name="_Toc339019982"/>
      <w:bookmarkStart w:id="83" w:name="_Toc336681547"/>
      <w:bookmarkStart w:id="84" w:name="_Toc331512865"/>
      <w:bookmarkStart w:id="85" w:name="_Toc333935654"/>
      <w:bookmarkStart w:id="86" w:name="_Toc333237755"/>
      <w:bookmarkStart w:id="87" w:name="_Toc365967040"/>
      <w:bookmarkStart w:id="88" w:name="_Toc340507409"/>
      <w:bookmarkStart w:id="89" w:name="_Toc365985146"/>
      <w:bookmarkStart w:id="90" w:name="_Toc333237644"/>
      <w:bookmarkStart w:id="91" w:name="_Toc339362267"/>
      <w:bookmarkStart w:id="92" w:name="_Toc366072495"/>
      <w:bookmarkStart w:id="93" w:name="_Toc337632325"/>
      <w:bookmarkStart w:id="94" w:name="_Toc339020062"/>
      <w:bookmarkStart w:id="95" w:name="_Toc333935313"/>
      <w:bookmarkStart w:id="96" w:name="_Toc350756417"/>
      <w:bookmarkStart w:id="97" w:name="_Toc332270313"/>
      <w:bookmarkStart w:id="98" w:name="_Toc341348305"/>
      <w:bookmarkStart w:id="99" w:name="_Toc331684005"/>
      <w:bookmarkStart w:id="100" w:name="_Toc339020200"/>
      <w:bookmarkStart w:id="101" w:name="_Toc350438716"/>
      <w:bookmarkStart w:id="102" w:name="_Toc342296727"/>
      <w:bookmarkStart w:id="103" w:name="_Toc330459952"/>
      <w:bookmarkStart w:id="104" w:name="_Toc345513834"/>
      <w:bookmarkStart w:id="105" w:name="_Toc332206675"/>
      <w:bookmarkStart w:id="106" w:name="_Toc333238600"/>
      <w:bookmarkStart w:id="107" w:name="_Toc340677037"/>
      <w:bookmarkStart w:id="108" w:name="_Toc349143556"/>
      <w:bookmarkStart w:id="109" w:name="_Toc340672836"/>
      <w:bookmarkStart w:id="110" w:name="_Toc339441054"/>
      <w:bookmarkStart w:id="111" w:name="_Toc342060341"/>
      <w:bookmarkStart w:id="112" w:name="_Toc336681902"/>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427"/>
        <w:gridCol w:w="4922"/>
      </w:tblGrid>
      <w:tr w14:paraId="733B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DE5BD9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1E931F9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w:t>
            </w:r>
          </w:p>
        </w:tc>
        <w:tc>
          <w:tcPr>
            <w:tcW w:w="6349"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ADA640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主要内容</w:t>
            </w:r>
          </w:p>
        </w:tc>
      </w:tr>
      <w:tr w14:paraId="6CAE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088862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51AEAE3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投标人投标资格要求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2F6DE30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详见第一部份《投标邀请函》。</w:t>
            </w:r>
          </w:p>
        </w:tc>
      </w:tr>
      <w:tr w14:paraId="4A8C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B506A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45BBD1B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服务期</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2B9834E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详见第一部份《投标邀请函》。</w:t>
            </w:r>
          </w:p>
        </w:tc>
      </w:tr>
      <w:tr w14:paraId="3DDB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8B59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35D7B9B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cs="宋体"/>
                <w:b/>
                <w:color w:val="000000" w:themeColor="text1"/>
                <w:sz w:val="21"/>
                <w:szCs w:val="21"/>
                <w:highlight w:val="none"/>
                <w:lang w:val="en-US" w:eastAsia="zh-CN"/>
              </w:rPr>
              <w:t>预算金额</w:t>
            </w:r>
            <w:r>
              <w:rPr>
                <w:rFonts w:hint="eastAsia" w:ascii="宋体" w:hAnsi="宋体" w:eastAsia="宋体" w:cs="宋体"/>
                <w:b/>
                <w:color w:val="000000" w:themeColor="text1"/>
                <w:sz w:val="21"/>
                <w:szCs w:val="21"/>
                <w:highlight w:val="none"/>
              </w:rPr>
              <w:t>包括</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557221F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运输费、搬运费、仓储费、检验检疫费、及相关税费等一切费用，采购人不再支付其他任何费用。</w:t>
            </w:r>
          </w:p>
        </w:tc>
      </w:tr>
      <w:tr w14:paraId="1513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144B3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6141F4C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合同签订要求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382D856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采购合同由中标供应商</w:t>
            </w:r>
            <w:r>
              <w:rPr>
                <w:rFonts w:hint="eastAsia" w:ascii="宋体" w:hAnsi="宋体" w:eastAsia="宋体" w:cs="宋体"/>
                <w:color w:val="000000" w:themeColor="text1"/>
                <w:kern w:val="0"/>
                <w:sz w:val="21"/>
                <w:szCs w:val="21"/>
                <w:highlight w:val="none"/>
                <w:lang w:val="en-US" w:eastAsia="zh-CN"/>
              </w:rPr>
              <w:t>凭《中标通知书》</w:t>
            </w:r>
            <w:r>
              <w:rPr>
                <w:rFonts w:hint="eastAsia" w:ascii="宋体" w:hAnsi="宋体" w:eastAsia="宋体" w:cs="宋体"/>
                <w:color w:val="000000" w:themeColor="text1"/>
                <w:kern w:val="0"/>
                <w:sz w:val="21"/>
                <w:szCs w:val="21"/>
                <w:highlight w:val="none"/>
              </w:rPr>
              <w:t>与采购人双方签订，签订时间为《中标通知书》发出之日起</w:t>
            </w:r>
            <w:r>
              <w:rPr>
                <w:rFonts w:hint="eastAsia" w:ascii="宋体" w:hAnsi="宋体" w:eastAsia="宋体" w:cs="宋体"/>
                <w:color w:val="000000" w:themeColor="text1"/>
                <w:kern w:val="0"/>
                <w:sz w:val="21"/>
                <w:szCs w:val="21"/>
                <w:highlight w:val="none"/>
                <w:lang w:val="en-US" w:eastAsia="zh-CN"/>
              </w:rPr>
              <w:t>7</w:t>
            </w:r>
            <w:r>
              <w:rPr>
                <w:rFonts w:hint="eastAsia" w:ascii="宋体" w:hAnsi="宋体" w:eastAsia="宋体" w:cs="宋体"/>
                <w:color w:val="000000" w:themeColor="text1"/>
                <w:kern w:val="0"/>
                <w:sz w:val="21"/>
                <w:szCs w:val="21"/>
                <w:highlight w:val="none"/>
              </w:rPr>
              <w:t>个日历日内。</w:t>
            </w:r>
          </w:p>
        </w:tc>
      </w:tr>
      <w:tr w14:paraId="70AF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1E5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4EB6EF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服务</w:t>
            </w:r>
            <w:r>
              <w:rPr>
                <w:rFonts w:hint="eastAsia" w:ascii="宋体" w:hAnsi="宋体" w:eastAsia="宋体" w:cs="宋体"/>
                <w:b/>
                <w:color w:val="000000" w:themeColor="text1"/>
                <w:sz w:val="21"/>
                <w:szCs w:val="21"/>
                <w:highlight w:val="none"/>
              </w:rPr>
              <w:t>地点</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26F50B3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采购人指定地点。</w:t>
            </w:r>
          </w:p>
        </w:tc>
      </w:tr>
      <w:tr w14:paraId="3653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3034F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73A42D6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val="en-US" w:eastAsia="zh-CN"/>
              </w:rPr>
            </w:pPr>
            <w:r>
              <w:rPr>
                <w:rFonts w:hint="eastAsia" w:ascii="宋体" w:hAnsi="宋体" w:eastAsia="宋体" w:cs="宋体"/>
                <w:b/>
                <w:bCs w:val="0"/>
                <w:color w:val="000000" w:themeColor="text1"/>
                <w:sz w:val="21"/>
                <w:szCs w:val="21"/>
                <w:highlight w:val="none"/>
                <w:lang w:eastAsia="zh-CN"/>
              </w:rPr>
              <w:t>付款</w:t>
            </w:r>
            <w:r>
              <w:rPr>
                <w:rFonts w:hint="eastAsia" w:ascii="宋体" w:hAnsi="宋体" w:eastAsia="宋体" w:cs="宋体"/>
                <w:b/>
                <w:bCs w:val="0"/>
                <w:color w:val="000000" w:themeColor="text1"/>
                <w:sz w:val="21"/>
                <w:szCs w:val="21"/>
                <w:highlight w:val="none"/>
                <w:lang w:val="en-US" w:eastAsia="zh-CN"/>
              </w:rPr>
              <w:t>和结算</w:t>
            </w:r>
            <w:r>
              <w:rPr>
                <w:rFonts w:hint="eastAsia" w:ascii="宋体" w:hAnsi="宋体" w:eastAsia="宋体" w:cs="宋体"/>
                <w:b/>
                <w:bCs w:val="0"/>
                <w:color w:val="000000" w:themeColor="text1"/>
                <w:sz w:val="21"/>
                <w:szCs w:val="21"/>
                <w:highlight w:val="none"/>
                <w:lang w:eastAsia="zh-CN"/>
              </w:rPr>
              <w:t>方式</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5E5BE83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每半个月支付一次货款。每月在25日前支付当月的上半月货款，当月的下半月货款在下个月的15日前支付。中标供应商指定中标公司的对公收款账户必须符合法律法规要求，且以书面形式告知采购人，一经确定，不得随意更改。由于银行更改账号、单位变更等原因确实需要变更的,中标供应商要重新提交加盖公司公章的书面变更通知书给采购人备案，否则采购人按未变更的指定银行账户支付的款项视为已经履行完支付义务。支付时间具体以学校财务手续为准，在规定时间内提出支付申请手续后视为采购人已按期支付。</w:t>
            </w:r>
          </w:p>
          <w:p w14:paraId="7497291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2.中标供应商凭以下有效文件与采购人结算。</w:t>
            </w:r>
          </w:p>
          <w:p w14:paraId="0DDC24F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（1）中标供应商先开具的有效发票（发票开具采购明细）给采购人，收款方、出具发票方、合同乙方均必须与中标供应商名称一致。</w:t>
            </w:r>
          </w:p>
          <w:p w14:paraId="1F5717D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（2）货物收货清单（加盖采购人公章）</w:t>
            </w:r>
          </w:p>
          <w:p w14:paraId="420887B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中标供应商未按上述要求提供相关资料的，采购人有权拒绝付款。</w:t>
            </w:r>
          </w:p>
        </w:tc>
      </w:tr>
      <w:tr w14:paraId="54DF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DC9A9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14:paraId="2185144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bCs/>
                <w:color w:val="000000" w:themeColor="text1"/>
                <w:kern w:val="44"/>
                <w:sz w:val="21"/>
                <w:szCs w:val="21"/>
                <w:highlight w:val="none"/>
                <w:lang w:val="en-US" w:eastAsia="zh-CN"/>
              </w:rPr>
              <w:t>履约保证金</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32BB163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1.为了使中标供应商能够认真履行合同，确保食品按时按质供应，在签订合同之日起5个工作日内，各中标供应商须向采购人缴交合同履约保证金：伍万元整（￥50000.00元）。</w:t>
            </w:r>
          </w:p>
          <w:p w14:paraId="131BBA3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2.交纳方式：以汇款形式对公账户转账。</w:t>
            </w:r>
          </w:p>
          <w:p w14:paraId="2B00704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3.履约保证金于合同期满并在中标供应商完全履行合同义务并书面向学校提出之日起20个工作日内无息退还。</w:t>
            </w:r>
          </w:p>
          <w:p w14:paraId="50274B3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4.中标供应商在合同履行期间保证对采购人的货物供应，若中标后反悔或不能履行合同的，采购人有权单方终止合同并没收全额履约保证金，由此产生的一切经济损失由该中标供应商自行承担。</w:t>
            </w:r>
          </w:p>
          <w:p w14:paraId="6BAA3D1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5.履约保证金用于补偿采购人因中标供应商的过失导致未能达到合同约定的服务和质量要求而蒙受的损失，若履约保证金已经不足以补偿或赔偿采购人的损失，采购人有权要求中标人承担足额的补偿或赔偿责任。</w:t>
            </w:r>
          </w:p>
          <w:p w14:paraId="07AD4A6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6.如果中标供应商无违反合同，合同期满后保证金全额无息退还中标供应商；如中标供应商违反合同，合同期满后采购人扣除相应的保证金剩余部分无息退还中标供应商。</w:t>
            </w:r>
          </w:p>
          <w:p w14:paraId="74FC318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7.因中标供应商供应的食材质量问题造成采购人员发生食物中毒事件的，采购人有权单方解除合同，没收所有履约保证金；中毒人员的全部医疗费用及法律规定的其他费用全部由中标供应商承担；采购人保留通过法律途径追究中标供应商责任的权利。</w:t>
            </w:r>
          </w:p>
        </w:tc>
      </w:tr>
      <w:tr w14:paraId="2B59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14:paraId="0D026CD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8</w:t>
            </w:r>
          </w:p>
        </w:tc>
        <w:tc>
          <w:tcPr>
            <w:tcW w:w="2552" w:type="dxa"/>
            <w:tcBorders>
              <w:top w:val="single" w:color="auto" w:sz="4" w:space="0"/>
              <w:left w:val="single" w:color="auto" w:sz="4" w:space="0"/>
              <w:right w:val="single" w:color="auto" w:sz="4" w:space="0"/>
            </w:tcBorders>
            <w:vAlign w:val="center"/>
          </w:tcPr>
          <w:p w14:paraId="0379C17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bCs/>
                <w:color w:val="000000" w:themeColor="text1"/>
                <w:kern w:val="44"/>
                <w:sz w:val="21"/>
                <w:szCs w:val="21"/>
                <w:highlight w:val="none"/>
                <w:lang w:val="en-US" w:eastAsia="zh-CN"/>
              </w:rPr>
              <w:t>每月比选供货供应商以及确定结算价</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76D060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b w:val="0"/>
                <w:bCs w:val="0"/>
                <w:color w:val="000000" w:themeColor="text1"/>
                <w:kern w:val="44"/>
                <w:sz w:val="21"/>
                <w:szCs w:val="21"/>
                <w:highlight w:val="none"/>
                <w:lang w:val="en-US" w:eastAsia="zh-CN"/>
              </w:rPr>
            </w:pPr>
            <w:r>
              <w:rPr>
                <w:rFonts w:hint="eastAsia" w:ascii="宋体" w:hAnsi="宋体" w:eastAsia="宋体" w:cs="宋体"/>
                <w:b w:val="0"/>
                <w:bCs w:val="0"/>
                <w:color w:val="000000" w:themeColor="text1"/>
                <w:kern w:val="44"/>
                <w:sz w:val="21"/>
                <w:szCs w:val="21"/>
                <w:highlight w:val="none"/>
                <w:lang w:val="en-US" w:eastAsia="zh-CN"/>
              </w:rPr>
              <w:t>中标供应商数量：3家。按得分排名前三的确定</w:t>
            </w:r>
            <w:r>
              <w:rPr>
                <w:rFonts w:hint="eastAsia" w:ascii="宋体" w:hAnsi="宋体" w:eastAsia="宋体" w:cs="宋体"/>
                <w:b w:val="0"/>
                <w:bCs w:val="0"/>
                <w:strike w:val="0"/>
                <w:dstrike w:val="0"/>
                <w:color w:val="000000" w:themeColor="text1"/>
                <w:kern w:val="44"/>
                <w:sz w:val="21"/>
                <w:szCs w:val="21"/>
                <w:highlight w:val="none"/>
                <w:lang w:val="en-US" w:eastAsia="zh-CN"/>
              </w:rPr>
              <w:t>为中标</w:t>
            </w:r>
            <w:r>
              <w:rPr>
                <w:rFonts w:hint="eastAsia" w:ascii="宋体" w:hAnsi="宋体" w:eastAsia="宋体" w:cs="宋体"/>
                <w:b w:val="0"/>
                <w:bCs w:val="0"/>
                <w:color w:val="000000" w:themeColor="text1"/>
                <w:kern w:val="44"/>
                <w:sz w:val="21"/>
                <w:szCs w:val="21"/>
                <w:highlight w:val="none"/>
                <w:lang w:val="en-US" w:eastAsia="zh-CN"/>
              </w:rPr>
              <w:t>供应商，这3家供应商均具有供货资格。食堂每月将食材分类，让3家供应商按预估配送按比例进行报价，每类食材选取该类食材报价总和最低价的供应商进行供货，且最低价供应商的商品结算价不能高于学校市场调研价。</w:t>
            </w:r>
          </w:p>
          <w:p w14:paraId="25AC9BD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b w:val="0"/>
                <w:bCs w:val="0"/>
                <w:color w:val="000000" w:themeColor="text1"/>
                <w:kern w:val="44"/>
                <w:sz w:val="21"/>
                <w:szCs w:val="21"/>
                <w:highlight w:val="none"/>
                <w:lang w:val="en-US" w:eastAsia="zh-CN"/>
              </w:rPr>
            </w:pPr>
            <w:r>
              <w:rPr>
                <w:rFonts w:hint="eastAsia" w:ascii="宋体" w:hAnsi="宋体" w:eastAsia="宋体" w:cs="宋体"/>
                <w:b w:val="0"/>
                <w:bCs w:val="0"/>
                <w:color w:val="000000" w:themeColor="text1"/>
                <w:kern w:val="44"/>
                <w:sz w:val="21"/>
                <w:szCs w:val="21"/>
                <w:highlight w:val="none"/>
                <w:lang w:val="en-US" w:eastAsia="zh-CN"/>
              </w:rPr>
              <w:t>具体如下：</w:t>
            </w:r>
          </w:p>
          <w:p w14:paraId="5A73A32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2" w:firstLineChars="200"/>
              <w:textAlignment w:val="auto"/>
              <w:rPr>
                <w:rFonts w:hint="eastAsia" w:ascii="宋体" w:hAnsi="宋体" w:eastAsia="宋体" w:cs="宋体"/>
                <w:b w:val="0"/>
                <w:bCs w:val="0"/>
                <w:color w:val="000000" w:themeColor="text1"/>
                <w:kern w:val="44"/>
                <w:sz w:val="21"/>
                <w:szCs w:val="21"/>
                <w:highlight w:val="none"/>
                <w:lang w:val="en-US" w:eastAsia="zh-CN"/>
              </w:rPr>
            </w:pPr>
            <w:r>
              <w:rPr>
                <w:rFonts w:hint="eastAsia" w:ascii="宋体" w:hAnsi="宋体" w:eastAsia="宋体" w:cs="宋体"/>
                <w:b/>
                <w:bCs/>
                <w:color w:val="000000" w:themeColor="text1"/>
                <w:kern w:val="44"/>
                <w:sz w:val="21"/>
                <w:szCs w:val="21"/>
                <w:highlight w:val="none"/>
                <w:lang w:val="en-US" w:eastAsia="zh-CN"/>
              </w:rPr>
              <w:t>1.报价：</w:t>
            </w:r>
            <w:r>
              <w:rPr>
                <w:rFonts w:hint="eastAsia" w:ascii="宋体" w:hAnsi="宋体" w:eastAsia="宋体" w:cs="宋体"/>
                <w:b w:val="0"/>
                <w:bCs w:val="0"/>
                <w:color w:val="000000" w:themeColor="text1"/>
                <w:kern w:val="44"/>
                <w:sz w:val="21"/>
                <w:szCs w:val="21"/>
                <w:highlight w:val="none"/>
                <w:lang w:val="en-US" w:eastAsia="zh-CN"/>
              </w:rPr>
              <w:t>每月23日前，3家供应商分别对学校食堂采购的各类食品（主副食品、调味类食品等）单独报价，为下一个月采购食品的价格及供应商提供决策依据。报价包括食品名称、品牌、规格、质量等级、产地、生产日期、保质期等信息。</w:t>
            </w:r>
          </w:p>
          <w:p w14:paraId="36172D3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2" w:firstLineChars="200"/>
              <w:textAlignment w:val="auto"/>
              <w:rPr>
                <w:rFonts w:hint="eastAsia" w:ascii="宋体" w:hAnsi="宋体" w:eastAsia="宋体" w:cs="宋体"/>
                <w:b w:val="0"/>
                <w:bCs w:val="0"/>
                <w:color w:val="000000" w:themeColor="text1"/>
                <w:kern w:val="44"/>
                <w:sz w:val="21"/>
                <w:szCs w:val="21"/>
                <w:highlight w:val="none"/>
                <w:lang w:val="en-US" w:eastAsia="zh-CN"/>
              </w:rPr>
            </w:pPr>
            <w:r>
              <w:rPr>
                <w:rFonts w:hint="eastAsia" w:ascii="宋体" w:hAnsi="宋体" w:eastAsia="宋体" w:cs="宋体"/>
                <w:b/>
                <w:bCs/>
                <w:color w:val="000000" w:themeColor="text1"/>
                <w:kern w:val="44"/>
                <w:sz w:val="21"/>
                <w:szCs w:val="21"/>
                <w:highlight w:val="none"/>
                <w:lang w:val="en-US" w:eastAsia="zh-CN"/>
              </w:rPr>
              <w:t>2.审核：</w:t>
            </w:r>
            <w:r>
              <w:rPr>
                <w:rFonts w:hint="eastAsia" w:ascii="宋体" w:hAnsi="宋体" w:eastAsia="宋体" w:cs="宋体"/>
                <w:b w:val="0"/>
                <w:bCs w:val="0"/>
                <w:color w:val="000000" w:themeColor="text1"/>
                <w:kern w:val="44"/>
                <w:sz w:val="21"/>
                <w:szCs w:val="21"/>
                <w:highlight w:val="none"/>
                <w:lang w:val="en-US" w:eastAsia="zh-CN"/>
              </w:rPr>
              <w:t>（1）学校食堂食品商品价格审核小组在每月25日前，根据供应商对各类食品的每个品种的报价情况，审核确定同种类食品报价最低的2家供应商，在每月29日（2月为27日）前进行食堂食材价格调研。（2）最低价供应商的商品结算价不能高于学校市场调研价；最低报价低于市场调研价以最低报价乘以95%为结算价，最低报价高于市场调研价以市场调研价乘以95%为结算价。</w:t>
            </w:r>
          </w:p>
          <w:p w14:paraId="40BB667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2" w:firstLineChars="200"/>
              <w:textAlignment w:val="auto"/>
              <w:rPr>
                <w:rFonts w:hint="eastAsia" w:ascii="宋体" w:hAnsi="宋体" w:eastAsia="宋体" w:cs="宋体"/>
                <w:b w:val="0"/>
                <w:bCs w:val="0"/>
                <w:color w:val="000000" w:themeColor="text1"/>
                <w:kern w:val="44"/>
                <w:sz w:val="21"/>
                <w:szCs w:val="21"/>
                <w:highlight w:val="none"/>
                <w:lang w:val="en-US" w:eastAsia="zh-CN"/>
              </w:rPr>
            </w:pPr>
            <w:r>
              <w:rPr>
                <w:rFonts w:hint="eastAsia" w:ascii="宋体" w:hAnsi="宋体" w:eastAsia="宋体" w:cs="宋体"/>
                <w:b/>
                <w:bCs/>
                <w:color w:val="000000" w:themeColor="text1"/>
                <w:kern w:val="44"/>
                <w:sz w:val="21"/>
                <w:szCs w:val="21"/>
                <w:highlight w:val="none"/>
                <w:lang w:val="en-US" w:eastAsia="zh-CN"/>
              </w:rPr>
              <w:t>3.调研：</w:t>
            </w:r>
            <w:r>
              <w:rPr>
                <w:rFonts w:hint="eastAsia" w:ascii="宋体" w:hAnsi="宋体" w:eastAsia="宋体" w:cs="宋体"/>
                <w:b w:val="0"/>
                <w:bCs w:val="0"/>
                <w:color w:val="000000" w:themeColor="text1"/>
                <w:kern w:val="44"/>
                <w:sz w:val="21"/>
                <w:szCs w:val="21"/>
                <w:highlight w:val="none"/>
                <w:lang w:val="en-US" w:eastAsia="zh-CN"/>
              </w:rPr>
              <w:t>（1）蔬菜类和冻品类等以昌大昌、卜蜂莲花或大润发等阳江市内大型商超零售价为基准价格。（2）鲜肉类主要以岗列市场、裕环市场等阳江市内市场零售价作为基准价。（3）大米、食用油、副食品类、蛋类和面粉等主要以牛圩市场、东源市场、裕环市场、阳江市第一市场等阳江市市内市场周边的“南北行”、“南大超市”等商场零售价为基准价或者昌大昌、卜蜂莲花、大润发等商场进行调研零售价（非折扣价）。</w:t>
            </w:r>
          </w:p>
          <w:p w14:paraId="397EEAC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2"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b/>
                <w:bCs/>
                <w:color w:val="000000" w:themeColor="text1"/>
                <w:kern w:val="44"/>
                <w:sz w:val="21"/>
                <w:szCs w:val="21"/>
                <w:highlight w:val="none"/>
                <w:lang w:val="en-US" w:eastAsia="zh-CN"/>
              </w:rPr>
              <w:t>4.确定：</w:t>
            </w:r>
            <w:r>
              <w:rPr>
                <w:rFonts w:hint="eastAsia" w:ascii="宋体" w:hAnsi="宋体" w:eastAsia="宋体" w:cs="宋体"/>
                <w:b w:val="0"/>
                <w:bCs w:val="0"/>
                <w:color w:val="000000" w:themeColor="text1"/>
                <w:kern w:val="44"/>
                <w:sz w:val="21"/>
                <w:szCs w:val="21"/>
                <w:highlight w:val="none"/>
                <w:lang w:val="en-US" w:eastAsia="zh-CN"/>
              </w:rPr>
              <w:t>学校食堂管理小组在每月30日（2月为28日）前，根据学校食堂食品商品价格审核小组审定的每类食品预选的2家供应商，最低价的供应商为下一个月的该类食品定点供应商，次低价的供应商为该类食品备选供应商。</w:t>
            </w:r>
          </w:p>
        </w:tc>
      </w:tr>
      <w:tr w14:paraId="6CAC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14:paraId="429DA0B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9</w:t>
            </w:r>
          </w:p>
        </w:tc>
        <w:tc>
          <w:tcPr>
            <w:tcW w:w="2552" w:type="dxa"/>
            <w:tcBorders>
              <w:top w:val="single" w:color="auto" w:sz="4" w:space="0"/>
              <w:left w:val="single" w:color="auto" w:sz="4" w:space="0"/>
              <w:right w:val="single" w:color="auto" w:sz="4" w:space="0"/>
            </w:tcBorders>
            <w:vAlign w:val="center"/>
          </w:tcPr>
          <w:p w14:paraId="141662C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bCs/>
                <w:color w:val="000000" w:themeColor="text1"/>
                <w:kern w:val="2"/>
                <w:sz w:val="21"/>
                <w:szCs w:val="21"/>
                <w:highlight w:val="none"/>
                <w:lang w:val="en-US" w:eastAsia="zh-CN" w:bidi="ar-SA"/>
              </w:rPr>
              <w:t>双方权利义务</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4E2AB72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1.签订服务合同的同时中标供应商必须向采购人出具针对本项目的《食品质量安全承诺书》。 </w:t>
            </w:r>
          </w:p>
          <w:p w14:paraId="4B3A858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2.就餐人数即采购金额以实际发生为准，本预算采购为预估采购金额。 </w:t>
            </w:r>
          </w:p>
          <w:p w14:paraId="234B0EA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3.服务期内，中标供应商提供的货品质量不符合质量考核标准或因中标供应商责任出现重大事故或严重违反违法、犯罪事件，采购人有权立即解除合同、没收其履约保证金，如履约保证金不足弥补损失的，采购人还有权按实际损失要求中标供应商承担。中标供应商因前述原因解除合同，采购人有权将中标供应商剔除并列入黑名单。 </w:t>
            </w:r>
          </w:p>
          <w:p w14:paraId="18D1611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4.采购人有权在合同期内根据实际实施情况，对相关的管理制度和考核办法进行必要的调整。实行动态管理方式，中标供应商完全理解并自觉遵守这些管理制度、办法，并接受采购人上级职能部门及相关单位的监督和管理。 </w:t>
            </w:r>
          </w:p>
          <w:p w14:paraId="02DF10E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5.中标供应商同意采购人有权安排专职小组对中标供应商生产或配送等场所进行查访，如发现场所与中标供应商投标文件中所描述及承诺内容不符，采购人有权要求中标供应商限期整改，整改期间暂停接受中标供应商服务。整改完毕后并经采购人验收合格，可继续履行合同，整改期间采购人的损失由中标供应商足额赔偿。中标供应商拒不整改或整改不合格，采购人有权立即解除合同、没收履约保证金并要求中标供应商赔偿采购人全部损失。 </w:t>
            </w:r>
          </w:p>
          <w:p w14:paraId="457A819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6.中标供应商不得将本合同项下权利义务向任何第三方转包、分包或转让。否则采购人有权立即解除合同、没收其履约保证金。</w:t>
            </w:r>
          </w:p>
        </w:tc>
      </w:tr>
      <w:tr w14:paraId="1FAE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14:paraId="740A216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10</w:t>
            </w:r>
          </w:p>
        </w:tc>
        <w:tc>
          <w:tcPr>
            <w:tcW w:w="2552" w:type="dxa"/>
            <w:tcBorders>
              <w:left w:val="single" w:color="auto" w:sz="4" w:space="0"/>
              <w:right w:val="single" w:color="auto" w:sz="4" w:space="0"/>
            </w:tcBorders>
            <w:vAlign w:val="center"/>
          </w:tcPr>
          <w:p w14:paraId="5D6BFAD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bCs/>
                <w:color w:val="000000" w:themeColor="text1"/>
                <w:kern w:val="2"/>
                <w:sz w:val="21"/>
                <w:szCs w:val="21"/>
                <w:highlight w:val="none"/>
                <w:lang w:val="en-US" w:eastAsia="zh-CN" w:bidi="ar-SA"/>
              </w:rPr>
              <w:t>配送时间</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D9FB54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每天上午7：00和下午14:40前配送到采购人指定地点。（具体配送时间以采购人实际需求为准）</w:t>
            </w:r>
          </w:p>
        </w:tc>
      </w:tr>
      <w:tr w14:paraId="7E4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0E1424A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11</w:t>
            </w:r>
          </w:p>
        </w:tc>
        <w:tc>
          <w:tcPr>
            <w:tcW w:w="2552" w:type="dxa"/>
            <w:tcBorders>
              <w:left w:val="single" w:color="auto" w:sz="4" w:space="0"/>
              <w:bottom w:val="single" w:color="auto" w:sz="4" w:space="0"/>
              <w:right w:val="single" w:color="auto" w:sz="4" w:space="0"/>
            </w:tcBorders>
            <w:vAlign w:val="center"/>
          </w:tcPr>
          <w:p w14:paraId="5B55DD1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其他要求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1215549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1.供应商供应的农产品必须要提供农产品合格证以及来源证明等证明材料。 </w:t>
            </w:r>
          </w:p>
          <w:p w14:paraId="7E65D99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2.采购数量和金额是参考往年进行估算，采购人无法确保每家中标供应商的供货数量是否能达到预算金额，若采购人的采购数量未达到本招标文件的预算金额，该风险由中标人承担，投标人应注意相关风险。 </w:t>
            </w:r>
          </w:p>
          <w:p w14:paraId="1237111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3.上述采购金额为预估金额，具体根据师生人数和口味偏好以及营养需求等情况确定采购食品食材的种类、数量和质量要求，中标人不得因采购数量的多少而拒绝履行合同义务。</w:t>
            </w:r>
          </w:p>
        </w:tc>
      </w:tr>
      <w:tr w14:paraId="33CB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75" w:type="dxa"/>
            <w:tcBorders>
              <w:top w:val="single" w:color="auto" w:sz="4" w:space="0"/>
              <w:left w:val="single" w:color="auto" w:sz="4" w:space="0"/>
              <w:right w:val="single" w:color="auto" w:sz="4" w:space="0"/>
            </w:tcBorders>
            <w:vAlign w:val="center"/>
          </w:tcPr>
          <w:p w14:paraId="6A36DB9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12</w:t>
            </w:r>
          </w:p>
        </w:tc>
        <w:tc>
          <w:tcPr>
            <w:tcW w:w="2552" w:type="dxa"/>
            <w:tcBorders>
              <w:top w:val="single" w:color="auto" w:sz="4" w:space="0"/>
              <w:left w:val="single" w:color="auto" w:sz="4" w:space="0"/>
              <w:right w:val="single" w:color="auto" w:sz="4" w:space="0"/>
            </w:tcBorders>
            <w:vAlign w:val="center"/>
          </w:tcPr>
          <w:p w14:paraId="15613EF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投标保证金</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54179C60">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eastAsia"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不收取。</w:t>
            </w:r>
          </w:p>
        </w:tc>
      </w:tr>
      <w:tr w14:paraId="7410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73CEA01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13</w:t>
            </w:r>
          </w:p>
        </w:tc>
        <w:tc>
          <w:tcPr>
            <w:tcW w:w="2552" w:type="dxa"/>
            <w:vMerge w:val="restart"/>
            <w:tcBorders>
              <w:top w:val="single" w:color="auto" w:sz="4" w:space="0"/>
              <w:left w:val="single" w:color="auto" w:sz="4" w:space="0"/>
              <w:right w:val="single" w:color="auto" w:sz="4" w:space="0"/>
            </w:tcBorders>
            <w:vAlign w:val="center"/>
          </w:tcPr>
          <w:p w14:paraId="5E910BE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中标服务费</w:t>
            </w:r>
          </w:p>
          <w:p w14:paraId="62E973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（以银行转账、电汇方式提交）</w:t>
            </w:r>
          </w:p>
        </w:tc>
        <w:tc>
          <w:tcPr>
            <w:tcW w:w="1427" w:type="dxa"/>
            <w:tcBorders>
              <w:top w:val="single" w:color="auto" w:sz="4" w:space="0"/>
              <w:left w:val="single" w:color="auto" w:sz="4" w:space="0"/>
              <w:bottom w:val="single" w:color="auto" w:sz="4" w:space="0"/>
              <w:right w:val="single" w:color="auto" w:sz="4" w:space="0"/>
            </w:tcBorders>
            <w:vAlign w:val="center"/>
          </w:tcPr>
          <w:p w14:paraId="066D9C4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color w:val="000000" w:themeColor="text1"/>
                <w:sz w:val="21"/>
                <w:szCs w:val="21"/>
                <w:highlight w:val="none"/>
              </w:rPr>
              <w:t>收费标准：</w:t>
            </w:r>
          </w:p>
        </w:tc>
        <w:tc>
          <w:tcPr>
            <w:tcW w:w="4922" w:type="dxa"/>
            <w:tcBorders>
              <w:top w:val="single" w:color="auto" w:sz="4" w:space="0"/>
              <w:left w:val="single" w:color="auto" w:sz="4" w:space="0"/>
              <w:bottom w:val="single" w:color="auto" w:sz="4" w:space="0"/>
              <w:right w:val="single" w:color="auto" w:sz="4" w:space="0"/>
            </w:tcBorders>
            <w:vAlign w:val="center"/>
          </w:tcPr>
          <w:p w14:paraId="16659355">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lang w:val="en-US" w:eastAsia="zh-CN"/>
              </w:rPr>
              <w:t>参考</w:t>
            </w:r>
            <w:r>
              <w:rPr>
                <w:rFonts w:hint="eastAsia" w:ascii="宋体" w:hAnsi="宋体" w:eastAsia="宋体" w:cs="宋体"/>
                <w:bCs/>
                <w:color w:val="000000" w:themeColor="text1"/>
                <w:sz w:val="21"/>
                <w:szCs w:val="21"/>
                <w:highlight w:val="none"/>
              </w:rPr>
              <w:t>发改价格[2011]534号文的规定</w:t>
            </w:r>
            <w:r>
              <w:rPr>
                <w:rFonts w:hint="eastAsia" w:ascii="宋体" w:hAnsi="宋体" w:eastAsia="宋体" w:cs="宋体"/>
                <w:color w:val="000000" w:themeColor="text1"/>
                <w:sz w:val="21"/>
                <w:szCs w:val="21"/>
                <w:highlight w:val="none"/>
              </w:rPr>
              <w:t>，</w:t>
            </w:r>
            <w:r>
              <w:rPr>
                <w:rFonts w:hint="eastAsia" w:ascii="宋体" w:hAnsi="宋体" w:cs="宋体"/>
                <w:color w:val="000000" w:themeColor="text1"/>
                <w:sz w:val="21"/>
                <w:szCs w:val="21"/>
                <w:highlight w:val="none"/>
                <w:lang w:val="en-US" w:eastAsia="zh-CN"/>
              </w:rPr>
              <w:t>各</w:t>
            </w:r>
            <w:r>
              <w:rPr>
                <w:rFonts w:hint="eastAsia" w:ascii="宋体" w:hAnsi="宋体"/>
                <w:bCs/>
                <w:color w:val="000000" w:themeColor="text1"/>
                <w:highlight w:val="none"/>
                <w:lang w:val="en-US" w:eastAsia="zh-CN"/>
              </w:rPr>
              <w:t>中标供应商的</w:t>
            </w:r>
            <w:r>
              <w:rPr>
                <w:rFonts w:hint="eastAsia" w:ascii="宋体" w:hAnsi="宋体" w:eastAsia="宋体" w:cs="宋体"/>
                <w:color w:val="000000" w:themeColor="text1"/>
                <w:sz w:val="21"/>
                <w:szCs w:val="21"/>
                <w:highlight w:val="none"/>
              </w:rPr>
              <w:t>招标代理服务费</w:t>
            </w:r>
            <w:r>
              <w:rPr>
                <w:rFonts w:hint="eastAsia" w:ascii="宋体" w:hAnsi="宋体" w:cs="宋体"/>
                <w:color w:val="000000" w:themeColor="text1"/>
                <w:sz w:val="21"/>
                <w:szCs w:val="21"/>
                <w:highlight w:val="none"/>
                <w:lang w:val="en-US" w:eastAsia="zh-CN"/>
              </w:rPr>
              <w:t>以预算金额</w:t>
            </w:r>
            <w:r>
              <w:rPr>
                <w:rFonts w:hint="eastAsia" w:ascii="宋体" w:hAnsi="宋体"/>
                <w:bCs/>
                <w:color w:val="000000" w:themeColor="text1"/>
                <w:highlight w:val="none"/>
                <w:lang w:val="en-US" w:eastAsia="zh-CN"/>
              </w:rPr>
              <w:t>/中标供应商数量为计费基数，</w:t>
            </w:r>
            <w:r>
              <w:rPr>
                <w:rFonts w:hint="eastAsia" w:ascii="宋体" w:hAnsi="宋体" w:eastAsia="宋体" w:cs="宋体"/>
                <w:color w:val="000000" w:themeColor="text1"/>
                <w:sz w:val="21"/>
                <w:szCs w:val="21"/>
                <w:highlight w:val="none"/>
              </w:rPr>
              <w:t>按差额定率累进法计算</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中标服务费由</w:t>
            </w:r>
            <w:r>
              <w:rPr>
                <w:rFonts w:hint="eastAsia" w:ascii="宋体" w:hAnsi="宋体" w:cs="宋体"/>
                <w:color w:val="000000" w:themeColor="text1"/>
                <w:sz w:val="21"/>
                <w:szCs w:val="21"/>
                <w:highlight w:val="none"/>
                <w:lang w:val="en-US" w:eastAsia="zh-CN"/>
              </w:rPr>
              <w:t>各中标供应商</w:t>
            </w:r>
            <w:r>
              <w:rPr>
                <w:rFonts w:hint="eastAsia" w:ascii="宋体" w:hAnsi="宋体" w:eastAsia="宋体" w:cs="宋体"/>
                <w:color w:val="000000" w:themeColor="text1"/>
                <w:sz w:val="21"/>
                <w:szCs w:val="21"/>
                <w:highlight w:val="none"/>
                <w:lang w:val="en-US" w:eastAsia="zh-CN"/>
              </w:rPr>
              <w:t>分别</w:t>
            </w:r>
            <w:r>
              <w:rPr>
                <w:rFonts w:hint="eastAsia" w:ascii="宋体" w:hAnsi="宋体" w:eastAsia="宋体" w:cs="宋体"/>
                <w:color w:val="000000" w:themeColor="text1"/>
                <w:sz w:val="21"/>
                <w:szCs w:val="21"/>
                <w:highlight w:val="none"/>
              </w:rPr>
              <w:t>在领取中标通知书前以银行转账方式一次性支付。</w:t>
            </w:r>
          </w:p>
        </w:tc>
      </w:tr>
      <w:tr w14:paraId="3CA5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F6323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p>
        </w:tc>
        <w:tc>
          <w:tcPr>
            <w:tcW w:w="2552" w:type="dxa"/>
            <w:vMerge w:val="continue"/>
            <w:tcBorders>
              <w:left w:val="single" w:color="auto" w:sz="4" w:space="0"/>
              <w:right w:val="single" w:color="auto" w:sz="4" w:space="0"/>
            </w:tcBorders>
            <w:vAlign w:val="center"/>
          </w:tcPr>
          <w:p w14:paraId="7B42EB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552431B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开户名称</w:t>
            </w:r>
          </w:p>
        </w:tc>
        <w:tc>
          <w:tcPr>
            <w:tcW w:w="4922" w:type="dxa"/>
            <w:tcBorders>
              <w:top w:val="single" w:color="auto" w:sz="4" w:space="0"/>
              <w:left w:val="single" w:color="auto" w:sz="4" w:space="0"/>
              <w:bottom w:val="single" w:color="auto" w:sz="4" w:space="0"/>
              <w:right w:val="single" w:color="auto" w:sz="4" w:space="0"/>
            </w:tcBorders>
            <w:vAlign w:val="center"/>
          </w:tcPr>
          <w:p w14:paraId="3A3CF98B">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广东业信采购招标有限公司</w:t>
            </w:r>
          </w:p>
        </w:tc>
      </w:tr>
      <w:tr w14:paraId="4CE8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B88A37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p>
        </w:tc>
        <w:tc>
          <w:tcPr>
            <w:tcW w:w="2552" w:type="dxa"/>
            <w:vMerge w:val="continue"/>
            <w:tcBorders>
              <w:left w:val="single" w:color="auto" w:sz="4" w:space="0"/>
              <w:right w:val="single" w:color="auto" w:sz="4" w:space="0"/>
            </w:tcBorders>
            <w:vAlign w:val="center"/>
          </w:tcPr>
          <w:p w14:paraId="6037162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010AFEE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账    号</w:t>
            </w:r>
          </w:p>
        </w:tc>
        <w:tc>
          <w:tcPr>
            <w:tcW w:w="4922" w:type="dxa"/>
            <w:tcBorders>
              <w:top w:val="single" w:color="auto" w:sz="4" w:space="0"/>
              <w:left w:val="single" w:color="auto" w:sz="4" w:space="0"/>
              <w:bottom w:val="single" w:color="auto" w:sz="4" w:space="0"/>
              <w:right w:val="single" w:color="auto" w:sz="4" w:space="0"/>
            </w:tcBorders>
            <w:vAlign w:val="center"/>
          </w:tcPr>
          <w:p w14:paraId="5CBB2200">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44547801040002249</w:t>
            </w:r>
          </w:p>
        </w:tc>
      </w:tr>
      <w:tr w14:paraId="23CF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D7C344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p>
        </w:tc>
        <w:tc>
          <w:tcPr>
            <w:tcW w:w="2552" w:type="dxa"/>
            <w:vMerge w:val="continue"/>
            <w:tcBorders>
              <w:left w:val="single" w:color="auto" w:sz="4" w:space="0"/>
              <w:bottom w:val="single" w:color="auto" w:sz="4" w:space="0"/>
              <w:right w:val="single" w:color="auto" w:sz="4" w:space="0"/>
            </w:tcBorders>
            <w:vAlign w:val="center"/>
          </w:tcPr>
          <w:p w14:paraId="166F74C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14:paraId="08D87C5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开户银行</w:t>
            </w:r>
          </w:p>
        </w:tc>
        <w:tc>
          <w:tcPr>
            <w:tcW w:w="4922" w:type="dxa"/>
            <w:tcBorders>
              <w:top w:val="single" w:color="auto" w:sz="4" w:space="0"/>
              <w:left w:val="single" w:color="auto" w:sz="4" w:space="0"/>
              <w:bottom w:val="single" w:color="auto" w:sz="4" w:space="0"/>
              <w:right w:val="single" w:color="auto" w:sz="4" w:space="0"/>
            </w:tcBorders>
            <w:vAlign w:val="center"/>
          </w:tcPr>
          <w:p w14:paraId="5B902208">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中国农业银行股份有限公司阳江</w:t>
            </w:r>
            <w:r>
              <w:rPr>
                <w:rFonts w:hint="eastAsia" w:ascii="宋体" w:hAnsi="宋体" w:eastAsia="宋体" w:cs="宋体"/>
                <w:b/>
                <w:bCs/>
                <w:color w:val="000000" w:themeColor="text1"/>
                <w:sz w:val="21"/>
                <w:szCs w:val="21"/>
                <w:highlight w:val="none"/>
                <w:lang w:val="en-US" w:eastAsia="zh-CN"/>
              </w:rPr>
              <w:t>江城</w:t>
            </w:r>
            <w:r>
              <w:rPr>
                <w:rFonts w:hint="eastAsia" w:ascii="宋体" w:hAnsi="宋体" w:eastAsia="宋体" w:cs="宋体"/>
                <w:b/>
                <w:bCs/>
                <w:color w:val="000000" w:themeColor="text1"/>
                <w:sz w:val="21"/>
                <w:szCs w:val="21"/>
                <w:highlight w:val="none"/>
              </w:rPr>
              <w:t>支行</w:t>
            </w:r>
          </w:p>
        </w:tc>
      </w:tr>
    </w:tbl>
    <w:p w14:paraId="6918EB81">
      <w:pPr>
        <w:adjustRightInd w:val="0"/>
        <w:snapToGrid w:val="0"/>
        <w:spacing w:line="360" w:lineRule="auto"/>
        <w:rPr>
          <w:b/>
          <w:color w:val="000000" w:themeColor="text1"/>
          <w:szCs w:val="21"/>
          <w:highlight w:val="none"/>
        </w:rPr>
      </w:pPr>
    </w:p>
    <w:p w14:paraId="000639D8">
      <w:pPr>
        <w:rPr>
          <w:rFonts w:hint="eastAsia"/>
          <w:color w:val="000000" w:themeColor="text1"/>
          <w:kern w:val="0"/>
          <w:sz w:val="24"/>
          <w:highlight w:val="none"/>
        </w:rPr>
      </w:pPr>
      <w:r>
        <w:rPr>
          <w:rFonts w:hint="eastAsia"/>
          <w:color w:val="000000" w:themeColor="text1"/>
          <w:kern w:val="0"/>
          <w:sz w:val="24"/>
          <w:highlight w:val="none"/>
        </w:rPr>
        <w:br w:type="page"/>
      </w:r>
    </w:p>
    <w:p w14:paraId="5083D07F">
      <w:pPr>
        <w:pStyle w:val="3"/>
        <w:numPr>
          <w:ilvl w:val="0"/>
          <w:numId w:val="0"/>
        </w:numPr>
        <w:spacing w:beforeLines="150" w:after="0" w:line="360" w:lineRule="auto"/>
        <w:rPr>
          <w:color w:val="000000" w:themeColor="text1"/>
          <w:kern w:val="0"/>
          <w:sz w:val="24"/>
          <w:highlight w:val="none"/>
        </w:rPr>
      </w:pPr>
      <w:bookmarkStart w:id="113" w:name="_Toc28533"/>
      <w:r>
        <w:rPr>
          <w:rFonts w:hint="eastAsia"/>
          <w:color w:val="000000" w:themeColor="text1"/>
          <w:kern w:val="0"/>
          <w:sz w:val="24"/>
          <w:highlight w:val="none"/>
        </w:rPr>
        <w:t>B  技术要求</w:t>
      </w:r>
      <w:bookmarkEnd w:id="113"/>
    </w:p>
    <w:p w14:paraId="38A21DC2">
      <w:pPr>
        <w:pStyle w:val="192"/>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default" w:ascii="宋体" w:hAnsi="宋体"/>
          <w:b/>
          <w:color w:val="000000" w:themeColor="text1"/>
          <w:szCs w:val="21"/>
          <w:highlight w:val="none"/>
          <w:lang w:val="en-US" w:eastAsia="zh-CN"/>
        </w:rPr>
      </w:pPr>
      <w:r>
        <w:rPr>
          <w:rFonts w:hint="eastAsia" w:ascii="宋体" w:hAnsi="宋体"/>
          <w:b/>
          <w:color w:val="000000" w:themeColor="text1"/>
          <w:szCs w:val="21"/>
          <w:highlight w:val="none"/>
          <w:lang w:val="en-US" w:eastAsia="zh-CN"/>
        </w:rPr>
        <w:t>一、项目概况</w:t>
      </w:r>
    </w:p>
    <w:p w14:paraId="63550CE9">
      <w:pPr>
        <w:pStyle w:val="19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outlineLvl w:val="9"/>
        <w:rPr>
          <w:rFonts w:hint="eastAsia" w:ascii="宋体" w:hAnsi="宋体"/>
          <w:b w:val="0"/>
          <w:bCs/>
          <w:color w:val="000000" w:themeColor="text1"/>
          <w:szCs w:val="21"/>
          <w:highlight w:val="none"/>
          <w:lang w:val="en-US" w:eastAsia="zh-CN"/>
        </w:rPr>
      </w:pPr>
      <w:r>
        <w:rPr>
          <w:rFonts w:hint="eastAsia" w:ascii="宋体" w:hAnsi="宋体"/>
          <w:b w:val="0"/>
          <w:bCs/>
          <w:color w:val="000000" w:themeColor="text1"/>
          <w:szCs w:val="21"/>
          <w:highlight w:val="none"/>
          <w:lang w:val="en-US" w:eastAsia="zh-CN"/>
        </w:rPr>
        <w:t>阳江市第一中学（初中部）食堂位于初中部生活区，食堂面积约2780㎡，每间每餐次可供约2400人就餐，共4层，其中一楼为厨房操作区，二楼为学生餐厅，三楼为学生餐厅，四楼为教师餐厅。</w:t>
      </w:r>
    </w:p>
    <w:p w14:paraId="08256486">
      <w:pPr>
        <w:pStyle w:val="19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outlineLvl w:val="9"/>
        <w:rPr>
          <w:rFonts w:hint="eastAsia" w:ascii="宋体" w:hAnsi="宋体"/>
          <w:b/>
          <w:color w:val="000000" w:themeColor="text1"/>
          <w:szCs w:val="21"/>
          <w:highlight w:val="none"/>
          <w:lang w:val="en-US" w:eastAsia="zh-CN"/>
        </w:rPr>
      </w:pPr>
      <w:r>
        <w:rPr>
          <w:rFonts w:hint="eastAsia" w:ascii="宋体" w:hAnsi="宋体"/>
          <w:b w:val="0"/>
          <w:bCs/>
          <w:color w:val="000000" w:themeColor="text1"/>
          <w:szCs w:val="21"/>
          <w:highlight w:val="none"/>
          <w:lang w:val="en-US" w:eastAsia="zh-CN"/>
        </w:rPr>
        <w:t>2025年9月起初中部全校师生约2600人（教职工约200人），学生全寄宿。</w:t>
      </w:r>
    </w:p>
    <w:p w14:paraId="43B8EF45">
      <w:pPr>
        <w:pStyle w:val="192"/>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宋体" w:hAnsi="宋体"/>
          <w:b/>
          <w:color w:val="000000" w:themeColor="text1"/>
          <w:szCs w:val="21"/>
          <w:highlight w:val="none"/>
        </w:rPr>
      </w:pPr>
      <w:r>
        <w:rPr>
          <w:rFonts w:hint="eastAsia" w:ascii="宋体" w:hAnsi="宋体"/>
          <w:b/>
          <w:color w:val="000000" w:themeColor="text1"/>
          <w:szCs w:val="21"/>
          <w:highlight w:val="none"/>
          <w:lang w:val="en-US" w:eastAsia="zh-CN"/>
        </w:rPr>
        <w:t>二</w:t>
      </w:r>
      <w:r>
        <w:rPr>
          <w:rFonts w:hint="eastAsia" w:ascii="宋体" w:hAnsi="宋体"/>
          <w:b/>
          <w:color w:val="000000" w:themeColor="text1"/>
          <w:szCs w:val="21"/>
          <w:highlight w:val="none"/>
        </w:rPr>
        <w:t>、总体要求</w:t>
      </w:r>
    </w:p>
    <w:p w14:paraId="07A2E4B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color w:val="000000" w:themeColor="text1"/>
          <w:highlight w:val="none"/>
        </w:rPr>
      </w:pPr>
      <w:bookmarkStart w:id="114" w:name="_Toc468788725"/>
      <w:r>
        <w:rPr>
          <w:rFonts w:hint="eastAsia" w:ascii="宋体" w:hAnsi="宋体" w:cs="宋体"/>
          <w:color w:val="000000" w:themeColor="text1"/>
          <w:highlight w:val="none"/>
        </w:rPr>
        <w:t>1.★所有食材要求为非转基因食品</w:t>
      </w:r>
      <w:r>
        <w:rPr>
          <w:rFonts w:hint="eastAsia" w:ascii="宋体" w:hAnsi="宋体" w:cs="宋体"/>
          <w:b/>
          <w:bCs/>
          <w:color w:val="000000" w:themeColor="text1"/>
          <w:highlight w:val="none"/>
        </w:rPr>
        <w:t>（提供承诺函，格式自拟）</w:t>
      </w:r>
      <w:r>
        <w:rPr>
          <w:rFonts w:hint="eastAsia" w:ascii="宋体" w:hAnsi="宋体" w:cs="宋体"/>
          <w:color w:val="000000" w:themeColor="text1"/>
          <w:highlight w:val="none"/>
        </w:rPr>
        <w:t>。</w:t>
      </w:r>
    </w:p>
    <w:p w14:paraId="0AC0918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2.★冻品类距离生产日期不超过30天。食材（不包含冻品类）使用有效期的，其剩余有效期不得少于标注有效期的75%</w:t>
      </w:r>
      <w:r>
        <w:rPr>
          <w:rFonts w:hint="eastAsia" w:ascii="宋体" w:hAnsi="宋体" w:cs="宋体"/>
          <w:color w:val="000000" w:themeColor="text1"/>
          <w:highlight w:val="none"/>
          <w:lang w:eastAsia="zh-CN"/>
        </w:rPr>
        <w:t>。</w:t>
      </w:r>
      <w:r>
        <w:rPr>
          <w:rFonts w:hint="eastAsia" w:ascii="宋体" w:hAnsi="宋体" w:cs="宋体"/>
          <w:b/>
          <w:bCs/>
          <w:color w:val="000000" w:themeColor="text1"/>
          <w:highlight w:val="none"/>
        </w:rPr>
        <w:t>（提供承诺函，格式自拟）</w:t>
      </w:r>
      <w:r>
        <w:rPr>
          <w:rFonts w:hint="eastAsia" w:ascii="宋体" w:hAnsi="宋体" w:cs="宋体"/>
          <w:color w:val="000000" w:themeColor="text1"/>
          <w:highlight w:val="none"/>
        </w:rPr>
        <w:t>（举例：保质期12个月的产品，送到学校的产品必须在生产后3个月内）</w:t>
      </w:r>
    </w:p>
    <w:p w14:paraId="4C5D45F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3.所供的物品必须符合《中华人民共和国食品安全法》、《中华人民共和国食品安全法实施条例》、《学校食品安全与营养健康管理规定》(教育部第45号令)要求。</w:t>
      </w:r>
    </w:p>
    <w:p w14:paraId="39FEDA6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4.供应商需承诺所供的物品必须符合国家有关标准，保证无异味、无霉烂变质，如不符合投标文件所描述的质量标准，必须退货并承担违约责任。</w:t>
      </w:r>
    </w:p>
    <w:p w14:paraId="581708B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5.所供商品必须符合国家行业生产及经营标准，货真价实，均能提供相应批次的合格检验证明。</w:t>
      </w:r>
    </w:p>
    <w:p w14:paraId="65B6C1B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6.供应的货物必须各项技术指标完全符合国家有关质量检测、环保标准及产品出厂标准。</w:t>
      </w:r>
    </w:p>
    <w:p w14:paraId="2EFE235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7.供应商必须负责中标货物的运输、质量检测等工作，所产生的费用由中标供应商负责。</w:t>
      </w:r>
    </w:p>
    <w:p w14:paraId="3B0F708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8.物品具体需求量以实际供应前一天通知的为准，中标供应商方需按照采购人通知的采购量按时进行配送。</w:t>
      </w:r>
    </w:p>
    <w:p w14:paraId="073A63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9.供应商不得将中标项目转包、分包，否则采购人有权单方终止合同,由此产生的一切经济损失由中标供应商自行承担。</w:t>
      </w:r>
    </w:p>
    <w:p w14:paraId="1A48E17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10.由于采购人工作的特殊性，供应商应做好本单位工作人员的教育工作，遵守采购人各项规定。</w:t>
      </w:r>
    </w:p>
    <w:p w14:paraId="4E5F6E5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11.供应商除不可抗力，不得因其他任何理由延迟送货。采购人如遇特殊情况需推迟送货，应提前通知供应商。因供应商原因延误交货时间的（采购人要求推迟的除外），采购人有权自行采购，并由供应商承担由此产生的一切损失和费用。</w:t>
      </w:r>
    </w:p>
    <w:p w14:paraId="4F35A4C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12.供应商不得变更供应商品，应严格按招标要求（含商标、名称、产地、规格和重量等）供应，否则，采购人有权拒收。如因市场流通问题确实需要变更的，应书面向采购人申请，按采购人书面回复的意见执行。</w:t>
      </w:r>
    </w:p>
    <w:p w14:paraId="6CBFE4B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s="宋体"/>
          <w:color w:val="000000" w:themeColor="text1"/>
          <w:highlight w:val="none"/>
        </w:rPr>
        <w:t>13.如有国家政策要求采购其他食品物资的，以国家政策为准，中标供应商需无条件执行。</w:t>
      </w:r>
    </w:p>
    <w:p w14:paraId="29AD7A62">
      <w:pPr>
        <w:keepNext w:val="0"/>
        <w:keepLines w:val="0"/>
        <w:pageBreakBefore w:val="0"/>
        <w:widowControl w:val="0"/>
        <w:kinsoku/>
        <w:wordWrap/>
        <w:overflowPunct/>
        <w:topLinePunct w:val="0"/>
        <w:bidi w:val="0"/>
        <w:snapToGrid/>
        <w:spacing w:line="360" w:lineRule="auto"/>
        <w:rPr>
          <w:rFonts w:hint="eastAsia" w:ascii="宋体" w:hAnsi="宋体" w:eastAsia="宋体" w:cs="宋体"/>
          <w:b/>
          <w:bCs/>
          <w:color w:val="000000" w:themeColor="text1"/>
          <w:kern w:val="44"/>
          <w:sz w:val="21"/>
          <w:szCs w:val="21"/>
          <w:highlight w:val="none"/>
          <w:lang w:val="en-US" w:eastAsia="zh-CN"/>
        </w:rPr>
      </w:pPr>
      <w:r>
        <w:rPr>
          <w:rFonts w:hint="eastAsia" w:ascii="宋体" w:hAnsi="宋体" w:cs="宋体"/>
          <w:b/>
          <w:bCs/>
          <w:color w:val="000000" w:themeColor="text1"/>
          <w:kern w:val="44"/>
          <w:sz w:val="21"/>
          <w:szCs w:val="21"/>
          <w:highlight w:val="none"/>
          <w:lang w:val="en-US" w:eastAsia="zh-CN"/>
        </w:rPr>
        <w:t>三、</w:t>
      </w:r>
      <w:r>
        <w:rPr>
          <w:rFonts w:hint="eastAsia" w:ascii="宋体" w:hAnsi="宋体" w:eastAsia="宋体" w:cs="宋体"/>
          <w:b/>
          <w:bCs/>
          <w:color w:val="000000" w:themeColor="text1"/>
          <w:kern w:val="44"/>
          <w:sz w:val="21"/>
          <w:szCs w:val="21"/>
          <w:highlight w:val="none"/>
          <w:lang w:val="en-US" w:eastAsia="zh-CN"/>
        </w:rPr>
        <w:t>采购食品验收标准</w:t>
      </w:r>
    </w:p>
    <w:p w14:paraId="2A807155">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cs="宋体"/>
          <w:b w:val="0"/>
          <w:bCs w:val="0"/>
          <w:color w:val="000000" w:themeColor="text1"/>
          <w:kern w:val="44"/>
          <w:sz w:val="21"/>
          <w:szCs w:val="21"/>
          <w:highlight w:val="none"/>
          <w:lang w:val="en-US" w:eastAsia="zh-CN"/>
        </w:rPr>
      </w:pPr>
      <w:r>
        <w:rPr>
          <w:rFonts w:hint="eastAsia" w:ascii="宋体" w:hAnsi="宋体" w:cs="宋体"/>
          <w:b w:val="0"/>
          <w:bCs w:val="0"/>
          <w:color w:val="000000" w:themeColor="text1"/>
          <w:kern w:val="44"/>
          <w:sz w:val="21"/>
          <w:szCs w:val="21"/>
          <w:highlight w:val="none"/>
          <w:lang w:val="en-US" w:eastAsia="zh-CN"/>
        </w:rPr>
        <w:t>1.中标供应商必须办理针对本项目的《食品安全责任保险》。</w:t>
      </w:r>
    </w:p>
    <w:p w14:paraId="0F185B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15" w:firstLineChars="150"/>
        <w:textAlignment w:val="auto"/>
        <w:outlineLvl w:val="9"/>
        <w:rPr>
          <w:rFonts w:hint="eastAsia" w:ascii="宋体" w:hAnsi="宋体" w:cs="宋体"/>
          <w:b w:val="0"/>
          <w:bCs w:val="0"/>
          <w:color w:val="000000" w:themeColor="text1"/>
          <w:kern w:val="44"/>
          <w:sz w:val="21"/>
          <w:szCs w:val="21"/>
          <w:highlight w:val="none"/>
          <w:lang w:val="en-US" w:eastAsia="zh-CN"/>
        </w:rPr>
      </w:pPr>
      <w:r>
        <w:rPr>
          <w:rFonts w:hint="eastAsia" w:ascii="宋体" w:hAnsi="宋体" w:cs="宋体"/>
          <w:b w:val="0"/>
          <w:bCs w:val="0"/>
          <w:color w:val="000000" w:themeColor="text1"/>
          <w:kern w:val="44"/>
          <w:sz w:val="21"/>
          <w:szCs w:val="21"/>
          <w:highlight w:val="none"/>
          <w:lang w:val="en-US" w:eastAsia="zh-CN"/>
        </w:rPr>
        <w:t>2.符合《中华人民共和国食品安全法》、《中华人民共和国食品安全法实施条例》、《学校食品安全与营养健康管理规定》(教育部第45号令)要求。</w:t>
      </w:r>
    </w:p>
    <w:p w14:paraId="59B31E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15" w:firstLineChars="150"/>
        <w:textAlignment w:val="auto"/>
        <w:outlineLvl w:val="9"/>
        <w:rPr>
          <w:rFonts w:hint="eastAsia" w:ascii="宋体" w:hAnsi="宋体" w:cs="宋体"/>
          <w:b w:val="0"/>
          <w:bCs w:val="0"/>
          <w:color w:val="000000" w:themeColor="text1"/>
          <w:kern w:val="44"/>
          <w:sz w:val="21"/>
          <w:szCs w:val="21"/>
          <w:highlight w:val="none"/>
          <w:lang w:val="en-US" w:eastAsia="zh-CN"/>
        </w:rPr>
      </w:pPr>
      <w:r>
        <w:rPr>
          <w:rFonts w:hint="eastAsia" w:ascii="宋体" w:hAnsi="宋体" w:cs="宋体"/>
          <w:b w:val="0"/>
          <w:bCs w:val="0"/>
          <w:color w:val="000000" w:themeColor="text1"/>
          <w:kern w:val="44"/>
          <w:sz w:val="21"/>
          <w:szCs w:val="21"/>
          <w:highlight w:val="none"/>
          <w:lang w:val="en-US" w:eastAsia="zh-CN"/>
        </w:rPr>
        <w:t>3.符合中华人民共和国国家和履约地相关安全质量标准、行业规范标准、环保标准等。</w:t>
      </w:r>
    </w:p>
    <w:p w14:paraId="2C66D3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15" w:firstLineChars="150"/>
        <w:textAlignment w:val="auto"/>
        <w:outlineLvl w:val="9"/>
        <w:rPr>
          <w:rFonts w:hint="eastAsia" w:ascii="宋体" w:hAnsi="宋体" w:cs="宋体"/>
          <w:b w:val="0"/>
          <w:bCs w:val="0"/>
          <w:color w:val="000000" w:themeColor="text1"/>
          <w:kern w:val="44"/>
          <w:sz w:val="21"/>
          <w:szCs w:val="21"/>
          <w:highlight w:val="none"/>
          <w:lang w:val="en-US" w:eastAsia="zh-CN"/>
        </w:rPr>
      </w:pPr>
      <w:r>
        <w:rPr>
          <w:rFonts w:hint="eastAsia" w:ascii="宋体" w:hAnsi="宋体" w:cs="宋体"/>
          <w:b w:val="0"/>
          <w:bCs w:val="0"/>
          <w:color w:val="000000" w:themeColor="text1"/>
          <w:kern w:val="44"/>
          <w:sz w:val="21"/>
          <w:szCs w:val="21"/>
          <w:highlight w:val="none"/>
          <w:lang w:val="en-US" w:eastAsia="zh-CN"/>
        </w:rPr>
        <w:t>4.符合招标文件和投标承诺中各方共同认可的各项要求。</w:t>
      </w:r>
    </w:p>
    <w:p w14:paraId="7E9AAE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15" w:firstLineChars="150"/>
        <w:textAlignment w:val="auto"/>
        <w:outlineLvl w:val="9"/>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kern w:val="44"/>
          <w:sz w:val="21"/>
          <w:szCs w:val="21"/>
          <w:highlight w:val="none"/>
          <w:lang w:val="en-US" w:eastAsia="zh-CN"/>
        </w:rPr>
        <w:t>5.所供食品必须符合国家行业生产及经营标准，货真价实，并能提供相应批次的检验合格证明（如农药残留检测报告、动物检疫证、产品检验合格证等凭据）。</w:t>
      </w:r>
    </w:p>
    <w:p w14:paraId="6C1A08C3">
      <w:pPr>
        <w:pStyle w:val="192"/>
        <w:keepNext w:val="0"/>
        <w:keepLines w:val="0"/>
        <w:pageBreakBefore w:val="0"/>
        <w:widowControl w:val="0"/>
        <w:kinsoku/>
        <w:wordWrap/>
        <w:overflowPunct/>
        <w:topLinePunct w:val="0"/>
        <w:autoSpaceDE/>
        <w:autoSpaceDN/>
        <w:bidi w:val="0"/>
        <w:adjustRightInd/>
        <w:spacing w:line="360" w:lineRule="auto"/>
        <w:ind w:firstLine="0" w:firstLineChars="0"/>
        <w:textAlignment w:val="auto"/>
        <w:outlineLvl w:val="9"/>
        <w:rPr>
          <w:rFonts w:ascii="宋体" w:hAnsi="宋体"/>
          <w:b/>
          <w:color w:val="000000" w:themeColor="text1"/>
          <w:szCs w:val="21"/>
          <w:highlight w:val="none"/>
        </w:rPr>
      </w:pPr>
      <w:r>
        <w:rPr>
          <w:rFonts w:hint="eastAsia" w:ascii="宋体" w:hAnsi="宋体"/>
          <w:b/>
          <w:color w:val="000000" w:themeColor="text1"/>
          <w:szCs w:val="21"/>
          <w:highlight w:val="none"/>
          <w:lang w:val="en-US" w:eastAsia="zh-CN"/>
        </w:rPr>
        <w:t>四</w:t>
      </w:r>
      <w:r>
        <w:rPr>
          <w:rFonts w:hint="eastAsia" w:ascii="宋体" w:hAnsi="宋体"/>
          <w:b/>
          <w:color w:val="000000" w:themeColor="text1"/>
          <w:szCs w:val="21"/>
          <w:highlight w:val="none"/>
        </w:rPr>
        <w:t>、</w:t>
      </w:r>
      <w:bookmarkEnd w:id="114"/>
      <w:r>
        <w:rPr>
          <w:rFonts w:hint="eastAsia" w:ascii="宋体" w:hAnsi="宋体"/>
          <w:b/>
          <w:color w:val="000000" w:themeColor="text1"/>
          <w:szCs w:val="21"/>
          <w:highlight w:val="none"/>
        </w:rPr>
        <w:t>食品配送要求</w:t>
      </w:r>
    </w:p>
    <w:p w14:paraId="23D8FB7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b w:val="0"/>
          <w:bCs w:val="0"/>
          <w:color w:val="000000" w:themeColor="text1"/>
          <w:highlight w:val="none"/>
        </w:rPr>
      </w:pPr>
      <w:r>
        <w:rPr>
          <w:rFonts w:hint="eastAsia" w:ascii="宋体" w:hAnsi="宋体"/>
          <w:b w:val="0"/>
          <w:bCs w:val="0"/>
          <w:color w:val="000000" w:themeColor="text1"/>
          <w:highlight w:val="none"/>
        </w:rPr>
        <w:t>1. 包装与标志要求</w:t>
      </w:r>
    </w:p>
    <w:p w14:paraId="7405EC9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b w:val="0"/>
          <w:bCs w:val="0"/>
          <w:color w:val="000000" w:themeColor="text1"/>
          <w:highlight w:val="none"/>
        </w:rPr>
      </w:pPr>
      <w:r>
        <w:rPr>
          <w:rFonts w:hint="eastAsia" w:ascii="宋体" w:hAnsi="宋体"/>
          <w:b w:val="0"/>
          <w:bCs w:val="0"/>
          <w:color w:val="000000" w:themeColor="text1"/>
          <w:highlight w:val="none"/>
        </w:rPr>
        <w:t>1.1 包装：容器（框、箱、袋）要求清洁、干燥、牢固、透气，无污染、无异味、无霉变现象。</w:t>
      </w:r>
    </w:p>
    <w:p w14:paraId="0AD4950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b w:val="0"/>
          <w:bCs w:val="0"/>
          <w:color w:val="000000" w:themeColor="text1"/>
          <w:highlight w:val="none"/>
        </w:rPr>
      </w:pPr>
      <w:r>
        <w:rPr>
          <w:rFonts w:hint="eastAsia" w:ascii="宋体" w:hAnsi="宋体"/>
          <w:b w:val="0"/>
          <w:bCs w:val="0"/>
          <w:color w:val="000000" w:themeColor="text1"/>
          <w:highlight w:val="none"/>
        </w:rPr>
        <w:t>1.2 标志：每件食品包装必须按《农产品包装和标识管理办法》贴标签，并标明产地、品种、净含量、生产单位、地址和采收日期等。</w:t>
      </w:r>
    </w:p>
    <w:p w14:paraId="222274A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b w:val="0"/>
          <w:bCs w:val="0"/>
          <w:color w:val="000000" w:themeColor="text1"/>
          <w:highlight w:val="none"/>
        </w:rPr>
      </w:pPr>
      <w:r>
        <w:rPr>
          <w:rFonts w:hint="eastAsia" w:ascii="宋体" w:hAnsi="宋体"/>
          <w:b w:val="0"/>
          <w:bCs w:val="0"/>
          <w:color w:val="000000" w:themeColor="text1"/>
          <w:highlight w:val="none"/>
        </w:rPr>
        <w:t>2. 食品运输要求</w:t>
      </w:r>
    </w:p>
    <w:p w14:paraId="5FC65A1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b w:val="0"/>
          <w:bCs w:val="0"/>
          <w:color w:val="000000" w:themeColor="text1"/>
          <w:highlight w:val="none"/>
        </w:rPr>
        <w:t>2.1 运输工具应清洁卫生无污染，并且要保持清洁和定期消毒。</w:t>
      </w:r>
    </w:p>
    <w:p w14:paraId="3D5CA1EA">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宋体" w:hAnsi="宋体" w:cs="宋体"/>
          <w:bCs/>
          <w:color w:val="000000" w:themeColor="text1"/>
          <w:sz w:val="21"/>
          <w:szCs w:val="21"/>
          <w:highlight w:val="none"/>
        </w:rPr>
      </w:pPr>
      <w:r>
        <w:rPr>
          <w:rFonts w:hint="eastAsia" w:ascii="宋体" w:hAnsi="宋体"/>
          <w:b/>
          <w:color w:val="000000" w:themeColor="text1"/>
          <w:highlight w:val="none"/>
          <w:lang w:val="en-US" w:eastAsia="zh-CN"/>
        </w:rPr>
        <w:t>五</w:t>
      </w:r>
      <w:r>
        <w:rPr>
          <w:rFonts w:hint="eastAsia" w:ascii="宋体" w:hAnsi="宋体"/>
          <w:b/>
          <w:color w:val="000000" w:themeColor="text1"/>
          <w:highlight w:val="none"/>
        </w:rPr>
        <w:t>、具体项目要求：</w:t>
      </w:r>
    </w:p>
    <w:p w14:paraId="68DE61FD">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
          <w:bCs w:val="0"/>
          <w:color w:val="000000" w:themeColor="text1"/>
          <w:sz w:val="21"/>
          <w:szCs w:val="21"/>
          <w:highlight w:val="none"/>
        </w:rPr>
        <w:t>鲜肉、家禽、鱼类基本要求</w:t>
      </w:r>
    </w:p>
    <w:p w14:paraId="62F1F88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a）所供货物应保持较好的外观和质量等级，严格遵守《动物检疫法》和《食物卫生法》等相关规定。符合国家食品部门的有关标准，保证无异味、无霉烂变质，）每批鲜猪肉、猪骨、牛肉等鲜肉是阳江市或周边城市政府指定的肉联厂发出的放心肉并提供放心肉证，并注明保鲜期，供货时须提交肉联厂的加工销售出仓单及当批次动物检疫合格证明和肉品品质检验合格证复印件，新鲜肉确保每日新鲜，冷链配送，且符合市场监督管理局的索票索据要求。食用农产品的指标。应提供食品检验合格证明，供应商对每批次食用农产品开展快检。</w:t>
      </w:r>
    </w:p>
    <w:p w14:paraId="773CF5D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b）鲜肉[边猪（白条猪）]净重35KG以上，去头、去蹄、去板油、去内脏。</w:t>
      </w:r>
    </w:p>
    <w:p w14:paraId="7A609DA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c）鸡、鹅、鸭需去毛、去内脏。</w:t>
      </w:r>
    </w:p>
    <w:p w14:paraId="66491D7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d）所有货物规格符合采购人提交的日采购计划中明确的具体需求，所有的肉类产品不得有注水现象。</w:t>
      </w:r>
    </w:p>
    <w:p w14:paraId="31167CD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e）不得供应冷冻禽类、猪肉类食品。</w:t>
      </w:r>
    </w:p>
    <w:p w14:paraId="64F5B6F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f）肉联厂的加工销售出仓单中显示生猪重量不得低于100kg。</w:t>
      </w:r>
    </w:p>
    <w:p w14:paraId="42E3488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e）所有肉类需当天屠宰，使用冷链车辆（标准）配送。</w:t>
      </w:r>
    </w:p>
    <w:p w14:paraId="0E2C7CB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质量描述</w:t>
      </w:r>
    </w:p>
    <w:p w14:paraId="02AD5D9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五花肉：肥瘦比例为3：7（三线肉），肉呈均匀的红色，有光泽，肉质紧致富有弹性，有坚实感，用手指按压凹陷后会立即恢复；肉的外表及切面微湿润,不粘手，脂肪洁白，肉汁透明。</w:t>
      </w:r>
    </w:p>
    <w:p w14:paraId="31A2663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上肉：肉呈均匀的红色，有光泽、肉质紧密，有坚实感；肉的外表及切面湿润，不粘手，脂肪洁白无霉点。</w:t>
      </w:r>
    </w:p>
    <w:p w14:paraId="021790D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牛肉：不得注水，肌肉呈均匀的红色，有光泽，脂肪呈白色或微黄色，肌肉外表微干或风干膜，或外表湿润，但都不粘手，良质牛肉的肌肉结构紧密，有坚实感,用手指按乐凹陷后会立即复原；肌纤维韧性强。</w:t>
      </w:r>
    </w:p>
    <w:p w14:paraId="5261429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瘦肉：脂肪含量低于5%。肉呈均匀的红色，有光泽，肉质密，有坚实感；肉的外表及切面微湿润，不粘手。</w:t>
      </w:r>
    </w:p>
    <w:p w14:paraId="58BE774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eastAsia="宋体" w:cs="宋体"/>
          <w:bCs/>
          <w:color w:val="000000" w:themeColor="text1"/>
          <w:sz w:val="21"/>
          <w:szCs w:val="21"/>
          <w:highlight w:val="none"/>
          <w:lang w:val="en-US" w:eastAsia="zh-CN"/>
        </w:rPr>
      </w:pPr>
      <w:r>
        <w:rPr>
          <w:rFonts w:hint="eastAsia" w:ascii="宋体" w:hAnsi="宋体" w:cs="宋体"/>
          <w:b/>
          <w:bCs w:val="0"/>
          <w:color w:val="000000" w:themeColor="text1"/>
          <w:sz w:val="21"/>
          <w:szCs w:val="21"/>
          <w:highlight w:val="none"/>
        </w:rPr>
        <w:t>水产海鲜类</w:t>
      </w:r>
      <w:r>
        <w:rPr>
          <w:rFonts w:hint="eastAsia" w:ascii="宋体" w:hAnsi="宋体" w:cs="宋体"/>
          <w:b/>
          <w:bCs w:val="0"/>
          <w:color w:val="000000" w:themeColor="text1"/>
          <w:sz w:val="21"/>
          <w:szCs w:val="21"/>
          <w:highlight w:val="none"/>
          <w:lang w:val="en-US" w:eastAsia="zh-CN"/>
        </w:rPr>
        <w:t>要求</w:t>
      </w:r>
    </w:p>
    <w:p w14:paraId="5B85A95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（1）海鲜、河鲜类必须鲜活，身体饱满结实，无腐烂异味，肉质紧密有弹性，来源可靠放心，无毒，无害，无污染（利用率不低于95%）。</w:t>
      </w:r>
    </w:p>
    <w:p w14:paraId="484CE95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（2）新鲜水产品的具体要求：要体态完整，体色正常，捞离水后，挣扎力强。</w:t>
      </w:r>
    </w:p>
    <w:p w14:paraId="1863439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3）冷冻鱼类要求鱼眼睛清亮，角膜透明，鳞片上覆盖有冻结的透明黏液层，皮肤天然色泽明显。鱼体完整无伤残，带鳞鱼应体表鳞片完整无损。去鳞鱼不应有残鳞片。另外鱼体富有弹性，手指轻按鱼体后，手指凹陷处可马上恢复。鱼应无异味有较温和的鱼腥味。</w:t>
      </w:r>
    </w:p>
    <w:p w14:paraId="3DB5242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 xml:space="preserve">（4）虾的头胸甲与躯干连接紧密，无断头现象。虾身清洁无污染无异味，虾眼突起，虾身较挺，肉质坚实；虾壳发亮、发硬，呈青绿色或青白色。基围虾必须为活虾。  </w:t>
      </w:r>
    </w:p>
    <w:p w14:paraId="4CEA147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（5）贝壳类要求肉质新鲜，无臭味，两贝壳相碰发出实响，且响声均匀，在静水中会伸出触角；表面清洁完整，无寄生物，外观完美，有光泽。</w:t>
      </w:r>
    </w:p>
    <w:p w14:paraId="714010F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（6）水产品须出具贮存地的出入库检疫证明。</w:t>
      </w:r>
    </w:p>
    <w:p w14:paraId="10F3937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cs="宋体"/>
          <w:b/>
          <w:bCs w:val="0"/>
          <w:color w:val="000000" w:themeColor="text1"/>
          <w:sz w:val="21"/>
          <w:szCs w:val="21"/>
          <w:highlight w:val="none"/>
        </w:rPr>
      </w:pPr>
      <w:r>
        <w:rPr>
          <w:rFonts w:hint="eastAsia" w:ascii="宋体" w:hAnsi="宋体" w:cs="宋体"/>
          <w:b/>
          <w:bCs w:val="0"/>
          <w:color w:val="000000" w:themeColor="text1"/>
          <w:sz w:val="21"/>
          <w:szCs w:val="21"/>
          <w:highlight w:val="none"/>
        </w:rPr>
        <w:t>蔬菜类要求</w:t>
      </w:r>
    </w:p>
    <w:p w14:paraId="4D241EA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（一）所有蔬菜瓜果食品质量要求如下；</w:t>
      </w:r>
    </w:p>
    <w:p w14:paraId="719F2D5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1）所有蔬菜瓜果均来自蔬菜生产基地。</w:t>
      </w:r>
    </w:p>
    <w:p w14:paraId="601CDE4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2）所有蔬菜瓜果必须符合卫生质量指标，须提供农药残留检测合格的报告。</w:t>
      </w:r>
    </w:p>
    <w:p w14:paraId="2928FC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3）所有蔬菜瓜果在交付采购人前必须经过前期处理，可食用率达到95%以上，具体以采购人验收为准。</w:t>
      </w:r>
    </w:p>
    <w:p w14:paraId="534FE15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4）中标供应商使用速测设备检验藏菜农药含量，如含量超标要求中标供应商无条件退换，同时采购人有权与中标供应商终止合同。中标供应商检测的同时，要从每批次每种食材中随机抽取一份封存并做好相关的标识记录，并要求中标供应商予以确认。该封存食物封存时间应不少于48小时，以备核查。</w:t>
      </w:r>
    </w:p>
    <w:p w14:paraId="673B2E6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5）对食品的品质要求，必须符合国家，食品部门的有关标准和规格要求。</w:t>
      </w:r>
    </w:p>
    <w:p w14:paraId="570A649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1.瓜果蔬菜</w:t>
      </w:r>
    </w:p>
    <w:p w14:paraId="686D9CC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（1）中标供应商必须保证所供应的蔬菜符合卫生质量标准，同时承担因所供蔬菜问题引起的一切事故后果。卫生质量指标，应符合我国无公害蔬菜的卫生指标规定。</w:t>
      </w:r>
    </w:p>
    <w:tbl>
      <w:tblPr>
        <w:tblStyle w:val="46"/>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57"/>
        <w:gridCol w:w="6207"/>
      </w:tblGrid>
      <w:tr w14:paraId="7664DA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A2D9169">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项目</w:t>
            </w:r>
          </w:p>
        </w:tc>
        <w:tc>
          <w:tcPr>
            <w:tcW w:w="620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47A98143">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指标（mg/kg）</w:t>
            </w:r>
          </w:p>
        </w:tc>
      </w:tr>
      <w:tr w14:paraId="50B629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F4DDC9">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甲胺磷</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0A199769">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不得检出</w:t>
            </w:r>
          </w:p>
        </w:tc>
      </w:tr>
      <w:tr w14:paraId="694B49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14981D">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甲拌磷</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6116CAEE">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不得检出</w:t>
            </w:r>
          </w:p>
        </w:tc>
      </w:tr>
      <w:tr w14:paraId="7B659E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DCDFBE">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氧化乐果</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659840B1">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不得检出</w:t>
            </w:r>
          </w:p>
        </w:tc>
      </w:tr>
      <w:tr w14:paraId="48A98D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B21118">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甲基对硫磷</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1B6EBABE">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不得检出</w:t>
            </w:r>
          </w:p>
        </w:tc>
      </w:tr>
      <w:tr w14:paraId="7E4DF1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4D52C3">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呋喃丹</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7934DFEB">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不得检出</w:t>
            </w:r>
          </w:p>
        </w:tc>
      </w:tr>
      <w:tr w14:paraId="0F441C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E8DB1A">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百菌清</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513A1A04">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≤1.0</w:t>
            </w:r>
          </w:p>
        </w:tc>
      </w:tr>
      <w:tr w14:paraId="1BEA0F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25BB55">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多菌灵</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14FF12C5">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≤0.5</w:t>
            </w:r>
          </w:p>
        </w:tc>
      </w:tr>
      <w:tr w14:paraId="438F70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BB76C0">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汞（以Hg计）</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08553E33">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≤0.01</w:t>
            </w:r>
          </w:p>
        </w:tc>
      </w:tr>
      <w:tr w14:paraId="2C9282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0B86E2">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铅（以Pb计）</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273AC8AD">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≤0.2</w:t>
            </w:r>
          </w:p>
        </w:tc>
      </w:tr>
      <w:tr w14:paraId="6F453C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130D31">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砷（以As计）</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758E3A47">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≤0.5</w:t>
            </w:r>
          </w:p>
        </w:tc>
      </w:tr>
      <w:tr w14:paraId="3814A4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744631">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氟（以F计）</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3A79DC62">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≤0.5</w:t>
            </w:r>
          </w:p>
        </w:tc>
      </w:tr>
      <w:tr w14:paraId="6F1EDC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8E851F">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硝酸盐（以NaNO3计）</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372F32DF">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瓜果类≤600；叶菜根茎类≤1200</w:t>
            </w:r>
          </w:p>
        </w:tc>
      </w:tr>
      <w:tr w14:paraId="525472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1634C7">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亚硝酸盐（以NaNO2计）</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505B5A15">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≤4</w:t>
            </w:r>
          </w:p>
        </w:tc>
      </w:tr>
    </w:tbl>
    <w:p w14:paraId="7E5CE05B">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（2）具体感观要求：</w:t>
      </w:r>
    </w:p>
    <w:p w14:paraId="44B0A14B">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从蔬菜色泽看，各种蔬菜都应具有本品种固有的颜色，大多数有发亮的光泽，以此显示蔬菜的成熟度及鲜嫩程度；</w:t>
      </w:r>
    </w:p>
    <w:p w14:paraId="075356A8">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从蔬菜气味看，多数蔬菜具有清馨、甘辛香、甜酸香等气味，可凭嗅觉识别不同品种的质量，不允许有腐烂变质的亚硝酸盐味和其他异常气味；</w:t>
      </w:r>
    </w:p>
    <w:p w14:paraId="144906EC">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从蔬菜滋味看，因品种不同而各异，多数蔬菜滋味甘淡、甜酸、清爽鲜美，少数具有辛酸、苦涩等特殊风味以刺激食欲，如失去本品种原有的滋味即为异常；</w:t>
      </w:r>
    </w:p>
    <w:p w14:paraId="4032C2ED">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从蔬菜形态看，应尽量避免由于客观因素而造成的各种非正常、不新鲜的蔬菜，例如萎蔫、枯塌、损伤、病变、虫害侵蚀等引起的形态异常等。</w:t>
      </w:r>
    </w:p>
    <w:p w14:paraId="53A9F469">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叶菜类：</w:t>
      </w:r>
    </w:p>
    <w:p w14:paraId="269D2C75">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0AC929D9">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茄果类：</w:t>
      </w:r>
    </w:p>
    <w:p w14:paraId="0D9DF213">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属同一品种规格，果实整洁，成熟度适中，番茄花蒂不明显，无裂果及空洞现象，茄果不能有裂蒂及果皮变硬现象，无腐烂、畸形、异味，无明显机械伤。</w:t>
      </w:r>
    </w:p>
    <w:p w14:paraId="703C9382">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瓜果类：</w:t>
      </w:r>
    </w:p>
    <w:p w14:paraId="3527B8D7">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属同一品种规格，形状、色泽一致，瓜条均匀，无疤点，无断裂，无腐烂、畸形、异味、明显机械伤，不带泥土。</w:t>
      </w:r>
    </w:p>
    <w:p w14:paraId="6C7E9B4B">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根菜类：</w:t>
      </w:r>
    </w:p>
    <w:p w14:paraId="2B9EBC84">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属同一品种规格，皮细光滑，大小均匀，肉质脆嫩致密新鲜，无腐烂、畸形、裂痕、糠心、异味，不带泥沙，不带茎叶和须根。</w:t>
      </w:r>
    </w:p>
    <w:p w14:paraId="4D50272E">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薯芋类：</w:t>
      </w:r>
    </w:p>
    <w:p w14:paraId="58273BFA">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属同一品种规格，色泽一致，不带泥沙，不带须根、茎叶，不干瘪，无腐烂、畸形、异味、明显机械伤、病虫害斑，马铃薯无发芽，皮不变绿。</w:t>
      </w:r>
    </w:p>
    <w:p w14:paraId="3D071B1F">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葱蒜类：</w:t>
      </w:r>
    </w:p>
    <w:p w14:paraId="522329CD">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属同一品种规格，允许葱、青蒜类保留干净须根，葱、蒜、韭菜不带老叶，蒜头、洋葱去根去枯叶，可食部分新鲜幼嫩，无腐烂、畸形、异味。</w:t>
      </w:r>
    </w:p>
    <w:p w14:paraId="19B66DC0">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豆类：</w:t>
      </w:r>
    </w:p>
    <w:p w14:paraId="0D501062">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属同一品种规格，形态完整，成熟度适中，无腐烂、畸形、异味，豆荚类新鲜、幼嫩、均匀，豆仁类籽粒饱满，较均匀，无发芽，不带泥土杂质。</w:t>
      </w:r>
    </w:p>
    <w:p w14:paraId="05201D8D">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水生菜类：</w:t>
      </w:r>
    </w:p>
    <w:p w14:paraId="3C777B3A">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属同一品种规格，肉质嫩，成熟度适中，无腐烂、畸形、异味，无明显机械伤，不带泥土和杂质，不干瘪，茭白不黑心。</w:t>
      </w:r>
    </w:p>
    <w:p w14:paraId="40CADF8C">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食用菌类：</w:t>
      </w:r>
    </w:p>
    <w:p w14:paraId="2F93D6DA">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属同一品种规格，蘑菇、草菇菌盖圆整略展开，柄粗壮，菌膜紧，菇柄切削平整，不浸泡水（蘑菇允许浸盐水保鲜），新鲜，无杂质，无畸形菇，无腐烂、异味。</w:t>
      </w:r>
    </w:p>
    <w:p w14:paraId="5F5FFEB7">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芽苗类：</w:t>
      </w:r>
    </w:p>
    <w:p w14:paraId="0D379DD9">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芽苗幼嫩，不带豆壳杂质，新鲜，不浸水，无腐烂、异味。</w:t>
      </w:r>
    </w:p>
    <w:p w14:paraId="5F49D879">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（3）食品供应链要求：所有食品的来源必须清晰。蔬菜来源应当为受到地方政府部门监管的自有基地、商品菜基地或蔬菜专业流通市场。</w:t>
      </w:r>
    </w:p>
    <w:p w14:paraId="3F7255C5">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2.豆制品：</w:t>
      </w:r>
    </w:p>
    <w:p w14:paraId="4A7424CE">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（1）豆腐：腐呈均匀的乳白色或淡黄色，稍有光泽，块形完整，软硬适度，富有一定的弹性，质地细嫩，结构均匀，无杂质，具有豆腐特有的香味，取样品品尝时口感细腻鲜嫩，味道纯正清香。</w:t>
      </w:r>
    </w:p>
    <w:p w14:paraId="31F85F7C">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rPr>
        <w:t>（2）油炸豆卜：金黄色或棕黄色，色彩鲜艳而有光泽，块形整齐，有弹性，皮脆，内质呈蜂窝状，不粘不散，无杂质,具有豆腐泡特有的清香风味，无其他任何不良气味，取样品细细咀嚼，外皮酥脆适</w:t>
      </w:r>
      <w:r>
        <w:rPr>
          <w:rFonts w:hint="eastAsia" w:ascii="宋体" w:hAnsi="宋体" w:cs="宋体"/>
          <w:bCs/>
          <w:color w:val="000000" w:themeColor="text1"/>
          <w:sz w:val="21"/>
          <w:szCs w:val="21"/>
          <w:highlight w:val="none"/>
          <w:lang w:eastAsia="zh-CN"/>
        </w:rPr>
        <w:t>。</w:t>
      </w:r>
    </w:p>
    <w:p w14:paraId="3E29BAB3">
      <w:pPr>
        <w:snapToGrid w:val="0"/>
        <w:spacing w:line="360" w:lineRule="auto"/>
        <w:ind w:firstLine="422" w:firstLineChars="200"/>
        <w:rPr>
          <w:rFonts w:hint="eastAsia" w:ascii="宋体" w:hAnsi="宋体" w:cs="宋体"/>
          <w:bCs/>
          <w:color w:val="000000" w:themeColor="text1"/>
          <w:sz w:val="21"/>
          <w:szCs w:val="21"/>
          <w:highlight w:val="none"/>
          <w:lang w:eastAsia="zh-CN"/>
        </w:rPr>
      </w:pPr>
      <w:r>
        <w:rPr>
          <w:rFonts w:hint="eastAsia" w:ascii="宋体" w:hAnsi="宋体" w:cs="宋体"/>
          <w:b/>
          <w:bCs w:val="0"/>
          <w:color w:val="000000" w:themeColor="text1"/>
          <w:sz w:val="21"/>
          <w:szCs w:val="21"/>
          <w:highlight w:val="none"/>
          <w:lang w:eastAsia="zh-CN"/>
        </w:rPr>
        <w:t>冻品类要求</w:t>
      </w:r>
    </w:p>
    <w:p w14:paraId="20919A22">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1.基本要求</w:t>
      </w:r>
    </w:p>
    <w:p w14:paraId="106D7F02">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1）外观要求：冻品食材应具备良好的外观，色泽鲜亮，无明显的变黄、变褐或者发黑等异常情况。冻品的质地和纹理应符合其种类和品种的特征。</w:t>
      </w:r>
    </w:p>
    <w:p w14:paraId="5C75ACB6">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2）气味要求：冻品食材应无异味，无异物沉淀、霉斑、发霉等问题。</w:t>
      </w:r>
    </w:p>
    <w:p w14:paraId="5A739D2F">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3）眼刺激性物质：冻品食材中不得含有眼刺激性物质，如过氧化物或亚硝酸盐等。</w:t>
      </w:r>
    </w:p>
    <w:p w14:paraId="30C2209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冻品的温度：冻品类需要在特定的低温条件下储存和运输，以确保食品的安全和品质。一般而言，冻品类应在小于或等于-18℃的条件下储存和运输，这是为了防止食品中的微生物生长和繁殖，从而保持食品的新鲜度和安全性。</w:t>
      </w:r>
    </w:p>
    <w:p w14:paraId="46F09E46">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产品质量必须符合国家行业标准要求，有明确的商品标签，有生产日期、保质期、质量等级，不得有掺假、变质、变味、过期等现象出现，保证运输过程冷链不中断，送达目的地时外包装箱干爽，无软化现象。</w:t>
      </w:r>
    </w:p>
    <w:p w14:paraId="23E7F0FA">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2.冷冻食品配送的运输标准</w:t>
      </w:r>
    </w:p>
    <w:p w14:paraId="1E46D11F">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1）车辆选择与装载要求：冷冻食品的配送运输应采用冷藏车或冷冻车进行，车辆内部应具备</w:t>
      </w:r>
    </w:p>
    <w:p w14:paraId="2FF5B74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良好的密封性能和保温性能，车厢内部应有适当的冷藏设备来保持温度稳定。同时，冷藏车或冷冻车应配备温度监测装置，确保运输过程中温度的监控和调控。</w:t>
      </w:r>
    </w:p>
    <w:p w14:paraId="485CD0D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2）包装和储存：冻品类在包装和储存方面也有特定要求。冻品在运输和储存过程中应保持适宜的温度，以防止食品解冻或变质。同时，冻品的包装应能够保护食品免受外界污染，保持其新鲜度和安全性。</w:t>
      </w:r>
    </w:p>
    <w:p w14:paraId="232BA856">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温度控制要求：冷冻食品的运输过程中，应根据不同的食品类型和运输距离来设定合理的运输温度。车辆内部温度应保持在-18℃以下，冷藏食品的温度应在-2℃至4℃之间。在运输过程中，应定期检查温度记录，并保持运输温度的稳定性。</w:t>
      </w:r>
    </w:p>
    <w:p w14:paraId="32A0593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预防交叉污染要求：冷冻食品的车辆装载过程中，应注意避免不同类别食品的混装混载以免发生交叉污染的情况。不同课别的食品应分区存放和装载，确保食品的安全性和质量。口，泡内软嫩，咸香适度，具有豆腐泡固有的滋味。</w:t>
      </w:r>
    </w:p>
    <w:p w14:paraId="3281302B">
      <w:pPr>
        <w:snapToGrid w:val="0"/>
        <w:spacing w:line="360" w:lineRule="auto"/>
        <w:ind w:firstLine="422" w:firstLineChars="200"/>
        <w:rPr>
          <w:rFonts w:hint="eastAsia" w:ascii="宋体" w:hAnsi="宋体" w:cs="宋体"/>
          <w:b/>
          <w:bCs w:val="0"/>
          <w:color w:val="000000" w:themeColor="text1"/>
          <w:sz w:val="21"/>
          <w:szCs w:val="21"/>
          <w:highlight w:val="none"/>
          <w:lang w:eastAsia="zh-CN"/>
        </w:rPr>
      </w:pPr>
      <w:r>
        <w:rPr>
          <w:rFonts w:hint="eastAsia" w:ascii="宋体" w:hAnsi="宋体" w:cs="宋体"/>
          <w:b/>
          <w:bCs w:val="0"/>
          <w:color w:val="000000" w:themeColor="text1"/>
          <w:sz w:val="21"/>
          <w:szCs w:val="21"/>
          <w:highlight w:val="none"/>
          <w:lang w:eastAsia="zh-CN"/>
        </w:rPr>
        <w:t>副食品类、蛋类、面粉、大米和食用油</w:t>
      </w:r>
    </w:p>
    <w:p w14:paraId="3C3680AA">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（一）副食品类、蛋类和面粉</w:t>
      </w:r>
    </w:p>
    <w:p w14:paraId="2A2EA2D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食材有使用有效期的，其剩余有效期不得少于标注有效期的75%（举例：保质期12个月的产品，送到学校的产品必须在生产后3个月内），非标准产品验收具体以学校验收为准。</w:t>
      </w:r>
    </w:p>
    <w:p w14:paraId="7E99E8F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1.调味料：</w:t>
      </w:r>
    </w:p>
    <w:p w14:paraId="1D8E08B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1）酱油：酱油颜色比较红、亮、有光泽、透明，酱油倒在瓶子里摇一下，酱油产生的泡沫非常细腻，保持持久，挂碗现象非常好，有发黏的感觉。</w:t>
      </w:r>
    </w:p>
    <w:p w14:paraId="37595B0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2）味精：无色至白色结晶或粉末，应具有特殊的鲜味，无异味，无肉眼可见杂质。</w:t>
      </w:r>
    </w:p>
    <w:p w14:paraId="7C9DA02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3）酱类食品：应具有正常酿造酱的色泽、气味和滋味、不涩、无其他不良气味、不得有酸、苦、焦糊及其它异味、异物。</w:t>
      </w:r>
    </w:p>
    <w:p w14:paraId="518F3AA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4）淀粉制品：应具有各自品种固有的形态和色泽、不酸、不粘、不发霉、无变质、无异味、无杂质、口尝无砂质。</w:t>
      </w:r>
    </w:p>
    <w:p w14:paraId="0B124C9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5）食盐：结晶整齐一致、坚硬光滑，呈透明或半透明、不结块、无反卤吸潮现象、无杂质，沾取少许尝试具有纯正的咸味。</w:t>
      </w:r>
    </w:p>
    <w:p w14:paraId="06856DDE">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6）白糖：要求色泽洁白明亮，有光泽，具有白糖的正常气味，无酸味、酒味或其他外来气味。凡是白糖都应干燥，晶粒松散，不粘手，不结块，无肉眼可见的杂质，白糖的水溶液应清晰透明无杂质。</w:t>
      </w:r>
    </w:p>
    <w:p w14:paraId="67F9C49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7）白砂糖：颗粒大如砂粒，晶粒均匀整齐，晶面明显，无碎末，糖质坚硬。</w:t>
      </w:r>
    </w:p>
    <w:p w14:paraId="3643324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8）绵白糖：颗粒细小而均匀，质地绵软、潮润。</w:t>
      </w:r>
    </w:p>
    <w:p w14:paraId="444172B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9）红糖：呈晶粒状或粉末状，干燥而松散，不结块，不成团，杂质，其水溶液清晰，无沉淀，无悬浮物，具有甘蔗汁的清香味，无有酒味、酸味或其他外来不良气味，口味浓甜带鲜，微有糖蜜味，无焦苦味或其他外来异味。</w:t>
      </w:r>
    </w:p>
    <w:p w14:paraId="14450DA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10）冰糖：块形完整，个粒均匀，结晶组织严密，透明或半透明，无破碎。</w:t>
      </w:r>
    </w:p>
    <w:p w14:paraId="719D532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11）方糖：呈正六面体状，表面平整，无裂纹，铁边，断角，无突出砂粒，无霉斑。</w:t>
      </w:r>
    </w:p>
    <w:p w14:paraId="3DA45671">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12）辛辣料：要求采用植物果实和种子粉碎而配制成的天然植物香料，如五香粉、胡椒粉、花椒粉、咖喱粉、芥末粉等，辛辣料的主要原料有八角、花椒、胡椒、桂皮、小茴香、大茴香、辣椒、孜然等。</w:t>
      </w:r>
    </w:p>
    <w:p w14:paraId="089C9963">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13）辛辣料应呈干燥状，具有该种香料植物所特有的色、香、味，没有不纯正的气味和味道，无发霉味或其他异味。</w:t>
      </w:r>
    </w:p>
    <w:p w14:paraId="5123CC2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14:paraId="7CF32A45">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干货制品：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量未达到国家标准的干货制品招标人有权拒绝接收。</w:t>
      </w:r>
    </w:p>
    <w:p w14:paraId="056192C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（1）肉皮：作为干肉皮，无论什么部位，体表洁净无毛，白亮无残余肥膘，无虫蛀，干爽，敲击时响声清脆，质量均匀为好，反之则为次之，如已发霉，并有哈喇味，即已变质。</w:t>
      </w:r>
    </w:p>
    <w:p w14:paraId="18F3D0B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（2）玉兰片：玉兰片以色泽黄白、洁净、肉厚、纤维少、节较密、体长不超过 10-17cm的为最好，肉薄节疏、纤维多而粗老的质量较差。</w:t>
      </w:r>
    </w:p>
    <w:p w14:paraId="6B1476E3">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（3）黄花菜：又名金针菜，干燥、有清香味，菜色黄亮、身条长而粗壮、条杆粗细均匀者为佳。</w:t>
      </w:r>
    </w:p>
    <w:p w14:paraId="42469F8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（4）黑木耳：黑木耳的质量一般以条形大而完整，耳瓣舒展少卷曲，内厚黑，富于光泽，体干不霉，无杂质和碎者为优，反之则差。</w:t>
      </w:r>
    </w:p>
    <w:p w14:paraId="297D826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5）银耳：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p w14:paraId="666C258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6）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14:paraId="1688441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（7）黄豆：豆皮色呈各种大豆固有的颜色，光彩油亮，洁净而有光泽，颗粒饱满，整齐均匀，无虫蛀粒，无杂质，无霉变，要求100%可食用。</w:t>
      </w:r>
    </w:p>
    <w:p w14:paraId="6B04A45E">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8）花生：果荚呈土黄色或白色，果仁呈各不同品种所特有的颜色，色泽分布均匀一致，带荚花生和去荚果仁均颗粒饱满、形态完整、大小均匀，子叶肥厚而有光泽，无杂质，具有花生特有的气味、香味，无任何异味，要求100%可食用。</w:t>
      </w:r>
    </w:p>
    <w:p w14:paraId="41F7157A">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（9）腐竹：腐竹又名豆腐皮和油皮，有一、二、三级品之分。一极品：色泽黄亮、干燥筋韧、耐贮、无碎块。二极品：颜色较一极品灰黄、干燥无碎块。三极品：颜色更灰黄、无光泽、易碎、筋韧性差。</w:t>
      </w:r>
    </w:p>
    <w:p w14:paraId="4C725E5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（10）粉丝：质量好的粉丝，粉条细长、白净、晶莹透明、丝条均匀、整齐、干燥，不易折断，无斑点、黑迹，无霉变，有粉丝特有的光泽。</w:t>
      </w:r>
    </w:p>
    <w:p w14:paraId="2B3F9A3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（11）蹄筋：猪蹄筋的质量首先从蹄筋抽取的部位区别，后蹄筋体长而圆、粗壮、光滑的品质好。前蹄筋体短而扁细、品质较差、保管完好的蹄筋应呈白色、无杂质，干、硬度高。</w:t>
      </w:r>
    </w:p>
    <w:p w14:paraId="02FA3A4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（12）干贝：上等干贝粒大完整、黄亮干燥、肉质饱满，肉丝清晰、粗且有特殊香气。粒小、碎破、色淡无光泽者较次。破碎、发黑发霉的为变质品。</w:t>
      </w:r>
    </w:p>
    <w:p w14:paraId="3A092B1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13）鱿鱼：市场上常见的鱿鱼有椭圆形和长方形，选购时应注意：体干、体形完整、光亮洁净、淡粉红色、片大头小、肉厚者为优。体形部分卷曲，尾部和背部红中透暗，两侧有微红点、体小而宽、肉薄者为次品。</w:t>
      </w:r>
    </w:p>
    <w:p w14:paraId="50033C46">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（14）紫菜：属海产红藻类植物，因鲜紫菜叶较宽大，经干制成长方块形，散片状卷筒，其中以卷筒形柔嫩微脆、叶薄、色紫清香鲜美的为品质优。</w:t>
      </w:r>
    </w:p>
    <w:p w14:paraId="09E71C0A">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（15）发菜：发菜是陆生褐色藻类，以藻体细长、绿黑色、柔软爽滑、干燥、无杂质的质量为优，反之则劣。</w:t>
      </w:r>
    </w:p>
    <w:p w14:paraId="7986DACC">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3.腊味</w:t>
      </w:r>
    </w:p>
    <w:p w14:paraId="56BB6BE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符合国家食品部门有关标准，色泽鲜明，肌肉暗红色，脂肪透明呈乳白色，肉干燥结实，带有固有的腊式香味。</w:t>
      </w:r>
    </w:p>
    <w:p w14:paraId="1ACBD482">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4.鲜蛋</w:t>
      </w:r>
    </w:p>
    <w:p w14:paraId="77302CE1">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鲜蛋的食品安全指标。应符合GB 2749的规定，感官指标不低于国家有关食品质量标准的二级指标要求，每个蛋应保证新鲜。</w:t>
      </w:r>
    </w:p>
    <w:p w14:paraId="300DF20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5.面粉</w:t>
      </w:r>
    </w:p>
    <w:p w14:paraId="454EE70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1）供应产品的质量要求：</w:t>
      </w:r>
    </w:p>
    <w:p w14:paraId="79DEB6D3">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①面粉类货物必须符合卫生，不得有腐烂、变质、油脂酸败、霉变、生虫、污秽不洁、混有异物或者其他感官性状异常，并可能对人体健康有害的物质。</w:t>
      </w:r>
    </w:p>
    <w:p w14:paraId="57B6732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②面粉类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17A2282F">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14:paraId="42931B7A">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④小麦粉（面粉）的质量指标不低于GB/T 1355的精制粉指标的技术要求。</w:t>
      </w:r>
    </w:p>
    <w:tbl>
      <w:tblPr>
        <w:tblStyle w:val="46"/>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5"/>
        <w:gridCol w:w="1424"/>
        <w:gridCol w:w="6765"/>
      </w:tblGrid>
      <w:tr w14:paraId="7C4399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5"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center"/>
          </w:tcPr>
          <w:p w14:paraId="27D51181">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序号</w:t>
            </w:r>
          </w:p>
        </w:tc>
        <w:tc>
          <w:tcPr>
            <w:tcW w:w="1424" w:type="dxa"/>
            <w:tcBorders>
              <w:top w:val="single" w:color="000000" w:sz="8" w:space="0"/>
              <w:left w:val="nil"/>
              <w:bottom w:val="single" w:color="000000" w:sz="4" w:space="0"/>
              <w:right w:val="single" w:color="000000" w:sz="4" w:space="0"/>
            </w:tcBorders>
            <w:tcMar>
              <w:top w:w="0" w:type="dxa"/>
              <w:left w:w="0" w:type="dxa"/>
              <w:bottom w:w="0" w:type="dxa"/>
              <w:right w:w="0" w:type="dxa"/>
            </w:tcMar>
            <w:vAlign w:val="center"/>
          </w:tcPr>
          <w:p w14:paraId="7697C8FA">
            <w:pPr>
              <w:snapToGrid w:val="0"/>
              <w:spacing w:line="360" w:lineRule="auto"/>
              <w:ind w:firstLine="420" w:firstLineChars="200"/>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品名</w:t>
            </w:r>
          </w:p>
        </w:tc>
        <w:tc>
          <w:tcPr>
            <w:tcW w:w="6765" w:type="dxa"/>
            <w:tcBorders>
              <w:top w:val="single" w:color="000000" w:sz="8" w:space="0"/>
              <w:left w:val="nil"/>
              <w:bottom w:val="single" w:color="000000" w:sz="4" w:space="0"/>
              <w:right w:val="single" w:color="000000" w:sz="8" w:space="0"/>
            </w:tcBorders>
            <w:tcMar>
              <w:top w:w="0" w:type="dxa"/>
              <w:left w:w="0" w:type="dxa"/>
              <w:bottom w:w="0" w:type="dxa"/>
              <w:right w:w="0" w:type="dxa"/>
            </w:tcMar>
            <w:vAlign w:val="center"/>
          </w:tcPr>
          <w:p w14:paraId="7E36F85D">
            <w:pPr>
              <w:snapToGrid w:val="0"/>
              <w:spacing w:line="360" w:lineRule="auto"/>
              <w:ind w:firstLine="420" w:firstLineChars="200"/>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质量描述</w:t>
            </w:r>
          </w:p>
        </w:tc>
      </w:tr>
      <w:tr w14:paraId="7A27DA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2F60B472">
            <w:pPr>
              <w:snapToGrid w:val="0"/>
              <w:spacing w:line="360" w:lineRule="auto"/>
              <w:ind w:left="0" w:leftChars="-95" w:hanging="199" w:hangingChars="95"/>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w:t>
            </w:r>
          </w:p>
        </w:tc>
        <w:tc>
          <w:tcPr>
            <w:tcW w:w="1424" w:type="dxa"/>
            <w:tcBorders>
              <w:top w:val="nil"/>
              <w:left w:val="nil"/>
              <w:bottom w:val="single" w:color="000000" w:sz="4" w:space="0"/>
              <w:right w:val="single" w:color="000000" w:sz="4" w:space="0"/>
            </w:tcBorders>
            <w:tcMar>
              <w:top w:w="0" w:type="dxa"/>
              <w:left w:w="0" w:type="dxa"/>
              <w:bottom w:w="0" w:type="dxa"/>
              <w:right w:w="0" w:type="dxa"/>
            </w:tcMar>
            <w:vAlign w:val="center"/>
          </w:tcPr>
          <w:p w14:paraId="1BD2C1A9">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高筋面粉（含面粉配料）</w:t>
            </w:r>
          </w:p>
        </w:tc>
        <w:tc>
          <w:tcPr>
            <w:tcW w:w="6765" w:type="dxa"/>
            <w:tcBorders>
              <w:top w:val="nil"/>
              <w:left w:val="nil"/>
              <w:bottom w:val="single" w:color="000000" w:sz="4" w:space="0"/>
              <w:right w:val="single" w:color="000000" w:sz="8" w:space="0"/>
            </w:tcBorders>
            <w:tcMar>
              <w:top w:w="0" w:type="dxa"/>
              <w:left w:w="0" w:type="dxa"/>
              <w:bottom w:w="0" w:type="dxa"/>
              <w:right w:w="0" w:type="dxa"/>
            </w:tcMar>
            <w:vAlign w:val="center"/>
          </w:tcPr>
          <w:p w14:paraId="05A57E06">
            <w:pPr>
              <w:snapToGrid w:val="0"/>
              <w:spacing w:line="360" w:lineRule="auto"/>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1.高筋面粉达GB/T 8607-1988国家标准，质量等级一级；</w:t>
            </w:r>
          </w:p>
          <w:p w14:paraId="0E5EF2C5">
            <w:pPr>
              <w:snapToGrid w:val="0"/>
              <w:spacing w:line="360" w:lineRule="auto"/>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2.色泽正常，干爽无异味；</w:t>
            </w:r>
          </w:p>
          <w:p w14:paraId="3B4E9441">
            <w:pPr>
              <w:snapToGrid w:val="0"/>
              <w:spacing w:line="360" w:lineRule="auto"/>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3.按进货量抽查20％，数量按抽查验收实数为准；</w:t>
            </w:r>
          </w:p>
          <w:p w14:paraId="02827FA0">
            <w:pPr>
              <w:snapToGrid w:val="0"/>
              <w:spacing w:line="360" w:lineRule="auto"/>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4.包装袋上有注册商标及QS标注，有检验合格证、生产日期和保质期。</w:t>
            </w:r>
          </w:p>
        </w:tc>
      </w:tr>
      <w:tr w14:paraId="03DB16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5"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center"/>
          </w:tcPr>
          <w:p w14:paraId="7563F926">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w:t>
            </w:r>
          </w:p>
        </w:tc>
        <w:tc>
          <w:tcPr>
            <w:tcW w:w="1424" w:type="dxa"/>
            <w:tcBorders>
              <w:top w:val="nil"/>
              <w:left w:val="nil"/>
              <w:bottom w:val="single" w:color="000000" w:sz="8" w:space="0"/>
              <w:right w:val="single" w:color="000000" w:sz="4" w:space="0"/>
            </w:tcBorders>
            <w:tcMar>
              <w:top w:w="0" w:type="dxa"/>
              <w:left w:w="0" w:type="dxa"/>
              <w:bottom w:w="0" w:type="dxa"/>
              <w:right w:w="0" w:type="dxa"/>
            </w:tcMar>
            <w:vAlign w:val="center"/>
          </w:tcPr>
          <w:p w14:paraId="6B5452C0">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低筋面粉（含面粉配料）</w:t>
            </w:r>
          </w:p>
        </w:tc>
        <w:tc>
          <w:tcPr>
            <w:tcW w:w="6765" w:type="dxa"/>
            <w:tcBorders>
              <w:top w:val="nil"/>
              <w:left w:val="nil"/>
              <w:bottom w:val="single" w:color="000000" w:sz="8" w:space="0"/>
              <w:right w:val="single" w:color="000000" w:sz="8" w:space="0"/>
            </w:tcBorders>
            <w:tcMar>
              <w:top w:w="0" w:type="dxa"/>
              <w:left w:w="0" w:type="dxa"/>
              <w:bottom w:w="0" w:type="dxa"/>
              <w:right w:w="0" w:type="dxa"/>
            </w:tcMar>
            <w:vAlign w:val="center"/>
          </w:tcPr>
          <w:p w14:paraId="2F8FD50C">
            <w:pPr>
              <w:snapToGrid w:val="0"/>
              <w:spacing w:line="360" w:lineRule="auto"/>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1.低筋面粉达GB/T 8608-1988标准，质量等级一级；</w:t>
            </w:r>
          </w:p>
          <w:p w14:paraId="175A0D00">
            <w:pPr>
              <w:snapToGrid w:val="0"/>
              <w:spacing w:line="360" w:lineRule="auto"/>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2.色泽正常，干爽无异味；</w:t>
            </w:r>
          </w:p>
          <w:p w14:paraId="27C72078">
            <w:pPr>
              <w:snapToGrid w:val="0"/>
              <w:spacing w:line="360" w:lineRule="auto"/>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3.按进货量抽查20％，数量按抽查验收实数为准；</w:t>
            </w:r>
          </w:p>
          <w:p w14:paraId="7BD9CC11">
            <w:pPr>
              <w:snapToGrid w:val="0"/>
              <w:spacing w:line="360" w:lineRule="auto"/>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4.包装袋上有注册商标及QS标注，有检验合格证、生产日期和保质期。</w:t>
            </w:r>
          </w:p>
        </w:tc>
      </w:tr>
    </w:tbl>
    <w:p w14:paraId="7E429D8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2）特一级面粉理化指标</w:t>
      </w:r>
    </w:p>
    <w:tbl>
      <w:tblPr>
        <w:tblStyle w:val="46"/>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505"/>
        <w:gridCol w:w="6344"/>
      </w:tblGrid>
      <w:tr w14:paraId="71646B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05"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1B0DB194">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项目</w:t>
            </w:r>
          </w:p>
        </w:tc>
        <w:tc>
          <w:tcPr>
            <w:tcW w:w="6344" w:type="dxa"/>
            <w:tcBorders>
              <w:top w:val="single" w:color="000000" w:sz="8" w:space="0"/>
              <w:left w:val="nil"/>
              <w:bottom w:val="single" w:color="000000" w:sz="4" w:space="0"/>
              <w:right w:val="single" w:color="000000" w:sz="8" w:space="0"/>
            </w:tcBorders>
            <w:tcMar>
              <w:top w:w="0" w:type="dxa"/>
              <w:left w:w="0" w:type="dxa"/>
              <w:bottom w:w="0" w:type="dxa"/>
              <w:right w:w="0" w:type="dxa"/>
            </w:tcMar>
            <w:vAlign w:val="top"/>
          </w:tcPr>
          <w:p w14:paraId="33A68E1A">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指标</w:t>
            </w:r>
          </w:p>
        </w:tc>
      </w:tr>
      <w:tr w14:paraId="3D9B68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075FB23">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加工精度</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0D1BEBA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粉色合格，麸星合格</w:t>
            </w:r>
          </w:p>
        </w:tc>
      </w:tr>
      <w:tr w14:paraId="5D87C3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870B5F3">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粗细度</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73D8905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GB36号全部通过；GB42晒留存量不超过10.0%</w:t>
            </w:r>
          </w:p>
        </w:tc>
      </w:tr>
      <w:tr w14:paraId="24A33F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4C6EC72">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面筋质（以湿重计）</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248389E2">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≥26.0%</w:t>
            </w:r>
          </w:p>
        </w:tc>
      </w:tr>
      <w:tr w14:paraId="60A9FE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8EA1CFD">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含砂量</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7D4AAF2F">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≤0.02%</w:t>
            </w:r>
          </w:p>
        </w:tc>
      </w:tr>
      <w:tr w14:paraId="562D06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30335B7">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灰分（以干物质计）</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0B58CB0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≤0.70%</w:t>
            </w:r>
          </w:p>
        </w:tc>
      </w:tr>
      <w:tr w14:paraId="79AC63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1FE5CBC">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水分</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67F029F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≤14.0%</w:t>
            </w:r>
          </w:p>
        </w:tc>
      </w:tr>
      <w:tr w14:paraId="58A597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011E07C">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磁性金属物质</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28B30031">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≤0.003g/kg</w:t>
            </w:r>
          </w:p>
        </w:tc>
      </w:tr>
      <w:tr w14:paraId="0B4F2F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FC41E95">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脂肪酸值（湿基计）</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65D2084E">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≤80</w:t>
            </w:r>
          </w:p>
        </w:tc>
      </w:tr>
      <w:tr w14:paraId="2BC95E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75CA4A2">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六六六（以成品粮计）</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79B9B2F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≤0.3mg/kg</w:t>
            </w:r>
          </w:p>
        </w:tc>
      </w:tr>
      <w:tr w14:paraId="174794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035AD96">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滴滴涕（成品粮计）</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6E7CF48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≤0.2mg/kg</w:t>
            </w:r>
          </w:p>
        </w:tc>
      </w:tr>
      <w:tr w14:paraId="01B4A2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775ED16">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汞（成品粮计）</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7091B943">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≤0.02mg/kg</w:t>
            </w:r>
          </w:p>
        </w:tc>
      </w:tr>
      <w:tr w14:paraId="77F041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05"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776A978D">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黄霉素毒素B1</w:t>
            </w:r>
          </w:p>
        </w:tc>
        <w:tc>
          <w:tcPr>
            <w:tcW w:w="6344" w:type="dxa"/>
            <w:tcBorders>
              <w:top w:val="nil"/>
              <w:left w:val="nil"/>
              <w:bottom w:val="single" w:color="000000" w:sz="8" w:space="0"/>
              <w:right w:val="single" w:color="000000" w:sz="8" w:space="0"/>
            </w:tcBorders>
            <w:tcMar>
              <w:top w:w="0" w:type="dxa"/>
              <w:left w:w="0" w:type="dxa"/>
              <w:bottom w:w="0" w:type="dxa"/>
              <w:right w:w="0" w:type="dxa"/>
            </w:tcMar>
            <w:vAlign w:val="top"/>
          </w:tcPr>
          <w:p w14:paraId="1184795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 xml:space="preserve">≤5μg/kg </w:t>
            </w:r>
          </w:p>
        </w:tc>
      </w:tr>
    </w:tbl>
    <w:p w14:paraId="21C4E5CC">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标准面粉理化指标</w:t>
      </w:r>
    </w:p>
    <w:tbl>
      <w:tblPr>
        <w:tblStyle w:val="46"/>
        <w:tblW w:w="8864"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89"/>
        <w:gridCol w:w="6375"/>
      </w:tblGrid>
      <w:tr w14:paraId="2EE563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9"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379C27FE">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项目</w:t>
            </w:r>
          </w:p>
        </w:tc>
        <w:tc>
          <w:tcPr>
            <w:tcW w:w="6375" w:type="dxa"/>
            <w:tcBorders>
              <w:top w:val="single" w:color="000000" w:sz="8" w:space="0"/>
              <w:left w:val="nil"/>
              <w:bottom w:val="single" w:color="000000" w:sz="4" w:space="0"/>
              <w:right w:val="single" w:color="000000" w:sz="8" w:space="0"/>
            </w:tcBorders>
            <w:tcMar>
              <w:top w:w="0" w:type="dxa"/>
              <w:left w:w="0" w:type="dxa"/>
              <w:bottom w:w="0" w:type="dxa"/>
              <w:right w:w="0" w:type="dxa"/>
            </w:tcMar>
            <w:vAlign w:val="top"/>
          </w:tcPr>
          <w:p w14:paraId="36467A1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指标</w:t>
            </w:r>
          </w:p>
        </w:tc>
      </w:tr>
      <w:tr w14:paraId="2821C5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1CC88B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加工精度</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2FEB8231">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对照实物标准样品对照检验粉色、麸星</w:t>
            </w:r>
          </w:p>
        </w:tc>
      </w:tr>
      <w:tr w14:paraId="4B1E99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EF4F8B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灰分（以干物质计）</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3EAC2A65">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≤1.10%</w:t>
            </w:r>
          </w:p>
        </w:tc>
      </w:tr>
      <w:tr w14:paraId="31B960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5FE97C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水分</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381E8CA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≤14.0%</w:t>
            </w:r>
          </w:p>
        </w:tc>
      </w:tr>
      <w:tr w14:paraId="76683B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D2560D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粗细度</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7409838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全部通过CQ20号筛，留存在CB30号筛的不超过20.0%</w:t>
            </w:r>
          </w:p>
        </w:tc>
      </w:tr>
      <w:tr w14:paraId="373CF3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A28E71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面筋质</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212AA99E">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≤24.0%</w:t>
            </w:r>
          </w:p>
        </w:tc>
      </w:tr>
      <w:tr w14:paraId="42132D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704AC2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含砂量</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2AB4052E">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≤0.02%</w:t>
            </w:r>
          </w:p>
        </w:tc>
      </w:tr>
      <w:tr w14:paraId="2A68FD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787EEF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磁性金属物质</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73A418AF">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≤0.003g/kg</w:t>
            </w:r>
          </w:p>
        </w:tc>
      </w:tr>
      <w:tr w14:paraId="2DE6A3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8B026BA">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脂肪酸值（湿基计）</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19668F9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≤80</w:t>
            </w:r>
          </w:p>
        </w:tc>
      </w:tr>
      <w:tr w14:paraId="0B90B1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D31828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六六六（以成品粮计）</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722DB6EE">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≤0.3mg/kg</w:t>
            </w:r>
          </w:p>
        </w:tc>
      </w:tr>
      <w:tr w14:paraId="6E3D10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1019981">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滴滴涕（成品粮计）</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3CF2A2BC">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≤0.2mg/kg</w:t>
            </w:r>
          </w:p>
        </w:tc>
      </w:tr>
      <w:tr w14:paraId="5960C5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15504EF">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汞（成品粮计）</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3C5C81C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≤0.02mg/kg</w:t>
            </w:r>
          </w:p>
        </w:tc>
      </w:tr>
      <w:tr w14:paraId="5D1330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9"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6199880E">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黄霉素毒素 B1</w:t>
            </w:r>
          </w:p>
        </w:tc>
        <w:tc>
          <w:tcPr>
            <w:tcW w:w="6375" w:type="dxa"/>
            <w:tcBorders>
              <w:top w:val="nil"/>
              <w:left w:val="nil"/>
              <w:bottom w:val="single" w:color="000000" w:sz="8" w:space="0"/>
              <w:right w:val="single" w:color="000000" w:sz="8" w:space="0"/>
            </w:tcBorders>
            <w:tcMar>
              <w:top w:w="0" w:type="dxa"/>
              <w:left w:w="0" w:type="dxa"/>
              <w:bottom w:w="0" w:type="dxa"/>
              <w:right w:w="0" w:type="dxa"/>
            </w:tcMar>
            <w:vAlign w:val="top"/>
          </w:tcPr>
          <w:p w14:paraId="43AA38F6">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≤5μg/kg</w:t>
            </w:r>
          </w:p>
        </w:tc>
      </w:tr>
    </w:tbl>
    <w:p w14:paraId="2C65046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（二）、大米和食用油要求</w:t>
      </w:r>
    </w:p>
    <w:p w14:paraId="32A82D2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1.供应产品的质量要求：</w:t>
      </w:r>
    </w:p>
    <w:p w14:paraId="3A149AE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①米、油货物必须符合卫生，不得有腐烂、变质、油脂酸败、霉变、生虫、污秽不洁、混有异物或者其他感官性状异常，并可能对人体健康有害的物质。</w:t>
      </w:r>
    </w:p>
    <w:p w14:paraId="4A20FA9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2CD6B48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14:paraId="38AF166F">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④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14:paraId="5BD2C49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⑤送来的大米距离生产日期不超过45天。米和油每个季度需要有第三方检测报告。中标供应商需要承担每个学期学校自主送第三方检测不少于1次的费用。</w:t>
      </w:r>
    </w:p>
    <w:tbl>
      <w:tblPr>
        <w:tblStyle w:val="46"/>
        <w:tblW w:w="887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5"/>
        <w:gridCol w:w="650"/>
        <w:gridCol w:w="7584"/>
      </w:tblGrid>
      <w:tr w14:paraId="3C120B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5"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center"/>
          </w:tcPr>
          <w:p w14:paraId="12BFC4B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序号</w:t>
            </w:r>
          </w:p>
        </w:tc>
        <w:tc>
          <w:tcPr>
            <w:tcW w:w="650" w:type="dxa"/>
            <w:tcBorders>
              <w:top w:val="single" w:color="000000" w:sz="8" w:space="0"/>
              <w:left w:val="nil"/>
              <w:bottom w:val="single" w:color="000000" w:sz="4" w:space="0"/>
              <w:right w:val="single" w:color="000000" w:sz="4" w:space="0"/>
            </w:tcBorders>
            <w:tcMar>
              <w:top w:w="0" w:type="dxa"/>
              <w:left w:w="0" w:type="dxa"/>
              <w:bottom w:w="0" w:type="dxa"/>
              <w:right w:w="0" w:type="dxa"/>
            </w:tcMar>
            <w:vAlign w:val="center"/>
          </w:tcPr>
          <w:p w14:paraId="5BAEF83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品名</w:t>
            </w:r>
          </w:p>
        </w:tc>
        <w:tc>
          <w:tcPr>
            <w:tcW w:w="7584" w:type="dxa"/>
            <w:tcBorders>
              <w:top w:val="single" w:color="000000" w:sz="8" w:space="0"/>
              <w:left w:val="nil"/>
              <w:bottom w:val="single" w:color="000000" w:sz="4" w:space="0"/>
              <w:right w:val="single" w:color="000000" w:sz="8" w:space="0"/>
            </w:tcBorders>
            <w:tcMar>
              <w:top w:w="0" w:type="dxa"/>
              <w:left w:w="0" w:type="dxa"/>
              <w:bottom w:w="0" w:type="dxa"/>
              <w:right w:w="0" w:type="dxa"/>
            </w:tcMar>
            <w:vAlign w:val="top"/>
          </w:tcPr>
          <w:p w14:paraId="586AA851">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质量描述</w:t>
            </w:r>
          </w:p>
        </w:tc>
      </w:tr>
      <w:tr w14:paraId="75924A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205FA1B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w:t>
            </w:r>
          </w:p>
        </w:tc>
        <w:tc>
          <w:tcPr>
            <w:tcW w:w="650" w:type="dxa"/>
            <w:tcBorders>
              <w:top w:val="nil"/>
              <w:left w:val="nil"/>
              <w:bottom w:val="single" w:color="000000" w:sz="4" w:space="0"/>
              <w:right w:val="single" w:color="000000" w:sz="4" w:space="0"/>
            </w:tcBorders>
            <w:tcMar>
              <w:top w:w="0" w:type="dxa"/>
              <w:left w:w="0" w:type="dxa"/>
              <w:bottom w:w="0" w:type="dxa"/>
              <w:right w:w="0" w:type="dxa"/>
            </w:tcMar>
            <w:vAlign w:val="center"/>
          </w:tcPr>
          <w:p w14:paraId="7F58B28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大米</w:t>
            </w:r>
          </w:p>
        </w:tc>
        <w:tc>
          <w:tcPr>
            <w:tcW w:w="7584" w:type="dxa"/>
            <w:tcBorders>
              <w:top w:val="nil"/>
              <w:left w:val="nil"/>
              <w:bottom w:val="single" w:color="000000" w:sz="4" w:space="0"/>
              <w:right w:val="single" w:color="000000" w:sz="8" w:space="0"/>
            </w:tcBorders>
            <w:tcMar>
              <w:top w:w="0" w:type="dxa"/>
              <w:left w:w="0" w:type="dxa"/>
              <w:bottom w:w="0" w:type="dxa"/>
              <w:right w:w="0" w:type="dxa"/>
            </w:tcMar>
            <w:vAlign w:val="top"/>
          </w:tcPr>
          <w:p w14:paraId="4935077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1.大米须达GB/T 1354-2018一级标准以上，不含添加剂，水分含量在12°以下，无掺杂、无沙石，碎米少，无黄粒米；</w:t>
            </w:r>
          </w:p>
          <w:p w14:paraId="29305941">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2.大米包装袋上印有大米品名、等级、数量、出厂名、厂家地址及其电话。</w:t>
            </w:r>
          </w:p>
        </w:tc>
      </w:tr>
      <w:tr w14:paraId="16D4D8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721472A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w:t>
            </w:r>
          </w:p>
        </w:tc>
        <w:tc>
          <w:tcPr>
            <w:tcW w:w="650" w:type="dxa"/>
            <w:tcBorders>
              <w:top w:val="nil"/>
              <w:left w:val="nil"/>
              <w:bottom w:val="single" w:color="000000" w:sz="4" w:space="0"/>
              <w:right w:val="single" w:color="000000" w:sz="4" w:space="0"/>
            </w:tcBorders>
            <w:tcMar>
              <w:top w:w="0" w:type="dxa"/>
              <w:left w:w="0" w:type="dxa"/>
              <w:bottom w:w="0" w:type="dxa"/>
              <w:right w:w="0" w:type="dxa"/>
            </w:tcMar>
            <w:vAlign w:val="center"/>
          </w:tcPr>
          <w:p w14:paraId="1716344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油</w:t>
            </w:r>
          </w:p>
        </w:tc>
        <w:tc>
          <w:tcPr>
            <w:tcW w:w="7584" w:type="dxa"/>
            <w:tcBorders>
              <w:top w:val="nil"/>
              <w:left w:val="nil"/>
              <w:bottom w:val="single" w:color="000000" w:sz="4" w:space="0"/>
              <w:right w:val="single" w:color="000000" w:sz="8" w:space="0"/>
            </w:tcBorders>
            <w:tcMar>
              <w:top w:w="0" w:type="dxa"/>
              <w:left w:w="0" w:type="dxa"/>
              <w:bottom w:w="0" w:type="dxa"/>
              <w:right w:w="0" w:type="dxa"/>
            </w:tcMar>
            <w:vAlign w:val="top"/>
          </w:tcPr>
          <w:p w14:paraId="7981D6C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1.按国家食用调和油质量标准SB/T 10292-1998；</w:t>
            </w:r>
          </w:p>
          <w:p w14:paraId="69C9F356">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2.有合格检疫报告，外观的色泽、透明度、气味滋味等无异常；</w:t>
            </w:r>
          </w:p>
          <w:p w14:paraId="699C70C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3.定型包装。</w:t>
            </w:r>
          </w:p>
          <w:p w14:paraId="36E9348C">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4.食用油包括花生油和调和油（大豆油不低于50％），以上油品都是非转基因油。</w:t>
            </w:r>
          </w:p>
        </w:tc>
      </w:tr>
    </w:tbl>
    <w:p w14:paraId="3DCABE7C">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1）大米检测标准要求</w:t>
      </w:r>
    </w:p>
    <w:tbl>
      <w:tblPr>
        <w:tblStyle w:val="46"/>
        <w:tblW w:w="887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0"/>
        <w:gridCol w:w="1303"/>
        <w:gridCol w:w="1203"/>
        <w:gridCol w:w="5733"/>
      </w:tblGrid>
      <w:tr w14:paraId="73A430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93D9254">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序号</w:t>
            </w:r>
          </w:p>
        </w:tc>
        <w:tc>
          <w:tcPr>
            <w:tcW w:w="2506"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5C90F0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内容</w:t>
            </w:r>
          </w:p>
        </w:tc>
        <w:tc>
          <w:tcPr>
            <w:tcW w:w="573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1CBA251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质量标准</w:t>
            </w:r>
          </w:p>
        </w:tc>
      </w:tr>
      <w:tr w14:paraId="106E47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0955F7">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78E9DE2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加工精度</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4CDD1F73">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符合一等品或以上要求</w:t>
            </w:r>
          </w:p>
        </w:tc>
      </w:tr>
      <w:tr w14:paraId="3E4BD5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5DA7EA">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38E12A81">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不完善粒</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21A280A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≤6.0%</w:t>
            </w:r>
          </w:p>
        </w:tc>
      </w:tr>
      <w:tr w14:paraId="32E602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DF19EE">
            <w:pPr>
              <w:snapToGrid w:val="0"/>
              <w:spacing w:line="360" w:lineRule="auto"/>
              <w:jc w:val="center"/>
              <w:rPr>
                <w:rFonts w:hint="default" w:ascii="宋体" w:hAnsi="宋体" w:cs="宋体"/>
                <w:bCs/>
                <w:color w:val="000000" w:themeColor="text1"/>
                <w:sz w:val="21"/>
                <w:szCs w:val="21"/>
                <w:highlight w:val="none"/>
                <w:lang w:val="en-US" w:eastAsia="zh-CN"/>
              </w:rPr>
            </w:pPr>
            <w:r>
              <w:rPr>
                <w:rFonts w:hint="eastAsia" w:ascii="宋体" w:hAnsi="宋体" w:cs="宋体"/>
                <w:bCs/>
                <w:color w:val="000000" w:themeColor="text1"/>
                <w:sz w:val="21"/>
                <w:szCs w:val="21"/>
                <w:highlight w:val="none"/>
                <w:lang w:val="en-US" w:eastAsia="zh-CN"/>
              </w:rPr>
              <w:t>3</w:t>
            </w:r>
          </w:p>
        </w:tc>
        <w:tc>
          <w:tcPr>
            <w:tcW w:w="1303"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14:paraId="573FF2D1">
            <w:pPr>
              <w:snapToGrid w:val="0"/>
              <w:spacing w:line="360" w:lineRule="auto"/>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最大限度杂质</w:t>
            </w:r>
          </w:p>
        </w:tc>
        <w:tc>
          <w:tcPr>
            <w:tcW w:w="1203" w:type="dxa"/>
            <w:tcBorders>
              <w:top w:val="nil"/>
              <w:left w:val="nil"/>
              <w:bottom w:val="single" w:color="000000" w:sz="4" w:space="0"/>
              <w:right w:val="single" w:color="000000" w:sz="4" w:space="0"/>
            </w:tcBorders>
            <w:tcMar>
              <w:top w:w="0" w:type="dxa"/>
              <w:left w:w="0" w:type="dxa"/>
              <w:bottom w:w="0" w:type="dxa"/>
              <w:right w:w="0" w:type="dxa"/>
            </w:tcMar>
            <w:vAlign w:val="top"/>
          </w:tcPr>
          <w:p w14:paraId="10FE4EC5">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总量</w:t>
            </w:r>
          </w:p>
        </w:tc>
        <w:tc>
          <w:tcPr>
            <w:tcW w:w="573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E54BD43">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≤0.40%</w:t>
            </w:r>
          </w:p>
        </w:tc>
      </w:tr>
      <w:tr w14:paraId="22587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9A7833B">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w:t>
            </w:r>
          </w:p>
        </w:tc>
        <w:tc>
          <w:tcPr>
            <w:tcW w:w="1303" w:type="dxa"/>
            <w:vMerge w:val="continue"/>
            <w:tcBorders>
              <w:top w:val="nil"/>
              <w:left w:val="nil"/>
              <w:bottom w:val="single" w:color="000000" w:sz="4" w:space="0"/>
              <w:right w:val="single" w:color="000000" w:sz="4" w:space="0"/>
            </w:tcBorders>
          </w:tcPr>
          <w:p w14:paraId="1E4C94DF">
            <w:pPr>
              <w:snapToGrid w:val="0"/>
              <w:spacing w:line="360" w:lineRule="auto"/>
              <w:ind w:firstLine="420" w:firstLineChars="200"/>
              <w:rPr>
                <w:rFonts w:hint="eastAsia" w:ascii="宋体" w:hAnsi="宋体" w:cs="宋体"/>
                <w:bCs/>
                <w:color w:val="000000" w:themeColor="text1"/>
                <w:sz w:val="21"/>
                <w:szCs w:val="21"/>
                <w:highlight w:val="none"/>
                <w:lang w:eastAsia="zh-CN"/>
              </w:rPr>
            </w:pPr>
          </w:p>
        </w:tc>
        <w:tc>
          <w:tcPr>
            <w:tcW w:w="1203" w:type="dxa"/>
            <w:tcBorders>
              <w:top w:val="nil"/>
              <w:left w:val="nil"/>
              <w:bottom w:val="single" w:color="000000" w:sz="4" w:space="0"/>
              <w:right w:val="single" w:color="000000" w:sz="4" w:space="0"/>
            </w:tcBorders>
            <w:tcMar>
              <w:top w:w="0" w:type="dxa"/>
              <w:left w:w="0" w:type="dxa"/>
              <w:bottom w:w="0" w:type="dxa"/>
              <w:right w:w="0" w:type="dxa"/>
            </w:tcMar>
            <w:vAlign w:val="top"/>
          </w:tcPr>
          <w:p w14:paraId="241F34E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糠粉</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7A90077E">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≤0.20%</w:t>
            </w:r>
          </w:p>
        </w:tc>
      </w:tr>
      <w:tr w14:paraId="5A443A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C00CF25">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5</w:t>
            </w:r>
          </w:p>
        </w:tc>
        <w:tc>
          <w:tcPr>
            <w:tcW w:w="1303" w:type="dxa"/>
            <w:vMerge w:val="continue"/>
            <w:tcBorders>
              <w:top w:val="nil"/>
              <w:left w:val="nil"/>
              <w:bottom w:val="single" w:color="000000" w:sz="4" w:space="0"/>
              <w:right w:val="single" w:color="000000" w:sz="4" w:space="0"/>
            </w:tcBorders>
          </w:tcPr>
          <w:p w14:paraId="26FA667C">
            <w:pPr>
              <w:snapToGrid w:val="0"/>
              <w:spacing w:line="360" w:lineRule="auto"/>
              <w:ind w:firstLine="420" w:firstLineChars="200"/>
              <w:rPr>
                <w:rFonts w:hint="eastAsia" w:ascii="宋体" w:hAnsi="宋体" w:cs="宋体"/>
                <w:bCs/>
                <w:color w:val="000000" w:themeColor="text1"/>
                <w:sz w:val="21"/>
                <w:szCs w:val="21"/>
                <w:highlight w:val="none"/>
                <w:lang w:eastAsia="zh-CN"/>
              </w:rPr>
            </w:pPr>
          </w:p>
        </w:tc>
        <w:tc>
          <w:tcPr>
            <w:tcW w:w="1203" w:type="dxa"/>
            <w:tcBorders>
              <w:top w:val="nil"/>
              <w:left w:val="nil"/>
              <w:bottom w:val="single" w:color="000000" w:sz="4" w:space="0"/>
              <w:right w:val="single" w:color="000000" w:sz="4" w:space="0"/>
            </w:tcBorders>
            <w:tcMar>
              <w:top w:w="0" w:type="dxa"/>
              <w:left w:w="0" w:type="dxa"/>
              <w:bottom w:w="0" w:type="dxa"/>
              <w:right w:w="0" w:type="dxa"/>
            </w:tcMar>
            <w:vAlign w:val="top"/>
          </w:tcPr>
          <w:p w14:paraId="3F306D75">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矿物质</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24904A0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≤0.02%</w:t>
            </w:r>
          </w:p>
        </w:tc>
      </w:tr>
      <w:tr w14:paraId="41813F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4DC0133">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6</w:t>
            </w:r>
          </w:p>
        </w:tc>
        <w:tc>
          <w:tcPr>
            <w:tcW w:w="1303" w:type="dxa"/>
            <w:vMerge w:val="continue"/>
            <w:tcBorders>
              <w:top w:val="nil"/>
              <w:left w:val="nil"/>
              <w:bottom w:val="single" w:color="000000" w:sz="4" w:space="0"/>
              <w:right w:val="single" w:color="000000" w:sz="4" w:space="0"/>
            </w:tcBorders>
          </w:tcPr>
          <w:p w14:paraId="49EB99AF">
            <w:pPr>
              <w:snapToGrid w:val="0"/>
              <w:spacing w:line="360" w:lineRule="auto"/>
              <w:ind w:firstLine="420" w:firstLineChars="200"/>
              <w:rPr>
                <w:rFonts w:hint="eastAsia" w:ascii="宋体" w:hAnsi="宋体" w:cs="宋体"/>
                <w:bCs/>
                <w:color w:val="000000" w:themeColor="text1"/>
                <w:sz w:val="21"/>
                <w:szCs w:val="21"/>
                <w:highlight w:val="none"/>
                <w:lang w:eastAsia="zh-CN"/>
              </w:rPr>
            </w:pPr>
          </w:p>
        </w:tc>
        <w:tc>
          <w:tcPr>
            <w:tcW w:w="1203" w:type="dxa"/>
            <w:tcBorders>
              <w:top w:val="nil"/>
              <w:left w:val="nil"/>
              <w:bottom w:val="single" w:color="000000" w:sz="4" w:space="0"/>
              <w:right w:val="single" w:color="000000" w:sz="4" w:space="0"/>
            </w:tcBorders>
            <w:tcMar>
              <w:top w:w="0" w:type="dxa"/>
              <w:left w:w="0" w:type="dxa"/>
              <w:bottom w:w="0" w:type="dxa"/>
              <w:right w:w="0" w:type="dxa"/>
            </w:tcMar>
            <w:vAlign w:val="top"/>
          </w:tcPr>
          <w:p w14:paraId="6BD26E3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带壳稞</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14FD104F">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≤70粒/kg</w:t>
            </w:r>
          </w:p>
        </w:tc>
      </w:tr>
      <w:tr w14:paraId="3C34F0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21C5A50">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7</w:t>
            </w:r>
          </w:p>
        </w:tc>
        <w:tc>
          <w:tcPr>
            <w:tcW w:w="1303" w:type="dxa"/>
            <w:vMerge w:val="continue"/>
            <w:tcBorders>
              <w:top w:val="nil"/>
              <w:left w:val="nil"/>
              <w:bottom w:val="single" w:color="000000" w:sz="4" w:space="0"/>
              <w:right w:val="single" w:color="000000" w:sz="4" w:space="0"/>
            </w:tcBorders>
          </w:tcPr>
          <w:p w14:paraId="2369F286">
            <w:pPr>
              <w:snapToGrid w:val="0"/>
              <w:spacing w:line="360" w:lineRule="auto"/>
              <w:ind w:firstLine="420" w:firstLineChars="200"/>
              <w:rPr>
                <w:rFonts w:hint="eastAsia" w:ascii="宋体" w:hAnsi="宋体" w:cs="宋体"/>
                <w:bCs/>
                <w:color w:val="000000" w:themeColor="text1"/>
                <w:sz w:val="21"/>
                <w:szCs w:val="21"/>
                <w:highlight w:val="none"/>
                <w:lang w:eastAsia="zh-CN"/>
              </w:rPr>
            </w:pPr>
          </w:p>
        </w:tc>
        <w:tc>
          <w:tcPr>
            <w:tcW w:w="1203" w:type="dxa"/>
            <w:tcBorders>
              <w:top w:val="nil"/>
              <w:left w:val="nil"/>
              <w:bottom w:val="single" w:color="000000" w:sz="4" w:space="0"/>
              <w:right w:val="single" w:color="000000" w:sz="4" w:space="0"/>
            </w:tcBorders>
            <w:tcMar>
              <w:top w:w="0" w:type="dxa"/>
              <w:left w:w="0" w:type="dxa"/>
              <w:bottom w:w="0" w:type="dxa"/>
              <w:right w:w="0" w:type="dxa"/>
            </w:tcMar>
            <w:vAlign w:val="top"/>
          </w:tcPr>
          <w:p w14:paraId="2D71434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稻谷粒</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3D7D97C3">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≤16粒/kg</w:t>
            </w:r>
          </w:p>
        </w:tc>
      </w:tr>
      <w:tr w14:paraId="74C482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A9E19BA">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8</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399C56F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碎米总量</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5F0F680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≤35.0%</w:t>
            </w:r>
          </w:p>
        </w:tc>
      </w:tr>
      <w:tr w14:paraId="79C2B6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D9213E6">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9</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0FC5C4E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小碎米</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3B8BB88F">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≤2.5%</w:t>
            </w:r>
          </w:p>
        </w:tc>
      </w:tr>
      <w:tr w14:paraId="0E8C0F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F154DA0">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10</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24E04FD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黄粒米</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6353CCA1">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≤2.0%</w:t>
            </w:r>
          </w:p>
        </w:tc>
      </w:tr>
      <w:tr w14:paraId="787A31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571406E">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11</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3961BDB2">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水份</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5E167B8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≤14.0%</w:t>
            </w:r>
          </w:p>
        </w:tc>
      </w:tr>
      <w:tr w14:paraId="793B1B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0312E32">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12</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35358E13">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六六六</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5034B88E">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≤0.05mg/kg</w:t>
            </w:r>
          </w:p>
        </w:tc>
      </w:tr>
      <w:tr w14:paraId="780152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DC119EF">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13</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6FBD0583">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滴滴涕</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0AD1FD6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≤0.05mg/kg</w:t>
            </w:r>
          </w:p>
        </w:tc>
      </w:tr>
      <w:tr w14:paraId="780717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4871871">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14</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0B215EF1">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色泽、气味、口味</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11BEE976">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正常</w:t>
            </w:r>
          </w:p>
        </w:tc>
      </w:tr>
      <w:tr w14:paraId="07A4C6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959F67E">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15</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56A3FC9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标签检验</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2C6ED59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符合 GB2715-2016 标准第九款要求</w:t>
            </w:r>
          </w:p>
        </w:tc>
      </w:tr>
      <w:tr w14:paraId="08F67F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DD6B6F">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16</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6735C9F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镉</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2D4F38B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≤0.2mg/kg</w:t>
            </w:r>
          </w:p>
        </w:tc>
      </w:tr>
    </w:tbl>
    <w:p w14:paraId="6304D036">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原料要求：大米应符合相应的国家标准，如GB/T 1354，糙米应符合GB/T 18810，加工用水应符合GB 5749的要求。</w:t>
      </w:r>
    </w:p>
    <w:p w14:paraId="4A4F7CD2">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感官要求：色泽应呈现主要原料固有的色泽，具有本产品固有的气味、滋味，无异味，口感滑爽、柔韧，不夹生，不粘牙，组织形态基本均匀一致，表面平滑，无杂质。</w:t>
      </w:r>
    </w:p>
    <w:p w14:paraId="14E2F39A">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2）油类执行标准</w:t>
      </w:r>
    </w:p>
    <w:tbl>
      <w:tblPr>
        <w:tblStyle w:val="46"/>
        <w:tblW w:w="887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72"/>
        <w:gridCol w:w="1744"/>
        <w:gridCol w:w="1117"/>
        <w:gridCol w:w="4846"/>
      </w:tblGrid>
      <w:tr w14:paraId="7D8176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17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7276ECD">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油类</w:t>
            </w:r>
          </w:p>
        </w:tc>
        <w:tc>
          <w:tcPr>
            <w:tcW w:w="174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16DDACFB">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标准</w:t>
            </w:r>
          </w:p>
        </w:tc>
        <w:tc>
          <w:tcPr>
            <w:tcW w:w="111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360620A2">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油类</w:t>
            </w:r>
          </w:p>
        </w:tc>
        <w:tc>
          <w:tcPr>
            <w:tcW w:w="484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5D8C35AB">
            <w:pPr>
              <w:snapToGrid w:val="0"/>
              <w:spacing w:line="360" w:lineRule="auto"/>
              <w:ind w:firstLine="420" w:firstLineChars="200"/>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标准</w:t>
            </w:r>
          </w:p>
        </w:tc>
      </w:tr>
      <w:tr w14:paraId="410D89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1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33A4A6C">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食用植物油</w:t>
            </w:r>
          </w:p>
        </w:tc>
        <w:tc>
          <w:tcPr>
            <w:tcW w:w="1744" w:type="dxa"/>
            <w:tcBorders>
              <w:top w:val="nil"/>
              <w:left w:val="nil"/>
              <w:bottom w:val="single" w:color="000000" w:sz="4" w:space="0"/>
              <w:right w:val="single" w:color="000000" w:sz="4" w:space="0"/>
            </w:tcBorders>
            <w:tcMar>
              <w:top w:w="0" w:type="dxa"/>
              <w:left w:w="0" w:type="dxa"/>
              <w:bottom w:w="0" w:type="dxa"/>
              <w:right w:w="0" w:type="dxa"/>
            </w:tcMar>
            <w:vAlign w:val="center"/>
          </w:tcPr>
          <w:p w14:paraId="63A9ECEF">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GB 2716-2005</w:t>
            </w:r>
          </w:p>
        </w:tc>
        <w:tc>
          <w:tcPr>
            <w:tcW w:w="1117" w:type="dxa"/>
            <w:tcBorders>
              <w:top w:val="nil"/>
              <w:left w:val="nil"/>
              <w:bottom w:val="single" w:color="000000" w:sz="4" w:space="0"/>
              <w:right w:val="single" w:color="000000" w:sz="4" w:space="0"/>
            </w:tcBorders>
            <w:tcMar>
              <w:top w:w="0" w:type="dxa"/>
              <w:left w:w="0" w:type="dxa"/>
              <w:bottom w:w="0" w:type="dxa"/>
              <w:right w:w="0" w:type="dxa"/>
            </w:tcMar>
            <w:vAlign w:val="center"/>
          </w:tcPr>
          <w:p w14:paraId="1DE9F91A">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棉籽油</w:t>
            </w:r>
          </w:p>
        </w:tc>
        <w:tc>
          <w:tcPr>
            <w:tcW w:w="4846" w:type="dxa"/>
            <w:tcBorders>
              <w:top w:val="nil"/>
              <w:left w:val="nil"/>
              <w:bottom w:val="single" w:color="000000" w:sz="4" w:space="0"/>
              <w:right w:val="single" w:color="000000" w:sz="4" w:space="0"/>
            </w:tcBorders>
            <w:tcMar>
              <w:top w:w="0" w:type="dxa"/>
              <w:left w:w="0" w:type="dxa"/>
              <w:bottom w:w="0" w:type="dxa"/>
              <w:right w:w="0" w:type="dxa"/>
            </w:tcMar>
            <w:vAlign w:val="center"/>
          </w:tcPr>
          <w:p w14:paraId="6E4FF9B1">
            <w:pPr>
              <w:snapToGrid w:val="0"/>
              <w:spacing w:line="360" w:lineRule="auto"/>
              <w:ind w:firstLine="420" w:firstLineChars="200"/>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GB/T 1537-2019</w:t>
            </w:r>
          </w:p>
        </w:tc>
      </w:tr>
      <w:tr w14:paraId="03EEC2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1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AD5A6DC">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花生油</w:t>
            </w:r>
          </w:p>
        </w:tc>
        <w:tc>
          <w:tcPr>
            <w:tcW w:w="1744" w:type="dxa"/>
            <w:tcBorders>
              <w:top w:val="nil"/>
              <w:left w:val="nil"/>
              <w:bottom w:val="single" w:color="000000" w:sz="4" w:space="0"/>
              <w:right w:val="single" w:color="000000" w:sz="4" w:space="0"/>
            </w:tcBorders>
            <w:tcMar>
              <w:top w:w="0" w:type="dxa"/>
              <w:left w:w="0" w:type="dxa"/>
              <w:bottom w:w="0" w:type="dxa"/>
              <w:right w:w="0" w:type="dxa"/>
            </w:tcMar>
            <w:vAlign w:val="center"/>
          </w:tcPr>
          <w:p w14:paraId="11D5053A">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GB/T 1534-2017</w:t>
            </w:r>
          </w:p>
        </w:tc>
        <w:tc>
          <w:tcPr>
            <w:tcW w:w="1117" w:type="dxa"/>
            <w:tcBorders>
              <w:top w:val="nil"/>
              <w:left w:val="nil"/>
              <w:bottom w:val="single" w:color="000000" w:sz="4" w:space="0"/>
              <w:right w:val="single" w:color="000000" w:sz="4" w:space="0"/>
            </w:tcBorders>
            <w:tcMar>
              <w:top w:w="0" w:type="dxa"/>
              <w:left w:w="0" w:type="dxa"/>
              <w:bottom w:w="0" w:type="dxa"/>
              <w:right w:w="0" w:type="dxa"/>
            </w:tcMar>
            <w:vAlign w:val="center"/>
          </w:tcPr>
          <w:p w14:paraId="2EA81BC4">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油茶籽油</w:t>
            </w:r>
          </w:p>
        </w:tc>
        <w:tc>
          <w:tcPr>
            <w:tcW w:w="4846" w:type="dxa"/>
            <w:tcBorders>
              <w:top w:val="nil"/>
              <w:left w:val="nil"/>
              <w:bottom w:val="single" w:color="000000" w:sz="4" w:space="0"/>
              <w:right w:val="single" w:color="000000" w:sz="4" w:space="0"/>
            </w:tcBorders>
            <w:tcMar>
              <w:top w:w="0" w:type="dxa"/>
              <w:left w:w="0" w:type="dxa"/>
              <w:bottom w:w="0" w:type="dxa"/>
              <w:right w:w="0" w:type="dxa"/>
            </w:tcMar>
            <w:vAlign w:val="center"/>
          </w:tcPr>
          <w:p w14:paraId="648C1E5A">
            <w:pPr>
              <w:snapToGrid w:val="0"/>
              <w:spacing w:line="360" w:lineRule="auto"/>
              <w:ind w:firstLine="420" w:firstLineChars="200"/>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GB/T 11765-2018</w:t>
            </w:r>
          </w:p>
        </w:tc>
      </w:tr>
      <w:tr w14:paraId="2DC6A5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1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8CD6560">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大豆油</w:t>
            </w:r>
          </w:p>
        </w:tc>
        <w:tc>
          <w:tcPr>
            <w:tcW w:w="1744" w:type="dxa"/>
            <w:tcBorders>
              <w:top w:val="nil"/>
              <w:left w:val="nil"/>
              <w:bottom w:val="single" w:color="000000" w:sz="4" w:space="0"/>
              <w:right w:val="single" w:color="000000" w:sz="4" w:space="0"/>
            </w:tcBorders>
            <w:tcMar>
              <w:top w:w="0" w:type="dxa"/>
              <w:left w:w="0" w:type="dxa"/>
              <w:bottom w:w="0" w:type="dxa"/>
              <w:right w:w="0" w:type="dxa"/>
            </w:tcMar>
            <w:vAlign w:val="center"/>
          </w:tcPr>
          <w:p w14:paraId="59BA90B5">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GB/T 1535-2017</w:t>
            </w:r>
          </w:p>
        </w:tc>
        <w:tc>
          <w:tcPr>
            <w:tcW w:w="1117" w:type="dxa"/>
            <w:tcBorders>
              <w:top w:val="nil"/>
              <w:left w:val="nil"/>
              <w:bottom w:val="single" w:color="000000" w:sz="4" w:space="0"/>
              <w:right w:val="single" w:color="000000" w:sz="4" w:space="0"/>
            </w:tcBorders>
            <w:tcMar>
              <w:top w:w="0" w:type="dxa"/>
              <w:left w:w="0" w:type="dxa"/>
              <w:bottom w:w="0" w:type="dxa"/>
              <w:right w:w="0" w:type="dxa"/>
            </w:tcMar>
            <w:vAlign w:val="center"/>
          </w:tcPr>
          <w:p w14:paraId="269CA0F5">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玉米油</w:t>
            </w:r>
          </w:p>
        </w:tc>
        <w:tc>
          <w:tcPr>
            <w:tcW w:w="4846" w:type="dxa"/>
            <w:tcBorders>
              <w:top w:val="nil"/>
              <w:left w:val="nil"/>
              <w:bottom w:val="single" w:color="000000" w:sz="4" w:space="0"/>
              <w:right w:val="single" w:color="000000" w:sz="4" w:space="0"/>
            </w:tcBorders>
            <w:tcMar>
              <w:top w:w="0" w:type="dxa"/>
              <w:left w:w="0" w:type="dxa"/>
              <w:bottom w:w="0" w:type="dxa"/>
              <w:right w:w="0" w:type="dxa"/>
            </w:tcMar>
            <w:vAlign w:val="center"/>
          </w:tcPr>
          <w:p w14:paraId="5335A3C0">
            <w:pPr>
              <w:snapToGrid w:val="0"/>
              <w:spacing w:line="360" w:lineRule="auto"/>
              <w:ind w:firstLine="420" w:firstLineChars="200"/>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GB/T 19111-2017</w:t>
            </w:r>
          </w:p>
        </w:tc>
      </w:tr>
      <w:tr w14:paraId="22BEB5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1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1BC72F9">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葵花籽油</w:t>
            </w:r>
          </w:p>
        </w:tc>
        <w:tc>
          <w:tcPr>
            <w:tcW w:w="1744" w:type="dxa"/>
            <w:tcBorders>
              <w:top w:val="nil"/>
              <w:left w:val="nil"/>
              <w:bottom w:val="single" w:color="000000" w:sz="4" w:space="0"/>
              <w:right w:val="single" w:color="000000" w:sz="4" w:space="0"/>
            </w:tcBorders>
            <w:tcMar>
              <w:top w:w="0" w:type="dxa"/>
              <w:left w:w="0" w:type="dxa"/>
              <w:bottom w:w="0" w:type="dxa"/>
              <w:right w:w="0" w:type="dxa"/>
            </w:tcMar>
            <w:vAlign w:val="center"/>
          </w:tcPr>
          <w:p w14:paraId="0678F614">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GB/T 10464-2017</w:t>
            </w:r>
          </w:p>
        </w:tc>
        <w:tc>
          <w:tcPr>
            <w:tcW w:w="1117" w:type="dxa"/>
            <w:tcBorders>
              <w:top w:val="nil"/>
              <w:left w:val="nil"/>
              <w:bottom w:val="single" w:color="000000" w:sz="4" w:space="0"/>
              <w:right w:val="single" w:color="000000" w:sz="4" w:space="0"/>
            </w:tcBorders>
            <w:tcMar>
              <w:top w:w="0" w:type="dxa"/>
              <w:left w:w="0" w:type="dxa"/>
              <w:bottom w:w="0" w:type="dxa"/>
              <w:right w:w="0" w:type="dxa"/>
            </w:tcMar>
            <w:vAlign w:val="center"/>
          </w:tcPr>
          <w:p w14:paraId="74D507BC">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米糠油</w:t>
            </w:r>
          </w:p>
        </w:tc>
        <w:tc>
          <w:tcPr>
            <w:tcW w:w="4846" w:type="dxa"/>
            <w:tcBorders>
              <w:top w:val="nil"/>
              <w:left w:val="nil"/>
              <w:bottom w:val="single" w:color="000000" w:sz="4" w:space="0"/>
              <w:right w:val="single" w:color="000000" w:sz="4" w:space="0"/>
            </w:tcBorders>
            <w:tcMar>
              <w:top w:w="0" w:type="dxa"/>
              <w:left w:w="0" w:type="dxa"/>
              <w:bottom w:w="0" w:type="dxa"/>
              <w:right w:w="0" w:type="dxa"/>
            </w:tcMar>
            <w:vAlign w:val="center"/>
          </w:tcPr>
          <w:p w14:paraId="4E5A094C">
            <w:pPr>
              <w:snapToGrid w:val="0"/>
              <w:spacing w:line="360" w:lineRule="auto"/>
              <w:ind w:firstLine="420" w:firstLineChars="200"/>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GB/T 19112-2003</w:t>
            </w:r>
          </w:p>
        </w:tc>
      </w:tr>
    </w:tbl>
    <w:p w14:paraId="6E66D72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花生原油质量指标</w:t>
      </w:r>
    </w:p>
    <w:tbl>
      <w:tblPr>
        <w:tblStyle w:val="46"/>
        <w:tblW w:w="887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88"/>
        <w:gridCol w:w="6391"/>
      </w:tblGrid>
      <w:tr w14:paraId="5BC9B8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jc w:val="center"/>
        </w:trPr>
        <w:tc>
          <w:tcPr>
            <w:tcW w:w="2488"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7CE21CB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项目</w:t>
            </w:r>
          </w:p>
        </w:tc>
        <w:tc>
          <w:tcPr>
            <w:tcW w:w="6391" w:type="dxa"/>
            <w:tcBorders>
              <w:top w:val="single" w:color="000000" w:sz="8" w:space="0"/>
              <w:left w:val="nil"/>
              <w:bottom w:val="single" w:color="000000" w:sz="4" w:space="0"/>
              <w:right w:val="single" w:color="000000" w:sz="8" w:space="0"/>
            </w:tcBorders>
            <w:tcMar>
              <w:top w:w="0" w:type="dxa"/>
              <w:left w:w="0" w:type="dxa"/>
              <w:bottom w:w="0" w:type="dxa"/>
              <w:right w:w="0" w:type="dxa"/>
            </w:tcMar>
            <w:vAlign w:val="top"/>
          </w:tcPr>
          <w:p w14:paraId="168909CE">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质量指标</w:t>
            </w:r>
          </w:p>
        </w:tc>
      </w:tr>
      <w:tr w14:paraId="10A384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8"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760881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气味、滋味</w:t>
            </w:r>
          </w:p>
        </w:tc>
        <w:tc>
          <w:tcPr>
            <w:tcW w:w="6391" w:type="dxa"/>
            <w:tcBorders>
              <w:top w:val="nil"/>
              <w:left w:val="nil"/>
              <w:bottom w:val="single" w:color="000000" w:sz="4" w:space="0"/>
              <w:right w:val="single" w:color="000000" w:sz="8" w:space="0"/>
            </w:tcBorders>
            <w:tcMar>
              <w:top w:w="0" w:type="dxa"/>
              <w:left w:w="0" w:type="dxa"/>
              <w:bottom w:w="0" w:type="dxa"/>
              <w:right w:w="0" w:type="dxa"/>
            </w:tcMar>
            <w:vAlign w:val="top"/>
          </w:tcPr>
          <w:p w14:paraId="6EBB86C3">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具有花生原油固有的气味和滋味，无异味</w:t>
            </w:r>
          </w:p>
        </w:tc>
      </w:tr>
      <w:tr w14:paraId="208BD9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8"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0EFE1B1">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水分及挥发物</w:t>
            </w:r>
          </w:p>
        </w:tc>
        <w:tc>
          <w:tcPr>
            <w:tcW w:w="6391" w:type="dxa"/>
            <w:tcBorders>
              <w:top w:val="nil"/>
              <w:left w:val="nil"/>
              <w:bottom w:val="single" w:color="000000" w:sz="4" w:space="0"/>
              <w:right w:val="single" w:color="000000" w:sz="8" w:space="0"/>
            </w:tcBorders>
            <w:tcMar>
              <w:top w:w="0" w:type="dxa"/>
              <w:left w:w="0" w:type="dxa"/>
              <w:bottom w:w="0" w:type="dxa"/>
              <w:right w:w="0" w:type="dxa"/>
            </w:tcMar>
            <w:vAlign w:val="top"/>
          </w:tcPr>
          <w:p w14:paraId="2A36CCF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≤0.20%</w:t>
            </w:r>
          </w:p>
        </w:tc>
      </w:tr>
      <w:tr w14:paraId="4BB066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8"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E1AFCB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不溶性杂质</w:t>
            </w:r>
          </w:p>
        </w:tc>
        <w:tc>
          <w:tcPr>
            <w:tcW w:w="6391" w:type="dxa"/>
            <w:tcBorders>
              <w:top w:val="nil"/>
              <w:left w:val="nil"/>
              <w:bottom w:val="single" w:color="000000" w:sz="4" w:space="0"/>
              <w:right w:val="single" w:color="000000" w:sz="8" w:space="0"/>
            </w:tcBorders>
            <w:tcMar>
              <w:top w:w="0" w:type="dxa"/>
              <w:left w:w="0" w:type="dxa"/>
              <w:bottom w:w="0" w:type="dxa"/>
              <w:right w:w="0" w:type="dxa"/>
            </w:tcMar>
            <w:vAlign w:val="top"/>
          </w:tcPr>
          <w:p w14:paraId="758CF512">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≤0.20%</w:t>
            </w:r>
          </w:p>
        </w:tc>
      </w:tr>
      <w:tr w14:paraId="14405F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8"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1442BD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酸值(KOH)</w:t>
            </w:r>
          </w:p>
        </w:tc>
        <w:tc>
          <w:tcPr>
            <w:tcW w:w="6391" w:type="dxa"/>
            <w:tcBorders>
              <w:top w:val="nil"/>
              <w:left w:val="nil"/>
              <w:bottom w:val="single" w:color="000000" w:sz="4" w:space="0"/>
              <w:right w:val="single" w:color="000000" w:sz="8" w:space="0"/>
            </w:tcBorders>
            <w:tcMar>
              <w:top w:w="0" w:type="dxa"/>
              <w:left w:w="0" w:type="dxa"/>
              <w:bottom w:w="0" w:type="dxa"/>
              <w:right w:w="0" w:type="dxa"/>
            </w:tcMar>
            <w:vAlign w:val="top"/>
          </w:tcPr>
          <w:p w14:paraId="002BD432">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≤4.0mg/g</w:t>
            </w:r>
          </w:p>
        </w:tc>
      </w:tr>
      <w:tr w14:paraId="5E1997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8"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0FE9C9C">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过氧化值</w:t>
            </w:r>
          </w:p>
        </w:tc>
        <w:tc>
          <w:tcPr>
            <w:tcW w:w="6391" w:type="dxa"/>
            <w:tcBorders>
              <w:top w:val="nil"/>
              <w:left w:val="nil"/>
              <w:bottom w:val="single" w:color="000000" w:sz="4" w:space="0"/>
              <w:right w:val="single" w:color="000000" w:sz="8" w:space="0"/>
            </w:tcBorders>
            <w:tcMar>
              <w:top w:w="0" w:type="dxa"/>
              <w:left w:w="0" w:type="dxa"/>
              <w:bottom w:w="0" w:type="dxa"/>
              <w:right w:w="0" w:type="dxa"/>
            </w:tcMar>
            <w:vAlign w:val="top"/>
          </w:tcPr>
          <w:p w14:paraId="63EB02CE">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≤7.5mmol/kg</w:t>
            </w:r>
          </w:p>
        </w:tc>
      </w:tr>
      <w:tr w14:paraId="65DA3B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488"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75AE6F91">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溶剂残留量</w:t>
            </w:r>
          </w:p>
        </w:tc>
        <w:tc>
          <w:tcPr>
            <w:tcW w:w="6391" w:type="dxa"/>
            <w:tcBorders>
              <w:top w:val="nil"/>
              <w:left w:val="nil"/>
              <w:bottom w:val="single" w:color="000000" w:sz="8" w:space="0"/>
              <w:right w:val="single" w:color="000000" w:sz="8" w:space="0"/>
            </w:tcBorders>
            <w:tcMar>
              <w:top w:w="0" w:type="dxa"/>
              <w:left w:w="0" w:type="dxa"/>
              <w:bottom w:w="0" w:type="dxa"/>
              <w:right w:w="0" w:type="dxa"/>
            </w:tcMar>
            <w:vAlign w:val="top"/>
          </w:tcPr>
          <w:p w14:paraId="3510983F">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≤100mg/kg</w:t>
            </w:r>
          </w:p>
        </w:tc>
      </w:tr>
    </w:tbl>
    <w:p w14:paraId="67B8204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压榨成品花生油质量指标</w:t>
      </w:r>
    </w:p>
    <w:tbl>
      <w:tblPr>
        <w:tblStyle w:val="46"/>
        <w:tblW w:w="9037"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174"/>
        <w:gridCol w:w="3255"/>
        <w:gridCol w:w="3608"/>
      </w:tblGrid>
      <w:tr w14:paraId="2D688C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174" w:type="dxa"/>
            <w:vMerge w:val="restart"/>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center"/>
          </w:tcPr>
          <w:p w14:paraId="3EA5C6DE">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both"/>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项目</w:t>
            </w:r>
          </w:p>
        </w:tc>
        <w:tc>
          <w:tcPr>
            <w:tcW w:w="6863" w:type="dxa"/>
            <w:gridSpan w:val="2"/>
            <w:tcBorders>
              <w:top w:val="single" w:color="000000" w:sz="8" w:space="0"/>
              <w:left w:val="nil"/>
              <w:bottom w:val="single" w:color="000000" w:sz="4" w:space="0"/>
              <w:right w:val="single" w:color="000000" w:sz="8" w:space="0"/>
            </w:tcBorders>
            <w:tcMar>
              <w:top w:w="0" w:type="dxa"/>
              <w:left w:w="0" w:type="dxa"/>
              <w:bottom w:w="0" w:type="dxa"/>
              <w:right w:w="0" w:type="dxa"/>
            </w:tcMar>
            <w:vAlign w:val="center"/>
          </w:tcPr>
          <w:p w14:paraId="0A20497C">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质量指标</w:t>
            </w:r>
          </w:p>
        </w:tc>
      </w:tr>
      <w:tr w14:paraId="020911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174" w:type="dxa"/>
            <w:vMerge w:val="continue"/>
            <w:tcBorders>
              <w:top w:val="single" w:color="000000" w:sz="8" w:space="0"/>
              <w:left w:val="single" w:color="000000" w:sz="8" w:space="0"/>
              <w:bottom w:val="single" w:color="000000" w:sz="4" w:space="0"/>
              <w:right w:val="single" w:color="000000" w:sz="4" w:space="0"/>
            </w:tcBorders>
          </w:tcPr>
          <w:p w14:paraId="08E6C65E">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lang w:eastAsia="zh-CN"/>
              </w:rPr>
            </w:pPr>
          </w:p>
        </w:tc>
        <w:tc>
          <w:tcPr>
            <w:tcW w:w="3255" w:type="dxa"/>
            <w:tcBorders>
              <w:top w:val="nil"/>
              <w:left w:val="nil"/>
              <w:bottom w:val="single" w:color="000000" w:sz="4" w:space="0"/>
              <w:right w:val="single" w:color="000000" w:sz="4" w:space="0"/>
            </w:tcBorders>
            <w:tcMar>
              <w:top w:w="0" w:type="dxa"/>
              <w:left w:w="0" w:type="dxa"/>
              <w:bottom w:w="0" w:type="dxa"/>
              <w:right w:w="0" w:type="dxa"/>
            </w:tcMar>
            <w:vAlign w:val="center"/>
          </w:tcPr>
          <w:p w14:paraId="561F8F4B">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一级</w:t>
            </w:r>
          </w:p>
        </w:tc>
        <w:tc>
          <w:tcPr>
            <w:tcW w:w="3608" w:type="dxa"/>
            <w:tcBorders>
              <w:top w:val="single" w:color="000000" w:sz="4" w:space="0"/>
              <w:left w:val="nil"/>
              <w:bottom w:val="single" w:color="000000" w:sz="4" w:space="0"/>
              <w:right w:val="single" w:color="000000" w:sz="8" w:space="0"/>
            </w:tcBorders>
            <w:tcMar>
              <w:top w:w="0" w:type="dxa"/>
              <w:left w:w="0" w:type="dxa"/>
              <w:bottom w:w="0" w:type="dxa"/>
              <w:right w:w="0" w:type="dxa"/>
            </w:tcMar>
            <w:vAlign w:val="center"/>
          </w:tcPr>
          <w:p w14:paraId="2CD96438">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二级</w:t>
            </w:r>
          </w:p>
        </w:tc>
      </w:tr>
      <w:tr w14:paraId="21C61E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1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5158F38">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色泽(罗维朋比色槽 25.4mm)≤</w:t>
            </w:r>
          </w:p>
        </w:tc>
        <w:tc>
          <w:tcPr>
            <w:tcW w:w="3255" w:type="dxa"/>
            <w:tcBorders>
              <w:top w:val="nil"/>
              <w:left w:val="nil"/>
              <w:bottom w:val="single" w:color="000000" w:sz="4" w:space="0"/>
              <w:right w:val="single" w:color="000000" w:sz="4" w:space="0"/>
            </w:tcBorders>
            <w:tcMar>
              <w:top w:w="0" w:type="dxa"/>
              <w:left w:w="0" w:type="dxa"/>
              <w:bottom w:w="0" w:type="dxa"/>
              <w:right w:w="0" w:type="dxa"/>
            </w:tcMar>
            <w:vAlign w:val="center"/>
          </w:tcPr>
          <w:p w14:paraId="5F73A94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黄15  红1.5</w:t>
            </w:r>
          </w:p>
        </w:tc>
        <w:tc>
          <w:tcPr>
            <w:tcW w:w="3608" w:type="dxa"/>
            <w:tcBorders>
              <w:top w:val="nil"/>
              <w:left w:val="nil"/>
              <w:bottom w:val="single" w:color="000000" w:sz="4" w:space="0"/>
              <w:right w:val="single" w:color="000000" w:sz="8" w:space="0"/>
            </w:tcBorders>
            <w:tcMar>
              <w:top w:w="0" w:type="dxa"/>
              <w:left w:w="0" w:type="dxa"/>
              <w:bottom w:w="0" w:type="dxa"/>
              <w:right w:w="0" w:type="dxa"/>
            </w:tcMar>
            <w:vAlign w:val="center"/>
          </w:tcPr>
          <w:p w14:paraId="509948F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黄25  红4.0</w:t>
            </w:r>
          </w:p>
        </w:tc>
      </w:tr>
      <w:tr w14:paraId="0165B9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1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659CD00">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气味、滋味</w:t>
            </w:r>
          </w:p>
        </w:tc>
        <w:tc>
          <w:tcPr>
            <w:tcW w:w="3255" w:type="dxa"/>
            <w:tcBorders>
              <w:top w:val="nil"/>
              <w:left w:val="nil"/>
              <w:bottom w:val="single" w:color="000000" w:sz="4" w:space="0"/>
              <w:right w:val="single" w:color="000000" w:sz="4" w:space="0"/>
            </w:tcBorders>
            <w:tcMar>
              <w:top w:w="0" w:type="dxa"/>
              <w:left w:w="0" w:type="dxa"/>
              <w:bottom w:w="0" w:type="dxa"/>
              <w:right w:w="0" w:type="dxa"/>
            </w:tcMar>
            <w:vAlign w:val="center"/>
          </w:tcPr>
          <w:p w14:paraId="553110C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具有花生油固有的香味和滋味，无异味。</w:t>
            </w:r>
          </w:p>
        </w:tc>
        <w:tc>
          <w:tcPr>
            <w:tcW w:w="3608" w:type="dxa"/>
            <w:tcBorders>
              <w:top w:val="nil"/>
              <w:left w:val="nil"/>
              <w:bottom w:val="single" w:color="000000" w:sz="4" w:space="0"/>
              <w:right w:val="single" w:color="000000" w:sz="8" w:space="0"/>
            </w:tcBorders>
            <w:tcMar>
              <w:top w:w="0" w:type="dxa"/>
              <w:left w:w="0" w:type="dxa"/>
              <w:bottom w:w="0" w:type="dxa"/>
              <w:right w:w="0" w:type="dxa"/>
            </w:tcMar>
            <w:vAlign w:val="center"/>
          </w:tcPr>
          <w:p w14:paraId="409BF1B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具有花生油固有的香味和滋味，无异味。</w:t>
            </w:r>
          </w:p>
        </w:tc>
      </w:tr>
      <w:tr w14:paraId="18E2B9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1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8E0E907">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透明度</w:t>
            </w:r>
          </w:p>
        </w:tc>
        <w:tc>
          <w:tcPr>
            <w:tcW w:w="3255" w:type="dxa"/>
            <w:tcBorders>
              <w:top w:val="nil"/>
              <w:left w:val="nil"/>
              <w:bottom w:val="single" w:color="000000" w:sz="4" w:space="0"/>
              <w:right w:val="single" w:color="000000" w:sz="4" w:space="0"/>
            </w:tcBorders>
            <w:tcMar>
              <w:top w:w="0" w:type="dxa"/>
              <w:left w:w="0" w:type="dxa"/>
              <w:bottom w:w="0" w:type="dxa"/>
              <w:right w:w="0" w:type="dxa"/>
            </w:tcMar>
            <w:vAlign w:val="center"/>
          </w:tcPr>
          <w:p w14:paraId="1CAEA6E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澄清、透明</w:t>
            </w:r>
          </w:p>
        </w:tc>
        <w:tc>
          <w:tcPr>
            <w:tcW w:w="3608" w:type="dxa"/>
            <w:tcBorders>
              <w:top w:val="nil"/>
              <w:left w:val="nil"/>
              <w:bottom w:val="single" w:color="000000" w:sz="4" w:space="0"/>
              <w:right w:val="single" w:color="000000" w:sz="8" w:space="0"/>
            </w:tcBorders>
            <w:tcMar>
              <w:top w:w="0" w:type="dxa"/>
              <w:left w:w="0" w:type="dxa"/>
              <w:bottom w:w="0" w:type="dxa"/>
              <w:right w:w="0" w:type="dxa"/>
            </w:tcMar>
            <w:vAlign w:val="center"/>
          </w:tcPr>
          <w:p w14:paraId="56E5A00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澄清、透明</w:t>
            </w:r>
          </w:p>
        </w:tc>
      </w:tr>
      <w:tr w14:paraId="383A18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1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2123783">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水分及挥发物(%)≤</w:t>
            </w:r>
          </w:p>
        </w:tc>
        <w:tc>
          <w:tcPr>
            <w:tcW w:w="3255" w:type="dxa"/>
            <w:tcBorders>
              <w:top w:val="nil"/>
              <w:left w:val="nil"/>
              <w:bottom w:val="single" w:color="000000" w:sz="4" w:space="0"/>
              <w:right w:val="single" w:color="000000" w:sz="4" w:space="0"/>
            </w:tcBorders>
            <w:tcMar>
              <w:top w:w="0" w:type="dxa"/>
              <w:left w:w="0" w:type="dxa"/>
              <w:bottom w:w="0" w:type="dxa"/>
              <w:right w:w="0" w:type="dxa"/>
            </w:tcMar>
            <w:vAlign w:val="center"/>
          </w:tcPr>
          <w:p w14:paraId="6E9FD0D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0.10</w:t>
            </w:r>
          </w:p>
        </w:tc>
        <w:tc>
          <w:tcPr>
            <w:tcW w:w="3608" w:type="dxa"/>
            <w:tcBorders>
              <w:top w:val="nil"/>
              <w:left w:val="nil"/>
              <w:bottom w:val="single" w:color="000000" w:sz="4" w:space="0"/>
              <w:right w:val="single" w:color="000000" w:sz="8" w:space="0"/>
            </w:tcBorders>
            <w:tcMar>
              <w:top w:w="0" w:type="dxa"/>
              <w:left w:w="0" w:type="dxa"/>
              <w:bottom w:w="0" w:type="dxa"/>
              <w:right w:w="0" w:type="dxa"/>
            </w:tcMar>
            <w:vAlign w:val="center"/>
          </w:tcPr>
          <w:p w14:paraId="17A5BA0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0.15</w:t>
            </w:r>
          </w:p>
        </w:tc>
      </w:tr>
      <w:tr w14:paraId="1E51DF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1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4D24C4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不溶性杂质(%)≤</w:t>
            </w:r>
          </w:p>
        </w:tc>
        <w:tc>
          <w:tcPr>
            <w:tcW w:w="3255" w:type="dxa"/>
            <w:tcBorders>
              <w:top w:val="nil"/>
              <w:left w:val="nil"/>
              <w:bottom w:val="single" w:color="000000" w:sz="4" w:space="0"/>
              <w:right w:val="single" w:color="000000" w:sz="4" w:space="0"/>
            </w:tcBorders>
            <w:tcMar>
              <w:top w:w="0" w:type="dxa"/>
              <w:left w:w="0" w:type="dxa"/>
              <w:bottom w:w="0" w:type="dxa"/>
              <w:right w:w="0" w:type="dxa"/>
            </w:tcMar>
            <w:vAlign w:val="center"/>
          </w:tcPr>
          <w:p w14:paraId="1B05E3C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w:t>
            </w:r>
          </w:p>
        </w:tc>
        <w:tc>
          <w:tcPr>
            <w:tcW w:w="3608" w:type="dxa"/>
            <w:tcBorders>
              <w:top w:val="nil"/>
              <w:left w:val="nil"/>
              <w:bottom w:val="single" w:color="000000" w:sz="4" w:space="0"/>
              <w:right w:val="single" w:color="000000" w:sz="8" w:space="0"/>
            </w:tcBorders>
            <w:tcMar>
              <w:top w:w="0" w:type="dxa"/>
              <w:left w:w="0" w:type="dxa"/>
              <w:bottom w:w="0" w:type="dxa"/>
              <w:right w:w="0" w:type="dxa"/>
            </w:tcMar>
            <w:vAlign w:val="center"/>
          </w:tcPr>
          <w:p w14:paraId="54202D1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w:t>
            </w:r>
          </w:p>
        </w:tc>
      </w:tr>
      <w:tr w14:paraId="46B14E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1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135A55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酸值(KOH)/(mg/g)≤</w:t>
            </w:r>
          </w:p>
        </w:tc>
        <w:tc>
          <w:tcPr>
            <w:tcW w:w="3255" w:type="dxa"/>
            <w:tcBorders>
              <w:top w:val="nil"/>
              <w:left w:val="nil"/>
              <w:bottom w:val="single" w:color="000000" w:sz="4" w:space="0"/>
              <w:right w:val="single" w:color="000000" w:sz="4" w:space="0"/>
            </w:tcBorders>
            <w:tcMar>
              <w:top w:w="0" w:type="dxa"/>
              <w:left w:w="0" w:type="dxa"/>
              <w:bottom w:w="0" w:type="dxa"/>
              <w:right w:w="0" w:type="dxa"/>
            </w:tcMar>
            <w:vAlign w:val="center"/>
          </w:tcPr>
          <w:p w14:paraId="43BD316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1.0</w:t>
            </w:r>
          </w:p>
        </w:tc>
        <w:tc>
          <w:tcPr>
            <w:tcW w:w="3608" w:type="dxa"/>
            <w:tcBorders>
              <w:top w:val="nil"/>
              <w:left w:val="nil"/>
              <w:bottom w:val="single" w:color="000000" w:sz="4" w:space="0"/>
              <w:right w:val="single" w:color="000000" w:sz="8" w:space="0"/>
            </w:tcBorders>
            <w:tcMar>
              <w:top w:w="0" w:type="dxa"/>
              <w:left w:w="0" w:type="dxa"/>
              <w:bottom w:w="0" w:type="dxa"/>
              <w:right w:w="0" w:type="dxa"/>
            </w:tcMar>
            <w:vAlign w:val="center"/>
          </w:tcPr>
          <w:p w14:paraId="37BF204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2.5</w:t>
            </w:r>
          </w:p>
        </w:tc>
      </w:tr>
      <w:tr w14:paraId="17876D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1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A6B1F37">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过氧化值/(mmol/g)≤</w:t>
            </w:r>
          </w:p>
        </w:tc>
        <w:tc>
          <w:tcPr>
            <w:tcW w:w="3255" w:type="dxa"/>
            <w:tcBorders>
              <w:top w:val="nil"/>
              <w:left w:val="nil"/>
              <w:bottom w:val="single" w:color="000000" w:sz="4" w:space="0"/>
              <w:right w:val="single" w:color="000000" w:sz="4" w:space="0"/>
            </w:tcBorders>
            <w:tcMar>
              <w:top w:w="0" w:type="dxa"/>
              <w:left w:w="0" w:type="dxa"/>
              <w:bottom w:w="0" w:type="dxa"/>
              <w:right w:w="0" w:type="dxa"/>
            </w:tcMar>
            <w:vAlign w:val="center"/>
          </w:tcPr>
          <w:p w14:paraId="4F7EAFE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6.0</w:t>
            </w:r>
          </w:p>
        </w:tc>
        <w:tc>
          <w:tcPr>
            <w:tcW w:w="3608" w:type="dxa"/>
            <w:tcBorders>
              <w:top w:val="nil"/>
              <w:left w:val="nil"/>
              <w:bottom w:val="single" w:color="000000" w:sz="4" w:space="0"/>
              <w:right w:val="single" w:color="000000" w:sz="8" w:space="0"/>
            </w:tcBorders>
            <w:tcMar>
              <w:top w:w="0" w:type="dxa"/>
              <w:left w:w="0" w:type="dxa"/>
              <w:bottom w:w="0" w:type="dxa"/>
              <w:right w:w="0" w:type="dxa"/>
            </w:tcMar>
            <w:vAlign w:val="center"/>
          </w:tcPr>
          <w:p w14:paraId="01550A7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7.5</w:t>
            </w:r>
          </w:p>
        </w:tc>
      </w:tr>
      <w:tr w14:paraId="3DAD0A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1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CE33BB7">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溶剂残留量/(mg/kg)</w:t>
            </w:r>
          </w:p>
        </w:tc>
        <w:tc>
          <w:tcPr>
            <w:tcW w:w="3255" w:type="dxa"/>
            <w:tcBorders>
              <w:top w:val="nil"/>
              <w:left w:val="nil"/>
              <w:bottom w:val="single" w:color="000000" w:sz="4" w:space="0"/>
              <w:right w:val="single" w:color="000000" w:sz="4" w:space="0"/>
            </w:tcBorders>
            <w:tcMar>
              <w:top w:w="0" w:type="dxa"/>
              <w:left w:w="0" w:type="dxa"/>
              <w:bottom w:w="0" w:type="dxa"/>
              <w:right w:w="0" w:type="dxa"/>
            </w:tcMar>
            <w:vAlign w:val="center"/>
          </w:tcPr>
          <w:p w14:paraId="5241B7E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不得检出</w:t>
            </w:r>
          </w:p>
        </w:tc>
        <w:tc>
          <w:tcPr>
            <w:tcW w:w="3608" w:type="dxa"/>
            <w:tcBorders>
              <w:top w:val="nil"/>
              <w:left w:val="nil"/>
              <w:bottom w:val="single" w:color="000000" w:sz="4" w:space="0"/>
              <w:right w:val="single" w:color="000000" w:sz="8" w:space="0"/>
            </w:tcBorders>
            <w:tcMar>
              <w:top w:w="0" w:type="dxa"/>
              <w:left w:w="0" w:type="dxa"/>
              <w:bottom w:w="0" w:type="dxa"/>
              <w:right w:w="0" w:type="dxa"/>
            </w:tcMar>
            <w:vAlign w:val="center"/>
          </w:tcPr>
          <w:p w14:paraId="06C46E8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不得检出</w:t>
            </w:r>
          </w:p>
        </w:tc>
      </w:tr>
      <w:tr w14:paraId="0A5659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174"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0CA5EDA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加热试验(280℃)</w:t>
            </w:r>
          </w:p>
        </w:tc>
        <w:tc>
          <w:tcPr>
            <w:tcW w:w="3255" w:type="dxa"/>
            <w:tcBorders>
              <w:top w:val="nil"/>
              <w:left w:val="nil"/>
              <w:bottom w:val="single" w:color="000000" w:sz="8" w:space="0"/>
              <w:right w:val="single" w:color="000000" w:sz="4" w:space="0"/>
            </w:tcBorders>
            <w:tcMar>
              <w:top w:w="0" w:type="dxa"/>
              <w:left w:w="0" w:type="dxa"/>
              <w:bottom w:w="0" w:type="dxa"/>
              <w:right w:w="0" w:type="dxa"/>
            </w:tcMar>
            <w:vAlign w:val="center"/>
          </w:tcPr>
          <w:p w14:paraId="39E3C46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无析出物，罗维朋比色：黄色值不变，红色值增加小于0.4。</w:t>
            </w:r>
          </w:p>
        </w:tc>
        <w:tc>
          <w:tcPr>
            <w:tcW w:w="3608" w:type="dxa"/>
            <w:tcBorders>
              <w:top w:val="nil"/>
              <w:left w:val="nil"/>
              <w:bottom w:val="single" w:color="000000" w:sz="8" w:space="0"/>
              <w:right w:val="single" w:color="000000" w:sz="8" w:space="0"/>
            </w:tcBorders>
            <w:tcMar>
              <w:top w:w="0" w:type="dxa"/>
              <w:left w:w="0" w:type="dxa"/>
              <w:bottom w:w="0" w:type="dxa"/>
              <w:right w:w="0" w:type="dxa"/>
            </w:tcMar>
            <w:vAlign w:val="center"/>
          </w:tcPr>
          <w:p w14:paraId="66EECE8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微量析出物，罗维朋比色：黄色值不变，红色值增加小于4.0，蓝色值增加小于0.5。</w:t>
            </w:r>
          </w:p>
        </w:tc>
      </w:tr>
    </w:tbl>
    <w:p w14:paraId="4718716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浸出成品花生油质量指标</w:t>
      </w:r>
    </w:p>
    <w:tbl>
      <w:tblPr>
        <w:tblStyle w:val="46"/>
        <w:tblW w:w="9135"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41"/>
        <w:gridCol w:w="1873"/>
        <w:gridCol w:w="1740"/>
        <w:gridCol w:w="1845"/>
        <w:gridCol w:w="2236"/>
      </w:tblGrid>
      <w:tr w14:paraId="2AB1B2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41" w:type="dxa"/>
            <w:vMerge w:val="restart"/>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center"/>
          </w:tcPr>
          <w:p w14:paraId="15D8DE83">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项目</w:t>
            </w:r>
          </w:p>
        </w:tc>
        <w:tc>
          <w:tcPr>
            <w:tcW w:w="7694" w:type="dxa"/>
            <w:gridSpan w:val="4"/>
            <w:tcBorders>
              <w:top w:val="single" w:color="000000" w:sz="8" w:space="0"/>
              <w:left w:val="nil"/>
              <w:bottom w:val="single" w:color="000000" w:sz="4" w:space="0"/>
              <w:right w:val="single" w:color="000000" w:sz="8" w:space="0"/>
            </w:tcBorders>
            <w:tcMar>
              <w:top w:w="0" w:type="dxa"/>
              <w:left w:w="0" w:type="dxa"/>
              <w:bottom w:w="0" w:type="dxa"/>
              <w:right w:w="0" w:type="dxa"/>
            </w:tcMar>
            <w:vAlign w:val="center"/>
          </w:tcPr>
          <w:p w14:paraId="7DE1B35E">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质量指标</w:t>
            </w:r>
          </w:p>
        </w:tc>
      </w:tr>
      <w:tr w14:paraId="50FB80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41" w:type="dxa"/>
            <w:vMerge w:val="continue"/>
            <w:tcBorders>
              <w:top w:val="single" w:color="000000" w:sz="8" w:space="0"/>
              <w:left w:val="single" w:color="000000" w:sz="8" w:space="0"/>
              <w:bottom w:val="single" w:color="000000" w:sz="4" w:space="0"/>
              <w:right w:val="single" w:color="000000" w:sz="4" w:space="0"/>
            </w:tcBorders>
            <w:vAlign w:val="center"/>
          </w:tcPr>
          <w:p w14:paraId="0C8BC540">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4CD836D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一级</w:t>
            </w:r>
          </w:p>
        </w:tc>
        <w:tc>
          <w:tcPr>
            <w:tcW w:w="174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59E01EC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二级</w:t>
            </w:r>
          </w:p>
        </w:tc>
        <w:tc>
          <w:tcPr>
            <w:tcW w:w="184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5EAA023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三级</w:t>
            </w:r>
          </w:p>
        </w:tc>
        <w:tc>
          <w:tcPr>
            <w:tcW w:w="2236" w:type="dxa"/>
            <w:tcBorders>
              <w:top w:val="single" w:color="000000" w:sz="4" w:space="0"/>
              <w:left w:val="nil"/>
              <w:bottom w:val="single" w:color="000000" w:sz="4" w:space="0"/>
              <w:right w:val="single" w:color="000000" w:sz="8" w:space="0"/>
            </w:tcBorders>
            <w:tcMar>
              <w:top w:w="0" w:type="dxa"/>
              <w:left w:w="0" w:type="dxa"/>
              <w:bottom w:w="0" w:type="dxa"/>
              <w:right w:w="0" w:type="dxa"/>
            </w:tcMar>
            <w:vAlign w:val="center"/>
          </w:tcPr>
          <w:p w14:paraId="0B28975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四极</w:t>
            </w:r>
          </w:p>
        </w:tc>
      </w:tr>
      <w:tr w14:paraId="598FD8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2D7F4D0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(罗维朋比色槽 25.4mm)≤</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5E715EE4">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c>
          <w:tcPr>
            <w:tcW w:w="1740" w:type="dxa"/>
            <w:tcBorders>
              <w:top w:val="nil"/>
              <w:left w:val="nil"/>
              <w:bottom w:val="single" w:color="000000" w:sz="4" w:space="0"/>
              <w:right w:val="single" w:color="000000" w:sz="4" w:space="0"/>
            </w:tcBorders>
            <w:tcMar>
              <w:top w:w="0" w:type="dxa"/>
              <w:left w:w="0" w:type="dxa"/>
              <w:bottom w:w="0" w:type="dxa"/>
              <w:right w:w="0" w:type="dxa"/>
            </w:tcMar>
            <w:vAlign w:val="center"/>
          </w:tcPr>
          <w:p w14:paraId="4812D7DD">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c>
          <w:tcPr>
            <w:tcW w:w="1845" w:type="dxa"/>
            <w:tcBorders>
              <w:top w:val="nil"/>
              <w:left w:val="nil"/>
              <w:bottom w:val="single" w:color="000000" w:sz="4" w:space="0"/>
              <w:right w:val="single" w:color="000000" w:sz="4" w:space="0"/>
            </w:tcBorders>
            <w:tcMar>
              <w:top w:w="0" w:type="dxa"/>
              <w:left w:w="0" w:type="dxa"/>
              <w:bottom w:w="0" w:type="dxa"/>
              <w:right w:w="0" w:type="dxa"/>
            </w:tcMar>
            <w:vAlign w:val="center"/>
          </w:tcPr>
          <w:p w14:paraId="10C12F5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黄25红4.0</w:t>
            </w:r>
          </w:p>
        </w:tc>
        <w:tc>
          <w:tcPr>
            <w:tcW w:w="2236" w:type="dxa"/>
            <w:tcBorders>
              <w:top w:val="nil"/>
              <w:left w:val="nil"/>
              <w:bottom w:val="single" w:color="000000" w:sz="4" w:space="0"/>
              <w:right w:val="single" w:color="000000" w:sz="8" w:space="0"/>
            </w:tcBorders>
            <w:tcMar>
              <w:top w:w="0" w:type="dxa"/>
              <w:left w:w="0" w:type="dxa"/>
              <w:bottom w:w="0" w:type="dxa"/>
              <w:right w:w="0" w:type="dxa"/>
            </w:tcMar>
            <w:vAlign w:val="center"/>
          </w:tcPr>
          <w:p w14:paraId="128178C2">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黄25红4.0</w:t>
            </w:r>
          </w:p>
        </w:tc>
      </w:tr>
      <w:tr w14:paraId="0133F8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3237F25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(罗维朋比色槽 133.4mm)≤</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46C3D23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黄25红1.5</w:t>
            </w:r>
          </w:p>
        </w:tc>
        <w:tc>
          <w:tcPr>
            <w:tcW w:w="1740" w:type="dxa"/>
            <w:tcBorders>
              <w:top w:val="nil"/>
              <w:left w:val="nil"/>
              <w:bottom w:val="single" w:color="000000" w:sz="4" w:space="0"/>
              <w:right w:val="single" w:color="000000" w:sz="4" w:space="0"/>
            </w:tcBorders>
            <w:tcMar>
              <w:top w:w="0" w:type="dxa"/>
              <w:left w:w="0" w:type="dxa"/>
              <w:bottom w:w="0" w:type="dxa"/>
              <w:right w:w="0" w:type="dxa"/>
            </w:tcMar>
            <w:vAlign w:val="center"/>
          </w:tcPr>
          <w:p w14:paraId="6EC0FEB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黄25红2.0</w:t>
            </w:r>
          </w:p>
        </w:tc>
        <w:tc>
          <w:tcPr>
            <w:tcW w:w="1845" w:type="dxa"/>
            <w:tcBorders>
              <w:top w:val="nil"/>
              <w:left w:val="nil"/>
              <w:bottom w:val="single" w:color="000000" w:sz="4" w:space="0"/>
              <w:right w:val="single" w:color="000000" w:sz="4" w:space="0"/>
            </w:tcBorders>
            <w:tcMar>
              <w:top w:w="0" w:type="dxa"/>
              <w:left w:w="0" w:type="dxa"/>
              <w:bottom w:w="0" w:type="dxa"/>
              <w:right w:w="0" w:type="dxa"/>
            </w:tcMar>
            <w:vAlign w:val="center"/>
          </w:tcPr>
          <w:p w14:paraId="645559E1">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c>
          <w:tcPr>
            <w:tcW w:w="2236" w:type="dxa"/>
            <w:tcBorders>
              <w:top w:val="nil"/>
              <w:left w:val="nil"/>
              <w:bottom w:val="single" w:color="000000" w:sz="4" w:space="0"/>
              <w:right w:val="single" w:color="000000" w:sz="8" w:space="0"/>
            </w:tcBorders>
            <w:tcMar>
              <w:top w:w="0" w:type="dxa"/>
              <w:left w:w="0" w:type="dxa"/>
              <w:bottom w:w="0" w:type="dxa"/>
              <w:right w:w="0" w:type="dxa"/>
            </w:tcMar>
            <w:vAlign w:val="center"/>
          </w:tcPr>
          <w:p w14:paraId="104442E9">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r>
      <w:tr w14:paraId="4C1590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1DF53F7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气味</w:t>
            </w:r>
          </w:p>
        </w:tc>
        <w:tc>
          <w:tcPr>
            <w:tcW w:w="7694" w:type="dxa"/>
            <w:gridSpan w:val="4"/>
            <w:tcBorders>
              <w:top w:val="nil"/>
              <w:left w:val="nil"/>
              <w:bottom w:val="single" w:color="000000" w:sz="4" w:space="0"/>
              <w:right w:val="single" w:color="000000" w:sz="8" w:space="0"/>
            </w:tcBorders>
            <w:tcMar>
              <w:top w:w="0" w:type="dxa"/>
              <w:left w:w="0" w:type="dxa"/>
              <w:bottom w:w="0" w:type="dxa"/>
              <w:right w:w="0" w:type="dxa"/>
            </w:tcMar>
            <w:vAlign w:val="center"/>
          </w:tcPr>
          <w:p w14:paraId="2BC41CD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无气味、口感好，具有花生油固有的气味和滋味，无异味</w:t>
            </w:r>
          </w:p>
        </w:tc>
      </w:tr>
      <w:tr w14:paraId="09FA82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4F2DB70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透明度</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3DBCDCCE">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澄清、透明</w:t>
            </w:r>
          </w:p>
        </w:tc>
        <w:tc>
          <w:tcPr>
            <w:tcW w:w="174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782A5B64">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澄清、透明</w:t>
            </w:r>
          </w:p>
        </w:tc>
        <w:tc>
          <w:tcPr>
            <w:tcW w:w="184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7F0B7D0A">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c>
          <w:tcPr>
            <w:tcW w:w="2236" w:type="dxa"/>
            <w:tcBorders>
              <w:top w:val="single" w:color="000000" w:sz="4" w:space="0"/>
              <w:left w:val="nil"/>
              <w:bottom w:val="single" w:color="000000" w:sz="4" w:space="0"/>
              <w:right w:val="single" w:color="000000" w:sz="8" w:space="0"/>
            </w:tcBorders>
            <w:tcMar>
              <w:top w:w="0" w:type="dxa"/>
              <w:left w:w="0" w:type="dxa"/>
              <w:bottom w:w="0" w:type="dxa"/>
              <w:right w:w="0" w:type="dxa"/>
            </w:tcMar>
            <w:vAlign w:val="center"/>
          </w:tcPr>
          <w:p w14:paraId="4EDBAA94">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r>
      <w:tr w14:paraId="070361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57E3725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水分及挥发物/(%)≤</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58857472">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w:t>
            </w:r>
          </w:p>
        </w:tc>
        <w:tc>
          <w:tcPr>
            <w:tcW w:w="1740" w:type="dxa"/>
            <w:tcBorders>
              <w:top w:val="nil"/>
              <w:left w:val="nil"/>
              <w:bottom w:val="single" w:color="000000" w:sz="4" w:space="0"/>
              <w:right w:val="single" w:color="000000" w:sz="4" w:space="0"/>
            </w:tcBorders>
            <w:tcMar>
              <w:top w:w="0" w:type="dxa"/>
              <w:left w:w="0" w:type="dxa"/>
              <w:bottom w:w="0" w:type="dxa"/>
              <w:right w:w="0" w:type="dxa"/>
            </w:tcMar>
            <w:vAlign w:val="center"/>
          </w:tcPr>
          <w:p w14:paraId="27A968DE">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w:t>
            </w:r>
          </w:p>
        </w:tc>
        <w:tc>
          <w:tcPr>
            <w:tcW w:w="1845" w:type="dxa"/>
            <w:tcBorders>
              <w:top w:val="nil"/>
              <w:left w:val="nil"/>
              <w:bottom w:val="single" w:color="000000" w:sz="4" w:space="0"/>
              <w:right w:val="single" w:color="000000" w:sz="4" w:space="0"/>
            </w:tcBorders>
            <w:tcMar>
              <w:top w:w="0" w:type="dxa"/>
              <w:left w:w="0" w:type="dxa"/>
              <w:bottom w:w="0" w:type="dxa"/>
              <w:right w:w="0" w:type="dxa"/>
            </w:tcMar>
            <w:vAlign w:val="center"/>
          </w:tcPr>
          <w:p w14:paraId="5150B3D5">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0.10</w:t>
            </w:r>
          </w:p>
        </w:tc>
        <w:tc>
          <w:tcPr>
            <w:tcW w:w="2236" w:type="dxa"/>
            <w:tcBorders>
              <w:top w:val="nil"/>
              <w:left w:val="nil"/>
              <w:bottom w:val="single" w:color="000000" w:sz="4" w:space="0"/>
              <w:right w:val="single" w:color="000000" w:sz="8" w:space="0"/>
            </w:tcBorders>
            <w:tcMar>
              <w:top w:w="0" w:type="dxa"/>
              <w:left w:w="0" w:type="dxa"/>
              <w:bottom w:w="0" w:type="dxa"/>
              <w:right w:w="0" w:type="dxa"/>
            </w:tcMar>
            <w:vAlign w:val="center"/>
          </w:tcPr>
          <w:p w14:paraId="616EDBB7">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0.20</w:t>
            </w:r>
          </w:p>
        </w:tc>
      </w:tr>
      <w:tr w14:paraId="52ABB5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5D5DC3F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不溶性杂质/(%)≤</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114D60EA">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w:t>
            </w:r>
          </w:p>
        </w:tc>
        <w:tc>
          <w:tcPr>
            <w:tcW w:w="1740" w:type="dxa"/>
            <w:tcBorders>
              <w:top w:val="nil"/>
              <w:left w:val="nil"/>
              <w:bottom w:val="single" w:color="000000" w:sz="4" w:space="0"/>
              <w:right w:val="single" w:color="000000" w:sz="4" w:space="0"/>
            </w:tcBorders>
            <w:tcMar>
              <w:top w:w="0" w:type="dxa"/>
              <w:left w:w="0" w:type="dxa"/>
              <w:bottom w:w="0" w:type="dxa"/>
              <w:right w:w="0" w:type="dxa"/>
            </w:tcMar>
            <w:vAlign w:val="center"/>
          </w:tcPr>
          <w:p w14:paraId="0C2B6153">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w:t>
            </w:r>
          </w:p>
        </w:tc>
        <w:tc>
          <w:tcPr>
            <w:tcW w:w="1845" w:type="dxa"/>
            <w:tcBorders>
              <w:top w:val="nil"/>
              <w:left w:val="nil"/>
              <w:bottom w:val="single" w:color="000000" w:sz="4" w:space="0"/>
              <w:right w:val="single" w:color="000000" w:sz="4" w:space="0"/>
            </w:tcBorders>
            <w:tcMar>
              <w:top w:w="0" w:type="dxa"/>
              <w:left w:w="0" w:type="dxa"/>
              <w:bottom w:w="0" w:type="dxa"/>
              <w:right w:w="0" w:type="dxa"/>
            </w:tcMar>
            <w:vAlign w:val="center"/>
          </w:tcPr>
          <w:p w14:paraId="0E5A14E2">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w:t>
            </w:r>
          </w:p>
        </w:tc>
        <w:tc>
          <w:tcPr>
            <w:tcW w:w="2236" w:type="dxa"/>
            <w:tcBorders>
              <w:top w:val="nil"/>
              <w:left w:val="nil"/>
              <w:bottom w:val="single" w:color="000000" w:sz="4" w:space="0"/>
              <w:right w:val="single" w:color="000000" w:sz="8" w:space="0"/>
            </w:tcBorders>
            <w:tcMar>
              <w:top w:w="0" w:type="dxa"/>
              <w:left w:w="0" w:type="dxa"/>
              <w:bottom w:w="0" w:type="dxa"/>
              <w:right w:w="0" w:type="dxa"/>
            </w:tcMar>
            <w:vAlign w:val="center"/>
          </w:tcPr>
          <w:p w14:paraId="6B2B4F14">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w:t>
            </w:r>
          </w:p>
        </w:tc>
      </w:tr>
      <w:tr w14:paraId="1BAE67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69D6866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酸值(KOH)/(mg/g)≤</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313905EB">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0.20</w:t>
            </w:r>
          </w:p>
        </w:tc>
        <w:tc>
          <w:tcPr>
            <w:tcW w:w="1740" w:type="dxa"/>
            <w:tcBorders>
              <w:top w:val="nil"/>
              <w:left w:val="nil"/>
              <w:bottom w:val="single" w:color="000000" w:sz="4" w:space="0"/>
              <w:right w:val="single" w:color="000000" w:sz="4" w:space="0"/>
            </w:tcBorders>
            <w:tcMar>
              <w:top w:w="0" w:type="dxa"/>
              <w:left w:w="0" w:type="dxa"/>
              <w:bottom w:w="0" w:type="dxa"/>
              <w:right w:w="0" w:type="dxa"/>
            </w:tcMar>
            <w:vAlign w:val="center"/>
          </w:tcPr>
          <w:p w14:paraId="1E31AECD">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0.30</w:t>
            </w:r>
          </w:p>
        </w:tc>
        <w:tc>
          <w:tcPr>
            <w:tcW w:w="1845" w:type="dxa"/>
            <w:tcBorders>
              <w:top w:val="nil"/>
              <w:left w:val="nil"/>
              <w:bottom w:val="single" w:color="000000" w:sz="4" w:space="0"/>
              <w:right w:val="single" w:color="000000" w:sz="4" w:space="0"/>
            </w:tcBorders>
            <w:tcMar>
              <w:top w:w="0" w:type="dxa"/>
              <w:left w:w="0" w:type="dxa"/>
              <w:bottom w:w="0" w:type="dxa"/>
              <w:right w:w="0" w:type="dxa"/>
            </w:tcMar>
            <w:vAlign w:val="center"/>
          </w:tcPr>
          <w:p w14:paraId="4AA7DA68">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1.0</w:t>
            </w:r>
          </w:p>
        </w:tc>
        <w:tc>
          <w:tcPr>
            <w:tcW w:w="2236" w:type="dxa"/>
            <w:tcBorders>
              <w:top w:val="nil"/>
              <w:left w:val="nil"/>
              <w:bottom w:val="single" w:color="000000" w:sz="4" w:space="0"/>
              <w:right w:val="single" w:color="000000" w:sz="8" w:space="0"/>
            </w:tcBorders>
            <w:tcMar>
              <w:top w:w="0" w:type="dxa"/>
              <w:left w:w="0" w:type="dxa"/>
              <w:bottom w:w="0" w:type="dxa"/>
              <w:right w:w="0" w:type="dxa"/>
            </w:tcMar>
            <w:vAlign w:val="center"/>
          </w:tcPr>
          <w:p w14:paraId="41422384">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3.0</w:t>
            </w:r>
          </w:p>
        </w:tc>
      </w:tr>
      <w:tr w14:paraId="297AB6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2E31183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过氧化值/(mmol/g)≤</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321E5B60">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5.0</w:t>
            </w:r>
          </w:p>
        </w:tc>
        <w:tc>
          <w:tcPr>
            <w:tcW w:w="1740" w:type="dxa"/>
            <w:tcBorders>
              <w:top w:val="nil"/>
              <w:left w:val="nil"/>
              <w:bottom w:val="single" w:color="000000" w:sz="4" w:space="0"/>
              <w:right w:val="single" w:color="000000" w:sz="4" w:space="0"/>
            </w:tcBorders>
            <w:tcMar>
              <w:top w:w="0" w:type="dxa"/>
              <w:left w:w="0" w:type="dxa"/>
              <w:bottom w:w="0" w:type="dxa"/>
              <w:right w:w="0" w:type="dxa"/>
            </w:tcMar>
            <w:vAlign w:val="center"/>
          </w:tcPr>
          <w:p w14:paraId="27A341E8">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5.0</w:t>
            </w:r>
          </w:p>
        </w:tc>
        <w:tc>
          <w:tcPr>
            <w:tcW w:w="1845" w:type="dxa"/>
            <w:tcBorders>
              <w:top w:val="nil"/>
              <w:left w:val="nil"/>
              <w:bottom w:val="single" w:color="000000" w:sz="4" w:space="0"/>
              <w:right w:val="single" w:color="000000" w:sz="4" w:space="0"/>
            </w:tcBorders>
            <w:tcMar>
              <w:top w:w="0" w:type="dxa"/>
              <w:left w:w="0" w:type="dxa"/>
              <w:bottom w:w="0" w:type="dxa"/>
              <w:right w:w="0" w:type="dxa"/>
            </w:tcMar>
            <w:vAlign w:val="center"/>
          </w:tcPr>
          <w:p w14:paraId="32E8FF08">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7.5</w:t>
            </w:r>
          </w:p>
        </w:tc>
        <w:tc>
          <w:tcPr>
            <w:tcW w:w="2236" w:type="dxa"/>
            <w:tcBorders>
              <w:top w:val="nil"/>
              <w:left w:val="nil"/>
              <w:bottom w:val="single" w:color="000000" w:sz="4" w:space="0"/>
              <w:right w:val="single" w:color="000000" w:sz="8" w:space="0"/>
            </w:tcBorders>
            <w:tcMar>
              <w:top w:w="0" w:type="dxa"/>
              <w:left w:w="0" w:type="dxa"/>
              <w:bottom w:w="0" w:type="dxa"/>
              <w:right w:w="0" w:type="dxa"/>
            </w:tcMar>
            <w:vAlign w:val="center"/>
          </w:tcPr>
          <w:p w14:paraId="29F17756">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7.5</w:t>
            </w:r>
          </w:p>
        </w:tc>
      </w:tr>
      <w:tr w14:paraId="0E9250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080D6D0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加热试验(280℃)</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13690EDE">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c>
          <w:tcPr>
            <w:tcW w:w="1740" w:type="dxa"/>
            <w:tcBorders>
              <w:top w:val="nil"/>
              <w:left w:val="nil"/>
              <w:bottom w:val="single" w:color="000000" w:sz="4" w:space="0"/>
              <w:right w:val="single" w:color="000000" w:sz="4" w:space="0"/>
            </w:tcBorders>
            <w:tcMar>
              <w:top w:w="0" w:type="dxa"/>
              <w:left w:w="0" w:type="dxa"/>
              <w:bottom w:w="0" w:type="dxa"/>
              <w:right w:w="0" w:type="dxa"/>
            </w:tcMar>
            <w:vAlign w:val="center"/>
          </w:tcPr>
          <w:p w14:paraId="602E053E">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c>
          <w:tcPr>
            <w:tcW w:w="1845" w:type="dxa"/>
            <w:tcBorders>
              <w:top w:val="nil"/>
              <w:left w:val="nil"/>
              <w:bottom w:val="single" w:color="000000" w:sz="4" w:space="0"/>
              <w:right w:val="single" w:color="000000" w:sz="4" w:space="0"/>
            </w:tcBorders>
            <w:tcMar>
              <w:top w:w="0" w:type="dxa"/>
              <w:left w:w="0" w:type="dxa"/>
              <w:bottom w:w="0" w:type="dxa"/>
              <w:right w:w="0" w:type="dxa"/>
            </w:tcMar>
            <w:vAlign w:val="center"/>
          </w:tcPr>
          <w:p w14:paraId="3A24CF5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无析出物，罗维朋比色：黄色值不变，红色值增加小于0.4。</w:t>
            </w:r>
          </w:p>
        </w:tc>
        <w:tc>
          <w:tcPr>
            <w:tcW w:w="2236" w:type="dxa"/>
            <w:tcBorders>
              <w:top w:val="nil"/>
              <w:left w:val="nil"/>
              <w:bottom w:val="single" w:color="000000" w:sz="4" w:space="0"/>
              <w:right w:val="single" w:color="000000" w:sz="8" w:space="0"/>
            </w:tcBorders>
            <w:tcMar>
              <w:top w:w="0" w:type="dxa"/>
              <w:left w:w="0" w:type="dxa"/>
              <w:bottom w:w="0" w:type="dxa"/>
              <w:right w:w="0" w:type="dxa"/>
            </w:tcMar>
            <w:vAlign w:val="center"/>
          </w:tcPr>
          <w:p w14:paraId="06626A5F">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微量析出物，罗维朋比色：黄色值不变，红色值增加小于4.0，蓝色值增加小于0.5</w:t>
            </w:r>
          </w:p>
        </w:tc>
      </w:tr>
      <w:tr w14:paraId="4B5D5D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7A43A8A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含皂量/(%)≤</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4B0C1009">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c>
          <w:tcPr>
            <w:tcW w:w="1740" w:type="dxa"/>
            <w:tcBorders>
              <w:top w:val="nil"/>
              <w:left w:val="nil"/>
              <w:bottom w:val="single" w:color="000000" w:sz="4" w:space="0"/>
              <w:right w:val="single" w:color="000000" w:sz="4" w:space="0"/>
            </w:tcBorders>
            <w:tcMar>
              <w:top w:w="0" w:type="dxa"/>
              <w:left w:w="0" w:type="dxa"/>
              <w:bottom w:w="0" w:type="dxa"/>
              <w:right w:w="0" w:type="dxa"/>
            </w:tcMar>
            <w:vAlign w:val="center"/>
          </w:tcPr>
          <w:p w14:paraId="0A59619C">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c>
          <w:tcPr>
            <w:tcW w:w="1845" w:type="dxa"/>
            <w:tcBorders>
              <w:top w:val="nil"/>
              <w:left w:val="nil"/>
              <w:bottom w:val="single" w:color="000000" w:sz="4" w:space="0"/>
              <w:right w:val="single" w:color="000000" w:sz="4" w:space="0"/>
            </w:tcBorders>
            <w:tcMar>
              <w:top w:w="0" w:type="dxa"/>
              <w:left w:w="0" w:type="dxa"/>
              <w:bottom w:w="0" w:type="dxa"/>
              <w:right w:w="0" w:type="dxa"/>
            </w:tcMar>
            <w:vAlign w:val="center"/>
          </w:tcPr>
          <w:p w14:paraId="111F9865">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0.03</w:t>
            </w:r>
          </w:p>
        </w:tc>
        <w:tc>
          <w:tcPr>
            <w:tcW w:w="2236" w:type="dxa"/>
            <w:tcBorders>
              <w:top w:val="nil"/>
              <w:left w:val="nil"/>
              <w:bottom w:val="single" w:color="000000" w:sz="4" w:space="0"/>
              <w:right w:val="single" w:color="000000" w:sz="8" w:space="0"/>
            </w:tcBorders>
            <w:tcMar>
              <w:top w:w="0" w:type="dxa"/>
              <w:left w:w="0" w:type="dxa"/>
              <w:bottom w:w="0" w:type="dxa"/>
              <w:right w:w="0" w:type="dxa"/>
            </w:tcMar>
            <w:vAlign w:val="center"/>
          </w:tcPr>
          <w:p w14:paraId="115D8D83">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r>
      <w:tr w14:paraId="182C10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7546E14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烟点/℃≥</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718DE745">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215</w:t>
            </w:r>
          </w:p>
        </w:tc>
        <w:tc>
          <w:tcPr>
            <w:tcW w:w="1740" w:type="dxa"/>
            <w:tcBorders>
              <w:top w:val="nil"/>
              <w:left w:val="nil"/>
              <w:bottom w:val="single" w:color="000000" w:sz="4" w:space="0"/>
              <w:right w:val="single" w:color="000000" w:sz="4" w:space="0"/>
            </w:tcBorders>
            <w:tcMar>
              <w:top w:w="0" w:type="dxa"/>
              <w:left w:w="0" w:type="dxa"/>
              <w:bottom w:w="0" w:type="dxa"/>
              <w:right w:w="0" w:type="dxa"/>
            </w:tcMar>
            <w:vAlign w:val="center"/>
          </w:tcPr>
          <w:p w14:paraId="2A64172A">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205</w:t>
            </w:r>
          </w:p>
        </w:tc>
        <w:tc>
          <w:tcPr>
            <w:tcW w:w="1845" w:type="dxa"/>
            <w:tcBorders>
              <w:top w:val="nil"/>
              <w:left w:val="nil"/>
              <w:bottom w:val="single" w:color="000000" w:sz="4" w:space="0"/>
              <w:right w:val="single" w:color="000000" w:sz="4" w:space="0"/>
            </w:tcBorders>
            <w:tcMar>
              <w:top w:w="0" w:type="dxa"/>
              <w:left w:w="0" w:type="dxa"/>
              <w:bottom w:w="0" w:type="dxa"/>
              <w:right w:w="0" w:type="dxa"/>
            </w:tcMar>
            <w:vAlign w:val="center"/>
          </w:tcPr>
          <w:p w14:paraId="2B1F20A9">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c>
          <w:tcPr>
            <w:tcW w:w="2236" w:type="dxa"/>
            <w:tcBorders>
              <w:top w:val="nil"/>
              <w:left w:val="nil"/>
              <w:bottom w:val="single" w:color="000000" w:sz="4" w:space="0"/>
              <w:right w:val="single" w:color="000000" w:sz="8" w:space="0"/>
            </w:tcBorders>
            <w:tcMar>
              <w:top w:w="0" w:type="dxa"/>
              <w:left w:w="0" w:type="dxa"/>
              <w:bottom w:w="0" w:type="dxa"/>
              <w:right w:w="0" w:type="dxa"/>
            </w:tcMar>
            <w:vAlign w:val="center"/>
          </w:tcPr>
          <w:p w14:paraId="4B608675">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r>
      <w:tr w14:paraId="594B72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41"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center"/>
          </w:tcPr>
          <w:p w14:paraId="5692126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溶剂残留量/(mg／kg)</w:t>
            </w:r>
          </w:p>
        </w:tc>
        <w:tc>
          <w:tcPr>
            <w:tcW w:w="1873" w:type="dxa"/>
            <w:tcBorders>
              <w:top w:val="nil"/>
              <w:left w:val="nil"/>
              <w:bottom w:val="single" w:color="000000" w:sz="8" w:space="0"/>
              <w:right w:val="single" w:color="000000" w:sz="4" w:space="0"/>
            </w:tcBorders>
            <w:tcMar>
              <w:top w:w="0" w:type="dxa"/>
              <w:left w:w="0" w:type="dxa"/>
              <w:bottom w:w="0" w:type="dxa"/>
              <w:right w:w="0" w:type="dxa"/>
            </w:tcMar>
            <w:vAlign w:val="center"/>
          </w:tcPr>
          <w:p w14:paraId="2C6C2B9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不得检出</w:t>
            </w:r>
          </w:p>
        </w:tc>
        <w:tc>
          <w:tcPr>
            <w:tcW w:w="1740" w:type="dxa"/>
            <w:tcBorders>
              <w:top w:val="nil"/>
              <w:left w:val="nil"/>
              <w:bottom w:val="single" w:color="000000" w:sz="8" w:space="0"/>
              <w:right w:val="single" w:color="000000" w:sz="4" w:space="0"/>
            </w:tcBorders>
            <w:tcMar>
              <w:top w:w="0" w:type="dxa"/>
              <w:left w:w="0" w:type="dxa"/>
              <w:bottom w:w="0" w:type="dxa"/>
              <w:right w:w="0" w:type="dxa"/>
            </w:tcMar>
            <w:vAlign w:val="center"/>
          </w:tcPr>
          <w:p w14:paraId="356188E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不得检出</w:t>
            </w:r>
          </w:p>
        </w:tc>
        <w:tc>
          <w:tcPr>
            <w:tcW w:w="1845" w:type="dxa"/>
            <w:tcBorders>
              <w:top w:val="nil"/>
              <w:left w:val="nil"/>
              <w:bottom w:val="single" w:color="000000" w:sz="8" w:space="0"/>
              <w:right w:val="single" w:color="000000" w:sz="4" w:space="0"/>
            </w:tcBorders>
            <w:tcMar>
              <w:top w:w="0" w:type="dxa"/>
              <w:left w:w="0" w:type="dxa"/>
              <w:bottom w:w="0" w:type="dxa"/>
              <w:right w:w="0" w:type="dxa"/>
            </w:tcMar>
            <w:vAlign w:val="center"/>
          </w:tcPr>
          <w:p w14:paraId="535892A6">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≤50</w:t>
            </w:r>
          </w:p>
        </w:tc>
        <w:tc>
          <w:tcPr>
            <w:tcW w:w="2236" w:type="dxa"/>
            <w:tcBorders>
              <w:top w:val="nil"/>
              <w:left w:val="nil"/>
              <w:bottom w:val="single" w:color="000000" w:sz="8" w:space="0"/>
              <w:right w:val="single" w:color="000000" w:sz="8" w:space="0"/>
            </w:tcBorders>
            <w:tcMar>
              <w:top w:w="0" w:type="dxa"/>
              <w:left w:w="0" w:type="dxa"/>
              <w:bottom w:w="0" w:type="dxa"/>
              <w:right w:w="0" w:type="dxa"/>
            </w:tcMar>
            <w:vAlign w:val="center"/>
          </w:tcPr>
          <w:p w14:paraId="35457714">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≤50</w:t>
            </w:r>
          </w:p>
        </w:tc>
      </w:tr>
    </w:tbl>
    <w:p w14:paraId="501A62D8">
      <w:pPr>
        <w:snapToGrid w:val="0"/>
        <w:spacing w:line="360" w:lineRule="auto"/>
        <w:rPr>
          <w:rFonts w:hint="eastAsia" w:ascii="宋体" w:hAnsi="宋体"/>
          <w:b/>
          <w:bCs/>
          <w:color w:val="000000" w:themeColor="text1"/>
          <w:highlight w:val="none"/>
        </w:rPr>
      </w:pPr>
      <w:r>
        <w:rPr>
          <w:rFonts w:hint="eastAsia" w:ascii="宋体" w:hAnsi="宋体"/>
          <w:b/>
          <w:color w:val="000000" w:themeColor="text1"/>
          <w:highlight w:val="none"/>
          <w:lang w:val="en-US" w:eastAsia="zh-CN"/>
        </w:rPr>
        <w:t>六</w:t>
      </w:r>
      <w:r>
        <w:rPr>
          <w:rFonts w:hint="eastAsia" w:ascii="宋体" w:hAnsi="宋体"/>
          <w:b/>
          <w:color w:val="000000" w:themeColor="text1"/>
          <w:highlight w:val="none"/>
        </w:rPr>
        <w:t>、配送服务要求</w:t>
      </w:r>
      <w:r>
        <w:rPr>
          <w:rFonts w:hint="eastAsia" w:ascii="宋体" w:hAnsi="宋体"/>
          <w:b/>
          <w:bCs/>
          <w:color w:val="000000" w:themeColor="text1"/>
          <w:highlight w:val="none"/>
        </w:rPr>
        <w:t>：</w:t>
      </w:r>
    </w:p>
    <w:p w14:paraId="55E7082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1.采购人提前一天以微信或电话的方式向中标供应商下订单，订单内容包括所要采购的名称、规格、数量等。</w:t>
      </w:r>
    </w:p>
    <w:p w14:paraId="5AB41D0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2.采购人根据自身的需求。有权终止</w:t>
      </w:r>
      <w:r>
        <w:rPr>
          <w:rFonts w:hint="eastAsia" w:ascii="宋体" w:hAnsi="宋体"/>
          <w:color w:val="000000" w:themeColor="text1"/>
          <w:highlight w:val="none"/>
          <w:lang w:val="en-US" w:eastAsia="zh-CN"/>
        </w:rPr>
        <w:t>项目</w:t>
      </w:r>
      <w:r>
        <w:rPr>
          <w:rFonts w:hint="eastAsia" w:ascii="宋体" w:hAnsi="宋体"/>
          <w:color w:val="000000" w:themeColor="text1"/>
          <w:highlight w:val="none"/>
        </w:rPr>
        <w:t>中的某些货物的采购或变更某类货物的采购。</w:t>
      </w:r>
    </w:p>
    <w:p w14:paraId="403D193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3.在采购人未签收之前，食品的所有权和风险属于中标供应商，食品发生遗失、损坏由中标供应商负责。</w:t>
      </w:r>
    </w:p>
    <w:p w14:paraId="3CF7219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4.中标供应商根据采购人实际要求运送食品，按采购人要求进行加工。</w:t>
      </w:r>
    </w:p>
    <w:p w14:paraId="58DF6B3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5.中标供应商应当根据采购人实际情况。按与采购人的约定，在规定的时间内将规定的食品数量送到采购人指定地点。除客观不可抗力外，中标供应商不得推迟送货。如确需延迟送货的，中标供应商应在得知情况的同时告知采购人并征得采购人同意。因中标供应商原因逾期交货，采购人有权自行采购，并由中标供应商承担由此产生的一切损失和费用。采购人可直接在当月货款或者履约保证金中扣除。</w:t>
      </w:r>
    </w:p>
    <w:p w14:paraId="7CC64E1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6.若采购人临时修改订单内容的，中标供应商必须在接到通知后的60分钟内将食品送达，经采购人验收核对后才算完成。</w:t>
      </w:r>
    </w:p>
    <w:p w14:paraId="324DEFD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7.除客观不可抗力外，中标供应商不得更改送货内容（包括但不限于商标、名称、产地、包装、规格和重量）。如确需变更供货内容的，中标供应商应在得知情况的同时告知采购人并征得采购人同意，双方一致同意。如中标供应商有私自更改订单中货品行为属于严重违约，采购人有权要求中标供应商更换或视同中标供应商逾期交货，中标供应商须向采购人承担相应的违约责任。</w:t>
      </w:r>
    </w:p>
    <w:p w14:paraId="332614B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8.中标供应商的送货单必须详细注明货物的品牌、型号、单价、数量，送货单不得涂改，加盖公章或者业务章。标记不清的，采购人将拒绝签收。结算期末中标供应商还应提供送货清单供采购人结算。</w:t>
      </w:r>
    </w:p>
    <w:p w14:paraId="3575806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9.采购人发现食品变质不能食用或在保质期内出现包装损坏的，中标供应商承诺无条件退换。因退换货产生的费用由中标供应商负责，同时中标供应商需采购人承担相应的违约责任。</w:t>
      </w:r>
    </w:p>
    <w:p w14:paraId="30C9977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10.每次配送中标供应商必须安排配送员及配送专车。配送员负责货物的运输、过程，并协助采购人验收食品，货物的品种和重量以采购人验收的结果为准。中标供应商必须保证安全卸货且送往采购人指定的卸货区域，运输车辆为带有不锈钢尾板的冷藏车（蔬菜类和</w:t>
      </w:r>
      <w:r>
        <w:rPr>
          <w:rFonts w:hint="eastAsia" w:ascii="宋体" w:hAnsi="宋体"/>
          <w:color w:val="000000" w:themeColor="text1"/>
          <w:highlight w:val="none"/>
          <w:lang w:eastAsia="zh-CN"/>
        </w:rPr>
        <w:t>副食品类、蛋类、面粉、大米和食用油</w:t>
      </w:r>
      <w:r>
        <w:rPr>
          <w:rFonts w:hint="eastAsia" w:ascii="宋体" w:hAnsi="宋体"/>
          <w:color w:val="000000" w:themeColor="text1"/>
          <w:highlight w:val="none"/>
        </w:rPr>
        <w:t>的产品可用非冷藏车）。</w:t>
      </w:r>
    </w:p>
    <w:p w14:paraId="6B6ECD5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11.中标供应商指定的配送专员必须具有健康证、穿着便于辨认的工衣和佩戴胸卡，配送专员在校内活动必须严格遵守采购人各项规章制度，不得做出有损采购人形象和利益的事情。中标供应商应将配送专员的名单向采购人登记，并提供配送人员是中标公司员工的佐证材料，若有变更的，应向采购人作出变更登记。</w:t>
      </w:r>
    </w:p>
    <w:p w14:paraId="2E2FE02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12.进入校区的配送车必须为已在采购人登记备案车辆。同时，中标供应商应将送货的时间与送货的路线向采购人登记，登记内容如有发生变更的，应向采购人作出变更登记。</w:t>
      </w:r>
    </w:p>
    <w:p w14:paraId="3D83B04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13.配送车进入校区后车速不得超过15KM，配送车辆在校区内应主动避让师生，如属中标供应商车辆责任造成校内人员（师生）事故的，一切责任由中标供应商承担。</w:t>
      </w:r>
    </w:p>
    <w:p w14:paraId="2961D22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14.中标供应商应能够配合采购人及时更新所提供的符合卫监部门的有效证明材料。如有效的营业执照、产品合格证、食品经营许可证等。</w:t>
      </w:r>
    </w:p>
    <w:p w14:paraId="461BD4E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15.中标供应商不得泄露采购人的商业秘密。泄密造成采购人损失的，中标供应商将承担由此产生的一切损失和法律责任。</w:t>
      </w:r>
    </w:p>
    <w:p w14:paraId="5F5E70C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16.中标供应商的工作人员在履行合同的过程中发生人身损害事故的。相应的责任与损失由中标供应商自行承担；中标供应商的工作人员因履行合同造成采购人财产损失或采购人师生人员损害的，中标供应商承担连带责任。</w:t>
      </w:r>
    </w:p>
    <w:p w14:paraId="12F0C04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17.如中标供应商在履行合同的过程中有不正当竞争行为的，采购人有权解除服务合同，没收中标供应商全部履约保证金。并按《中华人民共和国反不正当竞争法》的规定由相关部门追究其法律责任。</w:t>
      </w:r>
    </w:p>
    <w:p w14:paraId="341CF64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lang w:val="zh-CN"/>
        </w:rPr>
      </w:pPr>
      <w:r>
        <w:rPr>
          <w:rFonts w:hint="eastAsia" w:ascii="宋体" w:hAnsi="宋体"/>
          <w:color w:val="000000" w:themeColor="text1"/>
          <w:highlight w:val="none"/>
        </w:rPr>
        <w:t>18.每季度定期或不定期接受主管部门、职能部门委托的第三方检测机构的抽样检验以上所产生的所有费用，均由中标供应商负担。</w:t>
      </w:r>
    </w:p>
    <w:p w14:paraId="0888D576">
      <w:pPr>
        <w:snapToGrid w:val="0"/>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lang w:val="en-US" w:eastAsia="zh-CN"/>
        </w:rPr>
        <w:t>七</w:t>
      </w:r>
      <w:r>
        <w:rPr>
          <w:rFonts w:hint="eastAsia" w:ascii="宋体" w:hAnsi="宋体" w:cs="宋体"/>
          <w:b/>
          <w:color w:val="000000" w:themeColor="text1"/>
          <w:szCs w:val="21"/>
          <w:highlight w:val="none"/>
        </w:rPr>
        <w:t>、配送车辆及运载工具要求：</w:t>
      </w:r>
    </w:p>
    <w:p w14:paraId="2D3226F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1.食品运输必须采用符合卫生标准的外包装和运载工具，所有运输工具都要保持干净。</w:t>
      </w:r>
    </w:p>
    <w:p w14:paraId="70E50CA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2.配送车辆专车专用，车身有明确的公司标识。车厢的内仓，包括地面、墙面和顶，应使用抗腐蚀、防潮，易清洁消毒的材料。车厢内无不良气味、异味。</w:t>
      </w:r>
    </w:p>
    <w:p w14:paraId="0852E82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3.整个运输过程应科学合理，保持性能稳定，符合规定的温度要求，使运输食品处于恒定的环境中。</w:t>
      </w:r>
    </w:p>
    <w:p w14:paraId="40B6A29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4.车厢内外应保持清洁并定期消毒，食品堆放科学合理，避免造成食品的交叉污染。如对温度有要求的食品应确定食品的温度，记录送货车辆温度，并记录存档。</w:t>
      </w:r>
    </w:p>
    <w:p w14:paraId="6870B1F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5.配送车辆实行一小时配送圈运作。</w:t>
      </w:r>
    </w:p>
    <w:p w14:paraId="49F2623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6.在配送卸货环节中应保证冷藏食品脱离冷链时间不超过20分钟。</w:t>
      </w:r>
    </w:p>
    <w:p w14:paraId="12F6AAB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7.配送车辆内的食品应有包装或使用密闭容器盛放，容器材料应符合食品安全国家标准或有关规定，高危易腐食品应采用冷冻（藏）方式配送。</w:t>
      </w:r>
    </w:p>
    <w:p w14:paraId="5D67D8B4">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lang w:val="en-US" w:eastAsia="zh-CN"/>
        </w:rPr>
        <w:t>八</w:t>
      </w:r>
      <w:r>
        <w:rPr>
          <w:rFonts w:hint="eastAsia" w:ascii="宋体" w:hAnsi="宋体" w:cs="宋体"/>
          <w:b/>
          <w:color w:val="000000" w:themeColor="text1"/>
          <w:szCs w:val="21"/>
          <w:highlight w:val="none"/>
        </w:rPr>
        <w:t>、验收要求</w:t>
      </w:r>
    </w:p>
    <w:p w14:paraId="1DDD5C1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1.做好卸货前的检查。采购人和中标供应商双方的验收人员卸货前应对场地和验收设备做好准备。并对货物的外观质量进行初步了解。</w:t>
      </w:r>
    </w:p>
    <w:p w14:paraId="6149665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采取现场验收的方式，双方验收人员应认真检查物资的质量，按索票、索据、验证---抽查---过磅（清点）---入库的程序完成验收，中标供应商可提供原件的留件，原件只有一份无法提供给采购人的，查验原件后索取复印件留存。</w:t>
      </w:r>
    </w:p>
    <w:p w14:paraId="352B0E7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3.对每次验收的物资均记录物资名称、数量、验收情况等事项，并由双方签名确认。</w:t>
      </w:r>
    </w:p>
    <w:p w14:paraId="2965622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4.采购人在签收的同时，将随机抽取一份封存并做好相关的标识记录，中标供应商配送人员对此应予以确认，该封存食物封存时间将不少于48小时，且作为中标供应商所配送的食物品质依据之一，以备今后核查。</w:t>
      </w:r>
    </w:p>
    <w:p w14:paraId="2CC6263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5.每批次每种货物均抽查验收，按前附产品质量描述对货物质量进行抽查。</w:t>
      </w:r>
    </w:p>
    <w:p w14:paraId="39B24EC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6.整批食品无或缺少《溯源标准及要求》中提及的相应票证的全部退货。</w:t>
      </w:r>
    </w:p>
    <w:p w14:paraId="657A05E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7.对缺斤短两的按实际缺少重量进行扣减，对含水量超标的作退货处理。</w:t>
      </w:r>
    </w:p>
    <w:p w14:paraId="6A239DB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8.有关大米、大批量统一包装同种食品重量的抽查；</w:t>
      </w:r>
    </w:p>
    <w:p w14:paraId="1F58041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（1）在当供货批次中随机选择5袋进行称重；</w:t>
      </w:r>
    </w:p>
    <w:p w14:paraId="749115A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（2）以每袋称重之和的平均值作为当供货批次的抽查重量。</w:t>
      </w:r>
    </w:p>
    <w:p w14:paraId="1239775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9.发现食品安全质量问题的处理</w:t>
      </w:r>
    </w:p>
    <w:p w14:paraId="5ECFCB4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（1）对危及人身安全的食品质量问题采取零容忍措施，中标供应商提供假冒伪劣、过期、变质、有毒对身体产生不利影响或不符合卫生标准的食品，一经发现，当日所送同批次食品全部退货。</w:t>
      </w:r>
    </w:p>
    <w:p w14:paraId="38D41E9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（2）若抽查未发现问题，而在加工食用前发现部分产品质量问题，采购人有权通知中标供应商将问题食品或全部食品进行退货处理。</w:t>
      </w:r>
    </w:p>
    <w:p w14:paraId="2EABA9B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（3）采购人退货后将记录在案，并向中标供应商主张违约金，除要承担因此产生的一切损失和费用外。同时采购人有权取消中标供应商服务资格。</w:t>
      </w:r>
    </w:p>
    <w:p w14:paraId="4CF833A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10.退（补）货流程</w:t>
      </w:r>
    </w:p>
    <w:p w14:paraId="595521F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对不符合采购要求的食品由采购人提出清退,如双方对质量或重量有争议的可送具有检验资质的部门检测，同时留样备检，对数量不足或退货的，责令中标供应商以不影响学生伙食供应为前提。1小时内补送到位。</w:t>
      </w:r>
    </w:p>
    <w:p w14:paraId="41B8A1D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11.食品的质量问题争议及解决办法</w:t>
      </w:r>
    </w:p>
    <w:p w14:paraId="45FBFA0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s="宋体"/>
          <w:bCs/>
          <w:color w:val="000000" w:themeColor="text1"/>
          <w:szCs w:val="21"/>
          <w:highlight w:val="none"/>
        </w:rPr>
        <w:t>因食品的质量问题发生争议,由当地质量鉴定单位或国家法定的质量鉴定单位进行质量鉴定。食品符合质量标准的，鉴定费由采购人承担；食品不符合质量标准的，鉴定费由中标供应商承担，并且采购人有权追究中标供应商的相关责任。</w:t>
      </w:r>
    </w:p>
    <w:p w14:paraId="7B2CF62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cs="宋体"/>
          <w:bCs/>
          <w:color w:val="000000" w:themeColor="text1"/>
          <w:szCs w:val="21"/>
          <w:highlight w:val="none"/>
        </w:rPr>
      </w:pPr>
      <w:r>
        <w:rPr>
          <w:rFonts w:hint="eastAsia" w:ascii="宋体" w:hAnsi="宋体" w:cs="宋体"/>
          <w:b/>
          <w:bCs w:val="0"/>
          <w:color w:val="000000" w:themeColor="text1"/>
          <w:szCs w:val="21"/>
          <w:highlight w:val="none"/>
          <w:lang w:val="en-US" w:eastAsia="zh-CN"/>
        </w:rPr>
        <w:t>九、</w:t>
      </w:r>
      <w:r>
        <w:rPr>
          <w:rFonts w:hint="eastAsia" w:ascii="宋体" w:hAnsi="宋体" w:cs="宋体"/>
          <w:b/>
          <w:bCs w:val="0"/>
          <w:color w:val="000000" w:themeColor="text1"/>
          <w:szCs w:val="21"/>
          <w:highlight w:val="none"/>
        </w:rPr>
        <w:t>溯源标准及要求</w:t>
      </w:r>
    </w:p>
    <w:p w14:paraId="1CB940C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中标供应商提供的食材必须按照广东省农产品质量安全智慧监管平台提供溯源产品报告，做到报告随货到。相关政策如有最新规定，则遵从最新规定。（提供承诺函，格式自拟）</w:t>
      </w:r>
    </w:p>
    <w:p w14:paraId="07AA3A2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招标文件要求对食品的来源和质量标准要有详尽的描述，并提出验收的行业标准和感官标准。如该品牌商品无质量标准，则由投标人按国家和行业的要求自行描述。为做到“来源可追溯、去向可查证”的目的，中标供应商要严格按照“测源标准”提供票证，做到货到票证到，并将票据原件交用采购人饭堂存档备查。验收中无票证、货与票证不相符的以及要素不全的，采购人有权拒收。</w:t>
      </w:r>
    </w:p>
    <w:p w14:paraId="7D515B58">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cs="宋体"/>
          <w:bCs/>
          <w:color w:val="000000" w:themeColor="text1"/>
          <w:szCs w:val="21"/>
          <w:highlight w:val="none"/>
        </w:rPr>
      </w:pPr>
      <w:r>
        <w:rPr>
          <w:rFonts w:hint="eastAsia" w:ascii="宋体" w:hAnsi="宋体" w:cs="宋体"/>
          <w:b/>
          <w:bCs w:val="0"/>
          <w:color w:val="000000" w:themeColor="text1"/>
          <w:szCs w:val="21"/>
          <w:highlight w:val="none"/>
          <w:lang w:val="en-US" w:eastAsia="zh-CN"/>
        </w:rPr>
        <w:t>十</w:t>
      </w:r>
      <w:r>
        <w:rPr>
          <w:rFonts w:hint="eastAsia" w:ascii="宋体" w:hAnsi="宋体" w:cs="宋体"/>
          <w:b/>
          <w:bCs w:val="0"/>
          <w:color w:val="000000" w:themeColor="text1"/>
          <w:szCs w:val="21"/>
          <w:highlight w:val="none"/>
        </w:rPr>
        <w:t>、项目其它要求</w:t>
      </w:r>
    </w:p>
    <w:p w14:paraId="773051B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中标供应商在食品配送过程中如出现需向采购人支付经济赔偿金、违约罚金等相关费用时，采购人可直接在每月食品配送结算金额或履约金中扣除，如金额不足以支付时，差额部分中标供应商需另行向采购人支付。</w:t>
      </w:r>
    </w:p>
    <w:p w14:paraId="3EEC776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2.中标供应商因违反合同约定给采购人造成重大影响或经济损失，由此所造成采购人的经济损失以及引致的法律责任由中标供应商承担。</w:t>
      </w:r>
    </w:p>
    <w:p w14:paraId="6AE47B1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3.非采购人的原因而出现食品质量问题，由中标供应商负责更换或退货，并承担因此而产生的一切责任及费用。</w:t>
      </w:r>
    </w:p>
    <w:p w14:paraId="63F0222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4.采购人对中标供应商食品配送工作进行不定期抽查考核，原则上每月考核一次。</w:t>
      </w:r>
    </w:p>
    <w:p w14:paraId="6938DA9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5.中标供应商有以下行为，经调查属实的，采购人将立即解除相关供应合同：</w:t>
      </w:r>
    </w:p>
    <w:p w14:paraId="03E5364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5.1 弄虚作假，提供虚假材料取得中标资格的；</w:t>
      </w:r>
    </w:p>
    <w:p w14:paraId="15FD44C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5.2 因所供货物质量原因导致发生食品安全事故的；</w:t>
      </w:r>
    </w:p>
    <w:p w14:paraId="42E1742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5.3 中标后将项目转包、分包行为的；</w:t>
      </w:r>
    </w:p>
    <w:p w14:paraId="234793B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5.4 无正当理由拒绝履行合同向采购人供货的；</w:t>
      </w:r>
    </w:p>
    <w:p w14:paraId="7905CDB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5.5 有行贿等不正当竞争行为的；</w:t>
      </w:r>
    </w:p>
    <w:p w14:paraId="67BD01A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5.6 所供应食品存在故意假冒伪劣行为的；</w:t>
      </w:r>
    </w:p>
    <w:p w14:paraId="521038A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5.7 经营情况发生重大变化，已经不具备承接中标供应项目能力的；</w:t>
      </w:r>
    </w:p>
    <w:p w14:paraId="128A2A3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5.8 违反招标文件和合同相关管理规定，或有其它违法违纪行为的。</w:t>
      </w:r>
    </w:p>
    <w:p w14:paraId="61678C6A">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cs="宋体"/>
          <w:bCs/>
          <w:color w:val="000000" w:themeColor="text1"/>
          <w:szCs w:val="21"/>
          <w:highlight w:val="none"/>
        </w:rPr>
      </w:pPr>
      <w:r>
        <w:rPr>
          <w:rFonts w:hint="eastAsia" w:ascii="宋体" w:hAnsi="宋体" w:cs="宋体"/>
          <w:b/>
          <w:bCs w:val="0"/>
          <w:color w:val="000000" w:themeColor="text1"/>
          <w:szCs w:val="21"/>
          <w:highlight w:val="none"/>
        </w:rPr>
        <w:t>十</w:t>
      </w:r>
      <w:r>
        <w:rPr>
          <w:rFonts w:hint="eastAsia" w:ascii="宋体" w:hAnsi="宋体" w:cs="宋体"/>
          <w:b/>
          <w:bCs w:val="0"/>
          <w:color w:val="000000" w:themeColor="text1"/>
          <w:szCs w:val="21"/>
          <w:highlight w:val="none"/>
          <w:lang w:val="en-US" w:eastAsia="zh-CN"/>
        </w:rPr>
        <w:t>一</w:t>
      </w:r>
      <w:r>
        <w:rPr>
          <w:rFonts w:hint="eastAsia" w:ascii="宋体" w:hAnsi="宋体" w:cs="宋体"/>
          <w:b/>
          <w:bCs w:val="0"/>
          <w:color w:val="000000" w:themeColor="text1"/>
          <w:szCs w:val="21"/>
          <w:highlight w:val="none"/>
        </w:rPr>
        <w:t>、供应商的退出</w:t>
      </w:r>
    </w:p>
    <w:p w14:paraId="02C8414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（一）主动退出</w:t>
      </w:r>
    </w:p>
    <w:p w14:paraId="1BC9F20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供货商中标或选定后因各种原因无法履行合同或职责，中途主动退出的，需提前30日向学校提出申请。主动退出的供货商，自退出之日起3年内不能参加或提供该校食堂食品食材采购和配送。</w:t>
      </w:r>
    </w:p>
    <w:p w14:paraId="7DC21D6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（二）一票否决情形</w:t>
      </w:r>
    </w:p>
    <w:p w14:paraId="534E29A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供货商在履行供货合同期间，如有以下情形之一的，相关学校可与供货商终止供货合同：</w:t>
      </w:r>
    </w:p>
    <w:p w14:paraId="5FACC18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因提供的食品食材问题而发生学校食品安全事故被相关部门认定，造成不良影响的；</w:t>
      </w:r>
    </w:p>
    <w:p w14:paraId="7C68E01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供货商提供的食品食材被市场监管部门（或第三方抽检机构）抽检认定为存在质量问题或不合格的，一年内达两次或两次以上的；</w:t>
      </w:r>
    </w:p>
    <w:p w14:paraId="14D6C05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相关证照被行政主管部门吊销的；</w:t>
      </w:r>
    </w:p>
    <w:p w14:paraId="1110958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供应商因违规违纪行为，受到行业监督管理部门通报、查处的；</w:t>
      </w:r>
    </w:p>
    <w:p w14:paraId="152ED6B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发生重大服务质量问题受到有关政府部门处罚的；</w:t>
      </w:r>
    </w:p>
    <w:p w14:paraId="4101876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6</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与他人串通，向学校主管人员或验收货人进行物质、金钱行贿的，损害国家利益、社会公共利益或师生合法权益的；</w:t>
      </w:r>
    </w:p>
    <w:p w14:paraId="6BE4321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7</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不能按学校要求的期限完成供货计划，因供应商的原因影响学校无法正常用餐的；</w:t>
      </w:r>
    </w:p>
    <w:p w14:paraId="653B6D8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8</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工作态度或服务态度不端正，学校提出书面整改（或警告）通知后仍未采取有效措施进行改善，累计达3次的；</w:t>
      </w:r>
    </w:p>
    <w:p w14:paraId="71403A8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9</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无故推托或拒绝接受供货任务累计达3次的；</w:t>
      </w:r>
    </w:p>
    <w:p w14:paraId="05CD242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10</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供应商违反了诚实信用和投标承诺，没有严格执行相关质量、服务，损害学校或师生利益的；</w:t>
      </w:r>
    </w:p>
    <w:p w14:paraId="56E5F3A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11</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提供虚假信息，隐瞒、伪造、假借等弄虚作假的非法手段误导或欺骗采购人，以谋取非法利益的；</w:t>
      </w:r>
    </w:p>
    <w:p w14:paraId="757A025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12</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拒绝接受相关部门和学校监督和检查的；</w:t>
      </w:r>
    </w:p>
    <w:p w14:paraId="6A6D314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13</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出现信用危机、财务危机、经营危机甚至破产、倒闭，无法继续履行合同的；</w:t>
      </w:r>
    </w:p>
    <w:p w14:paraId="1CAE55A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14</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因食品食材质量问题造成安全事故的；</w:t>
      </w:r>
    </w:p>
    <w:p w14:paraId="7439EC3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15</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提供假冒伪劣、过期产品的；</w:t>
      </w:r>
    </w:p>
    <w:p w14:paraId="19AF940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16</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检验检测报告造假的；</w:t>
      </w:r>
    </w:p>
    <w:p w14:paraId="3E6D2B3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17</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出现供货商有联手哄抬物价现象的，因供货价虚高被投诉达3次或以上的；</w:t>
      </w:r>
    </w:p>
    <w:p w14:paraId="58485D3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18</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对履行合同条款不到位，学校提出书面整改（或警告）通知后仍未采取有效措施进行改善，累计达3次的；</w:t>
      </w:r>
    </w:p>
    <w:p w14:paraId="5109C5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19</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存在其他违反法律法规、行业管理规定等行为的。</w:t>
      </w:r>
    </w:p>
    <w:p w14:paraId="634C7E9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（三）勒令退出</w:t>
      </w:r>
    </w:p>
    <w:p w14:paraId="50F63F0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rPr>
        <w:t>中标或被选定后，供货商将标的转让、转包或委托他人配送的，一经查实，由学校约谈相关企业（个人），限定时间整改，约谈2次以上（含2次）拒不整改的，取消其供货资格。2年内不能参加或提供学校食品食材采购和配送。</w:t>
      </w:r>
    </w:p>
    <w:p w14:paraId="4E9AAB9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lang w:val="en-US" w:eastAsia="zh-CN"/>
        </w:rPr>
        <w:t>2.</w:t>
      </w:r>
      <w:r>
        <w:rPr>
          <w:rFonts w:hint="eastAsia" w:ascii="宋体" w:hAnsi="宋体" w:cs="宋体"/>
          <w:bCs/>
          <w:color w:val="000000" w:themeColor="text1"/>
          <w:szCs w:val="21"/>
          <w:highlight w:val="none"/>
        </w:rPr>
        <w:t>在合同周期内，学校集中反映意见较大的供货商，由学校约谈相关企业（个人），限定时间整改，约谈2次以上（含2次）拒不整改的，取消供货资格。2年内不能参加或提供学校食品食材采购和配送。</w:t>
      </w:r>
    </w:p>
    <w:p w14:paraId="323234B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学校充分发挥膳食管理委员会的监督作用，每季度组织不少于一次师生对学生食堂饭菜质量的满意度测评（满意度不得低于70%），每学期组织一次综合满意度测评（满意度不得低于70%），测评人数不少于就餐师生总数的50%；测评结果在适当范围内公示。供货期间，两次综合满意度测评结果低于70%的，学校可无条件终止合同，其损失由供货商自行负责。学年综合满意度低于70%或供货营期间有两次综合满意度测评结果低于70%的供货商，不得参与下一轮本学校食堂学校食堂食品原材料采购和配送的招投标活动。</w:t>
      </w:r>
    </w:p>
    <w:p w14:paraId="0CF95CF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中标供应商是食品供应直接责任人，应当重视师生的健康，确保食品卫生安全，杜绝食品安全事故的发生。如因中标供应商提供的食品导致发生食品安全事故，中标供应商负全部责任，采购人取消中标供应商食品定点供应商资格，并视情节轻重处以2万－5万元罚款，罚款从履约金中扣除。</w:t>
      </w:r>
    </w:p>
    <w:p w14:paraId="2951E7D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采购人在服务期限内对中标供应商实行考核制度（考核细则见附件），每月综合服务满意度满分为100分，合格标准为85分，满意度不得低于85分。半年内累计出现3次以及以上考核分数低于85分的采购人有权解除合同。</w:t>
      </w:r>
    </w:p>
    <w:p w14:paraId="568D8C57">
      <w:pPr>
        <w:keepNext w:val="0"/>
        <w:keepLines w:val="0"/>
        <w:pageBreakBefore w:val="0"/>
        <w:widowControl w:val="0"/>
        <w:numPr>
          <w:ilvl w:val="0"/>
          <w:numId w:val="0"/>
        </w:numPr>
        <w:kinsoku/>
        <w:wordWrap/>
        <w:overflowPunct/>
        <w:topLinePunct w:val="0"/>
        <w:bidi w:val="0"/>
        <w:snapToGrid/>
        <w:spacing w:line="360" w:lineRule="auto"/>
        <w:rPr>
          <w:rFonts w:hint="eastAsia" w:ascii="宋体" w:hAnsi="宋体" w:eastAsia="宋体" w:cs="宋体"/>
          <w:b/>
          <w:bCs w:val="0"/>
          <w:color w:val="000000" w:themeColor="text1"/>
          <w:kern w:val="44"/>
          <w:sz w:val="21"/>
          <w:szCs w:val="21"/>
          <w:highlight w:val="none"/>
          <w:lang w:val="en-US" w:eastAsia="zh-CN"/>
        </w:rPr>
      </w:pPr>
      <w:r>
        <w:rPr>
          <w:rFonts w:hint="eastAsia" w:ascii="宋体" w:hAnsi="宋体" w:eastAsia="宋体" w:cs="宋体"/>
          <w:b/>
          <w:bCs w:val="0"/>
          <w:color w:val="000000" w:themeColor="text1"/>
          <w:szCs w:val="21"/>
          <w:highlight w:val="none"/>
          <w:lang w:val="en-US" w:eastAsia="zh-CN"/>
        </w:rPr>
        <w:t>十二、</w:t>
      </w:r>
      <w:r>
        <w:rPr>
          <w:rFonts w:hint="eastAsia" w:ascii="宋体" w:hAnsi="宋体" w:eastAsia="宋体" w:cs="宋体"/>
          <w:b/>
          <w:bCs w:val="0"/>
          <w:color w:val="000000" w:themeColor="text1"/>
          <w:kern w:val="44"/>
          <w:sz w:val="21"/>
          <w:szCs w:val="21"/>
          <w:highlight w:val="none"/>
          <w:lang w:val="en-US" w:eastAsia="zh-CN"/>
        </w:rPr>
        <w:t>其他事项</w:t>
      </w:r>
    </w:p>
    <w:p w14:paraId="70E1D8FB">
      <w:pPr>
        <w:pStyle w:val="5"/>
        <w:keepNext w:val="0"/>
        <w:keepLines w:val="0"/>
        <w:pageBreakBefore w:val="0"/>
        <w:widowControl w:val="0"/>
        <w:kinsoku/>
        <w:wordWrap/>
        <w:overflowPunct/>
        <w:topLinePunct w:val="0"/>
        <w:bidi w:val="0"/>
        <w:snapToGrid/>
        <w:spacing w:line="360" w:lineRule="auto"/>
        <w:rPr>
          <w:rFonts w:hint="eastAsia" w:ascii="宋体" w:hAnsi="宋体" w:eastAsia="宋体" w:cs="宋体"/>
          <w:color w:val="000000" w:themeColor="text1"/>
          <w:kern w:val="2"/>
          <w:sz w:val="21"/>
          <w:szCs w:val="21"/>
          <w:highlight w:val="none"/>
          <w:lang w:val="en-US" w:eastAsia="zh-CN" w:bidi="ar-SA"/>
        </w:rPr>
        <w:sectPr>
          <w:footerReference r:id="rId9"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000000" w:themeColor="text1"/>
          <w:sz w:val="21"/>
          <w:szCs w:val="21"/>
          <w:highlight w:val="none"/>
        </w:rPr>
        <w:t>供货商退出后，由学校</w:t>
      </w:r>
      <w:r>
        <w:rPr>
          <w:rFonts w:hint="eastAsia" w:ascii="宋体" w:hAnsi="宋体" w:cs="宋体"/>
          <w:color w:val="000000" w:themeColor="text1"/>
          <w:sz w:val="21"/>
          <w:szCs w:val="21"/>
          <w:highlight w:val="none"/>
          <w:lang w:val="en-US" w:eastAsia="zh-CN"/>
        </w:rPr>
        <w:t>党委根据实际情况集体决定临时供应商</w:t>
      </w:r>
      <w:r>
        <w:rPr>
          <w:rFonts w:hint="eastAsia" w:ascii="宋体" w:hAnsi="宋体" w:eastAsia="宋体" w:cs="宋体"/>
          <w:color w:val="000000" w:themeColor="text1"/>
          <w:sz w:val="21"/>
          <w:szCs w:val="21"/>
          <w:highlight w:val="none"/>
        </w:rPr>
        <w:t>，供货要求按原</w:t>
      </w:r>
      <w:r>
        <w:rPr>
          <w:rFonts w:hint="eastAsia" w:ascii="宋体" w:hAnsi="宋体" w:eastAsia="宋体" w:cs="宋体"/>
          <w:color w:val="000000" w:themeColor="text1"/>
          <w:sz w:val="21"/>
          <w:szCs w:val="21"/>
          <w:highlight w:val="none"/>
          <w:lang w:val="en-US" w:eastAsia="zh-CN"/>
        </w:rPr>
        <w:t>项目</w:t>
      </w:r>
      <w:r>
        <w:rPr>
          <w:rFonts w:hint="eastAsia" w:ascii="宋体" w:hAnsi="宋体" w:eastAsia="宋体" w:cs="宋体"/>
          <w:color w:val="000000" w:themeColor="text1"/>
          <w:sz w:val="21"/>
          <w:szCs w:val="21"/>
          <w:highlight w:val="none"/>
        </w:rPr>
        <w:t>的要求执行</w:t>
      </w:r>
      <w:r>
        <w:rPr>
          <w:rFonts w:hint="eastAsia" w:ascii="宋体" w:hAnsi="宋体" w:eastAsia="宋体" w:cs="宋体"/>
          <w:color w:val="000000" w:themeColor="text1"/>
          <w:sz w:val="21"/>
          <w:szCs w:val="21"/>
          <w:highlight w:val="none"/>
          <w:lang w:eastAsia="zh-CN"/>
        </w:rPr>
        <w:t>。</w:t>
      </w:r>
    </w:p>
    <w:p w14:paraId="292699E7">
      <w:pPr>
        <w:spacing w:line="240" w:lineRule="auto"/>
        <w:jc w:val="left"/>
        <w:rPr>
          <w:rFonts w:hint="eastAsia" w:ascii="宋体" w:hAnsi="宋体" w:cs="宋体"/>
          <w:b/>
          <w:bCs/>
          <w:color w:val="000000" w:themeColor="text1"/>
          <w:highlight w:val="none"/>
        </w:rPr>
      </w:pPr>
      <w:r>
        <w:rPr>
          <w:rFonts w:hint="eastAsia" w:ascii="宋体" w:hAnsi="宋体" w:cs="宋体"/>
          <w:b/>
          <w:bCs/>
          <w:color w:val="000000" w:themeColor="text1"/>
          <w:highlight w:val="none"/>
        </w:rPr>
        <w:t>附件</w:t>
      </w:r>
      <w:r>
        <w:rPr>
          <w:rFonts w:hint="eastAsia" w:ascii="宋体" w:hAnsi="宋体" w:cs="宋体"/>
          <w:b/>
          <w:bCs/>
          <w:color w:val="000000" w:themeColor="text1"/>
          <w:highlight w:val="none"/>
          <w:lang w:val="en-US" w:eastAsia="zh-CN"/>
        </w:rPr>
        <w:t xml:space="preserve">                           </w:t>
      </w:r>
      <w:r>
        <w:rPr>
          <w:rFonts w:hint="eastAsia" w:ascii="宋体" w:hAnsi="宋体" w:cs="宋体"/>
          <w:b/>
          <w:bCs/>
          <w:color w:val="000000" w:themeColor="text1"/>
          <w:highlight w:val="none"/>
        </w:rPr>
        <w:t>配送服务质量考核评价办法</w:t>
      </w:r>
    </w:p>
    <w:p w14:paraId="781A3088">
      <w:pPr>
        <w:spacing w:line="240" w:lineRule="auto"/>
        <w:rPr>
          <w:rFonts w:hint="eastAsia" w:ascii="宋体" w:hAnsi="宋体" w:cs="宋体"/>
          <w:color w:val="000000" w:themeColor="text1"/>
          <w:highlight w:val="none"/>
        </w:rPr>
      </w:pPr>
    </w:p>
    <w:p w14:paraId="2BBB6DB1">
      <w:pPr>
        <w:ind w:firstLine="420" w:firstLineChars="200"/>
        <w:rPr>
          <w:rFonts w:ascii="宋体" w:hAnsi="Times New Roman" w:cs="宋体"/>
          <w:color w:val="000000" w:themeColor="text1"/>
          <w:highlight w:val="none"/>
        </w:rPr>
      </w:pPr>
      <w:r>
        <w:rPr>
          <w:rFonts w:ascii="宋体" w:hAnsi="宋体" w:cs="宋体"/>
          <w:color w:val="000000" w:themeColor="text1"/>
          <w:highlight w:val="none"/>
        </w:rPr>
        <w:t>1</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rPr>
        <w:t>每月综合服务满意度满分为</w:t>
      </w:r>
      <w:r>
        <w:rPr>
          <w:rFonts w:ascii="宋体" w:hAnsi="宋体" w:cs="宋体"/>
          <w:color w:val="000000" w:themeColor="text1"/>
          <w:highlight w:val="none"/>
        </w:rPr>
        <w:t>100</w:t>
      </w:r>
      <w:r>
        <w:rPr>
          <w:rFonts w:hint="eastAsia" w:ascii="宋体" w:hAnsi="宋体" w:cs="宋体"/>
          <w:color w:val="000000" w:themeColor="text1"/>
          <w:highlight w:val="none"/>
        </w:rPr>
        <w:t>分，合格标准为</w:t>
      </w:r>
      <w:r>
        <w:rPr>
          <w:rFonts w:hint="eastAsia" w:ascii="宋体" w:hAnsi="宋体" w:cs="宋体"/>
          <w:color w:val="000000" w:themeColor="text1"/>
          <w:highlight w:val="none"/>
          <w:lang w:val="en-US" w:eastAsia="zh-CN"/>
        </w:rPr>
        <w:t>85</w:t>
      </w:r>
      <w:r>
        <w:rPr>
          <w:rFonts w:hint="eastAsia" w:ascii="宋体" w:hAnsi="宋体" w:cs="宋体"/>
          <w:color w:val="000000" w:themeColor="text1"/>
          <w:highlight w:val="none"/>
        </w:rPr>
        <w:t>分，满意度</w:t>
      </w:r>
      <w:r>
        <w:rPr>
          <w:rFonts w:hint="eastAsia" w:ascii="宋体" w:hAnsi="宋体" w:cs="宋体"/>
          <w:color w:val="000000" w:themeColor="text1"/>
          <w:highlight w:val="none"/>
          <w:lang w:val="en-US" w:eastAsia="zh-CN"/>
        </w:rPr>
        <w:t>不得</w:t>
      </w:r>
      <w:r>
        <w:rPr>
          <w:rFonts w:hint="eastAsia" w:ascii="宋体" w:hAnsi="宋体" w:cs="宋体"/>
          <w:color w:val="000000" w:themeColor="text1"/>
          <w:highlight w:val="none"/>
        </w:rPr>
        <w:t>低于</w:t>
      </w:r>
      <w:r>
        <w:rPr>
          <w:rFonts w:hint="eastAsia" w:ascii="宋体" w:hAnsi="宋体" w:cs="宋体"/>
          <w:color w:val="000000" w:themeColor="text1"/>
          <w:highlight w:val="none"/>
          <w:lang w:val="en-US" w:eastAsia="zh-CN"/>
        </w:rPr>
        <w:t>85</w:t>
      </w:r>
      <w:r>
        <w:rPr>
          <w:rFonts w:hint="eastAsia" w:ascii="宋体" w:hAnsi="宋体" w:cs="宋体"/>
          <w:color w:val="000000" w:themeColor="text1"/>
          <w:highlight w:val="none"/>
        </w:rPr>
        <w:t>分。半年内累计出现</w:t>
      </w:r>
      <w:r>
        <w:rPr>
          <w:rFonts w:hint="eastAsia" w:ascii="宋体" w:hAnsi="宋体" w:cs="宋体"/>
          <w:color w:val="000000" w:themeColor="text1"/>
          <w:highlight w:val="none"/>
          <w:lang w:val="en-US" w:eastAsia="zh-CN"/>
        </w:rPr>
        <w:t>3次以及以上考核分数</w:t>
      </w:r>
      <w:r>
        <w:rPr>
          <w:rFonts w:hint="eastAsia" w:ascii="宋体" w:hAnsi="宋体" w:cs="宋体"/>
          <w:color w:val="000000" w:themeColor="text1"/>
          <w:highlight w:val="none"/>
        </w:rPr>
        <w:t>低于</w:t>
      </w:r>
      <w:r>
        <w:rPr>
          <w:rFonts w:hint="eastAsia" w:ascii="宋体" w:hAnsi="宋体" w:cs="宋体"/>
          <w:color w:val="000000" w:themeColor="text1"/>
          <w:highlight w:val="none"/>
          <w:lang w:val="en-US" w:eastAsia="zh-CN"/>
        </w:rPr>
        <w:t>85分</w:t>
      </w:r>
      <w:r>
        <w:rPr>
          <w:rFonts w:hint="eastAsia" w:ascii="宋体" w:hAnsi="宋体" w:cs="宋体"/>
          <w:color w:val="000000" w:themeColor="text1"/>
          <w:highlight w:val="none"/>
        </w:rPr>
        <w:t>的采购人有权解除合同。</w:t>
      </w:r>
    </w:p>
    <w:p w14:paraId="16797078">
      <w:pPr>
        <w:ind w:firstLine="420" w:firstLineChars="200"/>
        <w:rPr>
          <w:rFonts w:hint="default" w:ascii="宋体" w:hAnsi="宋体" w:cs="宋体"/>
          <w:color w:val="000000" w:themeColor="text1"/>
          <w:highlight w:val="none"/>
          <w:lang w:val="en-US" w:eastAsia="zh-CN"/>
        </w:rPr>
      </w:pPr>
      <w:r>
        <w:rPr>
          <w:rFonts w:ascii="宋体" w:hAnsi="宋体" w:cs="宋体"/>
          <w:color w:val="000000" w:themeColor="text1"/>
          <w:highlight w:val="none"/>
        </w:rPr>
        <w:t>2</w:t>
      </w:r>
      <w:r>
        <w:rPr>
          <w:rFonts w:hint="eastAsia" w:ascii="宋体" w:hAnsi="宋体" w:cs="宋体"/>
          <w:color w:val="000000" w:themeColor="text1"/>
          <w:highlight w:val="none"/>
          <w:lang w:val="en-US" w:eastAsia="zh-CN"/>
        </w:rPr>
        <w:t>.考核细则中1-15项中，按照每扣1分200元的标准在当月货款结算中中扣除。例如中标人违反第2条中，送货迟到20分钟，根据考核表扣减供应商考核分3分，并罚款600元。罚款在当月货款中扣除，货款不足扣除则在履约保证金中扣除。</w:t>
      </w:r>
    </w:p>
    <w:p w14:paraId="06CB65F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cs="宋体"/>
          <w:color w:val="000000" w:themeColor="text1"/>
          <w:highlight w:val="none"/>
        </w:rPr>
        <w:t>中标供应商需及时对采购人提出的存在问题作出响应并实施整改，次月未作出整改的，采购人将发出警告函</w:t>
      </w:r>
      <w:r>
        <w:rPr>
          <w:rFonts w:ascii="宋体" w:hAnsi="宋体" w:cs="宋体"/>
          <w:color w:val="000000" w:themeColor="text1"/>
          <w:highlight w:val="none"/>
        </w:rPr>
        <w:t>1</w:t>
      </w:r>
      <w:r>
        <w:rPr>
          <w:rFonts w:hint="eastAsia" w:ascii="宋体" w:hAnsi="宋体" w:cs="宋体"/>
          <w:color w:val="000000" w:themeColor="text1"/>
          <w:highlight w:val="none"/>
        </w:rPr>
        <w:t>次，连续因同一问题发出警告函</w:t>
      </w:r>
      <w:r>
        <w:rPr>
          <w:rFonts w:ascii="宋体" w:hAnsi="宋体" w:cs="宋体"/>
          <w:color w:val="000000" w:themeColor="text1"/>
          <w:highlight w:val="none"/>
        </w:rPr>
        <w:t>3</w:t>
      </w:r>
      <w:r>
        <w:rPr>
          <w:rFonts w:hint="eastAsia" w:ascii="宋体" w:hAnsi="宋体" w:cs="宋体"/>
          <w:color w:val="000000" w:themeColor="text1"/>
          <w:highlight w:val="none"/>
        </w:rPr>
        <w:t>次的，采购人有权终止其供货资格。</w:t>
      </w:r>
    </w:p>
    <w:p w14:paraId="4CB9723B">
      <w:pPr>
        <w:keepNext w:val="0"/>
        <w:keepLines w:val="0"/>
        <w:pageBreakBefore w:val="0"/>
        <w:widowControl w:val="0"/>
        <w:kinsoku/>
        <w:wordWrap/>
        <w:overflowPunct/>
        <w:topLinePunct w:val="0"/>
        <w:autoSpaceDE/>
        <w:autoSpaceDN/>
        <w:bidi w:val="0"/>
        <w:adjustRightInd/>
        <w:snapToGrid/>
        <w:spacing w:after="0"/>
        <w:ind w:firstLine="420" w:firstLineChars="200"/>
        <w:jc w:val="both"/>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kern w:val="2"/>
          <w:sz w:val="21"/>
          <w:szCs w:val="24"/>
          <w:highlight w:val="none"/>
          <w:lang w:val="en-US" w:eastAsia="zh-CN" w:bidi="ar-SA"/>
        </w:rPr>
        <w:t>4.提前终止供货服务的一周前，需以书面形式通知对方。</w:t>
      </w:r>
    </w:p>
    <w:p w14:paraId="49960F7F">
      <w:pPr>
        <w:keepNext w:val="0"/>
        <w:keepLines w:val="0"/>
        <w:pageBreakBefore w:val="0"/>
        <w:widowControl w:val="0"/>
        <w:kinsoku/>
        <w:wordWrap/>
        <w:overflowPunct/>
        <w:topLinePunct w:val="0"/>
        <w:autoSpaceDE/>
        <w:autoSpaceDN/>
        <w:bidi w:val="0"/>
        <w:adjustRightInd/>
        <w:snapToGrid/>
        <w:spacing w:after="0"/>
        <w:ind w:firstLine="420" w:firstLineChars="200"/>
        <w:jc w:val="both"/>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kern w:val="2"/>
          <w:sz w:val="21"/>
          <w:szCs w:val="24"/>
          <w:highlight w:val="none"/>
          <w:lang w:val="en-US" w:eastAsia="zh-CN" w:bidi="ar-SA"/>
        </w:rPr>
        <w:t>5.采购人对考核标准保持最终修改权和解释权。</w:t>
      </w:r>
    </w:p>
    <w:tbl>
      <w:tblPr>
        <w:tblStyle w:val="46"/>
        <w:tblW w:w="918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05"/>
        <w:gridCol w:w="785"/>
        <w:gridCol w:w="5879"/>
        <w:gridCol w:w="750"/>
        <w:gridCol w:w="1063"/>
      </w:tblGrid>
      <w:tr w14:paraId="0B1F55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 w:hRule="atLeast"/>
          <w:jc w:val="center"/>
        </w:trPr>
        <w:tc>
          <w:tcPr>
            <w:tcW w:w="9182" w:type="dxa"/>
            <w:gridSpan w:val="5"/>
            <w:tcBorders>
              <w:tl2br w:val="nil"/>
              <w:tr2bl w:val="nil"/>
            </w:tcBorders>
            <w:noWrap w:val="0"/>
            <w:vAlign w:val="center"/>
          </w:tcPr>
          <w:p w14:paraId="37AB0CF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考核细则</w:t>
            </w:r>
          </w:p>
        </w:tc>
      </w:tr>
      <w:tr w14:paraId="5F14C1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705" w:type="dxa"/>
            <w:tcBorders>
              <w:tl2br w:val="nil"/>
              <w:tr2bl w:val="nil"/>
            </w:tcBorders>
            <w:noWrap w:val="0"/>
            <w:vAlign w:val="center"/>
          </w:tcPr>
          <w:p w14:paraId="67BE98B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项目</w:t>
            </w:r>
          </w:p>
        </w:tc>
        <w:tc>
          <w:tcPr>
            <w:tcW w:w="785" w:type="dxa"/>
            <w:tcBorders>
              <w:tl2br w:val="nil"/>
              <w:tr2bl w:val="nil"/>
            </w:tcBorders>
            <w:noWrap w:val="0"/>
            <w:vAlign w:val="center"/>
          </w:tcPr>
          <w:p w14:paraId="0DA5DC8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序号</w:t>
            </w:r>
          </w:p>
        </w:tc>
        <w:tc>
          <w:tcPr>
            <w:tcW w:w="5879" w:type="dxa"/>
            <w:tcBorders>
              <w:tl2br w:val="nil"/>
              <w:tr2bl w:val="nil"/>
            </w:tcBorders>
            <w:noWrap w:val="0"/>
            <w:vAlign w:val="center"/>
          </w:tcPr>
          <w:p w14:paraId="5AA7BF1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评分细则</w:t>
            </w:r>
          </w:p>
        </w:tc>
        <w:tc>
          <w:tcPr>
            <w:tcW w:w="750" w:type="dxa"/>
            <w:tcBorders>
              <w:tl2br w:val="nil"/>
              <w:tr2bl w:val="nil"/>
            </w:tcBorders>
            <w:noWrap w:val="0"/>
            <w:vAlign w:val="center"/>
          </w:tcPr>
          <w:p w14:paraId="2B4F3B2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扣分</w:t>
            </w:r>
          </w:p>
        </w:tc>
        <w:tc>
          <w:tcPr>
            <w:tcW w:w="1063" w:type="dxa"/>
            <w:tcBorders>
              <w:tl2br w:val="nil"/>
              <w:tr2bl w:val="nil"/>
            </w:tcBorders>
            <w:noWrap w:val="0"/>
            <w:vAlign w:val="center"/>
          </w:tcPr>
          <w:p w14:paraId="5D9558D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备注</w:t>
            </w:r>
          </w:p>
        </w:tc>
      </w:tr>
      <w:tr w14:paraId="55930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6" w:hRule="atLeast"/>
          <w:jc w:val="center"/>
        </w:trPr>
        <w:tc>
          <w:tcPr>
            <w:tcW w:w="705" w:type="dxa"/>
            <w:vMerge w:val="restart"/>
            <w:tcBorders>
              <w:tl2br w:val="nil"/>
              <w:tr2bl w:val="nil"/>
            </w:tcBorders>
            <w:noWrap w:val="0"/>
            <w:vAlign w:val="center"/>
          </w:tcPr>
          <w:p w14:paraId="502F5D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配送要求</w:t>
            </w:r>
          </w:p>
        </w:tc>
        <w:tc>
          <w:tcPr>
            <w:tcW w:w="785" w:type="dxa"/>
            <w:tcBorders>
              <w:tl2br w:val="nil"/>
              <w:tr2bl w:val="nil"/>
            </w:tcBorders>
            <w:noWrap w:val="0"/>
            <w:vAlign w:val="center"/>
          </w:tcPr>
          <w:p w14:paraId="2570FF3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5879" w:type="dxa"/>
            <w:tcBorders>
              <w:tl2br w:val="nil"/>
              <w:tr2bl w:val="nil"/>
            </w:tcBorders>
            <w:noWrap w:val="0"/>
            <w:vAlign w:val="center"/>
          </w:tcPr>
          <w:p w14:paraId="35778F7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配送车辆、实际运输不符合招标文件及合同约定的，每次扣3分</w:t>
            </w:r>
          </w:p>
        </w:tc>
        <w:tc>
          <w:tcPr>
            <w:tcW w:w="750" w:type="dxa"/>
            <w:tcBorders>
              <w:tl2br w:val="nil"/>
              <w:tr2bl w:val="nil"/>
            </w:tcBorders>
            <w:noWrap w:val="0"/>
            <w:vAlign w:val="center"/>
          </w:tcPr>
          <w:p w14:paraId="3E1735E4">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331E7C2B">
            <w:pPr>
              <w:jc w:val="center"/>
              <w:rPr>
                <w:rFonts w:hint="eastAsia" w:ascii="宋体" w:hAnsi="宋体" w:eastAsia="宋体" w:cs="宋体"/>
                <w:i w:val="0"/>
                <w:iCs w:val="0"/>
                <w:color w:val="000000" w:themeColor="text1"/>
                <w:sz w:val="21"/>
                <w:szCs w:val="21"/>
                <w:highlight w:val="none"/>
                <w:u w:val="none"/>
              </w:rPr>
            </w:pPr>
          </w:p>
        </w:tc>
      </w:tr>
      <w:tr w14:paraId="7AD3E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2" w:hRule="atLeast"/>
          <w:jc w:val="center"/>
        </w:trPr>
        <w:tc>
          <w:tcPr>
            <w:tcW w:w="705" w:type="dxa"/>
            <w:vMerge w:val="continue"/>
            <w:tcBorders>
              <w:tl2br w:val="nil"/>
              <w:tr2bl w:val="nil"/>
            </w:tcBorders>
            <w:noWrap w:val="0"/>
            <w:vAlign w:val="center"/>
          </w:tcPr>
          <w:p w14:paraId="36737953">
            <w:pPr>
              <w:jc w:val="center"/>
              <w:rPr>
                <w:rFonts w:hint="eastAsia" w:ascii="宋体" w:hAnsi="宋体" w:eastAsia="宋体" w:cs="宋体"/>
                <w:i w:val="0"/>
                <w:iCs w:val="0"/>
                <w:color w:val="000000" w:themeColor="text1"/>
                <w:sz w:val="21"/>
                <w:szCs w:val="21"/>
                <w:highlight w:val="none"/>
                <w:u w:val="none"/>
              </w:rPr>
            </w:pPr>
          </w:p>
        </w:tc>
        <w:tc>
          <w:tcPr>
            <w:tcW w:w="785" w:type="dxa"/>
            <w:tcBorders>
              <w:tl2br w:val="nil"/>
              <w:tr2bl w:val="nil"/>
            </w:tcBorders>
            <w:noWrap w:val="0"/>
            <w:vAlign w:val="center"/>
          </w:tcPr>
          <w:p w14:paraId="144B7C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5879" w:type="dxa"/>
            <w:tcBorders>
              <w:tl2br w:val="nil"/>
              <w:tr2bl w:val="nil"/>
            </w:tcBorders>
            <w:noWrap w:val="0"/>
            <w:vAlign w:val="center"/>
          </w:tcPr>
          <w:p w14:paraId="43E35AED">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在协议供货期，未在规定时间内（迟到超过半小时内）完成配送、供货，</w:t>
            </w:r>
            <w:r>
              <w:rPr>
                <w:rStyle w:val="310"/>
                <w:rFonts w:hint="eastAsia" w:ascii="宋体" w:hAnsi="宋体" w:eastAsia="宋体" w:cs="宋体"/>
                <w:color w:val="000000" w:themeColor="text1"/>
                <w:sz w:val="21"/>
                <w:szCs w:val="21"/>
                <w:highlight w:val="none"/>
                <w:lang w:val="en-US" w:eastAsia="zh-CN" w:bidi="ar"/>
              </w:rPr>
              <w:t>送货时间误点，</w:t>
            </w:r>
            <w:r>
              <w:rPr>
                <w:rStyle w:val="57"/>
                <w:rFonts w:hint="eastAsia" w:ascii="宋体" w:hAnsi="宋体" w:eastAsia="宋体" w:cs="宋体"/>
                <w:color w:val="000000" w:themeColor="text1"/>
                <w:sz w:val="21"/>
                <w:szCs w:val="21"/>
                <w:highlight w:val="none"/>
                <w:lang w:val="en-US" w:eastAsia="zh-CN" w:bidi="ar"/>
              </w:rPr>
              <w:t>每次扣3分，</w:t>
            </w:r>
            <w:r>
              <w:rPr>
                <w:rStyle w:val="310"/>
                <w:rFonts w:hint="eastAsia" w:ascii="宋体" w:hAnsi="宋体" w:eastAsia="宋体" w:cs="宋体"/>
                <w:color w:val="000000" w:themeColor="text1"/>
                <w:sz w:val="21"/>
                <w:szCs w:val="21"/>
                <w:highlight w:val="none"/>
                <w:lang w:val="en-US" w:eastAsia="zh-CN" w:bidi="ar"/>
              </w:rPr>
              <w:t>耽误食堂供餐扣（使供餐缺少某品类菜式）20分。</w:t>
            </w:r>
          </w:p>
        </w:tc>
        <w:tc>
          <w:tcPr>
            <w:tcW w:w="750" w:type="dxa"/>
            <w:tcBorders>
              <w:tl2br w:val="nil"/>
              <w:tr2bl w:val="nil"/>
            </w:tcBorders>
            <w:noWrap w:val="0"/>
            <w:vAlign w:val="center"/>
          </w:tcPr>
          <w:p w14:paraId="65FCADDB">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4D5E592C">
            <w:pPr>
              <w:jc w:val="center"/>
              <w:rPr>
                <w:rFonts w:hint="eastAsia" w:ascii="宋体" w:hAnsi="宋体" w:eastAsia="宋体" w:cs="宋体"/>
                <w:i w:val="0"/>
                <w:iCs w:val="0"/>
                <w:color w:val="000000" w:themeColor="text1"/>
                <w:sz w:val="21"/>
                <w:szCs w:val="21"/>
                <w:highlight w:val="none"/>
                <w:u w:val="none"/>
              </w:rPr>
            </w:pPr>
          </w:p>
        </w:tc>
      </w:tr>
      <w:tr w14:paraId="1F9443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3" w:hRule="atLeast"/>
          <w:jc w:val="center"/>
        </w:trPr>
        <w:tc>
          <w:tcPr>
            <w:tcW w:w="705" w:type="dxa"/>
            <w:vMerge w:val="continue"/>
            <w:tcBorders>
              <w:tl2br w:val="nil"/>
              <w:tr2bl w:val="nil"/>
            </w:tcBorders>
            <w:noWrap w:val="0"/>
            <w:vAlign w:val="center"/>
          </w:tcPr>
          <w:p w14:paraId="3FEC4C20">
            <w:pPr>
              <w:jc w:val="center"/>
              <w:rPr>
                <w:rFonts w:hint="eastAsia" w:ascii="宋体" w:hAnsi="宋体" w:eastAsia="宋体" w:cs="宋体"/>
                <w:i w:val="0"/>
                <w:iCs w:val="0"/>
                <w:color w:val="000000" w:themeColor="text1"/>
                <w:sz w:val="21"/>
                <w:szCs w:val="21"/>
                <w:highlight w:val="none"/>
                <w:u w:val="none"/>
              </w:rPr>
            </w:pPr>
          </w:p>
        </w:tc>
        <w:tc>
          <w:tcPr>
            <w:tcW w:w="785" w:type="dxa"/>
            <w:tcBorders>
              <w:tl2br w:val="nil"/>
              <w:tr2bl w:val="nil"/>
            </w:tcBorders>
            <w:noWrap w:val="0"/>
            <w:vAlign w:val="center"/>
          </w:tcPr>
          <w:p w14:paraId="5123A7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c>
          <w:tcPr>
            <w:tcW w:w="5879" w:type="dxa"/>
            <w:tcBorders>
              <w:tl2br w:val="nil"/>
              <w:tr2bl w:val="nil"/>
            </w:tcBorders>
            <w:noWrap w:val="0"/>
            <w:vAlign w:val="center"/>
          </w:tcPr>
          <w:p w14:paraId="2752162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实际配送货物少于订购数量且1小时内不能补充的，每次扣3分，</w:t>
            </w:r>
          </w:p>
        </w:tc>
        <w:tc>
          <w:tcPr>
            <w:tcW w:w="750" w:type="dxa"/>
            <w:tcBorders>
              <w:tl2br w:val="nil"/>
              <w:tr2bl w:val="nil"/>
            </w:tcBorders>
            <w:noWrap w:val="0"/>
            <w:vAlign w:val="center"/>
          </w:tcPr>
          <w:p w14:paraId="1099A30A">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30B1A94B">
            <w:pPr>
              <w:jc w:val="center"/>
              <w:rPr>
                <w:rFonts w:hint="eastAsia" w:ascii="宋体" w:hAnsi="宋体" w:eastAsia="宋体" w:cs="宋体"/>
                <w:i w:val="0"/>
                <w:iCs w:val="0"/>
                <w:color w:val="000000" w:themeColor="text1"/>
                <w:sz w:val="21"/>
                <w:szCs w:val="21"/>
                <w:highlight w:val="none"/>
                <w:u w:val="none"/>
              </w:rPr>
            </w:pPr>
          </w:p>
        </w:tc>
      </w:tr>
      <w:tr w14:paraId="78103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0" w:hRule="atLeast"/>
          <w:jc w:val="center"/>
        </w:trPr>
        <w:tc>
          <w:tcPr>
            <w:tcW w:w="705" w:type="dxa"/>
            <w:vMerge w:val="continue"/>
            <w:tcBorders>
              <w:tl2br w:val="nil"/>
              <w:tr2bl w:val="nil"/>
            </w:tcBorders>
            <w:noWrap w:val="0"/>
            <w:vAlign w:val="center"/>
          </w:tcPr>
          <w:p w14:paraId="2970D694">
            <w:pPr>
              <w:jc w:val="center"/>
              <w:rPr>
                <w:rFonts w:hint="eastAsia" w:ascii="宋体" w:hAnsi="宋体" w:eastAsia="宋体" w:cs="宋体"/>
                <w:i w:val="0"/>
                <w:iCs w:val="0"/>
                <w:color w:val="000000" w:themeColor="text1"/>
                <w:sz w:val="21"/>
                <w:szCs w:val="21"/>
                <w:highlight w:val="none"/>
                <w:u w:val="none"/>
              </w:rPr>
            </w:pPr>
          </w:p>
        </w:tc>
        <w:tc>
          <w:tcPr>
            <w:tcW w:w="785" w:type="dxa"/>
            <w:tcBorders>
              <w:tl2br w:val="nil"/>
              <w:tr2bl w:val="nil"/>
            </w:tcBorders>
            <w:noWrap w:val="0"/>
            <w:vAlign w:val="center"/>
          </w:tcPr>
          <w:p w14:paraId="099A43F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c>
          <w:tcPr>
            <w:tcW w:w="5879" w:type="dxa"/>
            <w:tcBorders>
              <w:tl2br w:val="nil"/>
              <w:tr2bl w:val="nil"/>
            </w:tcBorders>
            <w:noWrap w:val="0"/>
            <w:vAlign w:val="center"/>
          </w:tcPr>
          <w:p w14:paraId="4A3EBC36">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验收时发现有变质、以次充好、过期、货不对板、证照不全等不合格食品，每次扣3分；</w:t>
            </w:r>
            <w:r>
              <w:rPr>
                <w:rStyle w:val="57"/>
                <w:rFonts w:hint="eastAsia" w:ascii="宋体" w:hAnsi="宋体" w:eastAsia="宋体" w:cs="宋体"/>
                <w:color w:val="000000" w:themeColor="text1"/>
                <w:sz w:val="21"/>
                <w:szCs w:val="21"/>
                <w:highlight w:val="none"/>
                <w:lang w:val="en-US" w:eastAsia="zh-CN" w:bidi="ar"/>
              </w:rPr>
              <w:t>未能</w:t>
            </w:r>
            <w:r>
              <w:rPr>
                <w:rStyle w:val="310"/>
                <w:rFonts w:hint="eastAsia" w:ascii="宋体" w:hAnsi="宋体" w:eastAsia="宋体" w:cs="宋体"/>
                <w:color w:val="000000" w:themeColor="text1"/>
                <w:sz w:val="21"/>
                <w:szCs w:val="21"/>
                <w:highlight w:val="none"/>
                <w:lang w:val="en-US" w:eastAsia="zh-CN" w:bidi="ar"/>
              </w:rPr>
              <w:t>1小时内</w:t>
            </w:r>
            <w:r>
              <w:rPr>
                <w:rStyle w:val="57"/>
                <w:rFonts w:hint="eastAsia" w:ascii="宋体" w:hAnsi="宋体" w:eastAsia="宋体" w:cs="宋体"/>
                <w:color w:val="000000" w:themeColor="text1"/>
                <w:sz w:val="21"/>
                <w:szCs w:val="21"/>
                <w:highlight w:val="none"/>
                <w:lang w:val="en-US" w:eastAsia="zh-CN" w:bidi="ar"/>
              </w:rPr>
              <w:t>更换的</w:t>
            </w:r>
            <w:r>
              <w:rPr>
                <w:rStyle w:val="310"/>
                <w:rFonts w:hint="eastAsia" w:ascii="宋体" w:hAnsi="宋体" w:eastAsia="宋体" w:cs="宋体"/>
                <w:color w:val="000000" w:themeColor="text1"/>
                <w:sz w:val="21"/>
                <w:szCs w:val="21"/>
                <w:highlight w:val="none"/>
                <w:lang w:val="en-US" w:eastAsia="zh-CN" w:bidi="ar"/>
              </w:rPr>
              <w:t>，每次扣5分，耽误食堂供餐（使供餐缺少某品类菜式）扣20分。</w:t>
            </w:r>
          </w:p>
        </w:tc>
        <w:tc>
          <w:tcPr>
            <w:tcW w:w="750" w:type="dxa"/>
            <w:tcBorders>
              <w:tl2br w:val="nil"/>
              <w:tr2bl w:val="nil"/>
            </w:tcBorders>
            <w:noWrap w:val="0"/>
            <w:vAlign w:val="center"/>
          </w:tcPr>
          <w:p w14:paraId="0A68ECE2">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562D71B5">
            <w:pPr>
              <w:jc w:val="center"/>
              <w:rPr>
                <w:rFonts w:hint="eastAsia" w:ascii="宋体" w:hAnsi="宋体" w:eastAsia="宋体" w:cs="宋体"/>
                <w:i w:val="0"/>
                <w:iCs w:val="0"/>
                <w:color w:val="000000" w:themeColor="text1"/>
                <w:sz w:val="21"/>
                <w:szCs w:val="21"/>
                <w:highlight w:val="none"/>
                <w:u w:val="none"/>
              </w:rPr>
            </w:pPr>
          </w:p>
        </w:tc>
      </w:tr>
      <w:tr w14:paraId="7F43F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9" w:hRule="atLeast"/>
          <w:jc w:val="center"/>
        </w:trPr>
        <w:tc>
          <w:tcPr>
            <w:tcW w:w="705" w:type="dxa"/>
            <w:vMerge w:val="continue"/>
            <w:tcBorders>
              <w:tl2br w:val="nil"/>
              <w:tr2bl w:val="nil"/>
            </w:tcBorders>
            <w:noWrap w:val="0"/>
            <w:vAlign w:val="center"/>
          </w:tcPr>
          <w:p w14:paraId="532EDE2D">
            <w:pPr>
              <w:jc w:val="center"/>
              <w:rPr>
                <w:rFonts w:hint="eastAsia" w:ascii="宋体" w:hAnsi="宋体" w:eastAsia="宋体" w:cs="宋体"/>
                <w:i w:val="0"/>
                <w:iCs w:val="0"/>
                <w:color w:val="000000" w:themeColor="text1"/>
                <w:sz w:val="21"/>
                <w:szCs w:val="21"/>
                <w:highlight w:val="none"/>
                <w:u w:val="none"/>
              </w:rPr>
            </w:pPr>
          </w:p>
        </w:tc>
        <w:tc>
          <w:tcPr>
            <w:tcW w:w="785" w:type="dxa"/>
            <w:tcBorders>
              <w:tl2br w:val="nil"/>
              <w:tr2bl w:val="nil"/>
            </w:tcBorders>
            <w:noWrap w:val="0"/>
            <w:vAlign w:val="center"/>
          </w:tcPr>
          <w:p w14:paraId="60C8FD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c>
          <w:tcPr>
            <w:tcW w:w="5879" w:type="dxa"/>
            <w:tcBorders>
              <w:tl2br w:val="nil"/>
              <w:tr2bl w:val="nil"/>
            </w:tcBorders>
            <w:noWrap w:val="0"/>
            <w:vAlign w:val="center"/>
          </w:tcPr>
          <w:p w14:paraId="5419F94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送货时不能做到票随货到（送货单及相关检验合格证等），每次扣3分，24小时内不能补送扣5分。</w:t>
            </w:r>
          </w:p>
        </w:tc>
        <w:tc>
          <w:tcPr>
            <w:tcW w:w="750" w:type="dxa"/>
            <w:tcBorders>
              <w:tl2br w:val="nil"/>
              <w:tr2bl w:val="nil"/>
            </w:tcBorders>
            <w:noWrap w:val="0"/>
            <w:vAlign w:val="center"/>
          </w:tcPr>
          <w:p w14:paraId="15947EEE">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29A58CB8">
            <w:pPr>
              <w:jc w:val="center"/>
              <w:rPr>
                <w:rFonts w:hint="eastAsia" w:ascii="宋体" w:hAnsi="宋体" w:eastAsia="宋体" w:cs="宋体"/>
                <w:i w:val="0"/>
                <w:iCs w:val="0"/>
                <w:color w:val="000000" w:themeColor="text1"/>
                <w:sz w:val="21"/>
                <w:szCs w:val="21"/>
                <w:highlight w:val="none"/>
                <w:u w:val="none"/>
              </w:rPr>
            </w:pPr>
          </w:p>
        </w:tc>
      </w:tr>
      <w:tr w14:paraId="0ECA6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0" w:hRule="atLeast"/>
          <w:jc w:val="center"/>
        </w:trPr>
        <w:tc>
          <w:tcPr>
            <w:tcW w:w="705" w:type="dxa"/>
            <w:vMerge w:val="continue"/>
            <w:tcBorders>
              <w:tl2br w:val="nil"/>
              <w:tr2bl w:val="nil"/>
            </w:tcBorders>
            <w:noWrap w:val="0"/>
            <w:vAlign w:val="center"/>
          </w:tcPr>
          <w:p w14:paraId="05AAEC41">
            <w:pPr>
              <w:jc w:val="center"/>
              <w:rPr>
                <w:rFonts w:hint="eastAsia" w:ascii="宋体" w:hAnsi="宋体" w:eastAsia="宋体" w:cs="宋体"/>
                <w:i w:val="0"/>
                <w:iCs w:val="0"/>
                <w:color w:val="000000" w:themeColor="text1"/>
                <w:sz w:val="21"/>
                <w:szCs w:val="21"/>
                <w:highlight w:val="none"/>
                <w:u w:val="none"/>
              </w:rPr>
            </w:pPr>
          </w:p>
        </w:tc>
        <w:tc>
          <w:tcPr>
            <w:tcW w:w="785" w:type="dxa"/>
            <w:tcBorders>
              <w:tl2br w:val="nil"/>
              <w:tr2bl w:val="nil"/>
            </w:tcBorders>
            <w:noWrap w:val="0"/>
            <w:vAlign w:val="center"/>
          </w:tcPr>
          <w:p w14:paraId="4582D6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w:t>
            </w:r>
          </w:p>
        </w:tc>
        <w:tc>
          <w:tcPr>
            <w:tcW w:w="5879" w:type="dxa"/>
            <w:tcBorders>
              <w:tl2br w:val="nil"/>
              <w:tr2bl w:val="nil"/>
            </w:tcBorders>
            <w:noWrap w:val="0"/>
            <w:vAlign w:val="center"/>
          </w:tcPr>
          <w:p w14:paraId="6A4969A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送货车辆进出学校，必须遵守采购人各项规章制度，若违规一次（如超速、鸣叭等）每次扣2分</w:t>
            </w:r>
          </w:p>
        </w:tc>
        <w:tc>
          <w:tcPr>
            <w:tcW w:w="750" w:type="dxa"/>
            <w:tcBorders>
              <w:tl2br w:val="nil"/>
              <w:tr2bl w:val="nil"/>
            </w:tcBorders>
            <w:noWrap w:val="0"/>
            <w:vAlign w:val="center"/>
          </w:tcPr>
          <w:p w14:paraId="7BEA3958">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4141C308">
            <w:pPr>
              <w:jc w:val="center"/>
              <w:rPr>
                <w:rFonts w:hint="eastAsia" w:ascii="宋体" w:hAnsi="宋体" w:eastAsia="宋体" w:cs="宋体"/>
                <w:i w:val="0"/>
                <w:iCs w:val="0"/>
                <w:color w:val="000000" w:themeColor="text1"/>
                <w:sz w:val="21"/>
                <w:szCs w:val="21"/>
                <w:highlight w:val="none"/>
                <w:u w:val="none"/>
              </w:rPr>
            </w:pPr>
          </w:p>
        </w:tc>
      </w:tr>
      <w:tr w14:paraId="58F6EF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0" w:hRule="atLeast"/>
          <w:jc w:val="center"/>
        </w:trPr>
        <w:tc>
          <w:tcPr>
            <w:tcW w:w="705" w:type="dxa"/>
            <w:vMerge w:val="continue"/>
            <w:tcBorders>
              <w:tl2br w:val="nil"/>
              <w:tr2bl w:val="nil"/>
            </w:tcBorders>
            <w:noWrap w:val="0"/>
            <w:vAlign w:val="center"/>
          </w:tcPr>
          <w:p w14:paraId="2FFE2694">
            <w:pPr>
              <w:jc w:val="center"/>
              <w:rPr>
                <w:rFonts w:hint="eastAsia" w:ascii="宋体" w:hAnsi="宋体" w:eastAsia="宋体" w:cs="宋体"/>
                <w:i w:val="0"/>
                <w:iCs w:val="0"/>
                <w:color w:val="000000" w:themeColor="text1"/>
                <w:sz w:val="21"/>
                <w:szCs w:val="21"/>
                <w:highlight w:val="none"/>
                <w:u w:val="none"/>
              </w:rPr>
            </w:pPr>
          </w:p>
        </w:tc>
        <w:tc>
          <w:tcPr>
            <w:tcW w:w="785" w:type="dxa"/>
            <w:tcBorders>
              <w:tl2br w:val="nil"/>
              <w:tr2bl w:val="nil"/>
            </w:tcBorders>
            <w:noWrap w:val="0"/>
            <w:vAlign w:val="center"/>
          </w:tcPr>
          <w:p w14:paraId="7FF427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w:t>
            </w:r>
          </w:p>
        </w:tc>
        <w:tc>
          <w:tcPr>
            <w:tcW w:w="5879" w:type="dxa"/>
            <w:tcBorders>
              <w:tl2br w:val="nil"/>
              <w:tr2bl w:val="nil"/>
            </w:tcBorders>
            <w:noWrap w:val="0"/>
            <w:vAlign w:val="center"/>
          </w:tcPr>
          <w:p w14:paraId="7777217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学校执行控烟制度，校园内禁止吸烟，若发现送货人员在校园吸烟，每次扣2分。</w:t>
            </w:r>
          </w:p>
        </w:tc>
        <w:tc>
          <w:tcPr>
            <w:tcW w:w="750" w:type="dxa"/>
            <w:tcBorders>
              <w:tl2br w:val="nil"/>
              <w:tr2bl w:val="nil"/>
            </w:tcBorders>
            <w:noWrap w:val="0"/>
            <w:vAlign w:val="center"/>
          </w:tcPr>
          <w:p w14:paraId="44A22B88">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38967CB4">
            <w:pPr>
              <w:jc w:val="center"/>
              <w:rPr>
                <w:rFonts w:hint="eastAsia" w:ascii="宋体" w:hAnsi="宋体" w:eastAsia="宋体" w:cs="宋体"/>
                <w:i w:val="0"/>
                <w:iCs w:val="0"/>
                <w:color w:val="000000" w:themeColor="text1"/>
                <w:sz w:val="21"/>
                <w:szCs w:val="21"/>
                <w:highlight w:val="none"/>
                <w:u w:val="none"/>
              </w:rPr>
            </w:pPr>
          </w:p>
        </w:tc>
      </w:tr>
      <w:tr w14:paraId="1F0E7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jc w:val="center"/>
        </w:trPr>
        <w:tc>
          <w:tcPr>
            <w:tcW w:w="705" w:type="dxa"/>
            <w:tcBorders>
              <w:tl2br w:val="nil"/>
              <w:tr2bl w:val="nil"/>
            </w:tcBorders>
            <w:noWrap w:val="0"/>
            <w:vAlign w:val="center"/>
          </w:tcPr>
          <w:p w14:paraId="6F8342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质量要求</w:t>
            </w:r>
          </w:p>
        </w:tc>
        <w:tc>
          <w:tcPr>
            <w:tcW w:w="785" w:type="dxa"/>
            <w:tcBorders>
              <w:tl2br w:val="nil"/>
              <w:tr2bl w:val="nil"/>
            </w:tcBorders>
            <w:noWrap w:val="0"/>
            <w:vAlign w:val="center"/>
          </w:tcPr>
          <w:p w14:paraId="7B34F3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w:t>
            </w:r>
          </w:p>
        </w:tc>
        <w:tc>
          <w:tcPr>
            <w:tcW w:w="5879" w:type="dxa"/>
            <w:tcBorders>
              <w:tl2br w:val="nil"/>
              <w:tr2bl w:val="nil"/>
            </w:tcBorders>
            <w:noWrap w:val="0"/>
            <w:vAlign w:val="center"/>
          </w:tcPr>
          <w:p w14:paraId="2D0FE67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货物品质与招标文件不符，并未能及时补充的，每次扣5分</w:t>
            </w:r>
          </w:p>
        </w:tc>
        <w:tc>
          <w:tcPr>
            <w:tcW w:w="750" w:type="dxa"/>
            <w:tcBorders>
              <w:tl2br w:val="nil"/>
              <w:tr2bl w:val="nil"/>
            </w:tcBorders>
            <w:noWrap w:val="0"/>
            <w:vAlign w:val="center"/>
          </w:tcPr>
          <w:p w14:paraId="0E50F06A">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088C706E">
            <w:pPr>
              <w:jc w:val="center"/>
              <w:rPr>
                <w:rFonts w:hint="eastAsia" w:ascii="宋体" w:hAnsi="宋体" w:eastAsia="宋体" w:cs="宋体"/>
                <w:i w:val="0"/>
                <w:iCs w:val="0"/>
                <w:color w:val="000000" w:themeColor="text1"/>
                <w:sz w:val="21"/>
                <w:szCs w:val="21"/>
                <w:highlight w:val="none"/>
                <w:u w:val="none"/>
              </w:rPr>
            </w:pPr>
          </w:p>
        </w:tc>
      </w:tr>
      <w:tr w14:paraId="3F31C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8" w:hRule="atLeast"/>
          <w:jc w:val="center"/>
        </w:trPr>
        <w:tc>
          <w:tcPr>
            <w:tcW w:w="705" w:type="dxa"/>
            <w:vMerge w:val="restart"/>
            <w:tcBorders>
              <w:tl2br w:val="nil"/>
              <w:tr2bl w:val="nil"/>
            </w:tcBorders>
            <w:noWrap w:val="0"/>
            <w:vAlign w:val="center"/>
          </w:tcPr>
          <w:p w14:paraId="7C2ED3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安全生产管理要求</w:t>
            </w:r>
          </w:p>
        </w:tc>
        <w:tc>
          <w:tcPr>
            <w:tcW w:w="785" w:type="dxa"/>
            <w:tcBorders>
              <w:tl2br w:val="nil"/>
              <w:tr2bl w:val="nil"/>
            </w:tcBorders>
            <w:noWrap w:val="0"/>
            <w:vAlign w:val="center"/>
          </w:tcPr>
          <w:p w14:paraId="08D682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w:t>
            </w:r>
          </w:p>
        </w:tc>
        <w:tc>
          <w:tcPr>
            <w:tcW w:w="5879" w:type="dxa"/>
            <w:tcBorders>
              <w:tl2br w:val="nil"/>
              <w:tr2bl w:val="nil"/>
            </w:tcBorders>
            <w:noWrap w:val="0"/>
            <w:vAlign w:val="center"/>
          </w:tcPr>
          <w:p w14:paraId="05D6A4F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没有建立、健全本单位安全生产责任制，制定安全生产规章制度和操作规程，或违反制度操作的，每次扣2分</w:t>
            </w:r>
          </w:p>
        </w:tc>
        <w:tc>
          <w:tcPr>
            <w:tcW w:w="750" w:type="dxa"/>
            <w:tcBorders>
              <w:tl2br w:val="nil"/>
              <w:tr2bl w:val="nil"/>
            </w:tcBorders>
            <w:noWrap w:val="0"/>
            <w:vAlign w:val="center"/>
          </w:tcPr>
          <w:p w14:paraId="331A9461">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7F78ADC6">
            <w:pPr>
              <w:jc w:val="center"/>
              <w:rPr>
                <w:rFonts w:hint="eastAsia" w:ascii="宋体" w:hAnsi="宋体" w:eastAsia="宋体" w:cs="宋体"/>
                <w:i w:val="0"/>
                <w:iCs w:val="0"/>
                <w:color w:val="000000" w:themeColor="text1"/>
                <w:sz w:val="21"/>
                <w:szCs w:val="21"/>
                <w:highlight w:val="none"/>
                <w:u w:val="none"/>
              </w:rPr>
            </w:pPr>
          </w:p>
        </w:tc>
      </w:tr>
      <w:tr w14:paraId="566AC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0" w:hRule="atLeast"/>
          <w:jc w:val="center"/>
        </w:trPr>
        <w:tc>
          <w:tcPr>
            <w:tcW w:w="705" w:type="dxa"/>
            <w:vMerge w:val="continue"/>
            <w:tcBorders>
              <w:tl2br w:val="nil"/>
              <w:tr2bl w:val="nil"/>
            </w:tcBorders>
            <w:noWrap w:val="0"/>
            <w:vAlign w:val="center"/>
          </w:tcPr>
          <w:p w14:paraId="51CF81A1">
            <w:pPr>
              <w:jc w:val="center"/>
              <w:rPr>
                <w:rFonts w:hint="eastAsia" w:ascii="宋体" w:hAnsi="宋体" w:eastAsia="宋体" w:cs="宋体"/>
                <w:i w:val="0"/>
                <w:iCs w:val="0"/>
                <w:color w:val="000000" w:themeColor="text1"/>
                <w:sz w:val="21"/>
                <w:szCs w:val="21"/>
                <w:highlight w:val="none"/>
                <w:u w:val="none"/>
              </w:rPr>
            </w:pPr>
          </w:p>
        </w:tc>
        <w:tc>
          <w:tcPr>
            <w:tcW w:w="785" w:type="dxa"/>
            <w:tcBorders>
              <w:tl2br w:val="nil"/>
              <w:tr2bl w:val="nil"/>
            </w:tcBorders>
            <w:noWrap w:val="0"/>
            <w:vAlign w:val="center"/>
          </w:tcPr>
          <w:p w14:paraId="0960C9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w:t>
            </w:r>
          </w:p>
        </w:tc>
        <w:tc>
          <w:tcPr>
            <w:tcW w:w="5879" w:type="dxa"/>
            <w:tcBorders>
              <w:tl2br w:val="nil"/>
              <w:tr2bl w:val="nil"/>
            </w:tcBorders>
            <w:noWrap w:val="0"/>
            <w:vAlign w:val="center"/>
          </w:tcPr>
          <w:p w14:paraId="1CAA332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没有相关应急预案的，每次扣5分</w:t>
            </w:r>
          </w:p>
        </w:tc>
        <w:tc>
          <w:tcPr>
            <w:tcW w:w="750" w:type="dxa"/>
            <w:tcBorders>
              <w:tl2br w:val="nil"/>
              <w:tr2bl w:val="nil"/>
            </w:tcBorders>
            <w:noWrap w:val="0"/>
            <w:vAlign w:val="center"/>
          </w:tcPr>
          <w:p w14:paraId="48F73A73">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03EA1C2C">
            <w:pPr>
              <w:jc w:val="center"/>
              <w:rPr>
                <w:rFonts w:hint="eastAsia" w:ascii="宋体" w:hAnsi="宋体" w:eastAsia="宋体" w:cs="宋体"/>
                <w:i w:val="0"/>
                <w:iCs w:val="0"/>
                <w:color w:val="000000" w:themeColor="text1"/>
                <w:sz w:val="21"/>
                <w:szCs w:val="21"/>
                <w:highlight w:val="none"/>
                <w:u w:val="none"/>
              </w:rPr>
            </w:pPr>
          </w:p>
        </w:tc>
      </w:tr>
      <w:tr w14:paraId="16241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05" w:type="dxa"/>
            <w:tcBorders>
              <w:tl2br w:val="nil"/>
              <w:tr2bl w:val="nil"/>
            </w:tcBorders>
            <w:noWrap w:val="0"/>
            <w:vAlign w:val="center"/>
          </w:tcPr>
          <w:p w14:paraId="79556B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其他</w:t>
            </w:r>
          </w:p>
        </w:tc>
        <w:tc>
          <w:tcPr>
            <w:tcW w:w="785" w:type="dxa"/>
            <w:tcBorders>
              <w:tl2br w:val="nil"/>
              <w:tr2bl w:val="nil"/>
            </w:tcBorders>
            <w:noWrap w:val="0"/>
            <w:vAlign w:val="center"/>
          </w:tcPr>
          <w:p w14:paraId="46303B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w:t>
            </w:r>
          </w:p>
        </w:tc>
        <w:tc>
          <w:tcPr>
            <w:tcW w:w="5879" w:type="dxa"/>
            <w:tcBorders>
              <w:tl2br w:val="nil"/>
              <w:tr2bl w:val="nil"/>
            </w:tcBorders>
            <w:noWrap w:val="0"/>
            <w:vAlign w:val="center"/>
          </w:tcPr>
          <w:p w14:paraId="76151DC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有违反招标文件及合同规定的其他违约事件的，每发现1次，需按违约性质并结合上述违约类型，每次扣5分</w:t>
            </w:r>
          </w:p>
        </w:tc>
        <w:tc>
          <w:tcPr>
            <w:tcW w:w="750" w:type="dxa"/>
            <w:tcBorders>
              <w:tl2br w:val="nil"/>
              <w:tr2bl w:val="nil"/>
            </w:tcBorders>
            <w:noWrap w:val="0"/>
            <w:vAlign w:val="center"/>
          </w:tcPr>
          <w:p w14:paraId="14D1175E">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ign w:val="center"/>
          </w:tcPr>
          <w:p w14:paraId="2CCCA13C">
            <w:pPr>
              <w:rPr>
                <w:rFonts w:hint="eastAsia" w:ascii="宋体" w:hAnsi="宋体" w:eastAsia="宋体" w:cs="宋体"/>
                <w:i w:val="0"/>
                <w:iCs w:val="0"/>
                <w:color w:val="000000" w:themeColor="text1"/>
                <w:sz w:val="21"/>
                <w:szCs w:val="21"/>
                <w:highlight w:val="none"/>
                <w:u w:val="none"/>
              </w:rPr>
            </w:pPr>
          </w:p>
        </w:tc>
      </w:tr>
    </w:tbl>
    <w:p w14:paraId="6B67A39F">
      <w:pPr>
        <w:keepNext w:val="0"/>
        <w:keepLines w:val="0"/>
        <w:pageBreakBefore w:val="0"/>
        <w:widowControl w:val="0"/>
        <w:tabs>
          <w:tab w:val="left" w:pos="360"/>
        </w:tabs>
        <w:kinsoku/>
        <w:overflowPunct/>
        <w:topLinePunct w:val="0"/>
        <w:autoSpaceDE/>
        <w:autoSpaceDN/>
        <w:bidi w:val="0"/>
        <w:adjustRightInd/>
        <w:snapToGrid/>
        <w:spacing w:line="400" w:lineRule="exact"/>
        <w:jc w:val="left"/>
        <w:textAlignment w:val="auto"/>
        <w:rPr>
          <w:rFonts w:hint="eastAsia" w:ascii="宋体" w:hAnsi="宋体" w:cs="宋体"/>
          <w:color w:val="000000" w:themeColor="text1"/>
          <w:sz w:val="20"/>
          <w:szCs w:val="20"/>
          <w:highlight w:val="none"/>
          <w:lang w:val="en-US" w:eastAsia="zh-CN"/>
        </w:rPr>
      </w:pPr>
      <w:r>
        <w:rPr>
          <w:rFonts w:hint="eastAsia" w:ascii="宋体" w:hAnsi="宋体" w:cs="宋体"/>
          <w:color w:val="000000" w:themeColor="text1"/>
          <w:sz w:val="20"/>
          <w:szCs w:val="20"/>
          <w:highlight w:val="none"/>
        </w:rPr>
        <w:t>考核供应商：</w:t>
      </w:r>
      <w:r>
        <w:rPr>
          <w:rFonts w:hint="eastAsia" w:ascii="宋体" w:hAnsi="宋体" w:cs="宋体"/>
          <w:color w:val="000000" w:themeColor="text1"/>
          <w:sz w:val="20"/>
          <w:szCs w:val="20"/>
          <w:highlight w:val="none"/>
          <w:lang w:val="en-US" w:eastAsia="zh-CN"/>
        </w:rPr>
        <w:t xml:space="preserve">                             </w:t>
      </w:r>
      <w:r>
        <w:rPr>
          <w:rFonts w:hint="eastAsia" w:ascii="宋体" w:hAnsi="宋体" w:cs="宋体"/>
          <w:color w:val="000000" w:themeColor="text1"/>
          <w:sz w:val="20"/>
          <w:szCs w:val="20"/>
          <w:highlight w:val="none"/>
        </w:rPr>
        <w:t>考核月份：</w:t>
      </w:r>
      <w:r>
        <w:rPr>
          <w:rFonts w:hint="eastAsia" w:ascii="宋体" w:hAnsi="宋体" w:cs="宋体"/>
          <w:color w:val="000000" w:themeColor="text1"/>
          <w:sz w:val="20"/>
          <w:szCs w:val="20"/>
          <w:highlight w:val="none"/>
          <w:lang w:val="en-US" w:eastAsia="zh-CN"/>
        </w:rPr>
        <w:t xml:space="preserve">                         </w:t>
      </w:r>
    </w:p>
    <w:p w14:paraId="62798757">
      <w:pPr>
        <w:keepNext w:val="0"/>
        <w:keepLines w:val="0"/>
        <w:pageBreakBefore w:val="0"/>
        <w:widowControl w:val="0"/>
        <w:tabs>
          <w:tab w:val="left" w:pos="360"/>
        </w:tabs>
        <w:kinsoku/>
        <w:overflowPunct/>
        <w:topLinePunct w:val="0"/>
        <w:autoSpaceDE/>
        <w:autoSpaceDN/>
        <w:bidi w:val="0"/>
        <w:adjustRightInd/>
        <w:snapToGrid/>
        <w:spacing w:line="400" w:lineRule="exact"/>
        <w:jc w:val="left"/>
        <w:textAlignment w:val="auto"/>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考核总得分：</w:t>
      </w:r>
    </w:p>
    <w:p w14:paraId="064E1814">
      <w:pPr>
        <w:keepNext w:val="0"/>
        <w:keepLines w:val="0"/>
        <w:pageBreakBefore w:val="0"/>
        <w:widowControl w:val="0"/>
        <w:tabs>
          <w:tab w:val="left" w:pos="360"/>
        </w:tabs>
        <w:kinsoku/>
        <w:overflowPunct/>
        <w:topLinePunct w:val="0"/>
        <w:autoSpaceDE/>
        <w:autoSpaceDN/>
        <w:bidi w:val="0"/>
        <w:adjustRightInd/>
        <w:snapToGrid/>
        <w:spacing w:line="400" w:lineRule="exact"/>
        <w:ind w:left="120" w:hanging="100" w:hangingChars="50"/>
        <w:jc w:val="left"/>
        <w:textAlignment w:val="auto"/>
        <w:rPr>
          <w:rFonts w:hint="eastAsia" w:ascii="宋体" w:hAnsi="宋体" w:cs="宋体"/>
          <w:color w:val="000000" w:themeColor="text1"/>
          <w:sz w:val="20"/>
          <w:szCs w:val="20"/>
          <w:highlight w:val="none"/>
        </w:rPr>
      </w:pPr>
      <w:r>
        <w:rPr>
          <w:rFonts w:hint="eastAsia" w:ascii="宋体" w:hAnsi="宋体" w:cs="宋体"/>
          <w:color w:val="000000" w:themeColor="text1"/>
          <w:sz w:val="20"/>
          <w:szCs w:val="20"/>
          <w:highlight w:val="none"/>
        </w:rPr>
        <w:t>供应商确认签名：</w:t>
      </w:r>
      <w:r>
        <w:rPr>
          <w:rFonts w:hint="eastAsia" w:ascii="宋体" w:hAnsi="宋体" w:cs="宋体"/>
          <w:color w:val="000000" w:themeColor="text1"/>
          <w:sz w:val="20"/>
          <w:szCs w:val="20"/>
          <w:highlight w:val="none"/>
          <w:lang w:val="en-US" w:eastAsia="zh-CN"/>
        </w:rPr>
        <w:t xml:space="preserve">                         </w:t>
      </w:r>
      <w:r>
        <w:rPr>
          <w:rFonts w:hint="eastAsia" w:ascii="宋体" w:hAnsi="宋体" w:cs="宋体"/>
          <w:color w:val="000000" w:themeColor="text1"/>
          <w:sz w:val="20"/>
          <w:szCs w:val="20"/>
          <w:highlight w:val="none"/>
        </w:rPr>
        <w:t>考核人员签名：</w:t>
      </w:r>
    </w:p>
    <w:p w14:paraId="12060F63">
      <w:pPr>
        <w:rPr>
          <w:color w:val="000000" w:themeColor="text1"/>
          <w:highlight w:val="none"/>
        </w:rPr>
      </w:pPr>
    </w:p>
    <w:p w14:paraId="4C820097">
      <w:pPr>
        <w:rPr>
          <w:rFonts w:hint="eastAsia"/>
          <w:color w:val="000000" w:themeColor="text1"/>
          <w:highlight w:val="none"/>
        </w:rPr>
      </w:pPr>
      <w:r>
        <w:rPr>
          <w:rFonts w:hint="eastAsia"/>
          <w:color w:val="000000" w:themeColor="text1"/>
          <w:highlight w:val="none"/>
        </w:rPr>
        <w:br w:type="page"/>
      </w:r>
    </w:p>
    <w:p w14:paraId="57EF40A3">
      <w:pPr>
        <w:pStyle w:val="2"/>
        <w:numPr>
          <w:ilvl w:val="0"/>
          <w:numId w:val="0"/>
        </w:numPr>
        <w:spacing w:beforeLines="0" w:line="240" w:lineRule="auto"/>
        <w:rPr>
          <w:color w:val="000000" w:themeColor="text1"/>
          <w:highlight w:val="none"/>
        </w:rPr>
      </w:pPr>
      <w:bookmarkStart w:id="115" w:name="_Toc26998"/>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0CEDB135">
      <w:pPr>
        <w:pStyle w:val="3"/>
        <w:numPr>
          <w:ilvl w:val="0"/>
          <w:numId w:val="0"/>
        </w:numPr>
        <w:rPr>
          <w:rFonts w:hint="eastAsia"/>
          <w:color w:val="000000" w:themeColor="text1"/>
          <w:szCs w:val="21"/>
          <w:highlight w:val="none"/>
        </w:rPr>
      </w:pPr>
      <w:bookmarkStart w:id="116" w:name="_Toc17481"/>
      <w:bookmarkStart w:id="117" w:name="_Toc456648358"/>
      <w:bookmarkStart w:id="118" w:name="_Toc456272919"/>
      <w:bookmarkStart w:id="119" w:name="_Toc434832495"/>
      <w:r>
        <w:rPr>
          <w:rFonts w:hint="eastAsia"/>
          <w:color w:val="000000" w:themeColor="text1"/>
          <w:szCs w:val="21"/>
          <w:highlight w:val="none"/>
        </w:rPr>
        <w:t>投标人须知前附表</w:t>
      </w:r>
      <w:bookmarkEnd w:id="116"/>
      <w:bookmarkEnd w:id="117"/>
      <w:bookmarkEnd w:id="118"/>
      <w:bookmarkEnd w:id="119"/>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58"/>
        <w:gridCol w:w="3991"/>
      </w:tblGrid>
      <w:tr w14:paraId="1937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4AE0967">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E04B999">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49F8BF4">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476F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CEB69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3776EFBC">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414655B">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hint="eastAsia" w:ascii="宋体"/>
                <w:b/>
                <w:bCs/>
                <w:color w:val="000000" w:themeColor="text1"/>
                <w:highlight w:val="none"/>
                <w:u w:val="single"/>
                <w:lang w:val="en-US" w:eastAsia="zh-CN"/>
              </w:rPr>
              <w:t>7</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7D9A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314540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0B533CB">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35FCEC5C">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14:paraId="03B50534">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4842DF4">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6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3DA1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B48F98B">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5C971A72">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14512AB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F4B5103">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6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5BF2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247108C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A88D4D1">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79F06090">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490AAEB">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3.</w:t>
            </w: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19FD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0312E9E8">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BFC3D4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6DDA51E8">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2CA07E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6870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32A62A0D">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455A581F">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1C95F32">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0D06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8FF9970">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4D9FF80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C8687BC">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4ACC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96F3035">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852529E">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601C82F">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1CB8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5FED40B">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5A657001">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CFB150F">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14:paraId="1FF846A9">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14:paraId="5042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36BB788D">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60F92839">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045" w:type="dxa"/>
            <w:gridSpan w:val="2"/>
            <w:tcBorders>
              <w:top w:val="single" w:color="auto" w:sz="4" w:space="0"/>
              <w:left w:val="single" w:color="auto" w:sz="4" w:space="0"/>
              <w:right w:val="single" w:color="auto" w:sz="4" w:space="0"/>
            </w:tcBorders>
            <w:vAlign w:val="center"/>
          </w:tcPr>
          <w:p w14:paraId="3F379E1C">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中国招标投标公共服务平台</w:t>
            </w:r>
          </w:p>
        </w:tc>
        <w:tc>
          <w:tcPr>
            <w:tcW w:w="3991" w:type="dxa"/>
            <w:tcBorders>
              <w:top w:val="single" w:color="auto" w:sz="4" w:space="0"/>
              <w:left w:val="single" w:color="auto" w:sz="4" w:space="0"/>
              <w:bottom w:val="single" w:color="auto" w:sz="4" w:space="0"/>
              <w:right w:val="single" w:color="auto" w:sz="4" w:space="0"/>
            </w:tcBorders>
            <w:vAlign w:val="center"/>
          </w:tcPr>
          <w:p w14:paraId="6B9F8AD8">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https://bulletin.cebpubservice.com/</w:t>
            </w:r>
          </w:p>
        </w:tc>
      </w:tr>
      <w:tr w14:paraId="24B1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5F73D16D">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42B83908">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045" w:type="dxa"/>
            <w:gridSpan w:val="2"/>
            <w:vMerge w:val="restart"/>
            <w:tcBorders>
              <w:top w:val="single" w:color="auto" w:sz="4" w:space="0"/>
              <w:left w:val="single" w:color="auto" w:sz="4" w:space="0"/>
              <w:right w:val="single" w:color="auto" w:sz="4" w:space="0"/>
            </w:tcBorders>
            <w:vAlign w:val="center"/>
          </w:tcPr>
          <w:p w14:paraId="595774E8">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991" w:type="dxa"/>
            <w:tcBorders>
              <w:top w:val="single" w:color="auto" w:sz="4" w:space="0"/>
              <w:left w:val="single" w:color="auto" w:sz="4" w:space="0"/>
              <w:bottom w:val="single" w:color="auto" w:sz="4" w:space="0"/>
              <w:right w:val="single" w:color="auto" w:sz="4" w:space="0"/>
            </w:tcBorders>
            <w:vAlign w:val="center"/>
          </w:tcPr>
          <w:p w14:paraId="173E7E64">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69EA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6DD2DEDD">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209501A">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045" w:type="dxa"/>
            <w:gridSpan w:val="2"/>
            <w:vMerge w:val="continue"/>
            <w:tcBorders>
              <w:left w:val="single" w:color="auto" w:sz="4" w:space="0"/>
              <w:bottom w:val="single" w:color="auto" w:sz="4" w:space="0"/>
              <w:right w:val="single" w:color="auto" w:sz="4" w:space="0"/>
            </w:tcBorders>
            <w:vAlign w:val="center"/>
          </w:tcPr>
          <w:p w14:paraId="4D5D593E">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991" w:type="dxa"/>
            <w:tcBorders>
              <w:top w:val="single" w:color="auto" w:sz="4" w:space="0"/>
              <w:left w:val="single" w:color="auto" w:sz="4" w:space="0"/>
              <w:bottom w:val="single" w:color="auto" w:sz="4" w:space="0"/>
              <w:right w:val="single" w:color="auto" w:sz="4" w:space="0"/>
            </w:tcBorders>
            <w:vAlign w:val="center"/>
          </w:tcPr>
          <w:p w14:paraId="2E7E2F04">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3D74EA4E">
      <w:pPr>
        <w:pStyle w:val="5"/>
        <w:ind w:left="0" w:leftChars="0" w:firstLine="0" w:firstLineChars="0"/>
        <w:rPr>
          <w:rFonts w:hint="eastAsia"/>
          <w:color w:val="000000" w:themeColor="text1"/>
          <w:szCs w:val="21"/>
          <w:highlight w:val="none"/>
        </w:rPr>
      </w:pPr>
    </w:p>
    <w:p w14:paraId="00DD13EE">
      <w:pPr>
        <w:pStyle w:val="5"/>
        <w:ind w:left="0" w:leftChars="0" w:firstLine="0" w:firstLineChars="0"/>
        <w:rPr>
          <w:rFonts w:hint="eastAsia"/>
          <w:color w:val="000000" w:themeColor="text1"/>
          <w:szCs w:val="21"/>
          <w:highlight w:val="none"/>
        </w:rPr>
      </w:pPr>
    </w:p>
    <w:p w14:paraId="49245612">
      <w:pPr>
        <w:pStyle w:val="3"/>
        <w:numPr>
          <w:ilvl w:val="0"/>
          <w:numId w:val="0"/>
        </w:numPr>
        <w:rPr>
          <w:color w:val="000000" w:themeColor="text1"/>
          <w:sz w:val="24"/>
          <w:highlight w:val="none"/>
        </w:rPr>
      </w:pPr>
      <w:bookmarkStart w:id="120" w:name="_Hlt21938665"/>
      <w:bookmarkEnd w:id="120"/>
      <w:bookmarkStart w:id="121" w:name="_Hlt21938668"/>
      <w:bookmarkEnd w:id="121"/>
      <w:bookmarkStart w:id="122" w:name="_Toc339019983"/>
      <w:bookmarkStart w:id="123" w:name="_Toc337632326"/>
      <w:bookmarkStart w:id="124" w:name="_Toc331684006"/>
      <w:bookmarkStart w:id="125" w:name="_Toc333238601"/>
      <w:bookmarkStart w:id="126" w:name="_Toc345513835"/>
      <w:bookmarkStart w:id="127" w:name="_Toc330459953"/>
      <w:bookmarkStart w:id="128" w:name="_Toc365985147"/>
      <w:bookmarkStart w:id="129" w:name="_Toc341348306"/>
      <w:bookmarkStart w:id="130" w:name="_Toc332270314"/>
      <w:bookmarkStart w:id="131" w:name="_Toc331512866"/>
      <w:bookmarkStart w:id="132" w:name="_Toc349143557"/>
      <w:bookmarkStart w:id="133" w:name="_Toc503785396"/>
      <w:bookmarkStart w:id="134" w:name="_Toc7936"/>
      <w:bookmarkStart w:id="135" w:name="_Toc339020201"/>
      <w:bookmarkStart w:id="136" w:name="_Toc332206676"/>
      <w:bookmarkStart w:id="137" w:name="_Toc333237756"/>
      <w:bookmarkStart w:id="138" w:name="_Toc339362268"/>
      <w:bookmarkStart w:id="139" w:name="_Toc342060342"/>
      <w:bookmarkStart w:id="140" w:name="_Toc336681548"/>
      <w:bookmarkStart w:id="141" w:name="_Toc333935655"/>
      <w:bookmarkStart w:id="142" w:name="_Toc333237645"/>
      <w:bookmarkStart w:id="143" w:name="_Toc365967041"/>
      <w:bookmarkStart w:id="144" w:name="_Toc350756418"/>
      <w:bookmarkStart w:id="145" w:name="_Toc342296728"/>
      <w:bookmarkStart w:id="146" w:name="_Toc339441055"/>
      <w:bookmarkStart w:id="147" w:name="_Toc350438717"/>
      <w:bookmarkStart w:id="148" w:name="_Toc340507410"/>
      <w:bookmarkStart w:id="149" w:name="_Toc339020063"/>
      <w:bookmarkStart w:id="150" w:name="_Toc333935314"/>
      <w:bookmarkStart w:id="151" w:name="_Toc349127594"/>
      <w:bookmarkStart w:id="152" w:name="_Toc340672837"/>
      <w:bookmarkStart w:id="153" w:name="_Toc366072496"/>
      <w:bookmarkStart w:id="154" w:name="_Toc336681903"/>
      <w:bookmarkStart w:id="155" w:name="_Toc497224194"/>
      <w:bookmarkStart w:id="156" w:name="_Toc339019857"/>
      <w:bookmarkStart w:id="157" w:name="_Toc340677038"/>
      <w:r>
        <w:rPr>
          <w:rFonts w:hint="eastAsia"/>
          <w:color w:val="000000" w:themeColor="text1"/>
          <w:sz w:val="24"/>
          <w:highlight w:val="none"/>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8C129A7">
      <w:pPr>
        <w:pStyle w:val="4"/>
        <w:numPr>
          <w:ilvl w:val="4"/>
          <w:numId w:val="23"/>
        </w:numPr>
        <w:tabs>
          <w:tab w:val="left" w:pos="720"/>
        </w:tabs>
        <w:spacing w:before="240" w:after="120"/>
        <w:ind w:left="2432" w:hanging="2432"/>
        <w:rPr>
          <w:color w:val="000000" w:themeColor="text1"/>
          <w:highlight w:val="none"/>
        </w:rPr>
      </w:pPr>
      <w:bookmarkStart w:id="158" w:name="_Toc497224195"/>
      <w:bookmarkStart w:id="159" w:name="_Toc503785397"/>
      <w:bookmarkStart w:id="160" w:name="_Toc333935656"/>
      <w:bookmarkStart w:id="161" w:name="_Toc333935315"/>
      <w:bookmarkStart w:id="162" w:name="_Toc339441056"/>
      <w:bookmarkStart w:id="163" w:name="_Toc342060343"/>
      <w:bookmarkStart w:id="164" w:name="_Toc340677039"/>
      <w:bookmarkStart w:id="165" w:name="_Toc15422"/>
      <w:bookmarkStart w:id="166" w:name="_Toc333237646"/>
      <w:bookmarkStart w:id="167" w:name="_Toc337632327"/>
      <w:bookmarkStart w:id="168" w:name="_Toc331512867"/>
      <w:bookmarkStart w:id="169" w:name="_Toc345513836"/>
      <w:bookmarkStart w:id="170" w:name="_Toc339020064"/>
      <w:bookmarkStart w:id="171" w:name="_Toc365967042"/>
      <w:bookmarkStart w:id="172" w:name="_Toc349143558"/>
      <w:bookmarkStart w:id="173" w:name="_Toc332206677"/>
      <w:bookmarkStart w:id="174" w:name="_Toc340672838"/>
      <w:bookmarkStart w:id="175" w:name="_Toc336681904"/>
      <w:bookmarkStart w:id="176" w:name="_Toc350756419"/>
      <w:bookmarkStart w:id="177" w:name="_Toc330459954"/>
      <w:bookmarkStart w:id="178" w:name="_Toc333238602"/>
      <w:bookmarkStart w:id="179" w:name="_Toc340507411"/>
      <w:bookmarkStart w:id="180" w:name="_Toc341348307"/>
      <w:bookmarkStart w:id="181" w:name="_Toc339362269"/>
      <w:bookmarkStart w:id="182" w:name="_Toc332270315"/>
      <w:bookmarkStart w:id="183" w:name="_Toc339019984"/>
      <w:bookmarkStart w:id="184" w:name="_Toc339020202"/>
      <w:bookmarkStart w:id="185" w:name="_Toc339019858"/>
      <w:bookmarkStart w:id="186" w:name="_Toc333237757"/>
      <w:bookmarkStart w:id="187" w:name="_Toc366072497"/>
      <w:bookmarkStart w:id="188" w:name="_Toc342296729"/>
      <w:bookmarkStart w:id="189" w:name="_Toc349127595"/>
      <w:bookmarkStart w:id="190" w:name="_Toc331684007"/>
      <w:bookmarkStart w:id="191" w:name="_Toc365985148"/>
      <w:bookmarkStart w:id="192" w:name="_Toc350438718"/>
      <w:bookmarkStart w:id="193" w:name="_Toc336681549"/>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0D0D1B03">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339019859"/>
      <w:bookmarkStart w:id="195" w:name="_Toc349143559"/>
      <w:bookmarkStart w:id="196" w:name="_Toc330459955"/>
      <w:bookmarkStart w:id="197" w:name="_Toc341348308"/>
      <w:bookmarkStart w:id="198" w:name="_Toc365967043"/>
      <w:bookmarkStart w:id="199" w:name="_Toc331512868"/>
      <w:bookmarkStart w:id="200" w:name="_Toc339362270"/>
      <w:bookmarkStart w:id="201" w:name="_Toc350438719"/>
      <w:bookmarkStart w:id="202" w:name="_Toc339020203"/>
      <w:bookmarkStart w:id="203" w:name="_Toc340507412"/>
      <w:bookmarkStart w:id="204" w:name="_Toc333935316"/>
      <w:bookmarkStart w:id="205" w:name="_Toc331684008"/>
      <w:bookmarkStart w:id="206" w:name="_Toc374454571"/>
      <w:bookmarkStart w:id="207" w:name="_Toc332206678"/>
      <w:bookmarkStart w:id="208" w:name="_Toc332270316"/>
      <w:bookmarkStart w:id="209" w:name="_Toc349127596"/>
      <w:bookmarkStart w:id="210" w:name="_Toc339441057"/>
      <w:bookmarkStart w:id="211" w:name="_Toc350756420"/>
      <w:bookmarkStart w:id="212" w:name="_Toc336681550"/>
      <w:bookmarkStart w:id="213" w:name="_Toc342060344"/>
      <w:bookmarkStart w:id="214" w:name="_Toc340672839"/>
      <w:bookmarkStart w:id="215" w:name="_Toc336681905"/>
      <w:bookmarkStart w:id="216" w:name="_Toc345513837"/>
      <w:bookmarkStart w:id="217" w:name="_Toc340677040"/>
      <w:bookmarkStart w:id="218" w:name="_Toc339020065"/>
      <w:bookmarkStart w:id="219" w:name="_Toc337632328"/>
      <w:bookmarkStart w:id="220" w:name="_Toc333238603"/>
      <w:bookmarkStart w:id="221" w:name="_Toc333237647"/>
      <w:bookmarkStart w:id="222" w:name="_Toc333935657"/>
      <w:bookmarkStart w:id="223" w:name="_Toc503785398"/>
      <w:bookmarkStart w:id="224" w:name="_Toc342296730"/>
      <w:bookmarkStart w:id="225" w:name="_Toc365985149"/>
      <w:bookmarkStart w:id="226" w:name="_Toc366072498"/>
      <w:bookmarkStart w:id="227" w:name="_Toc333237758"/>
      <w:bookmarkStart w:id="228" w:name="_Toc497224196"/>
      <w:bookmarkStart w:id="229" w:name="_Toc339019985"/>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56E4CBC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582D255F">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48FFFE62">
      <w:pPr>
        <w:pStyle w:val="4"/>
        <w:numPr>
          <w:ilvl w:val="4"/>
          <w:numId w:val="23"/>
        </w:numPr>
        <w:tabs>
          <w:tab w:val="left" w:pos="720"/>
        </w:tabs>
        <w:spacing w:before="240" w:after="120"/>
        <w:ind w:left="2432" w:hanging="2432"/>
        <w:rPr>
          <w:color w:val="000000" w:themeColor="text1"/>
          <w:highlight w:val="none"/>
        </w:rPr>
      </w:pPr>
      <w:bookmarkStart w:id="230" w:name="_Toc20362"/>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421E76F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64216994">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7D4DCC73">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阳江市第一中学</w:t>
      </w:r>
      <w:r>
        <w:rPr>
          <w:rFonts w:hint="eastAsia" w:ascii="宋体"/>
          <w:bCs/>
          <w:color w:val="000000" w:themeColor="text1"/>
          <w:highlight w:val="none"/>
        </w:rPr>
        <w:t>，即项目采购用户方。</w:t>
      </w:r>
    </w:p>
    <w:p w14:paraId="536F371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6A209255">
      <w:pPr>
        <w:widowControl/>
        <w:numPr>
          <w:ilvl w:val="1"/>
          <w:numId w:val="24"/>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29191FC0">
      <w:pPr>
        <w:widowControl/>
        <w:numPr>
          <w:ilvl w:val="1"/>
          <w:numId w:val="24"/>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7895F2D4">
      <w:pPr>
        <w:widowControl/>
        <w:numPr>
          <w:ilvl w:val="1"/>
          <w:numId w:val="24"/>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15E029CE">
      <w:pPr>
        <w:pStyle w:val="4"/>
        <w:numPr>
          <w:ilvl w:val="4"/>
          <w:numId w:val="23"/>
        </w:numPr>
        <w:tabs>
          <w:tab w:val="left" w:pos="720"/>
        </w:tabs>
        <w:spacing w:before="240" w:after="120"/>
        <w:ind w:left="2432" w:hanging="2432"/>
        <w:rPr>
          <w:color w:val="000000" w:themeColor="text1"/>
          <w:highlight w:val="none"/>
        </w:rPr>
      </w:pPr>
      <w:bookmarkStart w:id="231" w:name="_Toc497224197"/>
      <w:bookmarkStart w:id="232" w:name="_Toc503785399"/>
      <w:bookmarkStart w:id="233" w:name="_Toc339019860"/>
      <w:bookmarkStart w:id="234" w:name="_Toc336681551"/>
      <w:bookmarkStart w:id="235" w:name="_Toc374454572"/>
      <w:bookmarkStart w:id="236" w:name="_Toc340507413"/>
      <w:bookmarkStart w:id="237" w:name="_Toc340672840"/>
      <w:bookmarkStart w:id="238" w:name="_Toc339020204"/>
      <w:bookmarkStart w:id="239" w:name="_Toc336681906"/>
      <w:bookmarkStart w:id="240" w:name="_Toc333237648"/>
      <w:bookmarkStart w:id="241" w:name="_Toc333238604"/>
      <w:bookmarkStart w:id="242" w:name="_Toc339020066"/>
      <w:bookmarkStart w:id="243" w:name="_Toc366072499"/>
      <w:bookmarkStart w:id="244" w:name="_Toc331684009"/>
      <w:bookmarkStart w:id="245" w:name="_Toc340677041"/>
      <w:bookmarkStart w:id="246" w:name="_Toc350756421"/>
      <w:bookmarkStart w:id="247" w:name="_Toc330459956"/>
      <w:bookmarkStart w:id="248" w:name="_Toc342060345"/>
      <w:bookmarkStart w:id="249" w:name="_Toc365967044"/>
      <w:bookmarkStart w:id="250" w:name="_Toc15103"/>
      <w:bookmarkStart w:id="251" w:name="_Toc333237759"/>
      <w:bookmarkStart w:id="252" w:name="_Toc339441058"/>
      <w:bookmarkStart w:id="253" w:name="_Toc331512869"/>
      <w:bookmarkStart w:id="254" w:name="_Toc332206679"/>
      <w:bookmarkStart w:id="255" w:name="_Toc341348309"/>
      <w:bookmarkStart w:id="256" w:name="_Toc339362271"/>
      <w:bookmarkStart w:id="257" w:name="_Toc333935658"/>
      <w:bookmarkStart w:id="258" w:name="_Toc342296731"/>
      <w:bookmarkStart w:id="259" w:name="_Toc345513838"/>
      <w:bookmarkStart w:id="260" w:name="_Toc339019986"/>
      <w:bookmarkStart w:id="261" w:name="_Toc337632329"/>
      <w:bookmarkStart w:id="262" w:name="_Toc365985150"/>
      <w:bookmarkStart w:id="263" w:name="_Toc332270317"/>
      <w:bookmarkStart w:id="264" w:name="_Toc350438720"/>
      <w:bookmarkStart w:id="265" w:name="_Toc333935317"/>
      <w:bookmarkStart w:id="266" w:name="_Toc349143560"/>
      <w:bookmarkStart w:id="267" w:name="_Toc349127597"/>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B222897">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72430900">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735F71DC">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63798BB1">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1B4767FB">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55B3D326">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37388895">
      <w:pPr>
        <w:pStyle w:val="4"/>
        <w:numPr>
          <w:ilvl w:val="4"/>
          <w:numId w:val="23"/>
        </w:numPr>
        <w:tabs>
          <w:tab w:val="left" w:pos="720"/>
        </w:tabs>
        <w:spacing w:before="240" w:after="120"/>
        <w:ind w:left="2432" w:hanging="2432"/>
        <w:rPr>
          <w:color w:val="000000" w:themeColor="text1"/>
          <w:highlight w:val="none"/>
        </w:rPr>
      </w:pPr>
      <w:bookmarkStart w:id="268" w:name="_Toc365967045"/>
      <w:bookmarkStart w:id="269" w:name="_Toc331684010"/>
      <w:bookmarkStart w:id="270" w:name="_Toc333935318"/>
      <w:bookmarkStart w:id="271" w:name="_Toc339019861"/>
      <w:bookmarkStart w:id="272" w:name="_Toc330459957"/>
      <w:bookmarkStart w:id="273" w:name="_Toc332206680"/>
      <w:bookmarkStart w:id="274" w:name="_Toc339019987"/>
      <w:bookmarkStart w:id="275" w:name="_Toc341348310"/>
      <w:bookmarkStart w:id="276" w:name="_Toc333237649"/>
      <w:bookmarkStart w:id="277" w:name="_Toc336681552"/>
      <w:bookmarkStart w:id="278" w:name="_Toc374454573"/>
      <w:bookmarkStart w:id="279" w:name="_Toc333237760"/>
      <w:bookmarkStart w:id="280" w:name="_Toc5439"/>
      <w:bookmarkStart w:id="281" w:name="_Toc340677042"/>
      <w:bookmarkStart w:id="282" w:name="_Toc497224198"/>
      <w:bookmarkStart w:id="283" w:name="_Toc342060346"/>
      <w:bookmarkStart w:id="284" w:name="_Toc340672841"/>
      <w:bookmarkStart w:id="285" w:name="_Toc339020067"/>
      <w:bookmarkStart w:id="286" w:name="_Toc349127598"/>
      <w:bookmarkStart w:id="287" w:name="_Toc342296732"/>
      <w:bookmarkStart w:id="288" w:name="_Toc345513839"/>
      <w:bookmarkStart w:id="289" w:name="_Toc503785400"/>
      <w:bookmarkStart w:id="290" w:name="_Toc339020205"/>
      <w:bookmarkStart w:id="291" w:name="_Toc331512870"/>
      <w:bookmarkStart w:id="292" w:name="_Toc339362272"/>
      <w:bookmarkStart w:id="293" w:name="_Toc365985151"/>
      <w:bookmarkStart w:id="294" w:name="_Toc350756422"/>
      <w:bookmarkStart w:id="295" w:name="_Toc336681907"/>
      <w:bookmarkStart w:id="296" w:name="_Toc349143561"/>
      <w:bookmarkStart w:id="297" w:name="_Toc333238605"/>
      <w:bookmarkStart w:id="298" w:name="_Toc333935659"/>
      <w:bookmarkStart w:id="299" w:name="_Toc340507414"/>
      <w:bookmarkStart w:id="300" w:name="_Toc339441059"/>
      <w:bookmarkStart w:id="301" w:name="_Toc337632330"/>
      <w:bookmarkStart w:id="302" w:name="_Toc366072500"/>
      <w:bookmarkStart w:id="303" w:name="_Toc332270318"/>
      <w:bookmarkStart w:id="304" w:name="_Toc350438721"/>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4D3CCB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374454574"/>
      <w:bookmarkStart w:id="306" w:name="_Toc330459958"/>
      <w:bookmarkStart w:id="307" w:name="_Toc349127599"/>
      <w:bookmarkStart w:id="308" w:name="_Toc340672842"/>
      <w:bookmarkStart w:id="309" w:name="_Toc497224199"/>
      <w:bookmarkStart w:id="310" w:name="_Toc339441060"/>
      <w:bookmarkStart w:id="311" w:name="_Toc341348311"/>
      <w:bookmarkStart w:id="312" w:name="_Toc333237761"/>
      <w:bookmarkStart w:id="313" w:name="_Toc331684011"/>
      <w:bookmarkStart w:id="314" w:name="_Toc342060347"/>
      <w:bookmarkStart w:id="315" w:name="_Toc345513840"/>
      <w:bookmarkStart w:id="316" w:name="_Toc503785401"/>
      <w:bookmarkStart w:id="317" w:name="_Toc339019988"/>
      <w:bookmarkStart w:id="318" w:name="_Toc342296733"/>
      <w:bookmarkStart w:id="319" w:name="_Toc336681908"/>
      <w:bookmarkStart w:id="320" w:name="_Toc333238606"/>
      <w:bookmarkStart w:id="321" w:name="_Toc331512871"/>
      <w:bookmarkStart w:id="322" w:name="_Toc339020068"/>
      <w:bookmarkStart w:id="323" w:name="_Toc365967046"/>
      <w:bookmarkStart w:id="324" w:name="_Toc332270319"/>
      <w:bookmarkStart w:id="325" w:name="_Toc333237650"/>
      <w:bookmarkStart w:id="326" w:name="_Toc333935319"/>
      <w:bookmarkStart w:id="327" w:name="_Toc336681553"/>
      <w:bookmarkStart w:id="328" w:name="_Toc339020206"/>
      <w:bookmarkStart w:id="329" w:name="_Toc350438722"/>
      <w:bookmarkStart w:id="330" w:name="_Toc350756423"/>
      <w:bookmarkStart w:id="331" w:name="_Toc349143562"/>
      <w:bookmarkStart w:id="332" w:name="_Toc339019862"/>
      <w:bookmarkStart w:id="333" w:name="_Toc365985152"/>
      <w:bookmarkStart w:id="334" w:name="_Toc340677043"/>
      <w:bookmarkStart w:id="335" w:name="_Toc337632331"/>
      <w:bookmarkStart w:id="336" w:name="_Toc333935660"/>
      <w:bookmarkStart w:id="337" w:name="_Toc366072501"/>
      <w:bookmarkStart w:id="338" w:name="_Toc340507415"/>
      <w:bookmarkStart w:id="339" w:name="_Toc339362273"/>
      <w:bookmarkStart w:id="340" w:name="_Toc332206681"/>
    </w:p>
    <w:p w14:paraId="48BA3839">
      <w:pPr>
        <w:pStyle w:val="3"/>
        <w:numPr>
          <w:ilvl w:val="0"/>
          <w:numId w:val="0"/>
        </w:numPr>
        <w:rPr>
          <w:color w:val="000000" w:themeColor="text1"/>
          <w:sz w:val="24"/>
          <w:highlight w:val="none"/>
        </w:rPr>
      </w:pPr>
      <w:bookmarkStart w:id="341" w:name="_Toc19095"/>
      <w:r>
        <w:rPr>
          <w:rFonts w:hint="eastAsia"/>
          <w:color w:val="000000" w:themeColor="text1"/>
          <w:sz w:val="24"/>
          <w:highlight w:val="none"/>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74F77CD">
      <w:pPr>
        <w:pStyle w:val="4"/>
        <w:numPr>
          <w:ilvl w:val="4"/>
          <w:numId w:val="23"/>
        </w:numPr>
        <w:tabs>
          <w:tab w:val="left" w:pos="720"/>
        </w:tabs>
        <w:spacing w:before="240" w:after="120"/>
        <w:ind w:left="2432" w:hanging="2432"/>
        <w:rPr>
          <w:color w:val="000000" w:themeColor="text1"/>
          <w:highlight w:val="none"/>
        </w:rPr>
      </w:pPr>
      <w:bookmarkStart w:id="342" w:name="_Toc345513841"/>
      <w:bookmarkStart w:id="343" w:name="_Toc331684012"/>
      <w:bookmarkStart w:id="344" w:name="_Toc350438723"/>
      <w:bookmarkStart w:id="345" w:name="_Toc497224200"/>
      <w:bookmarkStart w:id="346" w:name="_Toc333237762"/>
      <w:bookmarkStart w:id="347" w:name="_Toc340507416"/>
      <w:bookmarkStart w:id="348" w:name="_Toc365985153"/>
      <w:bookmarkStart w:id="349" w:name="_Toc333935661"/>
      <w:bookmarkStart w:id="350" w:name="_Toc330459959"/>
      <w:bookmarkStart w:id="351" w:name="_Toc342296734"/>
      <w:bookmarkStart w:id="352" w:name="_Toc349143563"/>
      <w:bookmarkStart w:id="353" w:name="_Toc339020069"/>
      <w:bookmarkStart w:id="354" w:name="_Toc339019863"/>
      <w:bookmarkStart w:id="355" w:name="_Toc333237651"/>
      <w:bookmarkStart w:id="356" w:name="_Toc20602"/>
      <w:bookmarkStart w:id="357" w:name="_Toc336681909"/>
      <w:bookmarkStart w:id="358" w:name="_Toc340677044"/>
      <w:bookmarkStart w:id="359" w:name="_Toc339020207"/>
      <w:bookmarkStart w:id="360" w:name="_Toc374454575"/>
      <w:bookmarkStart w:id="361" w:name="_Toc339441061"/>
      <w:bookmarkStart w:id="362" w:name="_Toc332206682"/>
      <w:bookmarkStart w:id="363" w:name="_Toc339019989"/>
      <w:bookmarkStart w:id="364" w:name="_Toc503785402"/>
      <w:bookmarkStart w:id="365" w:name="_Toc350756424"/>
      <w:bookmarkStart w:id="366" w:name="_Toc331512872"/>
      <w:bookmarkStart w:id="367" w:name="_Toc365967047"/>
      <w:bookmarkStart w:id="368" w:name="_Toc349127600"/>
      <w:bookmarkStart w:id="369" w:name="_Toc339362274"/>
      <w:bookmarkStart w:id="370" w:name="_Toc341348312"/>
      <w:bookmarkStart w:id="371" w:name="_Toc366072502"/>
      <w:bookmarkStart w:id="372" w:name="_Toc337632332"/>
      <w:bookmarkStart w:id="373" w:name="_Toc333935320"/>
      <w:bookmarkStart w:id="374" w:name="_Toc340672843"/>
      <w:bookmarkStart w:id="375" w:name="_Toc333238607"/>
      <w:bookmarkStart w:id="376" w:name="_Toc342060348"/>
      <w:bookmarkStart w:id="377" w:name="_Toc336681554"/>
      <w:bookmarkStart w:id="378" w:name="_Toc332270320"/>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126CE68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350A3F7A">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2480CBF2">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7BF5EF8F">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4F758AC8">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5B75F1BB">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727CCF9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14:paraId="1746E3FB">
      <w:pPr>
        <w:pStyle w:val="4"/>
        <w:numPr>
          <w:ilvl w:val="4"/>
          <w:numId w:val="23"/>
        </w:numPr>
        <w:tabs>
          <w:tab w:val="left" w:pos="720"/>
        </w:tabs>
        <w:spacing w:before="240" w:after="120"/>
        <w:ind w:left="2432" w:hanging="2432"/>
        <w:rPr>
          <w:color w:val="000000" w:themeColor="text1"/>
          <w:highlight w:val="none"/>
        </w:rPr>
      </w:pPr>
      <w:bookmarkStart w:id="379" w:name="_Toc342060349"/>
      <w:bookmarkStart w:id="380" w:name="_Toc345513842"/>
      <w:bookmarkStart w:id="381" w:name="_Toc339020208"/>
      <w:bookmarkStart w:id="382" w:name="_Toc331684013"/>
      <w:bookmarkStart w:id="383" w:name="_Toc497224201"/>
      <w:bookmarkStart w:id="384" w:name="_Toc333238608"/>
      <w:bookmarkStart w:id="385" w:name="_Toc350756425"/>
      <w:bookmarkStart w:id="386" w:name="_Toc332206683"/>
      <w:bookmarkStart w:id="387" w:name="_Toc331512873"/>
      <w:bookmarkStart w:id="388" w:name="_Toc336681910"/>
      <w:bookmarkStart w:id="389" w:name="_Toc339019990"/>
      <w:bookmarkStart w:id="390" w:name="_Toc336681555"/>
      <w:bookmarkStart w:id="391" w:name="_Toc333935662"/>
      <w:bookmarkStart w:id="392" w:name="_Toc333935321"/>
      <w:bookmarkStart w:id="393" w:name="_Toc365967048"/>
      <w:bookmarkStart w:id="394" w:name="_Toc342296735"/>
      <w:bookmarkStart w:id="395" w:name="_Toc339020070"/>
      <w:bookmarkStart w:id="396" w:name="_Toc349143564"/>
      <w:bookmarkStart w:id="397" w:name="_Toc333237652"/>
      <w:bookmarkStart w:id="398" w:name="_Toc370388389"/>
      <w:bookmarkStart w:id="399" w:name="_Toc503785403"/>
      <w:bookmarkStart w:id="400" w:name="_Toc349127601"/>
      <w:bookmarkStart w:id="401" w:name="_Toc341348313"/>
      <w:bookmarkStart w:id="402" w:name="_Toc332270321"/>
      <w:bookmarkStart w:id="403" w:name="_Toc333237763"/>
      <w:bookmarkStart w:id="404" w:name="_Toc339441062"/>
      <w:bookmarkStart w:id="405" w:name="_Toc339019864"/>
      <w:bookmarkStart w:id="406" w:name="_Toc340672844"/>
      <w:bookmarkStart w:id="407" w:name="_Toc340677045"/>
      <w:bookmarkStart w:id="408" w:name="_Toc337632333"/>
      <w:bookmarkStart w:id="409" w:name="_Toc339362275"/>
      <w:bookmarkStart w:id="410" w:name="_Toc330459960"/>
      <w:bookmarkStart w:id="411" w:name="_Toc340507417"/>
      <w:bookmarkStart w:id="412" w:name="_Toc350438724"/>
      <w:bookmarkStart w:id="413" w:name="_Toc365985154"/>
      <w:bookmarkStart w:id="414" w:name="_Toc13948"/>
      <w:bookmarkStart w:id="415" w:name="_Toc374454576"/>
      <w:bookmarkStart w:id="416" w:name="_Toc497224203"/>
      <w:bookmarkStart w:id="417" w:name="_Toc503785405"/>
      <w:bookmarkStart w:id="418" w:name="_Toc365967050"/>
      <w:bookmarkStart w:id="419" w:name="_Toc333935323"/>
      <w:bookmarkStart w:id="420" w:name="_Toc332206685"/>
      <w:bookmarkStart w:id="421" w:name="_Toc339362277"/>
      <w:bookmarkStart w:id="422" w:name="_Toc349143566"/>
      <w:bookmarkStart w:id="423" w:name="_Toc339019992"/>
      <w:bookmarkStart w:id="424" w:name="_Toc349127603"/>
      <w:bookmarkStart w:id="425" w:name="_Toc333935664"/>
      <w:bookmarkStart w:id="426" w:name="_Toc339019866"/>
      <w:bookmarkStart w:id="427" w:name="_Toc332270323"/>
      <w:bookmarkStart w:id="428" w:name="_Toc339441064"/>
      <w:bookmarkStart w:id="429" w:name="_Toc330459962"/>
      <w:bookmarkStart w:id="430" w:name="_Toc340677047"/>
      <w:bookmarkStart w:id="431" w:name="_Toc339020072"/>
      <w:bookmarkStart w:id="432" w:name="_Toc345513844"/>
      <w:bookmarkStart w:id="433" w:name="_Toc337632335"/>
      <w:bookmarkStart w:id="434" w:name="_Toc342296737"/>
      <w:bookmarkStart w:id="435" w:name="_Toc336681557"/>
      <w:bookmarkStart w:id="436" w:name="_Toc342060351"/>
      <w:bookmarkStart w:id="437" w:name="_Toc333238610"/>
      <w:bookmarkStart w:id="438" w:name="_Toc340672846"/>
      <w:bookmarkStart w:id="439" w:name="_Toc333237654"/>
      <w:bookmarkStart w:id="440" w:name="_Toc331512875"/>
      <w:bookmarkStart w:id="441" w:name="_Toc331684015"/>
      <w:bookmarkStart w:id="442" w:name="_Toc340507419"/>
      <w:bookmarkStart w:id="443" w:name="_Toc365985156"/>
      <w:bookmarkStart w:id="444" w:name="_Toc333237765"/>
      <w:bookmarkStart w:id="445" w:name="_Toc350756427"/>
      <w:bookmarkStart w:id="446" w:name="_Toc341348315"/>
      <w:bookmarkStart w:id="447" w:name="_Toc336681912"/>
      <w:bookmarkStart w:id="448" w:name="_Toc350438726"/>
      <w:bookmarkStart w:id="449" w:name="_Toc339020210"/>
      <w:bookmarkStart w:id="450" w:name="_Toc366072505"/>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14:paraId="35A6B877">
      <w:pPr>
        <w:widowControl/>
        <w:numPr>
          <w:ilvl w:val="1"/>
          <w:numId w:val="25"/>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0B2DE036">
      <w:pPr>
        <w:widowControl/>
        <w:numPr>
          <w:ilvl w:val="1"/>
          <w:numId w:val="25"/>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5BFF884A">
      <w:pPr>
        <w:pStyle w:val="3"/>
        <w:numPr>
          <w:ilvl w:val="0"/>
          <w:numId w:val="0"/>
        </w:numPr>
        <w:rPr>
          <w:color w:val="000000" w:themeColor="text1"/>
          <w:sz w:val="24"/>
          <w:highlight w:val="none"/>
        </w:rPr>
      </w:pPr>
      <w:bookmarkStart w:id="451" w:name="_Toc374454577"/>
      <w:r>
        <w:rPr>
          <w:color w:val="000000" w:themeColor="text1"/>
          <w:sz w:val="24"/>
          <w:highlight w:val="none"/>
        </w:rPr>
        <w:br w:type="page"/>
      </w:r>
      <w:bookmarkStart w:id="452" w:name="_Toc8480"/>
      <w:r>
        <w:rPr>
          <w:rFonts w:hint="eastAsia"/>
          <w:color w:val="000000" w:themeColor="text1"/>
          <w:sz w:val="24"/>
          <w:highlight w:val="none"/>
        </w:rPr>
        <w:t>Ｃ投标文件的编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2F044434">
      <w:pPr>
        <w:pStyle w:val="4"/>
        <w:numPr>
          <w:ilvl w:val="4"/>
          <w:numId w:val="23"/>
        </w:numPr>
        <w:tabs>
          <w:tab w:val="left" w:pos="720"/>
        </w:tabs>
        <w:spacing w:before="240" w:after="120"/>
        <w:ind w:left="2432" w:hanging="2432"/>
        <w:rPr>
          <w:color w:val="000000" w:themeColor="text1"/>
          <w:highlight w:val="none"/>
        </w:rPr>
      </w:pPr>
      <w:bookmarkStart w:id="453" w:name="_Toc350756428"/>
      <w:bookmarkStart w:id="454" w:name="_Toc336681558"/>
      <w:bookmarkStart w:id="455" w:name="_Toc340507420"/>
      <w:bookmarkStart w:id="456" w:name="_Toc333935324"/>
      <w:bookmarkStart w:id="457" w:name="_Toc339020211"/>
      <w:bookmarkStart w:id="458" w:name="_Toc342296738"/>
      <w:bookmarkStart w:id="459" w:name="_Toc365967051"/>
      <w:bookmarkStart w:id="460" w:name="_Toc333237655"/>
      <w:bookmarkStart w:id="461" w:name="_Toc337632336"/>
      <w:bookmarkStart w:id="462" w:name="_Toc332270324"/>
      <w:bookmarkStart w:id="463" w:name="_Toc497224204"/>
      <w:bookmarkStart w:id="464" w:name="_Toc349143567"/>
      <w:bookmarkStart w:id="465" w:name="_Toc339019993"/>
      <w:bookmarkStart w:id="466" w:name="_Toc336681913"/>
      <w:bookmarkStart w:id="467" w:name="_Toc16428"/>
      <w:bookmarkStart w:id="468" w:name="_Toc366072506"/>
      <w:bookmarkStart w:id="469" w:name="_Toc330459963"/>
      <w:bookmarkStart w:id="470" w:name="_Toc332206686"/>
      <w:bookmarkStart w:id="471" w:name="_Toc333237766"/>
      <w:bookmarkStart w:id="472" w:name="_Toc339362278"/>
      <w:bookmarkStart w:id="473" w:name="_Toc339441065"/>
      <w:bookmarkStart w:id="474" w:name="_Toc331684016"/>
      <w:bookmarkStart w:id="475" w:name="_Toc340677048"/>
      <w:bookmarkStart w:id="476" w:name="_Toc342060352"/>
      <w:bookmarkStart w:id="477" w:name="_Toc341348316"/>
      <w:bookmarkStart w:id="478" w:name="_Toc503785406"/>
      <w:bookmarkStart w:id="479" w:name="_Toc333935665"/>
      <w:bookmarkStart w:id="480" w:name="_Toc339019867"/>
      <w:bookmarkStart w:id="481" w:name="_Toc340672847"/>
      <w:bookmarkStart w:id="482" w:name="_Toc350438727"/>
      <w:bookmarkStart w:id="483" w:name="_Toc374454578"/>
      <w:bookmarkStart w:id="484" w:name="_Toc365985157"/>
      <w:bookmarkStart w:id="485" w:name="_Toc349127604"/>
      <w:bookmarkStart w:id="486" w:name="_Toc339020073"/>
      <w:bookmarkStart w:id="487" w:name="_Toc333238611"/>
      <w:bookmarkStart w:id="488" w:name="_Toc331512876"/>
      <w:bookmarkStart w:id="489" w:name="_Toc345513845"/>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1DA5BF5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1541586A">
      <w:pPr>
        <w:pStyle w:val="4"/>
        <w:numPr>
          <w:ilvl w:val="4"/>
          <w:numId w:val="23"/>
        </w:numPr>
        <w:tabs>
          <w:tab w:val="left" w:pos="720"/>
        </w:tabs>
        <w:spacing w:before="240" w:after="120"/>
        <w:ind w:left="2432" w:hanging="2432"/>
        <w:rPr>
          <w:color w:val="000000" w:themeColor="text1"/>
          <w:highlight w:val="none"/>
        </w:rPr>
      </w:pPr>
      <w:bookmarkStart w:id="490" w:name="_Toc331684017"/>
      <w:bookmarkStart w:id="491" w:name="_Toc333935325"/>
      <w:bookmarkStart w:id="492" w:name="_Toc340677049"/>
      <w:bookmarkStart w:id="493" w:name="_Toc349127605"/>
      <w:bookmarkStart w:id="494" w:name="_Toc366072507"/>
      <w:bookmarkStart w:id="495" w:name="_Toc337632337"/>
      <w:bookmarkStart w:id="496" w:name="_Toc333237767"/>
      <w:bookmarkStart w:id="497" w:name="_Toc339020074"/>
      <w:bookmarkStart w:id="498" w:name="_Toc333237656"/>
      <w:bookmarkStart w:id="499" w:name="_Toc333238612"/>
      <w:bookmarkStart w:id="500" w:name="_Toc331512877"/>
      <w:bookmarkStart w:id="501" w:name="_Toc350756429"/>
      <w:bookmarkStart w:id="502" w:name="_Toc365985158"/>
      <w:bookmarkStart w:id="503" w:name="_Toc339020212"/>
      <w:bookmarkStart w:id="504" w:name="_Toc26451"/>
      <w:bookmarkStart w:id="505" w:name="_Toc342060353"/>
      <w:bookmarkStart w:id="506" w:name="_Toc342296739"/>
      <w:bookmarkStart w:id="507" w:name="_Toc365967052"/>
      <w:bookmarkStart w:id="508" w:name="_Toc336681914"/>
      <w:bookmarkStart w:id="509" w:name="_Toc350438728"/>
      <w:bookmarkStart w:id="510" w:name="_Toc503785407"/>
      <w:bookmarkStart w:id="511" w:name="_Toc339019994"/>
      <w:bookmarkStart w:id="512" w:name="_Toc333935666"/>
      <w:bookmarkStart w:id="513" w:name="_Toc339362279"/>
      <w:bookmarkStart w:id="514" w:name="_Toc341348317"/>
      <w:bookmarkStart w:id="515" w:name="_Toc339441066"/>
      <w:bookmarkStart w:id="516" w:name="_Toc345513846"/>
      <w:bookmarkStart w:id="517" w:name="_Toc340672848"/>
      <w:bookmarkStart w:id="518" w:name="_Toc332206687"/>
      <w:bookmarkStart w:id="519" w:name="_Toc330459964"/>
      <w:bookmarkStart w:id="520" w:name="_Toc374454579"/>
      <w:bookmarkStart w:id="521" w:name="_Toc340507421"/>
      <w:bookmarkStart w:id="522" w:name="_Toc336681559"/>
      <w:bookmarkStart w:id="523" w:name="_Toc497224205"/>
      <w:bookmarkStart w:id="524" w:name="_Toc349143568"/>
      <w:bookmarkStart w:id="525" w:name="_Toc332270325"/>
      <w:bookmarkStart w:id="526" w:name="_Toc339019868"/>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1EDAD05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5325764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7D55B36A">
      <w:pPr>
        <w:pStyle w:val="4"/>
        <w:numPr>
          <w:ilvl w:val="4"/>
          <w:numId w:val="23"/>
        </w:numPr>
        <w:tabs>
          <w:tab w:val="left" w:pos="720"/>
        </w:tabs>
        <w:spacing w:before="240" w:after="120"/>
        <w:ind w:left="2432" w:hanging="2432"/>
        <w:rPr>
          <w:color w:val="000000" w:themeColor="text1"/>
          <w:highlight w:val="none"/>
        </w:rPr>
      </w:pPr>
      <w:bookmarkStart w:id="527" w:name="_Toc374454580"/>
      <w:bookmarkStart w:id="528" w:name="_Toc337632338"/>
      <w:bookmarkStart w:id="529" w:name="_Toc350438729"/>
      <w:bookmarkStart w:id="530" w:name="_Toc342060354"/>
      <w:bookmarkStart w:id="531" w:name="_Toc342296740"/>
      <w:bookmarkStart w:id="532" w:name="_Toc331684018"/>
      <w:bookmarkStart w:id="533" w:name="_Toc333238613"/>
      <w:bookmarkStart w:id="534" w:name="_Toc331512878"/>
      <w:bookmarkStart w:id="535" w:name="_Toc349143569"/>
      <w:bookmarkStart w:id="536" w:name="_Toc330459965"/>
      <w:bookmarkStart w:id="537" w:name="_Toc341348318"/>
      <w:bookmarkStart w:id="538" w:name="_Toc333237657"/>
      <w:bookmarkStart w:id="539" w:name="_Toc340677050"/>
      <w:bookmarkStart w:id="540" w:name="_Toc349127606"/>
      <w:bookmarkStart w:id="541" w:name="_Toc350756430"/>
      <w:bookmarkStart w:id="542" w:name="_Toc339362280"/>
      <w:bookmarkStart w:id="543" w:name="_Toc339019995"/>
      <w:bookmarkStart w:id="544" w:name="_Toc345513847"/>
      <w:bookmarkStart w:id="545" w:name="_Toc497224206"/>
      <w:bookmarkStart w:id="546" w:name="_Toc339019869"/>
      <w:bookmarkStart w:id="547" w:name="_Toc366072508"/>
      <w:bookmarkStart w:id="548" w:name="_Toc340672849"/>
      <w:bookmarkStart w:id="549" w:name="_Toc503785408"/>
      <w:bookmarkStart w:id="550" w:name="_Toc365967053"/>
      <w:bookmarkStart w:id="551" w:name="_Toc339020213"/>
      <w:bookmarkStart w:id="552" w:name="_Toc336681915"/>
      <w:bookmarkStart w:id="553" w:name="_Toc333935326"/>
      <w:bookmarkStart w:id="554" w:name="_Toc365985159"/>
      <w:bookmarkStart w:id="555" w:name="_Toc333935667"/>
      <w:bookmarkStart w:id="556" w:name="_Toc332206688"/>
      <w:bookmarkStart w:id="557" w:name="_Toc332270326"/>
      <w:bookmarkStart w:id="558" w:name="_Toc340507422"/>
      <w:bookmarkStart w:id="559" w:name="_Toc333237768"/>
      <w:bookmarkStart w:id="560" w:name="_Toc339441067"/>
      <w:bookmarkStart w:id="561" w:name="_Toc339020075"/>
      <w:bookmarkStart w:id="562" w:name="_Toc16746"/>
      <w:bookmarkStart w:id="563" w:name="_Toc336681560"/>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10364E91">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77DA649E">
      <w:pPr>
        <w:widowControl/>
        <w:adjustRightInd w:val="0"/>
        <w:snapToGrid w:val="0"/>
        <w:spacing w:line="360" w:lineRule="auto"/>
        <w:ind w:left="734"/>
        <w:rPr>
          <w:rFonts w:ascii="宋体" w:hAnsi="宋体"/>
          <w:bCs/>
          <w:color w:val="000000" w:themeColor="text1"/>
          <w:highlight w:val="none"/>
        </w:rPr>
      </w:pPr>
      <w:bookmarkStart w:id="564" w:name="_Toc497224207"/>
      <w:bookmarkStart w:id="565" w:name="_Toc503785409"/>
      <w:r>
        <w:rPr>
          <w:rFonts w:hint="eastAsia" w:ascii="宋体" w:hAnsi="宋体"/>
          <w:bCs/>
          <w:color w:val="000000" w:themeColor="text1"/>
          <w:highlight w:val="none"/>
        </w:rPr>
        <w:t>第一章 资格审查文件（含附件）</w:t>
      </w:r>
    </w:p>
    <w:p w14:paraId="21480BF4">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5333F4A5">
      <w:pPr>
        <w:pStyle w:val="4"/>
        <w:numPr>
          <w:ilvl w:val="4"/>
          <w:numId w:val="23"/>
        </w:numPr>
        <w:tabs>
          <w:tab w:val="left" w:pos="720"/>
        </w:tabs>
        <w:spacing w:before="240" w:after="120"/>
        <w:ind w:left="2432" w:hanging="2432"/>
        <w:rPr>
          <w:color w:val="000000" w:themeColor="text1"/>
          <w:highlight w:val="none"/>
        </w:rPr>
      </w:pPr>
      <w:bookmarkStart w:id="566" w:name="_Toc365967054"/>
      <w:bookmarkStart w:id="567" w:name="_Toc342060355"/>
      <w:bookmarkStart w:id="568" w:name="_Toc350438730"/>
      <w:bookmarkStart w:id="569" w:name="_Toc333935327"/>
      <w:bookmarkStart w:id="570" w:name="_Toc339362281"/>
      <w:bookmarkStart w:id="571" w:name="_Toc349143570"/>
      <w:bookmarkStart w:id="572" w:name="_Toc331684019"/>
      <w:bookmarkStart w:id="573" w:name="_Toc332270327"/>
      <w:bookmarkStart w:id="574" w:name="_Toc349127607"/>
      <w:bookmarkStart w:id="575" w:name="_Toc339020214"/>
      <w:bookmarkStart w:id="576" w:name="_Toc340672850"/>
      <w:bookmarkStart w:id="577" w:name="_Toc28468"/>
      <w:bookmarkStart w:id="578" w:name="_Toc366072509"/>
      <w:bookmarkStart w:id="579" w:name="_Toc374454581"/>
      <w:bookmarkStart w:id="580" w:name="_Toc332206689"/>
      <w:bookmarkStart w:id="581" w:name="_Toc340507423"/>
      <w:bookmarkStart w:id="582" w:name="_Toc330459966"/>
      <w:bookmarkStart w:id="583" w:name="_Toc333238614"/>
      <w:bookmarkStart w:id="584" w:name="_Toc365985160"/>
      <w:bookmarkStart w:id="585" w:name="_Toc339019996"/>
      <w:bookmarkStart w:id="586" w:name="_Toc336681916"/>
      <w:bookmarkStart w:id="587" w:name="_Toc345513848"/>
      <w:bookmarkStart w:id="588" w:name="_Toc336681561"/>
      <w:bookmarkStart w:id="589" w:name="_Toc337632339"/>
      <w:bookmarkStart w:id="590" w:name="_Toc333237658"/>
      <w:bookmarkStart w:id="591" w:name="_Toc339441068"/>
      <w:bookmarkStart w:id="592" w:name="_Toc333237769"/>
      <w:bookmarkStart w:id="593" w:name="_Toc350756431"/>
      <w:bookmarkStart w:id="594" w:name="_Toc342296741"/>
      <w:bookmarkStart w:id="595" w:name="_Toc341348319"/>
      <w:bookmarkStart w:id="596" w:name="_Toc339019870"/>
      <w:bookmarkStart w:id="597" w:name="_Toc340677051"/>
      <w:bookmarkStart w:id="598" w:name="_Toc333935668"/>
      <w:bookmarkStart w:id="599" w:name="_Toc339020076"/>
      <w:bookmarkStart w:id="600" w:name="_Toc331512879"/>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5EFB290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14:paraId="4BBA393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128E51EC">
      <w:pPr>
        <w:pStyle w:val="4"/>
        <w:numPr>
          <w:ilvl w:val="4"/>
          <w:numId w:val="23"/>
        </w:numPr>
        <w:tabs>
          <w:tab w:val="left" w:pos="720"/>
        </w:tabs>
        <w:spacing w:before="240" w:after="120"/>
        <w:ind w:left="2432" w:hanging="2432"/>
        <w:rPr>
          <w:color w:val="000000" w:themeColor="text1"/>
          <w:highlight w:val="none"/>
        </w:rPr>
      </w:pPr>
      <w:bookmarkStart w:id="601" w:name="_Toc349127608"/>
      <w:bookmarkStart w:id="602" w:name="_Toc345513849"/>
      <w:bookmarkStart w:id="603" w:name="_Toc339020077"/>
      <w:bookmarkStart w:id="604" w:name="_Toc337632340"/>
      <w:bookmarkStart w:id="605" w:name="_Toc340672851"/>
      <w:bookmarkStart w:id="606" w:name="_Toc350438731"/>
      <w:bookmarkStart w:id="607" w:name="_Toc340507424"/>
      <w:bookmarkStart w:id="608" w:name="_Toc336681917"/>
      <w:bookmarkStart w:id="609" w:name="_Toc374454582"/>
      <w:bookmarkStart w:id="610" w:name="_Toc339441069"/>
      <w:bookmarkStart w:id="611" w:name="_Toc29079"/>
      <w:bookmarkStart w:id="612" w:name="_Toc333237770"/>
      <w:bookmarkStart w:id="613" w:name="_Toc339362282"/>
      <w:bookmarkStart w:id="614" w:name="_Toc341348320"/>
      <w:bookmarkStart w:id="615" w:name="_Toc365967055"/>
      <w:bookmarkStart w:id="616" w:name="_Toc333238615"/>
      <w:bookmarkStart w:id="617" w:name="_Toc342296742"/>
      <w:bookmarkStart w:id="618" w:name="_Toc350756432"/>
      <w:bookmarkStart w:id="619" w:name="_Toc332270328"/>
      <w:bookmarkStart w:id="620" w:name="_Toc333237659"/>
      <w:bookmarkStart w:id="621" w:name="_Toc349143571"/>
      <w:bookmarkStart w:id="622" w:name="_Toc331512880"/>
      <w:bookmarkStart w:id="623" w:name="_Toc330459967"/>
      <w:bookmarkStart w:id="624" w:name="_Toc332206690"/>
      <w:bookmarkStart w:id="625" w:name="_Toc366072510"/>
      <w:bookmarkStart w:id="626" w:name="_Toc342060356"/>
      <w:bookmarkStart w:id="627" w:name="_Toc333935328"/>
      <w:bookmarkStart w:id="628" w:name="_Toc339020215"/>
      <w:bookmarkStart w:id="629" w:name="_Toc365985161"/>
      <w:bookmarkStart w:id="630" w:name="_Toc5003680"/>
      <w:bookmarkStart w:id="631" w:name="_Toc340677052"/>
      <w:bookmarkStart w:id="632" w:name="_Toc333935669"/>
      <w:bookmarkStart w:id="633" w:name="_Toc336681562"/>
      <w:bookmarkStart w:id="634" w:name="_Toc331684020"/>
      <w:bookmarkStart w:id="635" w:name="_Toc339019871"/>
      <w:bookmarkStart w:id="636" w:name="_Toc339019997"/>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DD3B07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325C7FA5">
      <w:pPr>
        <w:widowControl/>
        <w:numPr>
          <w:ilvl w:val="0"/>
          <w:numId w:val="26"/>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6B14606C">
      <w:pPr>
        <w:widowControl/>
        <w:numPr>
          <w:ilvl w:val="0"/>
          <w:numId w:val="26"/>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269A932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5E6D3BC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22567E5">
      <w:pPr>
        <w:pStyle w:val="4"/>
        <w:numPr>
          <w:ilvl w:val="4"/>
          <w:numId w:val="23"/>
        </w:numPr>
        <w:tabs>
          <w:tab w:val="left" w:pos="720"/>
        </w:tabs>
        <w:spacing w:before="240" w:after="120"/>
        <w:ind w:left="2432" w:hanging="2432"/>
        <w:rPr>
          <w:color w:val="000000" w:themeColor="text1"/>
          <w:highlight w:val="none"/>
        </w:rPr>
      </w:pPr>
      <w:bookmarkStart w:id="637" w:name="_Toc332270329"/>
      <w:bookmarkStart w:id="638" w:name="_Toc342060357"/>
      <w:bookmarkStart w:id="639" w:name="_Toc339020216"/>
      <w:bookmarkStart w:id="640" w:name="_Toc350756433"/>
      <w:bookmarkStart w:id="641" w:name="_Toc341348321"/>
      <w:bookmarkStart w:id="642" w:name="_Toc333935329"/>
      <w:bookmarkStart w:id="643" w:name="_Toc374454583"/>
      <w:bookmarkStart w:id="644" w:name="_Toc336681563"/>
      <w:bookmarkStart w:id="645" w:name="_Toc366072511"/>
      <w:bookmarkStart w:id="646" w:name="_Toc365967056"/>
      <w:bookmarkStart w:id="647" w:name="_Toc339020078"/>
      <w:bookmarkStart w:id="648" w:name="_Toc333237771"/>
      <w:bookmarkStart w:id="649" w:name="_Toc339441070"/>
      <w:bookmarkStart w:id="650" w:name="_Toc333935670"/>
      <w:bookmarkStart w:id="651" w:name="_Toc333237660"/>
      <w:bookmarkStart w:id="652" w:name="_Toc331512881"/>
      <w:bookmarkStart w:id="653" w:name="_Toc350438732"/>
      <w:bookmarkStart w:id="654" w:name="_Toc332206691"/>
      <w:bookmarkStart w:id="655" w:name="_Toc345513850"/>
      <w:bookmarkStart w:id="656" w:name="_Toc340507425"/>
      <w:bookmarkStart w:id="657" w:name="_Toc349127609"/>
      <w:bookmarkStart w:id="658" w:name="_Toc331684021"/>
      <w:bookmarkStart w:id="659" w:name="_Toc5003681"/>
      <w:bookmarkStart w:id="660" w:name="_Toc340672852"/>
      <w:bookmarkStart w:id="661" w:name="_Toc337632341"/>
      <w:bookmarkStart w:id="662" w:name="_Toc365985162"/>
      <w:bookmarkStart w:id="663" w:name="_Toc336681918"/>
      <w:bookmarkStart w:id="664" w:name="_Toc349143572"/>
      <w:bookmarkStart w:id="665" w:name="_Toc339019872"/>
      <w:bookmarkStart w:id="666" w:name="_Toc330459968"/>
      <w:bookmarkStart w:id="667" w:name="_Toc339362283"/>
      <w:bookmarkStart w:id="668" w:name="_Toc339019998"/>
      <w:bookmarkStart w:id="669" w:name="_Toc333238616"/>
      <w:bookmarkStart w:id="670" w:name="_Toc342296743"/>
      <w:bookmarkStart w:id="671" w:name="_Toc18264"/>
      <w:bookmarkStart w:id="672" w:name="_Toc340677053"/>
      <w:r>
        <w:rPr>
          <w:rFonts w:hint="eastAsia"/>
          <w:color w:val="000000" w:themeColor="text1"/>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380CC759">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302E4906">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14:paraId="3056E947">
      <w:pPr>
        <w:numPr>
          <w:ilvl w:val="5"/>
          <w:numId w:val="23"/>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49DD72DC">
      <w:pPr>
        <w:numPr>
          <w:ilvl w:val="5"/>
          <w:numId w:val="23"/>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6D895C7E">
      <w:pPr>
        <w:numPr>
          <w:ilvl w:val="5"/>
          <w:numId w:val="23"/>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694311B7">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3EF08A8B">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1ECEAD3E">
      <w:pPr>
        <w:pStyle w:val="4"/>
        <w:numPr>
          <w:ilvl w:val="4"/>
          <w:numId w:val="23"/>
        </w:numPr>
        <w:tabs>
          <w:tab w:val="left" w:pos="720"/>
        </w:tabs>
        <w:spacing w:before="240" w:after="120"/>
        <w:ind w:left="2432" w:hanging="2432"/>
        <w:rPr>
          <w:color w:val="000000" w:themeColor="text1"/>
          <w:highlight w:val="none"/>
        </w:rPr>
      </w:pPr>
      <w:bookmarkStart w:id="673" w:name="_Toc331684022"/>
      <w:bookmarkStart w:id="674" w:name="_Toc342060358"/>
      <w:bookmarkStart w:id="675" w:name="_Toc330459969"/>
      <w:bookmarkStart w:id="676" w:name="_Toc366072512"/>
      <w:bookmarkStart w:id="677" w:name="_Toc350756434"/>
      <w:bookmarkStart w:id="678" w:name="_Toc339019873"/>
      <w:bookmarkStart w:id="679" w:name="_Toc341348322"/>
      <w:bookmarkStart w:id="680" w:name="_Toc333237772"/>
      <w:bookmarkStart w:id="681" w:name="_Toc349143573"/>
      <w:bookmarkStart w:id="682" w:name="_Toc333935671"/>
      <w:bookmarkStart w:id="683" w:name="_Toc333237661"/>
      <w:bookmarkStart w:id="684" w:name="_Toc350438733"/>
      <w:bookmarkStart w:id="685" w:name="_Toc340507426"/>
      <w:bookmarkStart w:id="686" w:name="_Toc374454584"/>
      <w:bookmarkStart w:id="687" w:name="_Toc339362284"/>
      <w:bookmarkStart w:id="688" w:name="_Toc332206692"/>
      <w:bookmarkStart w:id="689" w:name="_Toc28361"/>
      <w:bookmarkStart w:id="690" w:name="_Toc333238617"/>
      <w:bookmarkStart w:id="691" w:name="_Toc365967057"/>
      <w:bookmarkStart w:id="692" w:name="_Toc349127610"/>
      <w:bookmarkStart w:id="693" w:name="_Toc339020217"/>
      <w:bookmarkStart w:id="694" w:name="_Toc336681919"/>
      <w:bookmarkStart w:id="695" w:name="_Toc503785411"/>
      <w:bookmarkStart w:id="696" w:name="_Toc336681564"/>
      <w:bookmarkStart w:id="697" w:name="_Toc337632342"/>
      <w:bookmarkStart w:id="698" w:name="_Toc340677054"/>
      <w:bookmarkStart w:id="699" w:name="_Toc340672853"/>
      <w:bookmarkStart w:id="700" w:name="_Toc497224209"/>
      <w:bookmarkStart w:id="701" w:name="_Toc333935330"/>
      <w:bookmarkStart w:id="702" w:name="_Toc331512882"/>
      <w:bookmarkStart w:id="703" w:name="_Toc342296744"/>
      <w:bookmarkStart w:id="704" w:name="_Toc332270330"/>
      <w:bookmarkStart w:id="705" w:name="_Toc365985163"/>
      <w:bookmarkStart w:id="706" w:name="_Toc339020079"/>
      <w:bookmarkStart w:id="707" w:name="_Toc345513851"/>
      <w:bookmarkStart w:id="708" w:name="_Toc339441071"/>
      <w:bookmarkStart w:id="709" w:name="_Toc339019999"/>
      <w:r>
        <w:rPr>
          <w:rFonts w:hint="eastAsia"/>
          <w:color w:val="000000" w:themeColor="text1"/>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6F6A0AE7">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411F5B2F">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14:paraId="5960C673">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06E3D882">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25C64BA4">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1337B685">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2378B02C">
      <w:pPr>
        <w:pStyle w:val="4"/>
        <w:numPr>
          <w:ilvl w:val="4"/>
          <w:numId w:val="23"/>
        </w:numPr>
        <w:tabs>
          <w:tab w:val="left" w:pos="720"/>
        </w:tabs>
        <w:spacing w:before="240" w:after="120"/>
        <w:ind w:left="2432" w:hanging="2432"/>
        <w:rPr>
          <w:color w:val="000000" w:themeColor="text1"/>
          <w:highlight w:val="none"/>
        </w:rPr>
      </w:pPr>
      <w:bookmarkStart w:id="710" w:name="_Toc332206693"/>
      <w:bookmarkStart w:id="711" w:name="_Toc366072513"/>
      <w:bookmarkStart w:id="712" w:name="_Toc365967058"/>
      <w:bookmarkStart w:id="713" w:name="_Toc339441072"/>
      <w:bookmarkStart w:id="714" w:name="_Toc333935672"/>
      <w:bookmarkStart w:id="715" w:name="_Toc342060359"/>
      <w:bookmarkStart w:id="716" w:name="_Toc336681920"/>
      <w:bookmarkStart w:id="717" w:name="_Toc332270331"/>
      <w:bookmarkStart w:id="718" w:name="_Toc331512883"/>
      <w:bookmarkStart w:id="719" w:name="_Toc374454585"/>
      <w:bookmarkStart w:id="720" w:name="_Toc339020000"/>
      <w:bookmarkStart w:id="721" w:name="_Toc340677055"/>
      <w:bookmarkStart w:id="722" w:name="_Toc365985164"/>
      <w:bookmarkStart w:id="723" w:name="_Toc340672854"/>
      <w:bookmarkStart w:id="724" w:name="_Toc339362285"/>
      <w:bookmarkStart w:id="725" w:name="_Toc333237773"/>
      <w:bookmarkStart w:id="726" w:name="_Toc345513852"/>
      <w:bookmarkStart w:id="727" w:name="_Toc497224212"/>
      <w:bookmarkStart w:id="728" w:name="_Toc339019874"/>
      <w:bookmarkStart w:id="729" w:name="_Toc349127611"/>
      <w:bookmarkStart w:id="730" w:name="_Toc350756435"/>
      <w:bookmarkStart w:id="731" w:name="_Toc337632343"/>
      <w:bookmarkStart w:id="732" w:name="_Toc340507427"/>
      <w:bookmarkStart w:id="733" w:name="_Toc342296745"/>
      <w:bookmarkStart w:id="734" w:name="_Toc333935331"/>
      <w:bookmarkStart w:id="735" w:name="_Toc341348323"/>
      <w:bookmarkStart w:id="736" w:name="_Toc330459970"/>
      <w:bookmarkStart w:id="737" w:name="_Toc333237662"/>
      <w:bookmarkStart w:id="738" w:name="_Toc350438734"/>
      <w:bookmarkStart w:id="739" w:name="_Toc339020218"/>
      <w:bookmarkStart w:id="740" w:name="_Toc336681565"/>
      <w:bookmarkStart w:id="741" w:name="_Toc503785414"/>
      <w:bookmarkStart w:id="742" w:name="_Toc339020080"/>
      <w:bookmarkStart w:id="743" w:name="_Toc333238618"/>
      <w:bookmarkStart w:id="744" w:name="_Toc349143574"/>
      <w:bookmarkStart w:id="745" w:name="_Toc9"/>
      <w:bookmarkStart w:id="746" w:name="_Toc331684023"/>
      <w:r>
        <w:rPr>
          <w:rFonts w:hint="eastAsia"/>
          <w:color w:val="000000" w:themeColor="text1"/>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74CA873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14:paraId="528F340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12AA6AD7">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5F6D2F5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3C9A6C3C">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0BC2BFB0">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41E73FA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6D607C6A">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1912D257">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03374D40">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55BE766F">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3EF8B71B">
      <w:pPr>
        <w:pStyle w:val="4"/>
        <w:numPr>
          <w:ilvl w:val="4"/>
          <w:numId w:val="23"/>
        </w:numPr>
        <w:tabs>
          <w:tab w:val="left" w:pos="720"/>
        </w:tabs>
        <w:spacing w:before="240" w:after="120"/>
        <w:ind w:left="2432" w:hanging="2432"/>
        <w:rPr>
          <w:color w:val="000000" w:themeColor="text1"/>
          <w:highlight w:val="none"/>
        </w:rPr>
      </w:pPr>
      <w:bookmarkStart w:id="747" w:name="_Toc339020219"/>
      <w:bookmarkStart w:id="748" w:name="_Toc365967059"/>
      <w:bookmarkStart w:id="749" w:name="_Toc336681566"/>
      <w:bookmarkStart w:id="750" w:name="_Toc349143575"/>
      <w:bookmarkStart w:id="751" w:name="_Toc374454586"/>
      <w:bookmarkStart w:id="752" w:name="_Toc345513853"/>
      <w:bookmarkStart w:id="753" w:name="_Toc365985165"/>
      <w:bookmarkStart w:id="754" w:name="_Toc366072514"/>
      <w:bookmarkStart w:id="755" w:name="_Toc350756436"/>
      <w:bookmarkStart w:id="756" w:name="_Toc341348324"/>
      <w:bookmarkStart w:id="757" w:name="_Toc331684024"/>
      <w:bookmarkStart w:id="758" w:name="_Toc340672855"/>
      <w:bookmarkStart w:id="759" w:name="_Toc337632344"/>
      <w:bookmarkStart w:id="760" w:name="_Toc333237774"/>
      <w:bookmarkStart w:id="761" w:name="_Toc332206694"/>
      <w:bookmarkStart w:id="762" w:name="_Toc330459971"/>
      <w:bookmarkStart w:id="763" w:name="_Toc339020081"/>
      <w:bookmarkStart w:id="764" w:name="_Toc333935673"/>
      <w:bookmarkStart w:id="765" w:name="_Toc339362286"/>
      <w:bookmarkStart w:id="766" w:name="_Toc333237663"/>
      <w:bookmarkStart w:id="767" w:name="_Toc503785415"/>
      <w:bookmarkStart w:id="768" w:name="_Toc333935332"/>
      <w:bookmarkStart w:id="769" w:name="_Toc332270332"/>
      <w:bookmarkStart w:id="770" w:name="_Toc349127612"/>
      <w:bookmarkStart w:id="771" w:name="_Toc339020001"/>
      <w:bookmarkStart w:id="772" w:name="_Toc342296746"/>
      <w:bookmarkStart w:id="773" w:name="_Toc342060360"/>
      <w:bookmarkStart w:id="774" w:name="_Toc333238619"/>
      <w:bookmarkStart w:id="775" w:name="_Toc497224213"/>
      <w:bookmarkStart w:id="776" w:name="_Toc336681921"/>
      <w:bookmarkStart w:id="777" w:name="_Toc340507428"/>
      <w:bookmarkStart w:id="778" w:name="_Toc331512884"/>
      <w:bookmarkStart w:id="779" w:name="_Toc28801"/>
      <w:bookmarkStart w:id="780" w:name="_Toc339019875"/>
      <w:bookmarkStart w:id="781" w:name="_Toc350438735"/>
      <w:bookmarkStart w:id="782" w:name="_Toc340677056"/>
      <w:bookmarkStart w:id="783" w:name="_Toc339441073"/>
      <w:r>
        <w:rPr>
          <w:rFonts w:hint="eastAsia"/>
          <w:color w:val="000000" w:themeColor="text1"/>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CAA361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0BB56EFB">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79801680">
      <w:pPr>
        <w:pStyle w:val="4"/>
        <w:numPr>
          <w:ilvl w:val="4"/>
          <w:numId w:val="23"/>
        </w:numPr>
        <w:tabs>
          <w:tab w:val="left" w:pos="720"/>
        </w:tabs>
        <w:spacing w:before="240" w:after="120"/>
        <w:ind w:left="2432" w:hanging="2432"/>
        <w:rPr>
          <w:color w:val="000000" w:themeColor="text1"/>
          <w:highlight w:val="none"/>
        </w:rPr>
      </w:pPr>
      <w:bookmarkStart w:id="784" w:name="_Toc332206695"/>
      <w:bookmarkStart w:id="785" w:name="_Toc350756437"/>
      <w:bookmarkStart w:id="786" w:name="_Toc331684025"/>
      <w:bookmarkStart w:id="787" w:name="_Toc332270333"/>
      <w:bookmarkStart w:id="788" w:name="_Toc342060361"/>
      <w:bookmarkStart w:id="789" w:name="_Toc337632345"/>
      <w:bookmarkStart w:id="790" w:name="_Toc330459972"/>
      <w:bookmarkStart w:id="791" w:name="_Toc366072515"/>
      <w:bookmarkStart w:id="792" w:name="_Toc340672856"/>
      <w:bookmarkStart w:id="793" w:name="_Toc345513854"/>
      <w:bookmarkStart w:id="794" w:name="_Toc339020220"/>
      <w:bookmarkStart w:id="795" w:name="_Toc333237664"/>
      <w:bookmarkStart w:id="796" w:name="_Toc349143576"/>
      <w:bookmarkStart w:id="797" w:name="_Toc333237775"/>
      <w:bookmarkStart w:id="798" w:name="_Toc339020082"/>
      <w:bookmarkStart w:id="799" w:name="_Toc365985166"/>
      <w:bookmarkStart w:id="800" w:name="_Toc349127613"/>
      <w:bookmarkStart w:id="801" w:name="_Toc336681922"/>
      <w:bookmarkStart w:id="802" w:name="_Toc339020002"/>
      <w:bookmarkStart w:id="803" w:name="_Toc336681567"/>
      <w:bookmarkStart w:id="804" w:name="_Toc342296747"/>
      <w:bookmarkStart w:id="805" w:name="_Toc374454587"/>
      <w:bookmarkStart w:id="806" w:name="_Toc340677057"/>
      <w:bookmarkStart w:id="807" w:name="_Toc333238620"/>
      <w:bookmarkStart w:id="808" w:name="_Toc339441074"/>
      <w:bookmarkStart w:id="809" w:name="_Toc341348325"/>
      <w:bookmarkStart w:id="810" w:name="_Toc111534389"/>
      <w:bookmarkStart w:id="811" w:name="_Toc503785416"/>
      <w:bookmarkStart w:id="812" w:name="_Toc339362287"/>
      <w:bookmarkStart w:id="813" w:name="_Toc333935674"/>
      <w:bookmarkStart w:id="814" w:name="_Toc331512885"/>
      <w:bookmarkStart w:id="815" w:name="_Toc339019876"/>
      <w:bookmarkStart w:id="816" w:name="_Toc16796"/>
      <w:bookmarkStart w:id="817" w:name="_Toc350438736"/>
      <w:bookmarkStart w:id="818" w:name="_Toc497224214"/>
      <w:bookmarkStart w:id="819" w:name="_Toc333935333"/>
      <w:bookmarkStart w:id="820" w:name="_Toc340507429"/>
      <w:bookmarkStart w:id="821" w:name="_Toc365967060"/>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F89931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475A28E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C896C77">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14:paraId="4C40981E">
      <w:pPr>
        <w:pStyle w:val="3"/>
        <w:numPr>
          <w:ilvl w:val="0"/>
          <w:numId w:val="0"/>
        </w:numPr>
        <w:rPr>
          <w:color w:val="000000" w:themeColor="text1"/>
          <w:sz w:val="24"/>
          <w:highlight w:val="none"/>
        </w:rPr>
      </w:pPr>
      <w:bookmarkStart w:id="822" w:name="_Toc497224215"/>
      <w:bookmarkStart w:id="823" w:name="_Toc331684026"/>
      <w:bookmarkStart w:id="824" w:name="_Toc340507430"/>
      <w:bookmarkStart w:id="825" w:name="_Toc340677058"/>
      <w:bookmarkStart w:id="826" w:name="_Toc333237776"/>
      <w:bookmarkStart w:id="827" w:name="_Toc333237665"/>
      <w:bookmarkStart w:id="828" w:name="_Toc330459973"/>
      <w:bookmarkStart w:id="829" w:name="_Toc339020221"/>
      <w:bookmarkStart w:id="830" w:name="_Toc111534390"/>
      <w:bookmarkStart w:id="831" w:name="_Toc350756438"/>
      <w:bookmarkStart w:id="832" w:name="_Toc342060362"/>
      <w:bookmarkStart w:id="833" w:name="_Toc333238621"/>
      <w:bookmarkStart w:id="834" w:name="_Toc333935675"/>
      <w:bookmarkStart w:id="835" w:name="_Toc332270334"/>
      <w:bookmarkStart w:id="836" w:name="_Toc374454588"/>
      <w:bookmarkStart w:id="837" w:name="_Toc336681568"/>
      <w:bookmarkStart w:id="838" w:name="_Toc365967061"/>
      <w:bookmarkStart w:id="839" w:name="_Toc366072516"/>
      <w:bookmarkStart w:id="840" w:name="_Toc337632346"/>
      <w:bookmarkStart w:id="841" w:name="_Toc336681923"/>
      <w:bookmarkStart w:id="842" w:name="_Toc349127614"/>
      <w:bookmarkStart w:id="843" w:name="_Toc341348326"/>
      <w:bookmarkStart w:id="844" w:name="_Toc333935334"/>
      <w:bookmarkStart w:id="845" w:name="_Toc339020083"/>
      <w:bookmarkStart w:id="846" w:name="_Toc503785417"/>
      <w:bookmarkStart w:id="847" w:name="_Toc365985167"/>
      <w:bookmarkStart w:id="848" w:name="_Toc339362288"/>
      <w:bookmarkStart w:id="849" w:name="_Toc339020003"/>
      <w:bookmarkStart w:id="850" w:name="_Toc339441075"/>
      <w:bookmarkStart w:id="851" w:name="_Toc349143577"/>
      <w:bookmarkStart w:id="852" w:name="_Toc342296748"/>
      <w:bookmarkStart w:id="853" w:name="_Toc350438737"/>
      <w:bookmarkStart w:id="854" w:name="_Toc340672857"/>
      <w:bookmarkStart w:id="855" w:name="_Toc31029"/>
      <w:bookmarkStart w:id="856" w:name="_Toc332206696"/>
      <w:bookmarkStart w:id="857" w:name="_Toc345513855"/>
      <w:bookmarkStart w:id="858" w:name="_Toc331512886"/>
      <w:bookmarkStart w:id="859" w:name="_Toc339019877"/>
      <w:r>
        <w:rPr>
          <w:rFonts w:hint="eastAsia"/>
          <w:color w:val="000000" w:themeColor="text1"/>
          <w:sz w:val="24"/>
          <w:highlight w:val="none"/>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0B2DFBAE">
      <w:pPr>
        <w:pStyle w:val="4"/>
        <w:numPr>
          <w:ilvl w:val="4"/>
          <w:numId w:val="23"/>
        </w:numPr>
        <w:tabs>
          <w:tab w:val="left" w:pos="251"/>
          <w:tab w:val="left" w:pos="720"/>
        </w:tabs>
        <w:spacing w:before="240" w:after="120"/>
        <w:ind w:left="751" w:leftChars="1" w:hangingChars="357"/>
        <w:rPr>
          <w:rFonts w:ascii="宋体" w:hAnsi="宋体"/>
          <w:color w:val="000000" w:themeColor="text1"/>
          <w:highlight w:val="none"/>
        </w:rPr>
      </w:pPr>
      <w:bookmarkStart w:id="860" w:name="_Toc349127615"/>
      <w:bookmarkStart w:id="861" w:name="_Toc337632347"/>
      <w:bookmarkStart w:id="862" w:name="_Toc497224216"/>
      <w:bookmarkStart w:id="863" w:name="_Toc339020004"/>
      <w:bookmarkStart w:id="864" w:name="_Toc333237777"/>
      <w:bookmarkStart w:id="865" w:name="_Toc503785418"/>
      <w:bookmarkStart w:id="866" w:name="_Toc339019878"/>
      <w:bookmarkStart w:id="867" w:name="_Toc331512887"/>
      <w:bookmarkStart w:id="868" w:name="_Toc350438738"/>
      <w:bookmarkStart w:id="869" w:name="_Toc331684027"/>
      <w:bookmarkStart w:id="870" w:name="_Toc366072517"/>
      <w:bookmarkStart w:id="871" w:name="_Toc332270335"/>
      <w:bookmarkStart w:id="872" w:name="_Toc350756439"/>
      <w:bookmarkStart w:id="873" w:name="_Toc336681569"/>
      <w:bookmarkStart w:id="874" w:name="_Toc345513856"/>
      <w:bookmarkStart w:id="875" w:name="_Toc111534391"/>
      <w:bookmarkStart w:id="876" w:name="_Toc332206697"/>
      <w:bookmarkStart w:id="877" w:name="_Toc342296749"/>
      <w:bookmarkStart w:id="878" w:name="_Toc333238622"/>
      <w:bookmarkStart w:id="879" w:name="_Toc365985168"/>
      <w:bookmarkStart w:id="880" w:name="_Toc339020222"/>
      <w:bookmarkStart w:id="881" w:name="_Toc340677059"/>
      <w:bookmarkStart w:id="882" w:name="_Toc365967062"/>
      <w:bookmarkStart w:id="883" w:name="_Toc339362289"/>
      <w:bookmarkStart w:id="884" w:name="_Toc333935335"/>
      <w:bookmarkStart w:id="885" w:name="_Toc339441076"/>
      <w:bookmarkStart w:id="886" w:name="_Toc330459974"/>
      <w:bookmarkStart w:id="887" w:name="_Toc340507431"/>
      <w:bookmarkStart w:id="888" w:name="_Toc374454589"/>
      <w:bookmarkStart w:id="889" w:name="_Toc341348327"/>
      <w:bookmarkStart w:id="890" w:name="_Toc349143578"/>
      <w:bookmarkStart w:id="891" w:name="_Toc336681924"/>
      <w:bookmarkStart w:id="892" w:name="_Toc342060363"/>
      <w:bookmarkStart w:id="893" w:name="_Toc340672858"/>
      <w:bookmarkStart w:id="894" w:name="_Toc333935676"/>
      <w:bookmarkStart w:id="895" w:name="_Toc333237666"/>
      <w:bookmarkStart w:id="896" w:name="_Toc339020084"/>
      <w:r>
        <w:rPr>
          <w:rFonts w:hint="eastAsia"/>
          <w:color w:val="000000" w:themeColor="text1"/>
          <w:highlight w:val="none"/>
        </w:rPr>
        <w:t xml:space="preserve">     </w:t>
      </w:r>
      <w:bookmarkStart w:id="897" w:name="_Toc23130"/>
      <w:r>
        <w:rPr>
          <w:rFonts w:hint="eastAsia"/>
          <w:color w:val="000000" w:themeColor="text1"/>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3B3EC707">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3A9DF16F">
      <w:pPr>
        <w:pStyle w:val="4"/>
        <w:numPr>
          <w:ilvl w:val="4"/>
          <w:numId w:val="23"/>
        </w:numPr>
        <w:tabs>
          <w:tab w:val="left" w:pos="720"/>
        </w:tabs>
        <w:spacing w:before="240" w:after="120"/>
        <w:ind w:left="2432" w:hanging="2432"/>
        <w:rPr>
          <w:color w:val="000000" w:themeColor="text1"/>
          <w:highlight w:val="none"/>
        </w:rPr>
      </w:pPr>
      <w:bookmarkStart w:id="898" w:name="_Toc339362290"/>
      <w:bookmarkStart w:id="899" w:name="_Toc332206698"/>
      <w:bookmarkStart w:id="900" w:name="_Toc342060364"/>
      <w:bookmarkStart w:id="901" w:name="_Toc111534392"/>
      <w:bookmarkStart w:id="902" w:name="_Toc340507432"/>
      <w:bookmarkStart w:id="903" w:name="_Toc340677060"/>
      <w:bookmarkStart w:id="904" w:name="_Toc497224217"/>
      <w:bookmarkStart w:id="905" w:name="_Toc350756440"/>
      <w:bookmarkStart w:id="906" w:name="_Toc332270336"/>
      <w:bookmarkStart w:id="907" w:name="_Toc339020223"/>
      <w:bookmarkStart w:id="908" w:name="_Toc333238623"/>
      <w:bookmarkStart w:id="909" w:name="_Toc333237778"/>
      <w:bookmarkStart w:id="910" w:name="_Toc336681925"/>
      <w:bookmarkStart w:id="911" w:name="_Toc349143579"/>
      <w:bookmarkStart w:id="912" w:name="_Toc374454590"/>
      <w:bookmarkStart w:id="913" w:name="_Toc333935677"/>
      <w:bookmarkStart w:id="914" w:name="_Toc341348328"/>
      <w:bookmarkStart w:id="915" w:name="_Toc331684028"/>
      <w:bookmarkStart w:id="916" w:name="_Toc342296750"/>
      <w:bookmarkStart w:id="917" w:name="_Toc17674"/>
      <w:bookmarkStart w:id="918" w:name="_Toc330459975"/>
      <w:bookmarkStart w:id="919" w:name="_Toc333237667"/>
      <w:bookmarkStart w:id="920" w:name="_Toc339441077"/>
      <w:bookmarkStart w:id="921" w:name="_Toc339020085"/>
      <w:bookmarkStart w:id="922" w:name="_Toc365985169"/>
      <w:bookmarkStart w:id="923" w:name="_Toc337632348"/>
      <w:bookmarkStart w:id="924" w:name="_Toc365967063"/>
      <w:bookmarkStart w:id="925" w:name="_Toc339019879"/>
      <w:bookmarkStart w:id="926" w:name="_Toc339020005"/>
      <w:bookmarkStart w:id="927" w:name="_Toc503785419"/>
      <w:bookmarkStart w:id="928" w:name="_Toc349127616"/>
      <w:bookmarkStart w:id="929" w:name="_Toc350438739"/>
      <w:bookmarkStart w:id="930" w:name="_Toc366072518"/>
      <w:bookmarkStart w:id="931" w:name="_Toc333935336"/>
      <w:bookmarkStart w:id="932" w:name="_Toc345513857"/>
      <w:bookmarkStart w:id="933" w:name="_Toc331512888"/>
      <w:bookmarkStart w:id="934" w:name="_Toc340672859"/>
      <w:bookmarkStart w:id="935" w:name="_Toc336681570"/>
      <w:r>
        <w:rPr>
          <w:rFonts w:hint="eastAsia"/>
          <w:color w:val="000000" w:themeColor="text1"/>
          <w:highlight w:val="none"/>
        </w:rPr>
        <w:t>递交投标文件的时间、地点及截止时间</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42147D5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14:paraId="7F197D09">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6FA1C1C9">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6" w:name="_Toc374454591"/>
      <w:bookmarkStart w:id="937" w:name="_Toc330459976"/>
      <w:bookmarkStart w:id="938" w:name="_Toc339362291"/>
      <w:bookmarkStart w:id="939" w:name="_Toc342060365"/>
      <w:bookmarkStart w:id="940" w:name="_Toc336681926"/>
      <w:bookmarkStart w:id="941" w:name="_Toc333237779"/>
      <w:bookmarkStart w:id="942" w:name="_Toc332206699"/>
      <w:bookmarkStart w:id="943" w:name="_Toc365967064"/>
      <w:bookmarkStart w:id="944" w:name="_Toc333935678"/>
      <w:bookmarkStart w:id="945" w:name="_Toc349127617"/>
      <w:bookmarkStart w:id="946" w:name="_Toc339020086"/>
      <w:bookmarkStart w:id="947" w:name="_Toc341348329"/>
      <w:bookmarkStart w:id="948" w:name="_Toc333238624"/>
      <w:bookmarkStart w:id="949" w:name="_Toc339020006"/>
      <w:bookmarkStart w:id="950" w:name="_Toc339020224"/>
      <w:bookmarkStart w:id="951" w:name="_Toc503785420"/>
      <w:bookmarkStart w:id="952" w:name="_Toc333237668"/>
      <w:bookmarkStart w:id="953" w:name="_Toc339441078"/>
      <w:bookmarkStart w:id="954" w:name="_Toc331684029"/>
      <w:bookmarkStart w:id="955" w:name="_Toc349143580"/>
      <w:bookmarkStart w:id="956" w:name="_Toc331512889"/>
      <w:bookmarkStart w:id="957" w:name="_Toc345513858"/>
      <w:bookmarkStart w:id="958" w:name="_Toc337632349"/>
      <w:bookmarkStart w:id="959" w:name="_Toc497224218"/>
      <w:bookmarkStart w:id="960" w:name="_Toc333935337"/>
      <w:bookmarkStart w:id="961" w:name="_Toc340672860"/>
      <w:bookmarkStart w:id="962" w:name="_Toc339019880"/>
      <w:bookmarkStart w:id="963" w:name="_Toc342296751"/>
      <w:bookmarkStart w:id="964" w:name="_Toc366072519"/>
      <w:bookmarkStart w:id="965" w:name="_Toc332270337"/>
      <w:bookmarkStart w:id="966" w:name="_Toc350756441"/>
      <w:bookmarkStart w:id="967" w:name="_Toc340507433"/>
      <w:bookmarkStart w:id="968" w:name="_Toc350438740"/>
      <w:bookmarkStart w:id="969" w:name="_Toc336681571"/>
      <w:bookmarkStart w:id="970" w:name="_Toc365985170"/>
      <w:bookmarkStart w:id="971" w:name="_Toc340677061"/>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14:paraId="2DA53B5A">
      <w:pPr>
        <w:pStyle w:val="4"/>
        <w:numPr>
          <w:ilvl w:val="4"/>
          <w:numId w:val="23"/>
        </w:numPr>
        <w:tabs>
          <w:tab w:val="left" w:pos="720"/>
        </w:tabs>
        <w:spacing w:before="240" w:after="120"/>
        <w:ind w:left="2432" w:hanging="2432"/>
        <w:rPr>
          <w:color w:val="000000" w:themeColor="text1"/>
          <w:highlight w:val="none"/>
        </w:rPr>
      </w:pPr>
      <w:bookmarkStart w:id="972" w:name="_Toc10448"/>
      <w:r>
        <w:rPr>
          <w:rFonts w:hint="eastAsia"/>
          <w:color w:val="000000" w:themeColor="text1"/>
          <w:highlight w:val="none"/>
        </w:rPr>
        <w:t>迟交的投标文件</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3DF488F5">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2E03923D">
      <w:pPr>
        <w:pStyle w:val="4"/>
        <w:numPr>
          <w:ilvl w:val="4"/>
          <w:numId w:val="23"/>
        </w:numPr>
        <w:tabs>
          <w:tab w:val="left" w:pos="720"/>
        </w:tabs>
        <w:spacing w:before="240" w:after="120"/>
        <w:ind w:left="2432" w:hanging="2432"/>
        <w:rPr>
          <w:color w:val="000000" w:themeColor="text1"/>
          <w:highlight w:val="none"/>
        </w:rPr>
      </w:pPr>
      <w:bookmarkStart w:id="973" w:name="_Toc503785421"/>
      <w:bookmarkStart w:id="974" w:name="_Toc497224219"/>
      <w:bookmarkStart w:id="975" w:name="_Toc331512890"/>
      <w:bookmarkStart w:id="976" w:name="_Toc366072520"/>
      <w:bookmarkStart w:id="977" w:name="_Toc330459977"/>
      <w:bookmarkStart w:id="978" w:name="_Toc333238625"/>
      <w:bookmarkStart w:id="979" w:name="_Toc339019881"/>
      <w:bookmarkStart w:id="980" w:name="_Toc332270338"/>
      <w:bookmarkStart w:id="981" w:name="_Toc339020007"/>
      <w:bookmarkStart w:id="982" w:name="_Toc341348330"/>
      <w:bookmarkStart w:id="983" w:name="_Toc339362292"/>
      <w:bookmarkStart w:id="984" w:name="_Toc340507434"/>
      <w:bookmarkStart w:id="985" w:name="_Toc339441079"/>
      <w:bookmarkStart w:id="986" w:name="_Toc333237669"/>
      <w:bookmarkStart w:id="987" w:name="_Toc340677062"/>
      <w:bookmarkStart w:id="988" w:name="_Toc336681927"/>
      <w:bookmarkStart w:id="989" w:name="_Toc350756442"/>
      <w:bookmarkStart w:id="990" w:name="_Toc339020087"/>
      <w:bookmarkStart w:id="991" w:name="_Toc336681572"/>
      <w:bookmarkStart w:id="992" w:name="_Toc339020225"/>
      <w:bookmarkStart w:id="993" w:name="_Toc333237780"/>
      <w:bookmarkStart w:id="994" w:name="_Toc331684030"/>
      <w:bookmarkStart w:id="995" w:name="_Toc332206700"/>
      <w:bookmarkStart w:id="996" w:name="_Toc349127618"/>
      <w:bookmarkStart w:id="997" w:name="_Toc26476"/>
      <w:bookmarkStart w:id="998" w:name="_Toc345513859"/>
      <w:bookmarkStart w:id="999" w:name="_Toc340672861"/>
      <w:bookmarkStart w:id="1000" w:name="_Toc333935338"/>
      <w:bookmarkStart w:id="1001" w:name="_Toc337632350"/>
      <w:bookmarkStart w:id="1002" w:name="_Toc374454592"/>
      <w:bookmarkStart w:id="1003" w:name="_Toc350438741"/>
      <w:bookmarkStart w:id="1004" w:name="_Toc365967065"/>
      <w:bookmarkStart w:id="1005" w:name="_Toc342296752"/>
      <w:bookmarkStart w:id="1006" w:name="_Toc365985171"/>
      <w:bookmarkStart w:id="1007" w:name="_Toc333935679"/>
      <w:bookmarkStart w:id="1008" w:name="_Toc349143581"/>
      <w:bookmarkStart w:id="1009" w:name="_Toc342060366"/>
      <w:r>
        <w:rPr>
          <w:rFonts w:hint="eastAsia"/>
          <w:color w:val="000000" w:themeColor="text1"/>
          <w:highlight w:val="none"/>
        </w:rPr>
        <w:t>投标文件的修改和撤</w:t>
      </w:r>
      <w:bookmarkEnd w:id="973"/>
      <w:bookmarkEnd w:id="974"/>
      <w:r>
        <w:rPr>
          <w:rFonts w:hint="eastAsia"/>
          <w:color w:val="000000" w:themeColor="text1"/>
          <w:highlight w:val="none"/>
        </w:rPr>
        <w:t>回</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65EB0EC1">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29F696F8">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14:paraId="74C5A789">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4C012F38">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67AC6F9E">
      <w:pPr>
        <w:pStyle w:val="3"/>
        <w:numPr>
          <w:ilvl w:val="0"/>
          <w:numId w:val="0"/>
        </w:numPr>
        <w:rPr>
          <w:color w:val="000000" w:themeColor="text1"/>
          <w:sz w:val="24"/>
          <w:highlight w:val="none"/>
        </w:rPr>
      </w:pPr>
      <w:bookmarkStart w:id="1010" w:name="_Toc342296753"/>
      <w:bookmarkStart w:id="1011" w:name="_Toc350756443"/>
      <w:bookmarkStart w:id="1012" w:name="_Toc503785422"/>
      <w:bookmarkStart w:id="1013" w:name="_Toc339020008"/>
      <w:bookmarkStart w:id="1014" w:name="_Toc333237670"/>
      <w:bookmarkStart w:id="1015" w:name="_Toc497224220"/>
      <w:bookmarkStart w:id="1016" w:name="_Toc331512891"/>
      <w:bookmarkStart w:id="1017" w:name="_Toc365985172"/>
      <w:bookmarkStart w:id="1018" w:name="_Toc341348331"/>
      <w:bookmarkStart w:id="1019" w:name="_Toc342060367"/>
      <w:bookmarkStart w:id="1020" w:name="_Toc365967066"/>
      <w:bookmarkStart w:id="1021" w:name="_Toc340677063"/>
      <w:bookmarkStart w:id="1022" w:name="_Toc330459978"/>
      <w:bookmarkStart w:id="1023" w:name="_Toc339441080"/>
      <w:bookmarkStart w:id="1024" w:name="_Toc349127619"/>
      <w:bookmarkStart w:id="1025" w:name="_Toc333237781"/>
      <w:bookmarkStart w:id="1026" w:name="_Toc332270339"/>
      <w:bookmarkStart w:id="1027" w:name="_Toc333238626"/>
      <w:bookmarkStart w:id="1028" w:name="_Toc345513860"/>
      <w:bookmarkStart w:id="1029" w:name="_Toc339362293"/>
      <w:bookmarkStart w:id="1030" w:name="_Toc337632351"/>
      <w:bookmarkStart w:id="1031" w:name="_Toc340672862"/>
      <w:bookmarkStart w:id="1032" w:name="_Toc332206701"/>
      <w:bookmarkStart w:id="1033" w:name="_Toc333935339"/>
      <w:bookmarkStart w:id="1034" w:name="_Toc366072521"/>
      <w:bookmarkStart w:id="1035" w:name="_Toc339020226"/>
      <w:bookmarkStart w:id="1036" w:name="_Toc350438742"/>
      <w:bookmarkStart w:id="1037" w:name="_Toc374454593"/>
      <w:bookmarkStart w:id="1038" w:name="_Toc339020088"/>
      <w:bookmarkStart w:id="1039" w:name="_Toc339019882"/>
      <w:bookmarkStart w:id="1040" w:name="_Toc333935680"/>
      <w:bookmarkStart w:id="1041" w:name="_Toc336681573"/>
      <w:bookmarkStart w:id="1042" w:name="_Toc331684031"/>
      <w:bookmarkStart w:id="1043" w:name="_Toc349143582"/>
      <w:bookmarkStart w:id="1044" w:name="_Toc340507435"/>
      <w:bookmarkStart w:id="1045" w:name="_Toc336681928"/>
      <w:r>
        <w:rPr>
          <w:color w:val="000000" w:themeColor="text1"/>
          <w:sz w:val="24"/>
          <w:highlight w:val="none"/>
        </w:rPr>
        <w:br w:type="page"/>
      </w:r>
      <w:bookmarkStart w:id="1046" w:name="_Toc11651"/>
      <w:r>
        <w:rPr>
          <w:rFonts w:hint="eastAsia"/>
          <w:color w:val="000000" w:themeColor="text1"/>
          <w:sz w:val="24"/>
          <w:highlight w:val="none"/>
        </w:rPr>
        <w:t>Ｅ开标和评标</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1D446ECC">
      <w:pPr>
        <w:pStyle w:val="4"/>
        <w:numPr>
          <w:ilvl w:val="4"/>
          <w:numId w:val="23"/>
        </w:numPr>
        <w:tabs>
          <w:tab w:val="left" w:pos="720"/>
        </w:tabs>
        <w:spacing w:before="240" w:after="120"/>
        <w:ind w:left="2432" w:hanging="2432"/>
        <w:rPr>
          <w:color w:val="000000" w:themeColor="text1"/>
          <w:highlight w:val="none"/>
        </w:rPr>
      </w:pPr>
      <w:bookmarkStart w:id="1047" w:name="_Toc333237671"/>
      <w:bookmarkStart w:id="1048" w:name="_Toc350438743"/>
      <w:bookmarkStart w:id="1049" w:name="_Toc503785423"/>
      <w:bookmarkStart w:id="1050" w:name="_Toc339362294"/>
      <w:bookmarkStart w:id="1051" w:name="_Toc332270340"/>
      <w:bookmarkStart w:id="1052" w:name="_Toc336681929"/>
      <w:bookmarkStart w:id="1053" w:name="_Toc332206702"/>
      <w:bookmarkStart w:id="1054" w:name="_Toc341348332"/>
      <w:bookmarkStart w:id="1055" w:name="_Toc342296754"/>
      <w:bookmarkStart w:id="1056" w:name="_Toc336681574"/>
      <w:bookmarkStart w:id="1057" w:name="_Toc339020089"/>
      <w:bookmarkStart w:id="1058" w:name="_Toc331512892"/>
      <w:bookmarkStart w:id="1059" w:name="_Toc333935340"/>
      <w:bookmarkStart w:id="1060" w:name="_Toc337632352"/>
      <w:bookmarkStart w:id="1061" w:name="_Toc365985173"/>
      <w:bookmarkStart w:id="1062" w:name="_Toc366072522"/>
      <w:bookmarkStart w:id="1063" w:name="_Toc345513861"/>
      <w:bookmarkStart w:id="1064" w:name="_Toc374454594"/>
      <w:bookmarkStart w:id="1065" w:name="_Toc497224221"/>
      <w:bookmarkStart w:id="1066" w:name="_Toc350756444"/>
      <w:bookmarkStart w:id="1067" w:name="_Toc339019883"/>
      <w:bookmarkStart w:id="1068" w:name="_Toc340677064"/>
      <w:bookmarkStart w:id="1069" w:name="_Toc349143583"/>
      <w:bookmarkStart w:id="1070" w:name="_Toc339441081"/>
      <w:bookmarkStart w:id="1071" w:name="_Toc349127620"/>
      <w:bookmarkStart w:id="1072" w:name="_Toc339020227"/>
      <w:bookmarkStart w:id="1073" w:name="_Toc340672863"/>
      <w:bookmarkStart w:id="1074" w:name="_Toc365967067"/>
      <w:bookmarkStart w:id="1075" w:name="_Toc331684032"/>
      <w:bookmarkStart w:id="1076" w:name="_Toc330459979"/>
      <w:bookmarkStart w:id="1077" w:name="_Toc333935681"/>
      <w:bookmarkStart w:id="1078" w:name="_Toc342060368"/>
      <w:bookmarkStart w:id="1079" w:name="_Toc333238627"/>
      <w:bookmarkStart w:id="1080" w:name="_Toc22123"/>
      <w:bookmarkStart w:id="1081" w:name="_Toc339020009"/>
      <w:bookmarkStart w:id="1082" w:name="_Toc340507436"/>
      <w:bookmarkStart w:id="1083" w:name="_Toc333237782"/>
      <w:r>
        <w:rPr>
          <w:rFonts w:hint="eastAsia"/>
          <w:color w:val="000000" w:themeColor="text1"/>
          <w:highlight w:val="none"/>
        </w:rPr>
        <w:t>开标</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159245DF">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2DC1204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1E43208">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04A055A8">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14:paraId="47E8DD66">
      <w:pPr>
        <w:pStyle w:val="4"/>
        <w:numPr>
          <w:ilvl w:val="4"/>
          <w:numId w:val="23"/>
        </w:numPr>
        <w:tabs>
          <w:tab w:val="left" w:pos="720"/>
        </w:tabs>
        <w:spacing w:before="240" w:after="120"/>
        <w:ind w:left="752" w:hanging="751" w:hangingChars="358"/>
        <w:rPr>
          <w:rFonts w:ascii="宋体" w:hAnsi="宋体"/>
          <w:color w:val="000000" w:themeColor="text1"/>
          <w:highlight w:val="none"/>
        </w:rPr>
      </w:pPr>
      <w:bookmarkStart w:id="1084" w:name="_Toc333935341"/>
      <w:bookmarkStart w:id="1085" w:name="_Toc341348333"/>
      <w:bookmarkStart w:id="1086" w:name="_Toc332270341"/>
      <w:bookmarkStart w:id="1087" w:name="_Toc503785424"/>
      <w:bookmarkStart w:id="1088" w:name="_Toc337632353"/>
      <w:bookmarkStart w:id="1089" w:name="_Toc331684033"/>
      <w:bookmarkStart w:id="1090" w:name="_Toc339020090"/>
      <w:bookmarkStart w:id="1091" w:name="_Toc333238628"/>
      <w:bookmarkStart w:id="1092" w:name="_Toc366072523"/>
      <w:bookmarkStart w:id="1093" w:name="_Toc339020228"/>
      <w:bookmarkStart w:id="1094" w:name="_Toc331512893"/>
      <w:bookmarkStart w:id="1095" w:name="_Toc339362295"/>
      <w:bookmarkStart w:id="1096" w:name="_Toc339020010"/>
      <w:bookmarkStart w:id="1097" w:name="_Toc333237783"/>
      <w:bookmarkStart w:id="1098" w:name="_Toc340507437"/>
      <w:bookmarkStart w:id="1099" w:name="_Toc345513862"/>
      <w:bookmarkStart w:id="1100" w:name="_Toc365985174"/>
      <w:bookmarkStart w:id="1101" w:name="_Toc340677065"/>
      <w:bookmarkStart w:id="1102" w:name="_Toc374454595"/>
      <w:bookmarkStart w:id="1103" w:name="_Toc365967068"/>
      <w:bookmarkStart w:id="1104" w:name="_Toc497224222"/>
      <w:bookmarkStart w:id="1105" w:name="_Toc336681930"/>
      <w:bookmarkStart w:id="1106" w:name="_Toc333237672"/>
      <w:bookmarkStart w:id="1107" w:name="_Toc330459980"/>
      <w:bookmarkStart w:id="1108" w:name="_Toc336681575"/>
      <w:bookmarkStart w:id="1109" w:name="_Toc339019884"/>
      <w:bookmarkStart w:id="1110" w:name="_Toc349143584"/>
      <w:bookmarkStart w:id="1111" w:name="_Toc342296755"/>
      <w:bookmarkStart w:id="1112" w:name="_Toc342060369"/>
      <w:bookmarkStart w:id="1113" w:name="_Toc332206703"/>
      <w:bookmarkStart w:id="1114" w:name="_Toc349127621"/>
      <w:bookmarkStart w:id="1115" w:name="_Toc350438744"/>
      <w:bookmarkStart w:id="1116" w:name="_Toc340672864"/>
      <w:bookmarkStart w:id="1117" w:name="_Toc339441082"/>
      <w:bookmarkStart w:id="1118" w:name="_Toc10073"/>
      <w:bookmarkStart w:id="1119" w:name="_Toc333935682"/>
      <w:bookmarkStart w:id="1120" w:name="_Toc350756445"/>
      <w:r>
        <w:rPr>
          <w:rFonts w:hint="eastAsia"/>
          <w:color w:val="000000" w:themeColor="text1"/>
          <w:highlight w:val="none"/>
        </w:rPr>
        <w:t>评标委员会</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14:paraId="1E9937C4">
      <w:pPr>
        <w:pStyle w:val="5"/>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5E628106">
      <w:pPr>
        <w:pStyle w:val="4"/>
        <w:numPr>
          <w:ilvl w:val="4"/>
          <w:numId w:val="23"/>
        </w:numPr>
        <w:tabs>
          <w:tab w:val="left" w:pos="720"/>
        </w:tabs>
        <w:spacing w:before="240" w:after="120"/>
        <w:ind w:left="2432" w:hanging="2432"/>
        <w:rPr>
          <w:color w:val="000000" w:themeColor="text1"/>
          <w:highlight w:val="none"/>
        </w:rPr>
      </w:pPr>
      <w:bookmarkStart w:id="1121" w:name="_Toc332206704"/>
      <w:bookmarkStart w:id="1122" w:name="_Toc339441083"/>
      <w:bookmarkStart w:id="1123" w:name="_Toc365967069"/>
      <w:bookmarkStart w:id="1124" w:name="_Toc340677066"/>
      <w:bookmarkStart w:id="1125" w:name="_Toc342296756"/>
      <w:bookmarkStart w:id="1126" w:name="_Toc366072524"/>
      <w:bookmarkStart w:id="1127" w:name="_Toc342060370"/>
      <w:bookmarkStart w:id="1128" w:name="_Toc345513863"/>
      <w:bookmarkStart w:id="1129" w:name="_Toc23051"/>
      <w:bookmarkStart w:id="1130" w:name="_Toc331684034"/>
      <w:bookmarkStart w:id="1131" w:name="_Toc330459981"/>
      <w:bookmarkStart w:id="1132" w:name="_Toc340507438"/>
      <w:bookmarkStart w:id="1133" w:name="_Toc340672865"/>
      <w:bookmarkStart w:id="1134" w:name="_Toc333237784"/>
      <w:bookmarkStart w:id="1135" w:name="_Toc339020229"/>
      <w:bookmarkStart w:id="1136" w:name="_Toc339362296"/>
      <w:bookmarkStart w:id="1137" w:name="_Toc337632354"/>
      <w:bookmarkStart w:id="1138" w:name="_Toc350438745"/>
      <w:bookmarkStart w:id="1139" w:name="_Toc349143585"/>
      <w:bookmarkStart w:id="1140" w:name="_Toc339020011"/>
      <w:bookmarkStart w:id="1141" w:name="_Toc341348334"/>
      <w:bookmarkStart w:id="1142" w:name="_Toc339019885"/>
      <w:bookmarkStart w:id="1143" w:name="_Toc336681931"/>
      <w:bookmarkStart w:id="1144" w:name="_Toc331512894"/>
      <w:bookmarkStart w:id="1145" w:name="_Toc497224223"/>
      <w:bookmarkStart w:id="1146" w:name="_Toc333935342"/>
      <w:bookmarkStart w:id="1147" w:name="_Toc365985175"/>
      <w:bookmarkStart w:id="1148" w:name="_Toc333935683"/>
      <w:bookmarkStart w:id="1149" w:name="_Toc336681576"/>
      <w:bookmarkStart w:id="1150" w:name="_Toc332270342"/>
      <w:bookmarkStart w:id="1151" w:name="_Toc350756446"/>
      <w:bookmarkStart w:id="1152" w:name="_Toc349127622"/>
      <w:bookmarkStart w:id="1153" w:name="_Toc339020091"/>
      <w:bookmarkStart w:id="1154" w:name="_Toc333238629"/>
      <w:bookmarkStart w:id="1155" w:name="_Toc333237673"/>
      <w:bookmarkStart w:id="1156" w:name="_Toc374454596"/>
      <w:bookmarkStart w:id="1157" w:name="_Toc503785425"/>
      <w:r>
        <w:rPr>
          <w:rFonts w:hint="eastAsia"/>
          <w:color w:val="000000" w:themeColor="text1"/>
          <w:highlight w:val="none"/>
        </w:rPr>
        <w:t>对投标文件的初审和响应性的确定</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5AD5606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5E4615A3">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5A5BEA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062C51B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14:paraId="1C6E47FF">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6F137086">
      <w:pPr>
        <w:numPr>
          <w:ilvl w:val="0"/>
          <w:numId w:val="27"/>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7BB76F49">
      <w:pPr>
        <w:numPr>
          <w:ilvl w:val="0"/>
          <w:numId w:val="27"/>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65A5B702">
      <w:pPr>
        <w:numPr>
          <w:ilvl w:val="0"/>
          <w:numId w:val="27"/>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14:paraId="309F1E51">
      <w:pPr>
        <w:numPr>
          <w:ilvl w:val="0"/>
          <w:numId w:val="27"/>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0D048C3F">
      <w:pPr>
        <w:numPr>
          <w:ilvl w:val="0"/>
          <w:numId w:val="27"/>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648D33B1">
      <w:pPr>
        <w:numPr>
          <w:ilvl w:val="0"/>
          <w:numId w:val="27"/>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6DC8D8BD">
      <w:pPr>
        <w:numPr>
          <w:ilvl w:val="0"/>
          <w:numId w:val="27"/>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5B5BD9AF">
      <w:pPr>
        <w:numPr>
          <w:ilvl w:val="0"/>
          <w:numId w:val="27"/>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6979E784">
      <w:pPr>
        <w:numPr>
          <w:ilvl w:val="0"/>
          <w:numId w:val="27"/>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3041DA87">
      <w:pPr>
        <w:numPr>
          <w:ilvl w:val="0"/>
          <w:numId w:val="27"/>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7CDC2A51">
      <w:pPr>
        <w:pStyle w:val="4"/>
        <w:numPr>
          <w:ilvl w:val="4"/>
          <w:numId w:val="23"/>
        </w:numPr>
        <w:tabs>
          <w:tab w:val="left" w:pos="720"/>
        </w:tabs>
        <w:spacing w:before="240" w:after="120"/>
        <w:ind w:left="2432" w:hanging="2432"/>
        <w:rPr>
          <w:color w:val="000000" w:themeColor="text1"/>
          <w:highlight w:val="none"/>
        </w:rPr>
      </w:pPr>
      <w:bookmarkStart w:id="1158" w:name="_Toc350756447"/>
      <w:bookmarkStart w:id="1159" w:name="_Toc366072525"/>
      <w:bookmarkStart w:id="1160" w:name="_Toc342296757"/>
      <w:bookmarkStart w:id="1161" w:name="_Toc339441084"/>
      <w:bookmarkStart w:id="1162" w:name="_Toc330459982"/>
      <w:bookmarkStart w:id="1163" w:name="_Toc339362297"/>
      <w:bookmarkStart w:id="1164" w:name="_Toc340507439"/>
      <w:bookmarkStart w:id="1165" w:name="_Toc349143586"/>
      <w:bookmarkStart w:id="1166" w:name="_Toc339019886"/>
      <w:bookmarkStart w:id="1167" w:name="_Toc331512895"/>
      <w:bookmarkStart w:id="1168" w:name="_Toc339020230"/>
      <w:bookmarkStart w:id="1169" w:name="_Toc333237785"/>
      <w:bookmarkStart w:id="1170" w:name="_Toc341348335"/>
      <w:bookmarkStart w:id="1171" w:name="_Toc333237674"/>
      <w:bookmarkStart w:id="1172" w:name="_Toc336681932"/>
      <w:bookmarkStart w:id="1173" w:name="_Toc339020012"/>
      <w:bookmarkStart w:id="1174" w:name="_Toc336681577"/>
      <w:bookmarkStart w:id="1175" w:name="_Toc333935343"/>
      <w:bookmarkStart w:id="1176" w:name="_Toc345513864"/>
      <w:bookmarkStart w:id="1177" w:name="_Toc331684035"/>
      <w:bookmarkStart w:id="1178" w:name="_Toc374454597"/>
      <w:bookmarkStart w:id="1179" w:name="_Toc30775"/>
      <w:bookmarkStart w:id="1180" w:name="_Toc340672866"/>
      <w:bookmarkStart w:id="1181" w:name="_Toc337632355"/>
      <w:bookmarkStart w:id="1182" w:name="_Toc365985176"/>
      <w:bookmarkStart w:id="1183" w:name="_Toc339020092"/>
      <w:bookmarkStart w:id="1184" w:name="_Toc340677067"/>
      <w:bookmarkStart w:id="1185" w:name="_Toc332206705"/>
      <w:bookmarkStart w:id="1186" w:name="_Toc349127623"/>
      <w:bookmarkStart w:id="1187" w:name="_Toc333935684"/>
      <w:bookmarkStart w:id="1188" w:name="_Toc332270343"/>
      <w:bookmarkStart w:id="1189" w:name="_Toc342060371"/>
      <w:bookmarkStart w:id="1190" w:name="_Toc333238630"/>
      <w:bookmarkStart w:id="1191" w:name="_Toc365967070"/>
      <w:bookmarkStart w:id="1192" w:name="_Toc350438746"/>
      <w:r>
        <w:rPr>
          <w:rFonts w:hint="eastAsia"/>
          <w:color w:val="000000" w:themeColor="text1"/>
          <w:highlight w:val="none"/>
        </w:rPr>
        <w:t>投标报价的审核</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14:paraId="14A0372D">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9D515B">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0DB4F3F5">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3EC6278F">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0B04AB43">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3825395A">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308ED9AF">
      <w:pPr>
        <w:pStyle w:val="4"/>
        <w:numPr>
          <w:ilvl w:val="4"/>
          <w:numId w:val="23"/>
        </w:numPr>
        <w:tabs>
          <w:tab w:val="left" w:pos="720"/>
        </w:tabs>
        <w:spacing w:before="240" w:after="120"/>
        <w:ind w:left="2432" w:hanging="2432"/>
        <w:rPr>
          <w:color w:val="000000" w:themeColor="text1"/>
          <w:highlight w:val="none"/>
        </w:rPr>
      </w:pPr>
      <w:bookmarkStart w:id="1193" w:name="_Toc497224224"/>
      <w:bookmarkStart w:id="1194" w:name="_Toc339020093"/>
      <w:bookmarkStart w:id="1195" w:name="_Toc333237675"/>
      <w:bookmarkStart w:id="1196" w:name="_Toc339020013"/>
      <w:bookmarkStart w:id="1197" w:name="_Toc336681578"/>
      <w:bookmarkStart w:id="1198" w:name="_Toc350756448"/>
      <w:bookmarkStart w:id="1199" w:name="_Toc341348336"/>
      <w:bookmarkStart w:id="1200" w:name="_Toc345513865"/>
      <w:bookmarkStart w:id="1201" w:name="_Toc333935344"/>
      <w:bookmarkStart w:id="1202" w:name="_Toc340507440"/>
      <w:bookmarkStart w:id="1203" w:name="_Toc333237786"/>
      <w:bookmarkStart w:id="1204" w:name="_Toc374454598"/>
      <w:bookmarkStart w:id="1205" w:name="_Toc331684036"/>
      <w:bookmarkStart w:id="1206" w:name="_Toc333935685"/>
      <w:bookmarkStart w:id="1207" w:name="_Toc342060372"/>
      <w:bookmarkStart w:id="1208" w:name="_Toc332206706"/>
      <w:bookmarkStart w:id="1209" w:name="_Toc336681933"/>
      <w:bookmarkStart w:id="1210" w:name="_Toc340672867"/>
      <w:bookmarkStart w:id="1211" w:name="_Toc350438747"/>
      <w:bookmarkStart w:id="1212" w:name="_Toc333238631"/>
      <w:bookmarkStart w:id="1213" w:name="_Toc503785426"/>
      <w:bookmarkStart w:id="1214" w:name="_Toc331512896"/>
      <w:bookmarkStart w:id="1215" w:name="_Toc349127624"/>
      <w:bookmarkStart w:id="1216" w:name="_Toc366072526"/>
      <w:bookmarkStart w:id="1217" w:name="_Toc330459983"/>
      <w:bookmarkStart w:id="1218" w:name="_Toc339441085"/>
      <w:bookmarkStart w:id="1219" w:name="_Toc365985177"/>
      <w:bookmarkStart w:id="1220" w:name="_Toc340677068"/>
      <w:bookmarkStart w:id="1221" w:name="_Toc339020231"/>
      <w:bookmarkStart w:id="1222" w:name="_Toc365967071"/>
      <w:bookmarkStart w:id="1223" w:name="_Toc339362298"/>
      <w:bookmarkStart w:id="1224" w:name="_Toc342296758"/>
      <w:bookmarkStart w:id="1225" w:name="_Toc337632356"/>
      <w:bookmarkStart w:id="1226" w:name="_Toc339019887"/>
      <w:bookmarkStart w:id="1227" w:name="_Toc332270344"/>
      <w:bookmarkStart w:id="1228" w:name="_Toc349143587"/>
      <w:bookmarkStart w:id="1229" w:name="_Toc18138"/>
      <w:r>
        <w:rPr>
          <w:rFonts w:hint="eastAsia"/>
          <w:color w:val="000000" w:themeColor="text1"/>
          <w:highlight w:val="none"/>
        </w:rPr>
        <w:t>询标及投标文件的澄清</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14:paraId="2663B340">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0022841B">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7249F6A7">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053C51BF">
      <w:pPr>
        <w:pStyle w:val="4"/>
        <w:numPr>
          <w:ilvl w:val="4"/>
          <w:numId w:val="23"/>
        </w:numPr>
        <w:tabs>
          <w:tab w:val="left" w:pos="720"/>
        </w:tabs>
        <w:spacing w:before="240" w:after="120"/>
        <w:ind w:left="2432" w:hanging="2432"/>
        <w:rPr>
          <w:color w:val="000000" w:themeColor="text1"/>
          <w:highlight w:val="none"/>
        </w:rPr>
      </w:pPr>
      <w:bookmarkStart w:id="1230" w:name="_Toc339019888"/>
      <w:bookmarkStart w:id="1231" w:name="_Toc339441086"/>
      <w:bookmarkStart w:id="1232" w:name="_Toc336681579"/>
      <w:bookmarkStart w:id="1233" w:name="_Toc333238632"/>
      <w:bookmarkStart w:id="1234" w:name="_Toc345513866"/>
      <w:bookmarkStart w:id="1235" w:name="_Toc339020014"/>
      <w:bookmarkStart w:id="1236" w:name="_Toc333237676"/>
      <w:bookmarkStart w:id="1237" w:name="_Toc342060373"/>
      <w:bookmarkStart w:id="1238" w:name="_Toc374454599"/>
      <w:bookmarkStart w:id="1239" w:name="_Toc340672868"/>
      <w:bookmarkStart w:id="1240" w:name="_Toc339020094"/>
      <w:bookmarkStart w:id="1241" w:name="_Toc350756449"/>
      <w:bookmarkStart w:id="1242" w:name="_Toc330459984"/>
      <w:bookmarkStart w:id="1243" w:name="_Toc333935686"/>
      <w:bookmarkStart w:id="1244" w:name="_Toc340507441"/>
      <w:bookmarkStart w:id="1245" w:name="_Toc15270"/>
      <w:bookmarkStart w:id="1246" w:name="_Toc339020232"/>
      <w:bookmarkStart w:id="1247" w:name="_Toc366072527"/>
      <w:bookmarkStart w:id="1248" w:name="_Toc349143588"/>
      <w:bookmarkStart w:id="1249" w:name="_Toc331684037"/>
      <w:bookmarkStart w:id="1250" w:name="_Toc349127625"/>
      <w:bookmarkStart w:id="1251" w:name="_Toc365985178"/>
      <w:bookmarkStart w:id="1252" w:name="_Toc342296759"/>
      <w:bookmarkStart w:id="1253" w:name="_Toc336681934"/>
      <w:bookmarkStart w:id="1254" w:name="_Toc332206707"/>
      <w:bookmarkStart w:id="1255" w:name="_Toc333935345"/>
      <w:bookmarkStart w:id="1256" w:name="_Toc339362299"/>
      <w:bookmarkStart w:id="1257" w:name="_Toc341348337"/>
      <w:bookmarkStart w:id="1258" w:name="_Toc333237787"/>
      <w:bookmarkStart w:id="1259" w:name="_Toc365967072"/>
      <w:bookmarkStart w:id="1260" w:name="_Toc340677069"/>
      <w:bookmarkStart w:id="1261" w:name="_Toc350438748"/>
      <w:bookmarkStart w:id="1262" w:name="_Toc332270345"/>
      <w:bookmarkStart w:id="1263" w:name="_Toc331512897"/>
      <w:bookmarkStart w:id="1264" w:name="_Toc337632357"/>
      <w:r>
        <w:rPr>
          <w:rFonts w:hint="eastAsia"/>
          <w:color w:val="000000" w:themeColor="text1"/>
          <w:highlight w:val="none"/>
        </w:rPr>
        <w:t>评标原则</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72BF2F0C">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79DB8960">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59C40BFA">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41C68FEA">
      <w:pPr>
        <w:pStyle w:val="4"/>
        <w:numPr>
          <w:ilvl w:val="4"/>
          <w:numId w:val="23"/>
        </w:numPr>
        <w:tabs>
          <w:tab w:val="left" w:pos="720"/>
        </w:tabs>
        <w:spacing w:before="240" w:after="120"/>
        <w:ind w:left="2432" w:hanging="2432"/>
        <w:rPr>
          <w:color w:val="000000" w:themeColor="text1"/>
          <w:highlight w:val="none"/>
        </w:rPr>
      </w:pPr>
      <w:bookmarkStart w:id="1265" w:name="_Toc340672869"/>
      <w:bookmarkStart w:id="1266" w:name="_Toc350438749"/>
      <w:bookmarkStart w:id="1267" w:name="_Toc339020095"/>
      <w:bookmarkStart w:id="1268" w:name="_Toc374454600"/>
      <w:bookmarkStart w:id="1269" w:name="_Toc365985179"/>
      <w:bookmarkStart w:id="1270" w:name="_Toc333237677"/>
      <w:bookmarkStart w:id="1271" w:name="_Toc333238633"/>
      <w:bookmarkStart w:id="1272" w:name="_Toc333935687"/>
      <w:bookmarkStart w:id="1273" w:name="_Toc332206708"/>
      <w:bookmarkStart w:id="1274" w:name="_Toc340507442"/>
      <w:bookmarkStart w:id="1275" w:name="_Toc366072528"/>
      <w:bookmarkStart w:id="1276" w:name="_Toc336681935"/>
      <w:bookmarkStart w:id="1277" w:name="_Toc332270346"/>
      <w:bookmarkStart w:id="1278" w:name="_Toc337632358"/>
      <w:bookmarkStart w:id="1279" w:name="_Toc339019889"/>
      <w:bookmarkStart w:id="1280" w:name="_Toc349127626"/>
      <w:bookmarkStart w:id="1281" w:name="_Toc331684038"/>
      <w:bookmarkStart w:id="1282" w:name="_Toc333237788"/>
      <w:bookmarkStart w:id="1283" w:name="_Toc341348338"/>
      <w:bookmarkStart w:id="1284" w:name="_Toc26264"/>
      <w:bookmarkStart w:id="1285" w:name="_Toc339020015"/>
      <w:bookmarkStart w:id="1286" w:name="_Toc330459985"/>
      <w:bookmarkStart w:id="1287" w:name="_Toc331512898"/>
      <w:bookmarkStart w:id="1288" w:name="_Toc342296760"/>
      <w:bookmarkStart w:id="1289" w:name="_Toc345513867"/>
      <w:bookmarkStart w:id="1290" w:name="_Toc336681580"/>
      <w:bookmarkStart w:id="1291" w:name="_Toc339362300"/>
      <w:bookmarkStart w:id="1292" w:name="_Toc340677070"/>
      <w:bookmarkStart w:id="1293" w:name="_Toc350756450"/>
      <w:bookmarkStart w:id="1294" w:name="_Toc342060374"/>
      <w:bookmarkStart w:id="1295" w:name="_Toc333935346"/>
      <w:bookmarkStart w:id="1296" w:name="_Toc365967073"/>
      <w:bookmarkStart w:id="1297" w:name="_Toc339020233"/>
      <w:bookmarkStart w:id="1298" w:name="_Toc339441087"/>
      <w:bookmarkStart w:id="1299" w:name="_Toc349143589"/>
      <w:r>
        <w:rPr>
          <w:rFonts w:hint="eastAsia"/>
          <w:color w:val="000000" w:themeColor="text1"/>
          <w:highlight w:val="none"/>
        </w:rPr>
        <w:t>评标标准和办法</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14:paraId="72998FA9">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6695497E">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0" w:name="_Toc497707712"/>
      <w:bookmarkStart w:id="1301" w:name="_Toc500861023"/>
      <w:bookmarkStart w:id="1302"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29C1A2F3">
      <w:pPr>
        <w:pStyle w:val="4"/>
        <w:numPr>
          <w:ilvl w:val="4"/>
          <w:numId w:val="23"/>
        </w:numPr>
        <w:tabs>
          <w:tab w:val="left" w:pos="720"/>
        </w:tabs>
        <w:spacing w:before="240" w:after="120"/>
        <w:ind w:left="2432" w:hanging="2432"/>
        <w:rPr>
          <w:color w:val="000000" w:themeColor="text1"/>
          <w:highlight w:val="none"/>
        </w:rPr>
      </w:pPr>
      <w:bookmarkStart w:id="1303" w:name="_Toc366072529"/>
      <w:bookmarkStart w:id="1304" w:name="_Toc1909"/>
      <w:bookmarkStart w:id="1305" w:name="_Toc327368025"/>
      <w:bookmarkStart w:id="1306" w:name="_Toc327367761"/>
      <w:bookmarkStart w:id="1307" w:name="_Toc331512899"/>
      <w:bookmarkStart w:id="1308" w:name="_Toc340507443"/>
      <w:bookmarkStart w:id="1309" w:name="_Toc333935347"/>
      <w:bookmarkStart w:id="1310" w:name="_Toc337632359"/>
      <w:bookmarkStart w:id="1311" w:name="_Toc341348339"/>
      <w:bookmarkStart w:id="1312" w:name="_Toc333237789"/>
      <w:bookmarkStart w:id="1313" w:name="_Toc342060375"/>
      <w:bookmarkStart w:id="1314" w:name="_Toc339020234"/>
      <w:bookmarkStart w:id="1315" w:name="_Toc332270347"/>
      <w:bookmarkStart w:id="1316" w:name="_Toc330459986"/>
      <w:bookmarkStart w:id="1317" w:name="_Toc342296761"/>
      <w:bookmarkStart w:id="1318" w:name="_Toc333237678"/>
      <w:bookmarkStart w:id="1319" w:name="_Toc339020016"/>
      <w:bookmarkStart w:id="1320" w:name="_Toc339019890"/>
      <w:bookmarkStart w:id="1321" w:name="_Toc331684039"/>
      <w:bookmarkStart w:id="1322" w:name="_Toc345513902"/>
      <w:bookmarkStart w:id="1323" w:name="_Toc336681581"/>
      <w:bookmarkStart w:id="1324" w:name="_Toc340672870"/>
      <w:bookmarkStart w:id="1325" w:name="_Toc333238634"/>
      <w:bookmarkStart w:id="1326" w:name="_Toc339362301"/>
      <w:bookmarkStart w:id="1327" w:name="_Toc333935688"/>
      <w:bookmarkStart w:id="1328" w:name="_Toc339441088"/>
      <w:bookmarkStart w:id="1329" w:name="_Toc332206709"/>
      <w:bookmarkStart w:id="1330" w:name="_Toc340677071"/>
      <w:bookmarkStart w:id="1331" w:name="_Toc339020096"/>
      <w:bookmarkStart w:id="1332" w:name="_Toc336681936"/>
      <w:r>
        <w:rPr>
          <w:rFonts w:hint="eastAsia"/>
          <w:color w:val="000000" w:themeColor="text1"/>
          <w:highlight w:val="none"/>
        </w:rPr>
        <w:t>评标注意事项</w:t>
      </w:r>
      <w:bookmarkEnd w:id="1303"/>
      <w:bookmarkEnd w:id="1304"/>
      <w:bookmarkEnd w:id="1305"/>
      <w:bookmarkEnd w:id="1306"/>
    </w:p>
    <w:bookmarkEnd w:id="35"/>
    <w:bookmarkEnd w:id="1300"/>
    <w:bookmarkEnd w:id="1301"/>
    <w:bookmarkEnd w:id="1302"/>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14:paraId="3010CD6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3" w:name="_Toc500861027"/>
      <w:bookmarkStart w:id="1334" w:name="_Toc26066260"/>
      <w:bookmarkStart w:id="1335" w:name="_Toc6397151"/>
      <w:bookmarkStart w:id="1336" w:name="_Toc491658680"/>
      <w:bookmarkStart w:id="1337" w:name="_Toc6727972"/>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79B7E6D8">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7785438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3DA3BCC6">
      <w:pPr>
        <w:pStyle w:val="4"/>
        <w:numPr>
          <w:ilvl w:val="4"/>
          <w:numId w:val="23"/>
        </w:numPr>
        <w:tabs>
          <w:tab w:val="left" w:pos="720"/>
        </w:tabs>
        <w:spacing w:before="240" w:after="120"/>
        <w:ind w:left="2432" w:hanging="2432"/>
        <w:rPr>
          <w:color w:val="000000" w:themeColor="text1"/>
          <w:highlight w:val="none"/>
        </w:rPr>
      </w:pPr>
      <w:bookmarkStart w:id="1338" w:name="_Toc330459987"/>
      <w:bookmarkStart w:id="1339" w:name="_Toc340677072"/>
      <w:bookmarkStart w:id="1340" w:name="_Toc340672871"/>
      <w:bookmarkStart w:id="1341" w:name="_Toc339019891"/>
      <w:bookmarkStart w:id="1342" w:name="_Toc342296762"/>
      <w:bookmarkStart w:id="1343" w:name="_Toc339020017"/>
      <w:bookmarkStart w:id="1344" w:name="_Toc333237790"/>
      <w:bookmarkStart w:id="1345" w:name="_Toc339362302"/>
      <w:bookmarkStart w:id="1346" w:name="_Toc340507444"/>
      <w:bookmarkStart w:id="1347" w:name="_Toc374454602"/>
      <w:bookmarkStart w:id="1348" w:name="_Toc349127628"/>
      <w:bookmarkStart w:id="1349" w:name="_Toc336681582"/>
      <w:bookmarkStart w:id="1350" w:name="_Toc341348340"/>
      <w:bookmarkStart w:id="1351" w:name="_Toc18095"/>
      <w:bookmarkStart w:id="1352" w:name="_Toc350756452"/>
      <w:bookmarkStart w:id="1353" w:name="_Toc365985180"/>
      <w:bookmarkStart w:id="1354" w:name="_Toc366072530"/>
      <w:bookmarkStart w:id="1355" w:name="_Toc332270348"/>
      <w:bookmarkStart w:id="1356" w:name="_Toc337632360"/>
      <w:bookmarkStart w:id="1357" w:name="_Toc333935689"/>
      <w:bookmarkStart w:id="1358" w:name="_Toc336681937"/>
      <w:bookmarkStart w:id="1359" w:name="_Toc350438751"/>
      <w:bookmarkStart w:id="1360" w:name="_Toc333935348"/>
      <w:bookmarkStart w:id="1361" w:name="_Toc339020097"/>
      <w:bookmarkStart w:id="1362" w:name="_Toc332206710"/>
      <w:bookmarkStart w:id="1363" w:name="_Toc339441089"/>
      <w:bookmarkStart w:id="1364" w:name="_Toc342060376"/>
      <w:bookmarkStart w:id="1365" w:name="_Toc349143591"/>
      <w:bookmarkStart w:id="1366" w:name="_Toc331684040"/>
      <w:bookmarkStart w:id="1367" w:name="_Toc333238635"/>
      <w:bookmarkStart w:id="1368" w:name="_Toc365967074"/>
      <w:bookmarkStart w:id="1369" w:name="_Toc345513903"/>
      <w:bookmarkStart w:id="1370" w:name="_Toc331512900"/>
      <w:bookmarkStart w:id="1371" w:name="_Toc333237679"/>
      <w:bookmarkStart w:id="1372" w:name="_Toc339020235"/>
      <w:r>
        <w:rPr>
          <w:rFonts w:hint="eastAsia"/>
          <w:color w:val="000000" w:themeColor="text1"/>
          <w:highlight w:val="none"/>
        </w:rPr>
        <w:t>接受和拒绝投标的权利</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14:paraId="36E2C842">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666AAC0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FD780C7">
      <w:pPr>
        <w:pStyle w:val="4"/>
        <w:numPr>
          <w:ilvl w:val="4"/>
          <w:numId w:val="23"/>
        </w:numPr>
        <w:tabs>
          <w:tab w:val="left" w:pos="720"/>
        </w:tabs>
        <w:spacing w:before="240" w:after="120"/>
        <w:ind w:left="2432" w:hanging="2432"/>
        <w:rPr>
          <w:color w:val="000000" w:themeColor="text1"/>
          <w:highlight w:val="none"/>
        </w:rPr>
      </w:pPr>
      <w:bookmarkStart w:id="1373" w:name="_Toc366072531"/>
      <w:bookmarkStart w:id="1374" w:name="_Toc20160"/>
      <w:bookmarkStart w:id="1375" w:name="_Toc374454603"/>
      <w:r>
        <w:rPr>
          <w:rFonts w:hint="eastAsia"/>
          <w:color w:val="000000" w:themeColor="text1"/>
          <w:highlight w:val="none"/>
        </w:rPr>
        <w:t>发布中标结果公告和发放中标通知书</w:t>
      </w:r>
      <w:bookmarkEnd w:id="1373"/>
      <w:bookmarkEnd w:id="1374"/>
      <w:bookmarkEnd w:id="1375"/>
    </w:p>
    <w:p w14:paraId="6C764E9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6"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57C6692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5A0BC82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7536696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5CB04860">
      <w:pPr>
        <w:pStyle w:val="4"/>
        <w:numPr>
          <w:ilvl w:val="4"/>
          <w:numId w:val="23"/>
        </w:numPr>
        <w:tabs>
          <w:tab w:val="left" w:pos="720"/>
        </w:tabs>
        <w:spacing w:before="240" w:after="120"/>
        <w:ind w:left="2432" w:hanging="2432"/>
        <w:rPr>
          <w:color w:val="000000" w:themeColor="text1"/>
          <w:highlight w:val="none"/>
        </w:rPr>
      </w:pPr>
      <w:bookmarkStart w:id="1377" w:name="_Toc374454604"/>
      <w:bookmarkStart w:id="1378" w:name="_Toc9157"/>
      <w:r>
        <w:rPr>
          <w:rFonts w:hint="eastAsia"/>
          <w:color w:val="000000" w:themeColor="text1"/>
          <w:highlight w:val="none"/>
        </w:rPr>
        <w:t>投标人对中标结果的质疑、投诉</w:t>
      </w:r>
      <w:bookmarkEnd w:id="1376"/>
      <w:bookmarkEnd w:id="1377"/>
      <w:bookmarkEnd w:id="1378"/>
    </w:p>
    <w:p w14:paraId="365DE6A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9" w:name="_Toc341348343"/>
      <w:bookmarkStart w:id="1380" w:name="_Toc333237682"/>
      <w:bookmarkStart w:id="1381" w:name="_Toc349127631"/>
      <w:bookmarkStart w:id="1382" w:name="_Toc331684043"/>
      <w:bookmarkStart w:id="1383" w:name="_Toc333935692"/>
      <w:bookmarkStart w:id="1384" w:name="_Toc340507447"/>
      <w:bookmarkStart w:id="1385" w:name="_Toc339362305"/>
      <w:bookmarkStart w:id="1386" w:name="_Toc332270351"/>
      <w:bookmarkStart w:id="1387" w:name="_Toc339019894"/>
      <w:bookmarkStart w:id="1388" w:name="_Toc339020100"/>
      <w:bookmarkStart w:id="1389" w:name="_Toc339441092"/>
      <w:bookmarkStart w:id="1390" w:name="_Toc333237793"/>
      <w:bookmarkStart w:id="1391" w:name="_Toc330459990"/>
      <w:bookmarkStart w:id="1392" w:name="_Toc365967077"/>
      <w:bookmarkStart w:id="1393" w:name="_Toc365985183"/>
      <w:bookmarkStart w:id="1394" w:name="_Toc339020238"/>
      <w:bookmarkStart w:id="1395" w:name="_Toc336681940"/>
      <w:bookmarkStart w:id="1396" w:name="_Toc337632363"/>
      <w:bookmarkStart w:id="1397" w:name="_Toc331512903"/>
      <w:bookmarkStart w:id="1398" w:name="_Toc336681585"/>
      <w:bookmarkStart w:id="1399" w:name="_Toc350438754"/>
      <w:bookmarkStart w:id="1400" w:name="_Toc340672874"/>
      <w:bookmarkStart w:id="1401" w:name="_Toc342060379"/>
      <w:bookmarkStart w:id="1402" w:name="_Toc350756455"/>
      <w:bookmarkStart w:id="1403" w:name="_Toc349143594"/>
      <w:bookmarkStart w:id="1404" w:name="_Toc340677075"/>
      <w:bookmarkStart w:id="1405" w:name="_Toc345513906"/>
      <w:bookmarkStart w:id="1406" w:name="_Toc332206713"/>
      <w:bookmarkStart w:id="1407" w:name="_Toc342296765"/>
      <w:bookmarkStart w:id="1408" w:name="_Toc339020020"/>
      <w:bookmarkStart w:id="1409" w:name="_Toc333935351"/>
      <w:bookmarkStart w:id="1410" w:name="_Toc333238638"/>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53B380A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7D04E10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098D68C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4BD3C78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5743356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38800CF6">
      <w:pPr>
        <w:pStyle w:val="3"/>
        <w:numPr>
          <w:ilvl w:val="0"/>
          <w:numId w:val="0"/>
        </w:numPr>
        <w:rPr>
          <w:color w:val="000000" w:themeColor="text1"/>
          <w:sz w:val="24"/>
          <w:highlight w:val="none"/>
        </w:rPr>
      </w:pPr>
      <w:bookmarkStart w:id="1411" w:name="_Toc366072533"/>
      <w:bookmarkStart w:id="1412" w:name="_Toc374454605"/>
      <w:r>
        <w:rPr>
          <w:color w:val="000000" w:themeColor="text1"/>
          <w:sz w:val="24"/>
          <w:highlight w:val="none"/>
        </w:rPr>
        <w:br w:type="page"/>
      </w:r>
      <w:bookmarkStart w:id="1413" w:name="_Toc25016"/>
      <w:r>
        <w:rPr>
          <w:rFonts w:hint="eastAsia"/>
          <w:color w:val="000000" w:themeColor="text1"/>
          <w:sz w:val="24"/>
          <w:highlight w:val="none"/>
        </w:rPr>
        <w:t>Ｆ  授予合同</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14:paraId="46BDF1C7">
      <w:pPr>
        <w:pStyle w:val="4"/>
        <w:numPr>
          <w:ilvl w:val="4"/>
          <w:numId w:val="23"/>
        </w:numPr>
        <w:tabs>
          <w:tab w:val="left" w:pos="720"/>
        </w:tabs>
        <w:spacing w:before="240" w:after="120"/>
        <w:ind w:left="2432" w:hanging="2432"/>
        <w:rPr>
          <w:color w:val="000000" w:themeColor="text1"/>
          <w:highlight w:val="none"/>
        </w:rPr>
      </w:pPr>
      <w:bookmarkStart w:id="1414" w:name="_Toc339020101"/>
      <w:bookmarkStart w:id="1415" w:name="_Toc331684044"/>
      <w:bookmarkStart w:id="1416" w:name="_Toc333935352"/>
      <w:bookmarkStart w:id="1417" w:name="_Toc350438755"/>
      <w:bookmarkStart w:id="1418" w:name="_Toc339020239"/>
      <w:bookmarkStart w:id="1419" w:name="_Toc342060380"/>
      <w:bookmarkStart w:id="1420" w:name="_Toc349143595"/>
      <w:bookmarkStart w:id="1421" w:name="_Toc374454606"/>
      <w:bookmarkStart w:id="1422" w:name="_Toc340507448"/>
      <w:bookmarkStart w:id="1423" w:name="_Toc366072534"/>
      <w:bookmarkStart w:id="1424" w:name="_Toc336681586"/>
      <w:bookmarkStart w:id="1425" w:name="_Toc332270352"/>
      <w:bookmarkStart w:id="1426" w:name="_Toc350756456"/>
      <w:bookmarkStart w:id="1427" w:name="_Toc339019895"/>
      <w:bookmarkStart w:id="1428" w:name="_Toc333237794"/>
      <w:bookmarkStart w:id="1429" w:name="_Toc479991601"/>
      <w:bookmarkStart w:id="1430" w:name="_Toc349127632"/>
      <w:bookmarkStart w:id="1431" w:name="_Toc480020276"/>
      <w:bookmarkStart w:id="1432" w:name="_Toc480021072"/>
      <w:bookmarkStart w:id="1433" w:name="_Toc333237683"/>
      <w:bookmarkStart w:id="1434" w:name="_Toc365985184"/>
      <w:bookmarkStart w:id="1435" w:name="_Toc339362306"/>
      <w:bookmarkStart w:id="1436" w:name="_Toc467987842"/>
      <w:bookmarkStart w:id="1437" w:name="_Toc500861016"/>
      <w:bookmarkStart w:id="1438" w:name="_Toc365967078"/>
      <w:bookmarkStart w:id="1439" w:name="_Toc332206714"/>
      <w:bookmarkStart w:id="1440" w:name="_Toc341348344"/>
      <w:bookmarkStart w:id="1441" w:name="_Toc467236759"/>
      <w:bookmarkStart w:id="1442" w:name="_Toc468157555"/>
      <w:bookmarkStart w:id="1443" w:name="_Toc333935693"/>
      <w:bookmarkStart w:id="1444" w:name="_Toc340677076"/>
      <w:bookmarkStart w:id="1445" w:name="_Toc331512904"/>
      <w:bookmarkStart w:id="1446" w:name="_Toc468606048"/>
      <w:bookmarkStart w:id="1447" w:name="_Toc339020021"/>
      <w:bookmarkStart w:id="1448" w:name="_Toc339441093"/>
      <w:bookmarkStart w:id="1449" w:name="_Toc330459991"/>
      <w:bookmarkStart w:id="1450" w:name="_Toc337632364"/>
      <w:bookmarkStart w:id="1451" w:name="_Toc342296766"/>
      <w:bookmarkStart w:id="1452" w:name="_Toc8900"/>
      <w:bookmarkStart w:id="1453" w:name="_Toc345513907"/>
      <w:bookmarkStart w:id="1454" w:name="_Toc333238639"/>
      <w:bookmarkStart w:id="1455" w:name="_Toc491658670"/>
      <w:bookmarkStart w:id="1456" w:name="_Toc480010727"/>
      <w:bookmarkStart w:id="1457" w:name="_Toc340672875"/>
      <w:bookmarkStart w:id="1458" w:name="_Toc336681941"/>
      <w:bookmarkStart w:id="1459" w:name="_Toc458262633"/>
      <w:bookmarkStart w:id="1460" w:name="_Toc454701400"/>
      <w:r>
        <w:rPr>
          <w:rFonts w:hint="eastAsia"/>
          <w:color w:val="000000" w:themeColor="text1"/>
          <w:highlight w:val="none"/>
        </w:rPr>
        <w:t>合同授予标准</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13F45CBF">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9"/>
    <w:bookmarkEnd w:id="1460"/>
    <w:p w14:paraId="5916AE29">
      <w:pPr>
        <w:pStyle w:val="4"/>
        <w:numPr>
          <w:ilvl w:val="4"/>
          <w:numId w:val="23"/>
        </w:numPr>
        <w:tabs>
          <w:tab w:val="left" w:pos="720"/>
        </w:tabs>
        <w:spacing w:before="240" w:after="120"/>
        <w:ind w:left="2432" w:hanging="2432"/>
        <w:rPr>
          <w:color w:val="000000" w:themeColor="text1"/>
          <w:highlight w:val="none"/>
        </w:rPr>
      </w:pPr>
      <w:bookmarkStart w:id="1461" w:name="_Toc480010731"/>
      <w:bookmarkStart w:id="1462" w:name="_Toc341348345"/>
      <w:bookmarkStart w:id="1463" w:name="_Toc342060381"/>
      <w:bookmarkStart w:id="1464" w:name="_Toc468157559"/>
      <w:bookmarkStart w:id="1465" w:name="_Toc365967079"/>
      <w:bookmarkStart w:id="1466" w:name="_Toc365985185"/>
      <w:bookmarkStart w:id="1467" w:name="_Toc349127633"/>
      <w:bookmarkStart w:id="1468" w:name="_Toc332270353"/>
      <w:bookmarkStart w:id="1469" w:name="_Toc333237795"/>
      <w:bookmarkStart w:id="1470" w:name="_Toc339019896"/>
      <w:bookmarkStart w:id="1471" w:name="_Toc339020022"/>
      <w:bookmarkStart w:id="1472" w:name="_Toc491658674"/>
      <w:bookmarkStart w:id="1473" w:name="_Toc479991605"/>
      <w:bookmarkStart w:id="1474" w:name="_Toc331684045"/>
      <w:bookmarkStart w:id="1475" w:name="_Toc6434"/>
      <w:bookmarkStart w:id="1476" w:name="_Toc339020240"/>
      <w:bookmarkStart w:id="1477" w:name="_Toc333935353"/>
      <w:bookmarkStart w:id="1478" w:name="_Toc336681942"/>
      <w:bookmarkStart w:id="1479" w:name="_Toc342296767"/>
      <w:bookmarkStart w:id="1480" w:name="_Toc374454607"/>
      <w:bookmarkStart w:id="1481" w:name="_Toc454701402"/>
      <w:bookmarkStart w:id="1482" w:name="_Toc480020280"/>
      <w:bookmarkStart w:id="1483" w:name="_Toc331512905"/>
      <w:bookmarkStart w:id="1484" w:name="_Toc349143596"/>
      <w:bookmarkStart w:id="1485" w:name="_Toc350756457"/>
      <w:bookmarkStart w:id="1486" w:name="_Toc340672876"/>
      <w:bookmarkStart w:id="1487" w:name="_Toc339020102"/>
      <w:bookmarkStart w:id="1488" w:name="_Toc337632365"/>
      <w:bookmarkStart w:id="1489" w:name="_Toc332206715"/>
      <w:bookmarkStart w:id="1490" w:name="_Toc366072535"/>
      <w:bookmarkStart w:id="1491" w:name="_Toc500861020"/>
      <w:bookmarkStart w:id="1492" w:name="_Toc333238640"/>
      <w:bookmarkStart w:id="1493" w:name="_Toc333237684"/>
      <w:bookmarkStart w:id="1494" w:name="_Toc339441094"/>
      <w:bookmarkStart w:id="1495" w:name="_Toc467987846"/>
      <w:bookmarkStart w:id="1496" w:name="_Toc330459992"/>
      <w:bookmarkStart w:id="1497" w:name="_Toc345513908"/>
      <w:bookmarkStart w:id="1498" w:name="_Toc333935694"/>
      <w:bookmarkStart w:id="1499" w:name="_Toc339362307"/>
      <w:bookmarkStart w:id="1500" w:name="_Toc467236763"/>
      <w:bookmarkStart w:id="1501" w:name="_Toc468606052"/>
      <w:bookmarkStart w:id="1502" w:name="_Toc350438756"/>
      <w:bookmarkStart w:id="1503" w:name="_Toc458262635"/>
      <w:bookmarkStart w:id="1504" w:name="_Toc480021076"/>
      <w:bookmarkStart w:id="1505" w:name="_Toc340507449"/>
      <w:bookmarkStart w:id="1506" w:name="_Toc340677077"/>
      <w:bookmarkStart w:id="1507" w:name="_Toc336681587"/>
      <w:r>
        <w:rPr>
          <w:rFonts w:hint="eastAsia"/>
          <w:color w:val="000000" w:themeColor="text1"/>
          <w:highlight w:val="none"/>
        </w:rPr>
        <w:t>签订合同</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14:paraId="71219262">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8" w:name="_Toc370309169"/>
      <w:bookmarkStart w:id="1509" w:name="_Toc373401413"/>
      <w:bookmarkStart w:id="1510" w:name="_Toc377129068"/>
      <w:bookmarkStart w:id="1511" w:name="_Toc372209289"/>
      <w:bookmarkStart w:id="1512" w:name="_Toc366681897"/>
      <w:bookmarkStart w:id="1513" w:name="_Toc366072536"/>
      <w:bookmarkStart w:id="1514" w:name="_Toc369700990"/>
      <w:bookmarkStart w:id="1515" w:name="_Toc374454608"/>
      <w:bookmarkStart w:id="1516" w:name="_Toc379896705"/>
      <w:bookmarkStart w:id="1517" w:name="_Toc383069738"/>
      <w:bookmarkStart w:id="1518" w:name="_Toc367095382"/>
      <w:bookmarkStart w:id="1519" w:name="_Toc378261823"/>
      <w:bookmarkStart w:id="1520" w:name="_Toc374093632"/>
      <w:bookmarkStart w:id="1521" w:name="_Toc370983962"/>
      <w:bookmarkStart w:id="1522" w:name="_Toc337632366"/>
      <w:bookmarkStart w:id="1523" w:name="_Toc333237796"/>
      <w:bookmarkStart w:id="1524" w:name="_Toc339362308"/>
      <w:bookmarkStart w:id="1525" w:name="_Toc333935354"/>
      <w:bookmarkStart w:id="1526" w:name="_Toc345513909"/>
      <w:bookmarkStart w:id="1527" w:name="_Toc336681588"/>
      <w:bookmarkStart w:id="1528" w:name="_Toc333237685"/>
      <w:bookmarkStart w:id="1529" w:name="_Toc340677078"/>
      <w:bookmarkStart w:id="1530" w:name="_Toc342296768"/>
      <w:bookmarkStart w:id="1531" w:name="_Toc330459993"/>
      <w:bookmarkStart w:id="1532" w:name="_Toc332206716"/>
      <w:bookmarkStart w:id="1533" w:name="_Toc349143597"/>
      <w:bookmarkStart w:id="1534" w:name="_Toc340507450"/>
      <w:bookmarkStart w:id="1535" w:name="_Toc365985186"/>
      <w:bookmarkStart w:id="1536" w:name="_Toc341348346"/>
      <w:bookmarkStart w:id="1537" w:name="_Toc332270354"/>
      <w:bookmarkStart w:id="1538" w:name="_Toc333238641"/>
      <w:bookmarkStart w:id="1539" w:name="_Toc350438757"/>
      <w:bookmarkStart w:id="1540" w:name="_Toc336681943"/>
      <w:bookmarkStart w:id="1541" w:name="_Toc340672877"/>
      <w:bookmarkStart w:id="1542" w:name="_Toc349127634"/>
      <w:bookmarkStart w:id="1543" w:name="_Toc339441095"/>
      <w:bookmarkStart w:id="1544" w:name="_Toc331512906"/>
      <w:bookmarkStart w:id="1545" w:name="_Toc339020103"/>
      <w:bookmarkStart w:id="1546" w:name="_Toc342060382"/>
      <w:bookmarkStart w:id="1547" w:name="_Toc339020023"/>
      <w:bookmarkStart w:id="1548" w:name="_Toc331684046"/>
      <w:bookmarkStart w:id="1549" w:name="_Toc339019897"/>
      <w:bookmarkStart w:id="1550" w:name="_Toc333935695"/>
      <w:bookmarkStart w:id="1551" w:name="_Toc365967080"/>
      <w:bookmarkStart w:id="1552" w:name="_Toc350756458"/>
      <w:bookmarkStart w:id="1553" w:name="_Toc339020241"/>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2C4D1D17">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5E662A4C">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5C43803A">
      <w:pPr>
        <w:widowControl/>
        <w:tabs>
          <w:tab w:val="left" w:pos="753"/>
        </w:tabs>
        <w:adjustRightInd w:val="0"/>
        <w:snapToGrid w:val="0"/>
        <w:spacing w:line="360" w:lineRule="auto"/>
        <w:ind w:left="753" w:hanging="753"/>
        <w:rPr>
          <w:rFonts w:ascii="宋体" w:hAnsi="宋体"/>
          <w:bCs/>
          <w:color w:val="000000" w:themeColor="text1"/>
          <w:highlight w:val="none"/>
        </w:rPr>
      </w:pPr>
    </w:p>
    <w:p w14:paraId="5D565022">
      <w:pPr>
        <w:widowControl/>
        <w:tabs>
          <w:tab w:val="left" w:pos="753"/>
        </w:tabs>
        <w:adjustRightInd w:val="0"/>
        <w:snapToGrid w:val="0"/>
        <w:spacing w:line="360" w:lineRule="auto"/>
        <w:ind w:left="753" w:hanging="753"/>
        <w:rPr>
          <w:rFonts w:ascii="宋体" w:hAnsi="宋体"/>
          <w:bCs/>
          <w:color w:val="000000" w:themeColor="text1"/>
          <w:highlight w:val="none"/>
        </w:rPr>
      </w:pPr>
    </w:p>
    <w:p w14:paraId="579940E4">
      <w:pPr>
        <w:widowControl/>
        <w:tabs>
          <w:tab w:val="left" w:pos="753"/>
        </w:tabs>
        <w:adjustRightInd w:val="0"/>
        <w:snapToGrid w:val="0"/>
        <w:spacing w:line="360" w:lineRule="auto"/>
        <w:ind w:left="753" w:hanging="753"/>
        <w:rPr>
          <w:rFonts w:ascii="宋体" w:hAnsi="宋体"/>
          <w:bCs/>
          <w:color w:val="000000" w:themeColor="text1"/>
          <w:highlight w:val="none"/>
        </w:rPr>
      </w:pPr>
    </w:p>
    <w:p w14:paraId="0F4DF8D1">
      <w:pPr>
        <w:widowControl/>
        <w:tabs>
          <w:tab w:val="left" w:pos="753"/>
        </w:tabs>
        <w:adjustRightInd w:val="0"/>
        <w:snapToGrid w:val="0"/>
        <w:spacing w:line="360" w:lineRule="auto"/>
        <w:ind w:left="753" w:hanging="753"/>
        <w:rPr>
          <w:rFonts w:ascii="宋体" w:hAnsi="宋体"/>
          <w:bCs/>
          <w:color w:val="000000" w:themeColor="text1"/>
          <w:highlight w:val="none"/>
        </w:rPr>
      </w:pPr>
    </w:p>
    <w:p w14:paraId="5E6DFE4C">
      <w:pPr>
        <w:widowControl/>
        <w:tabs>
          <w:tab w:val="left" w:pos="753"/>
        </w:tabs>
        <w:adjustRightInd w:val="0"/>
        <w:snapToGrid w:val="0"/>
        <w:spacing w:line="360" w:lineRule="auto"/>
        <w:ind w:left="753" w:hanging="753"/>
        <w:rPr>
          <w:rFonts w:ascii="宋体" w:hAnsi="宋体"/>
          <w:bCs/>
          <w:color w:val="000000" w:themeColor="text1"/>
          <w:highlight w:val="none"/>
        </w:rPr>
      </w:pPr>
    </w:p>
    <w:p w14:paraId="254094B6">
      <w:pPr>
        <w:widowControl/>
        <w:tabs>
          <w:tab w:val="left" w:pos="753"/>
        </w:tabs>
        <w:adjustRightInd w:val="0"/>
        <w:snapToGrid w:val="0"/>
        <w:spacing w:line="360" w:lineRule="auto"/>
        <w:ind w:left="753" w:hanging="753"/>
        <w:rPr>
          <w:rFonts w:ascii="宋体" w:hAnsi="宋体"/>
          <w:bCs/>
          <w:color w:val="000000" w:themeColor="text1"/>
          <w:highlight w:val="none"/>
        </w:rPr>
      </w:pPr>
    </w:p>
    <w:p w14:paraId="2B1BAB12">
      <w:pPr>
        <w:widowControl/>
        <w:tabs>
          <w:tab w:val="left" w:pos="753"/>
        </w:tabs>
        <w:adjustRightInd w:val="0"/>
        <w:snapToGrid w:val="0"/>
        <w:spacing w:line="360" w:lineRule="auto"/>
        <w:ind w:left="753" w:hanging="753"/>
        <w:rPr>
          <w:rFonts w:ascii="宋体" w:hAnsi="宋体"/>
          <w:bCs/>
          <w:color w:val="000000" w:themeColor="text1"/>
          <w:highlight w:val="none"/>
        </w:rPr>
      </w:pPr>
    </w:p>
    <w:p w14:paraId="341CF717">
      <w:pPr>
        <w:widowControl/>
        <w:tabs>
          <w:tab w:val="left" w:pos="753"/>
        </w:tabs>
        <w:adjustRightInd w:val="0"/>
        <w:snapToGrid w:val="0"/>
        <w:spacing w:line="360" w:lineRule="auto"/>
        <w:ind w:left="753" w:hanging="753"/>
        <w:rPr>
          <w:rFonts w:ascii="宋体" w:hAnsi="宋体"/>
          <w:bCs/>
          <w:color w:val="000000" w:themeColor="text1"/>
          <w:highlight w:val="none"/>
        </w:rPr>
      </w:pPr>
    </w:p>
    <w:p w14:paraId="4DF391CA">
      <w:pPr>
        <w:widowControl/>
        <w:tabs>
          <w:tab w:val="left" w:pos="753"/>
        </w:tabs>
        <w:adjustRightInd w:val="0"/>
        <w:snapToGrid w:val="0"/>
        <w:spacing w:line="360" w:lineRule="auto"/>
        <w:ind w:left="753" w:hanging="753"/>
        <w:rPr>
          <w:rFonts w:ascii="宋体" w:hAnsi="宋体"/>
          <w:bCs/>
          <w:color w:val="000000" w:themeColor="text1"/>
          <w:highlight w:val="none"/>
        </w:rPr>
      </w:pPr>
    </w:p>
    <w:p w14:paraId="5ABF8D40">
      <w:pPr>
        <w:widowControl/>
        <w:tabs>
          <w:tab w:val="left" w:pos="753"/>
        </w:tabs>
        <w:adjustRightInd w:val="0"/>
        <w:snapToGrid w:val="0"/>
        <w:spacing w:line="360" w:lineRule="auto"/>
        <w:ind w:left="753" w:hanging="753"/>
        <w:rPr>
          <w:rFonts w:ascii="宋体" w:hAnsi="宋体"/>
          <w:bCs/>
          <w:color w:val="000000" w:themeColor="text1"/>
          <w:highlight w:val="none"/>
        </w:rPr>
      </w:pPr>
    </w:p>
    <w:p w14:paraId="6391BE99">
      <w:pPr>
        <w:widowControl/>
        <w:tabs>
          <w:tab w:val="left" w:pos="753"/>
        </w:tabs>
        <w:adjustRightInd w:val="0"/>
        <w:snapToGrid w:val="0"/>
        <w:spacing w:line="360" w:lineRule="auto"/>
        <w:ind w:left="753" w:hanging="753"/>
        <w:rPr>
          <w:rFonts w:ascii="宋体" w:hAnsi="宋体"/>
          <w:bCs/>
          <w:color w:val="000000" w:themeColor="text1"/>
          <w:highlight w:val="none"/>
        </w:rPr>
      </w:pPr>
    </w:p>
    <w:p w14:paraId="6B99EC7F">
      <w:pPr>
        <w:widowControl/>
        <w:tabs>
          <w:tab w:val="left" w:pos="753"/>
        </w:tabs>
        <w:adjustRightInd w:val="0"/>
        <w:snapToGrid w:val="0"/>
        <w:spacing w:line="360" w:lineRule="auto"/>
        <w:ind w:left="753" w:hanging="753"/>
        <w:rPr>
          <w:rFonts w:ascii="宋体" w:hAnsi="宋体"/>
          <w:bCs/>
          <w:color w:val="000000" w:themeColor="text1"/>
          <w:highlight w:val="none"/>
        </w:rPr>
      </w:pPr>
    </w:p>
    <w:p w14:paraId="1DB53226">
      <w:pPr>
        <w:widowControl/>
        <w:tabs>
          <w:tab w:val="left" w:pos="753"/>
        </w:tabs>
        <w:adjustRightInd w:val="0"/>
        <w:snapToGrid w:val="0"/>
        <w:spacing w:line="360" w:lineRule="auto"/>
        <w:ind w:left="753" w:hanging="753"/>
        <w:rPr>
          <w:rFonts w:ascii="宋体" w:hAnsi="宋体"/>
          <w:bCs/>
          <w:color w:val="000000" w:themeColor="text1"/>
          <w:highlight w:val="none"/>
        </w:rPr>
      </w:pPr>
    </w:p>
    <w:p w14:paraId="6194636F">
      <w:pPr>
        <w:widowControl/>
        <w:tabs>
          <w:tab w:val="left" w:pos="753"/>
        </w:tabs>
        <w:adjustRightInd w:val="0"/>
        <w:snapToGrid w:val="0"/>
        <w:spacing w:line="360" w:lineRule="auto"/>
        <w:ind w:left="753" w:hanging="753"/>
        <w:rPr>
          <w:rFonts w:ascii="宋体" w:hAnsi="宋体"/>
          <w:bCs/>
          <w:color w:val="000000" w:themeColor="text1"/>
          <w:highlight w:val="none"/>
        </w:rPr>
      </w:pPr>
    </w:p>
    <w:p w14:paraId="3E4B77EE">
      <w:pPr>
        <w:widowControl/>
        <w:tabs>
          <w:tab w:val="left" w:pos="753"/>
        </w:tabs>
        <w:adjustRightInd w:val="0"/>
        <w:snapToGrid w:val="0"/>
        <w:spacing w:line="360" w:lineRule="auto"/>
        <w:ind w:left="753" w:hanging="753"/>
        <w:rPr>
          <w:rFonts w:ascii="宋体" w:hAnsi="宋体"/>
          <w:bCs/>
          <w:color w:val="000000" w:themeColor="text1"/>
          <w:highlight w:val="none"/>
        </w:rPr>
      </w:pPr>
    </w:p>
    <w:p w14:paraId="31931B4F">
      <w:pPr>
        <w:widowControl/>
        <w:tabs>
          <w:tab w:val="left" w:pos="753"/>
        </w:tabs>
        <w:adjustRightInd w:val="0"/>
        <w:snapToGrid w:val="0"/>
        <w:spacing w:line="360" w:lineRule="auto"/>
        <w:ind w:left="753" w:hanging="753"/>
        <w:rPr>
          <w:rFonts w:ascii="宋体" w:hAnsi="宋体"/>
          <w:bCs/>
          <w:color w:val="000000" w:themeColor="text1"/>
          <w:highlight w:val="none"/>
        </w:rPr>
      </w:pPr>
    </w:p>
    <w:p w14:paraId="5ABBE92F">
      <w:pPr>
        <w:widowControl/>
        <w:tabs>
          <w:tab w:val="left" w:pos="753"/>
        </w:tabs>
        <w:adjustRightInd w:val="0"/>
        <w:snapToGrid w:val="0"/>
        <w:spacing w:line="360" w:lineRule="auto"/>
        <w:ind w:left="753" w:hanging="753"/>
        <w:rPr>
          <w:rFonts w:ascii="宋体" w:hAnsi="宋体"/>
          <w:bCs/>
          <w:color w:val="000000" w:themeColor="text1"/>
          <w:highlight w:val="none"/>
        </w:rPr>
      </w:pPr>
    </w:p>
    <w:p w14:paraId="33D3106D">
      <w:pPr>
        <w:widowControl/>
        <w:tabs>
          <w:tab w:val="left" w:pos="753"/>
        </w:tabs>
        <w:adjustRightInd w:val="0"/>
        <w:snapToGrid w:val="0"/>
        <w:spacing w:line="360" w:lineRule="auto"/>
        <w:ind w:left="753" w:hanging="753"/>
        <w:rPr>
          <w:rFonts w:ascii="宋体" w:hAnsi="宋体"/>
          <w:bCs/>
          <w:color w:val="000000" w:themeColor="text1"/>
          <w:highlight w:val="none"/>
        </w:rPr>
      </w:pPr>
    </w:p>
    <w:p w14:paraId="0B099C1E">
      <w:pPr>
        <w:widowControl/>
        <w:tabs>
          <w:tab w:val="left" w:pos="753"/>
        </w:tabs>
        <w:adjustRightInd w:val="0"/>
        <w:snapToGrid w:val="0"/>
        <w:spacing w:line="360" w:lineRule="auto"/>
        <w:ind w:left="753" w:hanging="753"/>
        <w:rPr>
          <w:rFonts w:ascii="宋体" w:hAnsi="宋体"/>
          <w:bCs/>
          <w:color w:val="000000" w:themeColor="text1"/>
          <w:highlight w:val="none"/>
        </w:rPr>
      </w:pPr>
    </w:p>
    <w:p w14:paraId="3A27F9A3">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p w14:paraId="1EA55075">
      <w:pPr>
        <w:pStyle w:val="3"/>
        <w:numPr>
          <w:ilvl w:val="0"/>
          <w:numId w:val="0"/>
        </w:numPr>
        <w:rPr>
          <w:color w:val="000000" w:themeColor="text1"/>
          <w:sz w:val="24"/>
          <w:highlight w:val="none"/>
        </w:rPr>
      </w:pPr>
      <w:bookmarkStart w:id="1554" w:name="_Toc19187"/>
      <w:bookmarkStart w:id="1555" w:name="_Toc432682726"/>
      <w:bookmarkStart w:id="1556" w:name="_Toc430771059"/>
      <w:bookmarkStart w:id="1557" w:name="_Toc480021079"/>
      <w:bookmarkStart w:id="1558" w:name="_Toc480020283"/>
      <w:bookmarkStart w:id="1559" w:name="_Toc491658677"/>
      <w:bookmarkStart w:id="1560" w:name="_Toc500861024"/>
      <w:bookmarkStart w:id="1561" w:name="_Toc468606055"/>
      <w:bookmarkStart w:id="1562" w:name="_Toc468157562"/>
      <w:bookmarkStart w:id="1563" w:name="_Toc480010734"/>
      <w:bookmarkStart w:id="1564" w:name="_Toc467236766"/>
      <w:bookmarkStart w:id="1565" w:name="_Toc467987849"/>
      <w:bookmarkStart w:id="1566" w:name="_Toc479991608"/>
      <w:r>
        <w:rPr>
          <w:color w:val="000000" w:themeColor="text1"/>
          <w:sz w:val="24"/>
          <w:highlight w:val="none"/>
        </w:rPr>
        <w:t>G</w:t>
      </w:r>
      <w:r>
        <w:rPr>
          <w:rFonts w:hint="eastAsia"/>
          <w:color w:val="000000" w:themeColor="text1"/>
          <w:sz w:val="24"/>
          <w:highlight w:val="none"/>
        </w:rPr>
        <w:t>、政府采购政策</w:t>
      </w:r>
      <w:bookmarkEnd w:id="1554"/>
      <w:bookmarkEnd w:id="1555"/>
      <w:bookmarkEnd w:id="1556"/>
    </w:p>
    <w:p w14:paraId="1E7D9CB3">
      <w:pPr>
        <w:spacing w:line="360" w:lineRule="auto"/>
        <w:ind w:left="735" w:hanging="735" w:hangingChars="350"/>
        <w:rPr>
          <w:rFonts w:hint="eastAsia" w:ascii="宋体" w:hAnsi="宋体" w:eastAsia="宋体" w:cs="宋体"/>
          <w:color w:val="000000" w:themeColor="text1"/>
          <w:highlight w:val="none"/>
        </w:rPr>
      </w:pPr>
      <w:bookmarkStart w:id="1567" w:name="_Toc430185803"/>
      <w:bookmarkStart w:id="1568"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9"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7"/>
      <w:bookmarkEnd w:id="1568"/>
      <w:bookmarkEnd w:id="1569"/>
    </w:p>
    <w:p w14:paraId="61BD0489">
      <w:pPr>
        <w:spacing w:line="360" w:lineRule="auto"/>
        <w:ind w:left="735" w:hanging="735" w:hangingChars="350"/>
        <w:rPr>
          <w:rFonts w:hint="eastAsia" w:ascii="宋体" w:hAnsi="宋体" w:eastAsia="宋体" w:cs="宋体"/>
          <w:color w:val="000000" w:themeColor="text1"/>
          <w:highlight w:val="none"/>
        </w:rPr>
      </w:pPr>
      <w:bookmarkStart w:id="1570" w:name="_Toc430185804"/>
      <w:bookmarkStart w:id="1571"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0"/>
      <w:bookmarkEnd w:id="1571"/>
    </w:p>
    <w:p w14:paraId="035D9EA4">
      <w:pPr>
        <w:spacing w:line="360" w:lineRule="auto"/>
        <w:ind w:left="735" w:hanging="735" w:hangingChars="350"/>
        <w:rPr>
          <w:rFonts w:hint="eastAsia" w:ascii="宋体" w:hAnsi="宋体" w:eastAsia="宋体" w:cs="宋体"/>
          <w:color w:val="000000" w:themeColor="text1"/>
          <w:highlight w:val="none"/>
        </w:rPr>
      </w:pPr>
      <w:bookmarkStart w:id="1572" w:name="_Toc430771062"/>
      <w:bookmarkStart w:id="1573"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2"/>
      <w:bookmarkEnd w:id="1573"/>
    </w:p>
    <w:p w14:paraId="58E141EE">
      <w:pPr>
        <w:spacing w:line="360" w:lineRule="auto"/>
        <w:ind w:left="735" w:hanging="735" w:hangingChars="350"/>
        <w:rPr>
          <w:rFonts w:hint="eastAsia" w:ascii="宋体" w:hAnsi="宋体" w:eastAsia="宋体" w:cs="宋体"/>
          <w:color w:val="000000" w:themeColor="text1"/>
          <w:highlight w:val="none"/>
        </w:rPr>
      </w:pPr>
      <w:bookmarkStart w:id="1574" w:name="_Toc430771063"/>
      <w:bookmarkStart w:id="1575"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4"/>
      <w:bookmarkEnd w:id="1575"/>
    </w:p>
    <w:p w14:paraId="459E117C">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6C349950">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14:paraId="40FA7665">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6298986C">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39633D5B">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5C87E137">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A4A5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E3EF833">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6A5B01C4">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4DAAF8B6">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1A3C4957">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5F217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8FDD43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1CCF9B8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A0C439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158E341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0105D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24E8BE7">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5E8E3DF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0659B38">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F7FB96D">
            <w:pPr>
              <w:rPr>
                <w:rFonts w:hint="eastAsia" w:ascii="宋体" w:hAnsi="宋体" w:eastAsia="宋体" w:cs="宋体"/>
                <w:color w:val="000000" w:themeColor="text1"/>
                <w:szCs w:val="21"/>
                <w:highlight w:val="none"/>
              </w:rPr>
            </w:pPr>
          </w:p>
        </w:tc>
      </w:tr>
      <w:tr w14:paraId="4E89F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8435DD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28324E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6B536A48">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1C7065F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0902A8EB">
      <w:pPr>
        <w:rPr>
          <w:rFonts w:ascii="宋体"/>
          <w:color w:val="000000" w:themeColor="text1"/>
          <w:szCs w:val="21"/>
          <w:highlight w:val="none"/>
        </w:rPr>
      </w:pPr>
    </w:p>
    <w:p w14:paraId="1F98CFDF">
      <w:pPr>
        <w:rPr>
          <w:rFonts w:ascii="宋体"/>
          <w:color w:val="000000" w:themeColor="text1"/>
          <w:szCs w:val="21"/>
          <w:highlight w:val="none"/>
        </w:rPr>
      </w:pPr>
    </w:p>
    <w:p w14:paraId="1B72E7E8">
      <w:pPr>
        <w:rPr>
          <w:rFonts w:ascii="宋体"/>
          <w:color w:val="000000" w:themeColor="text1"/>
          <w:szCs w:val="21"/>
          <w:highlight w:val="none"/>
        </w:rPr>
      </w:pPr>
    </w:p>
    <w:p w14:paraId="35D49789">
      <w:pPr>
        <w:rPr>
          <w:rFonts w:ascii="宋体"/>
          <w:color w:val="000000" w:themeColor="text1"/>
          <w:szCs w:val="21"/>
          <w:highlight w:val="none"/>
        </w:rPr>
      </w:pPr>
    </w:p>
    <w:p w14:paraId="24656DFB">
      <w:pPr>
        <w:rPr>
          <w:rFonts w:ascii="宋体"/>
          <w:color w:val="000000" w:themeColor="text1"/>
          <w:szCs w:val="21"/>
          <w:highlight w:val="none"/>
        </w:rPr>
      </w:pPr>
    </w:p>
    <w:p w14:paraId="414CB01E">
      <w:pPr>
        <w:rPr>
          <w:rFonts w:ascii="宋体"/>
          <w:color w:val="000000" w:themeColor="text1"/>
          <w:szCs w:val="21"/>
          <w:highlight w:val="none"/>
        </w:rPr>
      </w:pPr>
    </w:p>
    <w:p w14:paraId="0187C40F">
      <w:pPr>
        <w:rPr>
          <w:rFonts w:ascii="宋体"/>
          <w:color w:val="000000" w:themeColor="text1"/>
          <w:szCs w:val="21"/>
          <w:highlight w:val="none"/>
        </w:rPr>
      </w:pPr>
    </w:p>
    <w:p w14:paraId="12BE5773">
      <w:pPr>
        <w:rPr>
          <w:rFonts w:ascii="宋体"/>
          <w:color w:val="000000" w:themeColor="text1"/>
          <w:szCs w:val="21"/>
          <w:highlight w:val="none"/>
        </w:rPr>
      </w:pPr>
    </w:p>
    <w:p w14:paraId="441F18D8">
      <w:pPr>
        <w:rPr>
          <w:rFonts w:ascii="宋体"/>
          <w:color w:val="000000" w:themeColor="text1"/>
          <w:szCs w:val="21"/>
          <w:highlight w:val="none"/>
        </w:rPr>
      </w:pPr>
    </w:p>
    <w:p w14:paraId="68B835FF">
      <w:pPr>
        <w:rPr>
          <w:rFonts w:ascii="宋体"/>
          <w:color w:val="000000" w:themeColor="text1"/>
          <w:szCs w:val="21"/>
          <w:highlight w:val="none"/>
        </w:rPr>
      </w:pPr>
    </w:p>
    <w:p w14:paraId="66A7D8D1">
      <w:pPr>
        <w:rPr>
          <w:rFonts w:ascii="宋体"/>
          <w:color w:val="000000" w:themeColor="text1"/>
          <w:szCs w:val="21"/>
          <w:highlight w:val="none"/>
        </w:rPr>
      </w:pPr>
    </w:p>
    <w:p w14:paraId="61073D12">
      <w:pPr>
        <w:rPr>
          <w:rFonts w:ascii="宋体"/>
          <w:color w:val="000000" w:themeColor="text1"/>
          <w:szCs w:val="21"/>
          <w:highlight w:val="none"/>
        </w:rPr>
      </w:pPr>
    </w:p>
    <w:p w14:paraId="070209A1">
      <w:pPr>
        <w:rPr>
          <w:rFonts w:ascii="宋体"/>
          <w:color w:val="000000" w:themeColor="text1"/>
          <w:szCs w:val="21"/>
          <w:highlight w:val="none"/>
        </w:rPr>
      </w:pPr>
    </w:p>
    <w:p w14:paraId="15269C27">
      <w:pPr>
        <w:rPr>
          <w:rFonts w:ascii="宋体"/>
          <w:color w:val="000000" w:themeColor="text1"/>
          <w:szCs w:val="21"/>
          <w:highlight w:val="none"/>
        </w:rPr>
      </w:pPr>
    </w:p>
    <w:p w14:paraId="0EDDFEBE">
      <w:pPr>
        <w:rPr>
          <w:rFonts w:ascii="宋体"/>
          <w:color w:val="000000" w:themeColor="text1"/>
          <w:szCs w:val="21"/>
          <w:highlight w:val="none"/>
        </w:rPr>
      </w:pPr>
    </w:p>
    <w:p w14:paraId="7CC88175">
      <w:pPr>
        <w:rPr>
          <w:rFonts w:ascii="宋体"/>
          <w:color w:val="000000" w:themeColor="text1"/>
          <w:szCs w:val="21"/>
          <w:highlight w:val="none"/>
        </w:rPr>
      </w:pPr>
    </w:p>
    <w:p w14:paraId="79C41F88">
      <w:pPr>
        <w:rPr>
          <w:rFonts w:ascii="宋体"/>
          <w:color w:val="000000" w:themeColor="text1"/>
          <w:szCs w:val="21"/>
          <w:highlight w:val="none"/>
        </w:rPr>
      </w:pPr>
    </w:p>
    <w:p w14:paraId="5432217B">
      <w:pPr>
        <w:rPr>
          <w:rFonts w:ascii="宋体"/>
          <w:color w:val="000000" w:themeColor="text1"/>
          <w:szCs w:val="21"/>
          <w:highlight w:val="none"/>
        </w:rPr>
      </w:pPr>
    </w:p>
    <w:p w14:paraId="333421EF">
      <w:pPr>
        <w:rPr>
          <w:rFonts w:ascii="宋体"/>
          <w:color w:val="000000" w:themeColor="text1"/>
          <w:szCs w:val="21"/>
          <w:highlight w:val="none"/>
        </w:rPr>
      </w:pPr>
    </w:p>
    <w:p w14:paraId="106D8C15">
      <w:pPr>
        <w:rPr>
          <w:rFonts w:ascii="宋体"/>
          <w:color w:val="000000" w:themeColor="text1"/>
          <w:szCs w:val="21"/>
          <w:highlight w:val="none"/>
        </w:rPr>
      </w:pPr>
    </w:p>
    <w:p w14:paraId="509F075F">
      <w:pPr>
        <w:rPr>
          <w:rFonts w:ascii="宋体"/>
          <w:color w:val="000000" w:themeColor="text1"/>
          <w:szCs w:val="21"/>
          <w:highlight w:val="none"/>
        </w:rPr>
      </w:pPr>
    </w:p>
    <w:p w14:paraId="41EBA65B">
      <w:pPr>
        <w:rPr>
          <w:rFonts w:ascii="宋体"/>
          <w:color w:val="000000" w:themeColor="text1"/>
          <w:szCs w:val="21"/>
          <w:highlight w:val="none"/>
        </w:rPr>
      </w:pPr>
    </w:p>
    <w:p w14:paraId="573C9C3E">
      <w:pPr>
        <w:rPr>
          <w:rFonts w:ascii="宋体"/>
          <w:color w:val="000000" w:themeColor="text1"/>
          <w:szCs w:val="21"/>
          <w:highlight w:val="none"/>
        </w:rPr>
      </w:pPr>
    </w:p>
    <w:p w14:paraId="48AE7E74">
      <w:pPr>
        <w:rPr>
          <w:rFonts w:ascii="宋体"/>
          <w:color w:val="000000" w:themeColor="text1"/>
          <w:szCs w:val="21"/>
          <w:highlight w:val="none"/>
        </w:rPr>
      </w:pPr>
    </w:p>
    <w:p w14:paraId="1596D28D">
      <w:pPr>
        <w:pStyle w:val="3"/>
        <w:numPr>
          <w:ilvl w:val="0"/>
          <w:numId w:val="0"/>
        </w:numPr>
        <w:rPr>
          <w:color w:val="000000" w:themeColor="text1"/>
          <w:sz w:val="24"/>
          <w:highlight w:val="none"/>
        </w:rPr>
      </w:pPr>
      <w:bookmarkStart w:id="1576" w:name="_Toc29295"/>
      <w:r>
        <w:rPr>
          <w:rFonts w:hint="eastAsia"/>
          <w:color w:val="000000" w:themeColor="text1"/>
          <w:sz w:val="24"/>
          <w:highlight w:val="none"/>
        </w:rPr>
        <w:t>H、评标细则</w:t>
      </w:r>
      <w:bookmarkEnd w:id="1576"/>
    </w:p>
    <w:p w14:paraId="70281BC6">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7C8BF8A1">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6A7082B3">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46BBCFF0">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248DDAE9">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7654C221">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4F5E4E22">
      <w:pPr>
        <w:widowControl/>
        <w:tabs>
          <w:tab w:val="left" w:pos="502"/>
        </w:tabs>
        <w:adjustRightInd w:val="0"/>
        <w:snapToGrid w:val="0"/>
        <w:spacing w:line="360" w:lineRule="auto"/>
        <w:ind w:left="105" w:leftChars="50" w:firstLine="209" w:firstLineChars="99"/>
        <w:rPr>
          <w:rFonts w:hint="eastAsia" w:ascii="宋体" w:hAnsi="宋体" w:cs="Tahoma"/>
          <w:b/>
          <w:bCs/>
          <w:color w:val="000000" w:themeColor="text1"/>
          <w:highlight w:val="none"/>
          <w:lang w:val="en-US" w:eastAsia="zh-CN"/>
        </w:rPr>
      </w:pPr>
    </w:p>
    <w:p w14:paraId="03695BF0">
      <w:pPr>
        <w:rPr>
          <w:color w:val="000000" w:themeColor="text1"/>
          <w:highlight w:val="none"/>
        </w:rPr>
      </w:pPr>
      <w:r>
        <w:rPr>
          <w:rFonts w:hint="eastAsia"/>
          <w:color w:val="000000" w:themeColor="text1"/>
          <w:highlight w:val="none"/>
        </w:rPr>
        <w:t>评价指标及权重：</w:t>
      </w:r>
    </w:p>
    <w:p w14:paraId="4D4E3C79">
      <w:pPr>
        <w:rPr>
          <w:color w:val="000000" w:themeColor="text1"/>
          <w:highlight w:val="none"/>
        </w:rPr>
      </w:pPr>
    </w:p>
    <w:tbl>
      <w:tblPr>
        <w:tblStyle w:val="46"/>
        <w:tblW w:w="9175" w:type="dxa"/>
        <w:jc w:val="center"/>
        <w:tblLayout w:type="fixed"/>
        <w:tblCellMar>
          <w:top w:w="0" w:type="dxa"/>
          <w:left w:w="0" w:type="dxa"/>
          <w:bottom w:w="0" w:type="dxa"/>
          <w:right w:w="0" w:type="dxa"/>
        </w:tblCellMar>
      </w:tblPr>
      <w:tblGrid>
        <w:gridCol w:w="2570"/>
        <w:gridCol w:w="3439"/>
        <w:gridCol w:w="3166"/>
      </w:tblGrid>
      <w:tr w14:paraId="71ADF14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192BFB">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34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9B1CAA">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31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066A34">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r>
      <w:tr w14:paraId="12A9F5F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6534B4">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34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E1BDC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37</w:t>
            </w:r>
            <w:r>
              <w:rPr>
                <w:rFonts w:hint="eastAsia" w:ascii="宋体" w:hAnsi="宋体" w:eastAsia="宋体" w:cs="宋体"/>
                <w:color w:val="000000" w:themeColor="text1"/>
                <w:kern w:val="0"/>
                <w:sz w:val="21"/>
                <w:szCs w:val="21"/>
                <w:highlight w:val="none"/>
              </w:rPr>
              <w:t>分</w:t>
            </w:r>
          </w:p>
        </w:tc>
        <w:tc>
          <w:tcPr>
            <w:tcW w:w="31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D4F92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63</w:t>
            </w:r>
            <w:r>
              <w:rPr>
                <w:rFonts w:hint="eastAsia" w:ascii="宋体" w:hAnsi="宋体" w:eastAsia="宋体" w:cs="宋体"/>
                <w:color w:val="000000" w:themeColor="text1"/>
                <w:kern w:val="0"/>
                <w:sz w:val="21"/>
                <w:szCs w:val="21"/>
                <w:highlight w:val="none"/>
              </w:rPr>
              <w:t>分</w:t>
            </w:r>
          </w:p>
        </w:tc>
      </w:tr>
    </w:tbl>
    <w:p w14:paraId="5F3FF1B9">
      <w:pPr>
        <w:rPr>
          <w:color w:val="000000" w:themeColor="text1"/>
          <w:highlight w:val="none"/>
        </w:rPr>
      </w:pPr>
    </w:p>
    <w:p w14:paraId="52E0023C">
      <w:pPr>
        <w:rPr>
          <w:color w:val="000000" w:themeColor="text1"/>
          <w:highlight w:val="none"/>
        </w:rPr>
      </w:pPr>
      <w:r>
        <w:rPr>
          <w:rFonts w:hint="eastAsia"/>
          <w:color w:val="000000" w:themeColor="text1"/>
          <w:highlight w:val="none"/>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494"/>
        <w:gridCol w:w="735"/>
        <w:gridCol w:w="6671"/>
      </w:tblGrid>
      <w:tr w14:paraId="205AB4DC">
        <w:tblPrEx>
          <w:shd w:val="clear" w:color="auto" w:fill="FFFFFF"/>
          <w:tblCellMar>
            <w:top w:w="0" w:type="dxa"/>
            <w:left w:w="0" w:type="dxa"/>
            <w:bottom w:w="0" w:type="dxa"/>
            <w:right w:w="0" w:type="dxa"/>
          </w:tblCellMar>
        </w:tblPrEx>
        <w:trPr>
          <w:cantSplit/>
          <w:trHeight w:val="460" w:hRule="atLeast"/>
          <w:tblHeader/>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B273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C53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43F5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2FF3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7A1C4FC5">
        <w:tblPrEx>
          <w:shd w:val="clear" w:color="auto" w:fill="FFFFFF"/>
          <w:tblCellMar>
            <w:top w:w="0" w:type="dxa"/>
            <w:left w:w="0" w:type="dxa"/>
            <w:bottom w:w="0" w:type="dxa"/>
            <w:right w:w="0" w:type="dxa"/>
          </w:tblCellMar>
        </w:tblPrEx>
        <w:trPr>
          <w:cantSplit/>
          <w:trHeight w:val="2114"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FDCDF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E51CC3">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配送服务方案</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9DF3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13C823B">
            <w:pPr>
              <w:pStyle w:val="311"/>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根据对本项目技术要求所提供的配送服务方案，内容包含但不限于配送内容、 配送流程、服务热线、配送人员配置、服务承诺等，对方案的可行性、以及对招标文件要求的响应细致程度、具体程度等进行评审： </w:t>
            </w:r>
          </w:p>
          <w:p w14:paraId="5E6A56E6">
            <w:pPr>
              <w:pStyle w:val="311"/>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1.配送服务方案完全满足或优于招标文件要求的，得5分； </w:t>
            </w:r>
          </w:p>
          <w:p w14:paraId="4179736F">
            <w:pPr>
              <w:pStyle w:val="311"/>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2.配送服务方案基本满足招标文件要求的，得3分； </w:t>
            </w:r>
          </w:p>
          <w:p w14:paraId="27FB95A0">
            <w:pPr>
              <w:pStyle w:val="311"/>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3.配送服务方案不完全适用招标文件要求的，得1分； </w:t>
            </w:r>
          </w:p>
          <w:p w14:paraId="4B10DD3C">
            <w:pPr>
              <w:pStyle w:val="311"/>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4.不提供不得分。</w:t>
            </w:r>
          </w:p>
        </w:tc>
      </w:tr>
      <w:tr w14:paraId="7BFE0C65">
        <w:tblPrEx>
          <w:shd w:val="clear" w:color="auto" w:fill="FFFFFF"/>
          <w:tblCellMar>
            <w:top w:w="0" w:type="dxa"/>
            <w:left w:w="0" w:type="dxa"/>
            <w:bottom w:w="0" w:type="dxa"/>
            <w:right w:w="0" w:type="dxa"/>
          </w:tblCellMar>
        </w:tblPrEx>
        <w:trPr>
          <w:cantSplit/>
          <w:trHeight w:val="2156"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E950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36A66E">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应急措施及紧急采购响应供货速度方案</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ECC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37D5D8BC">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投标人须提供《承诺函》承诺紧急采购响应供货速度时间及支撑响应时间。</w:t>
            </w:r>
          </w:p>
          <w:p w14:paraId="615DC335">
            <w:pPr>
              <w:pStyle w:val="311"/>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根据对本项目技术要求所提供的应急措施及紧急采购响应供货速度方案，对方案的可行性、以及对招标文件要求的响应细致程度、具体程度等进行评审： </w:t>
            </w:r>
          </w:p>
          <w:p w14:paraId="232012E1">
            <w:pPr>
              <w:pStyle w:val="311"/>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1.应急措施及紧急采购响应供货速度方案完全满足或优于招标文件要求的，得5分； </w:t>
            </w:r>
          </w:p>
          <w:p w14:paraId="5DB36C3A">
            <w:pPr>
              <w:pStyle w:val="311"/>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2.应急措施及紧急采购响应供货速度方案基本满足招标文件要求的，得3分； </w:t>
            </w:r>
          </w:p>
          <w:p w14:paraId="76CC3C3C">
            <w:pPr>
              <w:pStyle w:val="311"/>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3.应急措施及紧急采购响应供货速度方案不完全适用招标文件要求的，得1分； </w:t>
            </w:r>
          </w:p>
          <w:p w14:paraId="557CE06B">
            <w:pPr>
              <w:pStyle w:val="311"/>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上述内容提供不全或</w:t>
            </w:r>
            <w:r>
              <w:rPr>
                <w:rFonts w:hint="eastAsia" w:ascii="宋体" w:hAnsi="宋体" w:eastAsia="宋体" w:cs="宋体"/>
                <w:color w:val="000000" w:themeColor="text1"/>
                <w:sz w:val="21"/>
                <w:szCs w:val="21"/>
                <w:highlight w:val="none"/>
              </w:rPr>
              <w:t xml:space="preserve">不提供不得分。 </w:t>
            </w:r>
          </w:p>
        </w:tc>
      </w:tr>
      <w:tr w14:paraId="5395A54C">
        <w:tblPrEx>
          <w:tblCellMar>
            <w:top w:w="0" w:type="dxa"/>
            <w:left w:w="0" w:type="dxa"/>
            <w:bottom w:w="0" w:type="dxa"/>
            <w:right w:w="0" w:type="dxa"/>
          </w:tblCellMar>
        </w:tblPrEx>
        <w:trPr>
          <w:cantSplit/>
          <w:trHeight w:val="1722"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305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B01DA9">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食材检测报告</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021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D242D8C">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根据投标人提供有资质的第三方检测机构出具检测结果符合国家食品安全标准（检测内容为食材(家禽类、肉类、水产类</w:t>
            </w:r>
            <w:r>
              <w:rPr>
                <w:rFonts w:hint="eastAsia" w:ascii="宋体" w:hAnsi="宋体" w:eastAsia="宋体" w:cs="宋体"/>
                <w:color w:val="000000" w:themeColor="text1"/>
                <w:sz w:val="21"/>
                <w:szCs w:val="21"/>
                <w:highlight w:val="none"/>
                <w:lang w:eastAsia="zh-CN"/>
              </w:rPr>
              <w:t>、瓜果类、蔬菜类</w:t>
            </w:r>
            <w:r>
              <w:rPr>
                <w:rFonts w:hint="eastAsia" w:ascii="宋体" w:hAnsi="宋体" w:eastAsia="宋体" w:cs="宋体"/>
                <w:color w:val="000000" w:themeColor="text1"/>
                <w:sz w:val="21"/>
                <w:szCs w:val="21"/>
                <w:highlight w:val="none"/>
              </w:rPr>
              <w:t>) 的检测报告进行评审：（1）家禽类；（2）肉类；（3）水产类；（</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）瓜果类；（</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 xml:space="preserve">）蔬菜类 </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提供符合要求的检测报告，同种类每一种产品得1分，同种类最高得</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分，本项满分</w:t>
            </w:r>
            <w:r>
              <w:rPr>
                <w:rFonts w:hint="eastAsia" w:ascii="宋体" w:hAnsi="宋体" w:eastAsia="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rPr>
              <w:t xml:space="preserve">分，不提供不得分。 </w:t>
            </w:r>
          </w:p>
          <w:p w14:paraId="7E16BA54">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注：提供检测报告[检测时间为投标截止日前一年内（以检测报告时间为准）]复印件并加盖投标人公章作为评审依据，不提供不得分。</w:t>
            </w:r>
          </w:p>
        </w:tc>
      </w:tr>
      <w:tr w14:paraId="79E7A3FF">
        <w:tblPrEx>
          <w:shd w:val="clear" w:color="auto" w:fill="FFFFFF"/>
          <w:tblCellMar>
            <w:top w:w="0" w:type="dxa"/>
            <w:left w:w="0" w:type="dxa"/>
            <w:bottom w:w="0" w:type="dxa"/>
            <w:right w:w="0" w:type="dxa"/>
          </w:tblCellMar>
        </w:tblPrEx>
        <w:trPr>
          <w:cantSplit/>
          <w:trHeight w:val="1722"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92D8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FA5641">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食材检测设备</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A6A1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12分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89CBCC8">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根据投标人投入下列检测设备相关的设备情况进行评分： </w:t>
            </w:r>
          </w:p>
          <w:p w14:paraId="17BD5905">
            <w:pPr>
              <w:pStyle w:val="311"/>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1.</w:t>
            </w:r>
            <w:r>
              <w:rPr>
                <w:rFonts w:hint="eastAsia" w:ascii="宋体" w:hAnsi="宋体" w:eastAsia="宋体" w:cs="宋体"/>
                <w:color w:val="000000" w:themeColor="text1"/>
                <w:sz w:val="21"/>
                <w:szCs w:val="21"/>
                <w:highlight w:val="none"/>
              </w:rPr>
              <w:t xml:space="preserve">食品综合分析检测仪； </w:t>
            </w:r>
          </w:p>
          <w:p w14:paraId="4377C22D">
            <w:pPr>
              <w:pStyle w:val="311"/>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2.</w:t>
            </w:r>
            <w:r>
              <w:rPr>
                <w:rFonts w:hint="eastAsia" w:ascii="宋体" w:hAnsi="宋体" w:eastAsia="宋体" w:cs="宋体"/>
                <w:color w:val="000000" w:themeColor="text1"/>
                <w:sz w:val="21"/>
                <w:szCs w:val="21"/>
                <w:highlight w:val="none"/>
              </w:rPr>
              <w:t xml:space="preserve">瘦肉精检测仪； </w:t>
            </w:r>
          </w:p>
          <w:p w14:paraId="126B077E">
            <w:pPr>
              <w:pStyle w:val="311"/>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3.</w:t>
            </w:r>
            <w:r>
              <w:rPr>
                <w:rFonts w:hint="eastAsia" w:ascii="宋体" w:hAnsi="宋体" w:eastAsia="宋体" w:cs="宋体"/>
                <w:color w:val="000000" w:themeColor="text1"/>
                <w:sz w:val="21"/>
                <w:szCs w:val="21"/>
                <w:highlight w:val="none"/>
              </w:rPr>
              <w:t xml:space="preserve">微生物检测仪； </w:t>
            </w:r>
          </w:p>
          <w:p w14:paraId="360C50D4">
            <w:pPr>
              <w:pStyle w:val="311"/>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4.</w:t>
            </w:r>
            <w:r>
              <w:rPr>
                <w:rFonts w:hint="eastAsia" w:ascii="宋体" w:hAnsi="宋体" w:eastAsia="宋体" w:cs="宋体"/>
                <w:color w:val="000000" w:themeColor="text1"/>
                <w:sz w:val="21"/>
                <w:szCs w:val="21"/>
                <w:highlight w:val="none"/>
              </w:rPr>
              <w:t xml:space="preserve">细菌检测仪。 </w:t>
            </w:r>
          </w:p>
          <w:p w14:paraId="0A26D780">
            <w:pPr>
              <w:pStyle w:val="311"/>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以上每提供一个得3分，本项最高得12分。 </w:t>
            </w:r>
          </w:p>
          <w:p w14:paraId="03359872">
            <w:pPr>
              <w:pStyle w:val="31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提供证明材料要求：如为自有设备的，提供投标人购买检测设备发票复印件并加盖投标人公章（设备发票应与所提供检测仪器名称对应）；如为租赁设备须提供检测设备发票（设备发票应与所提供检测仪器名称对应）和协议/租赁合同复印件加盖投标人公章。证明材料不全、无效、不提供的不得分。</w:t>
            </w:r>
          </w:p>
        </w:tc>
      </w:tr>
      <w:tr w14:paraId="0C7365FB">
        <w:tblPrEx>
          <w:shd w:val="clear" w:color="auto" w:fill="FFFFFF"/>
          <w:tblCellMar>
            <w:top w:w="0" w:type="dxa"/>
            <w:left w:w="0" w:type="dxa"/>
            <w:bottom w:w="0" w:type="dxa"/>
            <w:right w:w="0" w:type="dxa"/>
          </w:tblCellMar>
        </w:tblPrEx>
        <w:trPr>
          <w:cantSplit/>
          <w:trHeight w:val="419" w:hRule="atLeast"/>
          <w:jc w:val="center"/>
        </w:trPr>
        <w:tc>
          <w:tcPr>
            <w:tcW w:w="223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34022D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473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20503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4EE15DD1">
      <w:pPr>
        <w:rPr>
          <w:color w:val="000000" w:themeColor="text1"/>
          <w:highlight w:val="none"/>
        </w:rPr>
      </w:pPr>
    </w:p>
    <w:p w14:paraId="6C43248B">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559" w:type="dxa"/>
        <w:jc w:val="center"/>
        <w:tblLayout w:type="fixed"/>
        <w:tblCellMar>
          <w:top w:w="0" w:type="dxa"/>
          <w:left w:w="0" w:type="dxa"/>
          <w:bottom w:w="0" w:type="dxa"/>
          <w:right w:w="0" w:type="dxa"/>
        </w:tblCellMar>
      </w:tblPr>
      <w:tblGrid>
        <w:gridCol w:w="677"/>
        <w:gridCol w:w="1267"/>
        <w:gridCol w:w="916"/>
        <w:gridCol w:w="6699"/>
      </w:tblGrid>
      <w:tr w14:paraId="3D3FF2FF">
        <w:tblPrEx>
          <w:tblCellMar>
            <w:top w:w="0" w:type="dxa"/>
            <w:left w:w="0" w:type="dxa"/>
            <w:bottom w:w="0" w:type="dxa"/>
            <w:right w:w="0" w:type="dxa"/>
          </w:tblCellMar>
        </w:tblPrEx>
        <w:trPr>
          <w:cantSplit/>
          <w:trHeight w:val="403"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7977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7EE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3289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3F0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6347F948">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618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40FBF6">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同类业绩</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D9C7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3D1DB20">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根据投标人2021年1月1日以来（以合同签订时间为准）已完成的同类项目业绩，每提供一个符合要求的业绩得2分，最高得12分，不提供不得分。 </w:t>
            </w:r>
          </w:p>
          <w:p w14:paraId="5F50E317">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注：上述评分须提供合同关键页（合同关键页包括能够获知甲乙双方法人名称、合同标的、签订日期、成交金额的页面及签字盖章页复印件）和</w:t>
            </w:r>
            <w:r>
              <w:rPr>
                <w:rFonts w:hint="eastAsia" w:ascii="宋体" w:hAnsi="宋体" w:eastAsia="宋体" w:cs="宋体"/>
                <w:color w:val="000000" w:themeColor="text1"/>
                <w:sz w:val="21"/>
                <w:szCs w:val="21"/>
                <w:highlight w:val="none"/>
                <w:lang w:val="en-US" w:eastAsia="zh-CN"/>
              </w:rPr>
              <w:t>用户评价</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用户评价</w:t>
            </w:r>
            <w:r>
              <w:rPr>
                <w:rFonts w:hint="eastAsia" w:ascii="宋体" w:hAnsi="宋体" w:eastAsia="宋体" w:cs="宋体"/>
                <w:color w:val="000000" w:themeColor="text1"/>
                <w:sz w:val="21"/>
                <w:szCs w:val="21"/>
                <w:highlight w:val="none"/>
              </w:rPr>
              <w:t>内容须显示</w:t>
            </w:r>
            <w:r>
              <w:rPr>
                <w:rFonts w:hint="eastAsia" w:ascii="宋体" w:hAnsi="宋体" w:eastAsia="宋体" w:cs="宋体"/>
                <w:color w:val="000000" w:themeColor="text1"/>
                <w:sz w:val="21"/>
                <w:szCs w:val="21"/>
                <w:highlight w:val="none"/>
                <w:lang w:val="en-US" w:eastAsia="zh-CN"/>
              </w:rPr>
              <w:t>优秀</w:t>
            </w:r>
            <w:r>
              <w:rPr>
                <w:rFonts w:hint="eastAsia" w:ascii="宋体" w:hAnsi="宋体" w:eastAsia="宋体" w:cs="宋体"/>
                <w:color w:val="000000" w:themeColor="text1"/>
                <w:sz w:val="21"/>
                <w:szCs w:val="21"/>
                <w:highlight w:val="none"/>
              </w:rPr>
              <w:t>或合格等类似正面描述）复印件并加盖投标人公章作为评审依据，不提供不得分。</w:t>
            </w:r>
          </w:p>
        </w:tc>
      </w:tr>
      <w:tr w14:paraId="23F3F06A">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6BB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1C25BD">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投标人综合实力</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28F5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rPr>
              <w:t>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224CCD">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投标人具有以下有效期内的证书： </w:t>
            </w:r>
          </w:p>
          <w:p w14:paraId="4D4765F6">
            <w:pPr>
              <w:pStyle w:val="311"/>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 xml:space="preserve">食品安全管理体系认证证书； </w:t>
            </w:r>
          </w:p>
          <w:p w14:paraId="4173E026">
            <w:pPr>
              <w:pStyle w:val="311"/>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 xml:space="preserve">质量管理体系认证证书； </w:t>
            </w:r>
          </w:p>
          <w:p w14:paraId="53C68FAC">
            <w:pPr>
              <w:pStyle w:val="311"/>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3</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 xml:space="preserve">环境管理体系认证证书； </w:t>
            </w:r>
          </w:p>
          <w:p w14:paraId="7492338F">
            <w:pPr>
              <w:pStyle w:val="311"/>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4</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 xml:space="preserve">职业健康安全管理体系认证证书； </w:t>
            </w:r>
          </w:p>
          <w:p w14:paraId="2A7D0A07">
            <w:pPr>
              <w:pStyle w:val="311"/>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5</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 xml:space="preserve">商品售后服务评价体系认证证书。 </w:t>
            </w:r>
          </w:p>
          <w:p w14:paraId="1FD0B690">
            <w:pPr>
              <w:pStyle w:val="311"/>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每提供一项符合要求的证书，得</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分，最高得</w:t>
            </w:r>
            <w:r>
              <w:rPr>
                <w:rFonts w:hint="eastAsia" w:ascii="宋体" w:hAnsi="宋体" w:eastAsia="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rPr>
              <w:t xml:space="preserve">分，不提供不得分。 </w:t>
            </w:r>
          </w:p>
          <w:p w14:paraId="649621E9">
            <w:pPr>
              <w:pStyle w:val="31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注：提供以上在有效期内的认证证书扫描件和全国认证认可信息公共服务平台官网查询网址（http://cx.cnca.cn/）的证书查询截图并加盖投标人公章作为评审依据，不提供不得分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b/>
                <w:bCs/>
                <w:strike w:val="0"/>
                <w:dstrike w:val="0"/>
                <w:color w:val="000000" w:themeColor="text1"/>
                <w:sz w:val="21"/>
                <w:szCs w:val="21"/>
                <w:highlight w:val="none"/>
              </w:rPr>
              <w:t>（投标企业营业执照注册日期距投标截止日不足6个月或者等于6个月的企业得满分）</w:t>
            </w:r>
          </w:p>
        </w:tc>
      </w:tr>
      <w:tr w14:paraId="249E2D6D">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DFF6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98DE01">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配送车辆情况</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E3B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28ACB91">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根据投标人投入本项目配送车辆情况进行评审： </w:t>
            </w:r>
          </w:p>
          <w:p w14:paraId="4A2498D2">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具备冷藏配送车辆，每提供一辆得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val="en-US" w:eastAsia="zh-CN"/>
              </w:rPr>
              <w:t>最高得10</w:t>
            </w:r>
            <w:r>
              <w:rPr>
                <w:rFonts w:hint="eastAsia" w:ascii="宋体" w:hAnsi="宋体" w:eastAsia="宋体" w:cs="宋体"/>
                <w:color w:val="000000" w:themeColor="text1"/>
                <w:sz w:val="21"/>
                <w:szCs w:val="21"/>
                <w:highlight w:val="none"/>
              </w:rPr>
              <w:t xml:space="preserve">分。 </w:t>
            </w:r>
          </w:p>
          <w:p w14:paraId="2E92886C">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提供证明材料要求：如为自有车辆的，提供以投标人或其法定代表人名义登记的自有车辆的行驶证、购置发票（发票应清晰注明冷藏车）及车辆相片（需显示车牌号），复印件并加盖投标人公章；如为租赁车辆的，提供行驶证、租赁协议/合同（租赁合同承租方应与投标人名称或法人代表名称一致）及车辆相片（需显示车牌号），复印件并加盖投标人公章。不提供或提供不全的不得分。</w:t>
            </w:r>
          </w:p>
        </w:tc>
      </w:tr>
      <w:tr w14:paraId="1C89351A">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4F00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5D7AA3">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拟投入项目团队人员实力</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7B40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lang w:val="en-US" w:eastAsia="zh-CN"/>
              </w:rPr>
              <w:t>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1DF6366">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根据投标人拟投入本项目团队人员情况进行评分： </w:t>
            </w:r>
          </w:p>
          <w:p w14:paraId="69FC3972">
            <w:pPr>
              <w:pStyle w:val="311"/>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1.</w:t>
            </w:r>
            <w:r>
              <w:rPr>
                <w:rFonts w:hint="eastAsia" w:ascii="宋体" w:hAnsi="宋体" w:eastAsia="宋体" w:cs="宋体"/>
                <w:color w:val="000000" w:themeColor="text1"/>
                <w:sz w:val="21"/>
                <w:szCs w:val="21"/>
                <w:highlight w:val="none"/>
              </w:rPr>
              <w:t>具有农产品食品检验员一级（高级）证书，每个得4分；</w:t>
            </w:r>
          </w:p>
          <w:p w14:paraId="145E1474">
            <w:pPr>
              <w:pStyle w:val="311"/>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Hans"/>
              </w:rPr>
              <w:t>2.</w:t>
            </w:r>
            <w:r>
              <w:rPr>
                <w:rFonts w:hint="eastAsia" w:ascii="宋体" w:hAnsi="宋体" w:eastAsia="宋体" w:cs="宋体"/>
                <w:color w:val="000000" w:themeColor="text1"/>
                <w:sz w:val="21"/>
                <w:szCs w:val="21"/>
                <w:highlight w:val="none"/>
              </w:rPr>
              <w:t>具有农产品食品检验员二级（中级）证书的，每个得2分；</w:t>
            </w:r>
          </w:p>
          <w:p w14:paraId="59C4E947">
            <w:pPr>
              <w:pStyle w:val="311"/>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本项最高得8分，不提供不得分（一人多证，按最高分证书计算）。 </w:t>
            </w:r>
          </w:p>
          <w:p w14:paraId="39311BB2">
            <w:pPr>
              <w:pStyle w:val="31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注：提供以上人员的相关有效证书及投标截止时间前6个月内任意一个月投标单位为其缴纳的社保证明材料复印件并加盖投标人公章作为评审依据，不提供不得分。</w:t>
            </w:r>
          </w:p>
        </w:tc>
      </w:tr>
      <w:tr w14:paraId="6EE2908B">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6A95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6CC765">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配送场地情况</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1BD7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lang w:val="en-US" w:eastAsia="zh-CN"/>
              </w:rPr>
              <w:t>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6366774">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根据投标人具有配送场地情况进行评审： </w:t>
            </w:r>
          </w:p>
          <w:p w14:paraId="4CEDD6C6">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1.投标人具有配送场地的，得4分； </w:t>
            </w:r>
          </w:p>
          <w:p w14:paraId="36CD7AC7">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2.配送场地内包含①冷藏冷冻库②食品检验室，每具备一项得</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分，最高得</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 xml:space="preserve">分。 </w:t>
            </w:r>
          </w:p>
          <w:p w14:paraId="0C67157F">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提供证明材料要求：（1）提供配送场地、冷藏冷冻库及食品检验室照片并加盖投标人公章；（2）如为自有产权的，提供以投标人或其法定代表人名义登记的产权证明文件复印件并加盖投标人公章；如为租赁产权的，提供租赁协议/合同（租赁合同承租方应与投标人名称或法人代表名称一致）复印件并加盖投标人公章。不提供或提供不全的不得分。</w:t>
            </w:r>
          </w:p>
        </w:tc>
      </w:tr>
      <w:tr w14:paraId="473EEC4C">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48E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6</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DF64FF">
            <w:pPr>
              <w:pStyle w:val="311"/>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食品安全责任险情况</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C266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lang w:val="en-US" w:eastAsia="zh-CN"/>
              </w:rPr>
              <w:t>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D6C8C68">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投标人购买相关食品安全责任险(需在保险期内)： </w:t>
            </w:r>
          </w:p>
          <w:p w14:paraId="2C0DC00E">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1.食品安全责任险保额≥9000万元，得8分； </w:t>
            </w:r>
          </w:p>
          <w:p w14:paraId="617338C3">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2.9000万元&gt;食品安全责任险保额≥6000万元，得6分； </w:t>
            </w:r>
          </w:p>
          <w:p w14:paraId="7ECB5EA9">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3.6000万元&gt;食品安全责任险保额≥3000万元，得4分 </w:t>
            </w:r>
          </w:p>
          <w:p w14:paraId="0CF3AF6A">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4.3000万元&gt;食品安全责任险保额，得2分；</w:t>
            </w:r>
          </w:p>
          <w:p w14:paraId="2BCC4990">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5.无购买食品安全责任险的不得分。 </w:t>
            </w:r>
          </w:p>
          <w:p w14:paraId="35897A8D">
            <w:pPr>
              <w:pStyle w:val="311"/>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注：提供食品安全责任险的保险保单复印件并加盖投标人公章作为评审依据，如食品安全责任险有效期截止时间不足以覆盖合同履约期间，需提供续保承诺函，不提供不得分。</w:t>
            </w:r>
          </w:p>
        </w:tc>
      </w:tr>
      <w:tr w14:paraId="54EBD284">
        <w:tblPrEx>
          <w:tblCellMar>
            <w:top w:w="0" w:type="dxa"/>
            <w:left w:w="0" w:type="dxa"/>
            <w:bottom w:w="0" w:type="dxa"/>
            <w:right w:w="0" w:type="dxa"/>
          </w:tblCellMar>
        </w:tblPrEx>
        <w:trPr>
          <w:cantSplit/>
          <w:trHeight w:val="429" w:hRule="atLeast"/>
          <w:jc w:val="center"/>
        </w:trPr>
        <w:tc>
          <w:tcPr>
            <w:tcW w:w="1944" w:type="dxa"/>
            <w:gridSpan w:val="2"/>
            <w:tcBorders>
              <w:top w:val="single" w:color="auto" w:sz="8" w:space="0"/>
              <w:left w:val="single" w:color="auto" w:sz="8" w:space="0"/>
              <w:bottom w:val="single" w:color="auto" w:sz="8" w:space="0"/>
              <w:right w:val="single" w:color="auto" w:sz="8" w:space="0"/>
            </w:tcBorders>
            <w:vAlign w:val="center"/>
          </w:tcPr>
          <w:p w14:paraId="3D8ABB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E02F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63</w:t>
            </w:r>
            <w:r>
              <w:rPr>
                <w:rFonts w:hint="eastAsia" w:ascii="宋体" w:hAnsi="宋体" w:eastAsia="宋体" w:cs="宋体"/>
                <w:color w:val="000000" w:themeColor="text1"/>
                <w:sz w:val="21"/>
                <w:szCs w:val="21"/>
                <w:highlight w:val="none"/>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EC4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p>
        </w:tc>
      </w:tr>
    </w:tbl>
    <w:p w14:paraId="71763753">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14:paraId="4705D127">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p>
    <w:p w14:paraId="00BD38B9">
      <w:pPr>
        <w:rPr>
          <w:rFonts w:hint="eastAsia" w:ascii="宋体" w:hAnsi="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br w:type="page"/>
      </w:r>
      <w:bookmarkEnd w:id="1557"/>
      <w:bookmarkEnd w:id="1558"/>
      <w:bookmarkEnd w:id="1559"/>
      <w:bookmarkEnd w:id="1560"/>
      <w:bookmarkEnd w:id="1561"/>
      <w:bookmarkEnd w:id="1562"/>
      <w:bookmarkEnd w:id="1563"/>
      <w:bookmarkEnd w:id="1564"/>
      <w:bookmarkEnd w:id="1565"/>
      <w:bookmarkEnd w:id="1566"/>
      <w:bookmarkStart w:id="1577" w:name="_Hlt21939000"/>
      <w:bookmarkEnd w:id="1577"/>
      <w:bookmarkStart w:id="1578" w:name="_Toc333935355"/>
      <w:bookmarkStart w:id="1579" w:name="_Toc366072538"/>
      <w:bookmarkStart w:id="1580" w:name="_Toc365967081"/>
      <w:bookmarkStart w:id="1581" w:name="_Toc333237686"/>
      <w:bookmarkStart w:id="1582" w:name="_Toc339020024"/>
      <w:bookmarkStart w:id="1583" w:name="_Toc340672878"/>
      <w:bookmarkStart w:id="1584" w:name="_Toc333935696"/>
      <w:bookmarkStart w:id="1585" w:name="_Toc339441096"/>
      <w:bookmarkStart w:id="1586" w:name="_Toc331512907"/>
      <w:bookmarkStart w:id="1587" w:name="_Toc342296769"/>
      <w:bookmarkStart w:id="1588" w:name="_Toc340677079"/>
      <w:bookmarkStart w:id="1589" w:name="_Toc339020104"/>
      <w:bookmarkStart w:id="1590" w:name="_Toc332270355"/>
      <w:bookmarkStart w:id="1591" w:name="_Toc342060383"/>
      <w:bookmarkStart w:id="1592" w:name="_Toc339019898"/>
      <w:bookmarkStart w:id="1593" w:name="_Toc349127635"/>
      <w:bookmarkStart w:id="1594" w:name="_Toc374454610"/>
      <w:bookmarkStart w:id="1595" w:name="_Toc340507451"/>
      <w:bookmarkStart w:id="1596" w:name="_Toc333238642"/>
      <w:bookmarkStart w:id="1597" w:name="_Toc332206717"/>
      <w:bookmarkStart w:id="1598" w:name="_Toc349143598"/>
      <w:bookmarkStart w:id="1599" w:name="_Toc336681589"/>
      <w:bookmarkStart w:id="1600" w:name="_Toc350756459"/>
      <w:bookmarkStart w:id="1601" w:name="_Toc337632367"/>
      <w:bookmarkStart w:id="1602" w:name="_Toc341348347"/>
      <w:bookmarkStart w:id="1603" w:name="_Toc336681944"/>
      <w:bookmarkStart w:id="1604" w:name="_Toc365985187"/>
      <w:bookmarkStart w:id="1605" w:name="_Toc339020242"/>
      <w:bookmarkStart w:id="1606" w:name="_Toc333237797"/>
      <w:bookmarkStart w:id="1607" w:name="_Toc350438758"/>
      <w:bookmarkStart w:id="1608" w:name="_Toc339362309"/>
      <w:bookmarkStart w:id="1609" w:name="_Toc330459994"/>
      <w:bookmarkStart w:id="1610" w:name="_Toc345513910"/>
      <w:bookmarkStart w:id="1611" w:name="_Toc331684047"/>
    </w:p>
    <w:p w14:paraId="01221E29">
      <w:pPr>
        <w:rPr>
          <w:rFonts w:hint="eastAsia"/>
          <w:color w:val="000000" w:themeColor="text1"/>
          <w:highlight w:val="none"/>
        </w:rPr>
      </w:pPr>
    </w:p>
    <w:p w14:paraId="6DFD4307">
      <w:pPr>
        <w:pStyle w:val="2"/>
        <w:numPr>
          <w:ilvl w:val="0"/>
          <w:numId w:val="0"/>
        </w:numPr>
        <w:spacing w:beforeLines="0"/>
        <w:rPr>
          <w:color w:val="000000" w:themeColor="text1"/>
          <w:highlight w:val="none"/>
        </w:rPr>
      </w:pPr>
      <w:bookmarkStart w:id="1612" w:name="_Toc4641"/>
      <w:r>
        <w:rPr>
          <w:rFonts w:hint="eastAsia"/>
          <w:color w:val="000000" w:themeColor="text1"/>
          <w:highlight w:val="none"/>
        </w:rPr>
        <w:t>第四部分  采购项目合同</w:t>
      </w:r>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Start w:id="1613" w:name="_Hlt97188170"/>
      <w:bookmarkEnd w:id="1613"/>
      <w:r>
        <w:rPr>
          <w:rFonts w:hint="eastAsia"/>
          <w:color w:val="000000" w:themeColor="text1"/>
          <w:highlight w:val="none"/>
        </w:rPr>
        <w:t>（参考范本）</w:t>
      </w:r>
      <w:bookmarkEnd w:id="1612"/>
    </w:p>
    <w:p w14:paraId="3EC01DB6">
      <w:pPr>
        <w:rPr>
          <w:bCs/>
          <w:color w:val="000000" w:themeColor="text1"/>
          <w:highlight w:val="none"/>
        </w:rPr>
      </w:pPr>
    </w:p>
    <w:p w14:paraId="6BC3B791">
      <w:pPr>
        <w:rPr>
          <w:color w:val="000000" w:themeColor="text1"/>
          <w:highlight w:val="none"/>
        </w:rPr>
      </w:pPr>
    </w:p>
    <w:p w14:paraId="331CFD72">
      <w:pPr>
        <w:jc w:val="center"/>
        <w:rPr>
          <w:rFonts w:hint="eastAsia" w:ascii="宋体" w:hAnsi="宋体"/>
          <w:b/>
          <w:color w:val="000000" w:themeColor="text1"/>
          <w:sz w:val="30"/>
          <w:szCs w:val="30"/>
          <w:highlight w:val="none"/>
        </w:rPr>
      </w:pPr>
    </w:p>
    <w:p w14:paraId="7066FBD8">
      <w:pPr>
        <w:jc w:val="center"/>
        <w:rPr>
          <w:rFonts w:hint="eastAsia" w:ascii="宋体" w:hAnsi="宋体"/>
          <w:b/>
          <w:color w:val="000000" w:themeColor="text1"/>
          <w:sz w:val="36"/>
          <w:szCs w:val="36"/>
          <w:highlight w:val="none"/>
        </w:rPr>
      </w:pPr>
    </w:p>
    <w:p w14:paraId="53FE42BC">
      <w:pPr>
        <w:pStyle w:val="54"/>
        <w:rPr>
          <w:rFonts w:hint="eastAsia" w:ascii="宋体" w:hAnsi="宋体"/>
          <w:b/>
          <w:color w:val="000000" w:themeColor="text1"/>
          <w:sz w:val="36"/>
          <w:szCs w:val="36"/>
          <w:highlight w:val="none"/>
        </w:rPr>
      </w:pPr>
    </w:p>
    <w:p w14:paraId="4CA9EBC0">
      <w:pPr>
        <w:pStyle w:val="54"/>
        <w:rPr>
          <w:rFonts w:hint="eastAsia" w:ascii="宋体" w:hAnsi="宋体"/>
          <w:b/>
          <w:color w:val="000000" w:themeColor="text1"/>
          <w:sz w:val="36"/>
          <w:szCs w:val="36"/>
          <w:highlight w:val="none"/>
        </w:rPr>
      </w:pPr>
    </w:p>
    <w:p w14:paraId="7B74FFFA">
      <w:pPr>
        <w:pStyle w:val="54"/>
        <w:rPr>
          <w:rFonts w:hint="eastAsia" w:ascii="宋体" w:hAnsi="宋体"/>
          <w:b/>
          <w:color w:val="000000" w:themeColor="text1"/>
          <w:sz w:val="36"/>
          <w:szCs w:val="36"/>
          <w:highlight w:val="none"/>
        </w:rPr>
      </w:pPr>
    </w:p>
    <w:p w14:paraId="374FFCA7">
      <w:pPr>
        <w:pStyle w:val="54"/>
        <w:rPr>
          <w:rFonts w:hint="eastAsia" w:ascii="宋体" w:hAnsi="宋体"/>
          <w:b/>
          <w:color w:val="000000" w:themeColor="text1"/>
          <w:sz w:val="36"/>
          <w:szCs w:val="36"/>
          <w:highlight w:val="none"/>
        </w:rPr>
      </w:pPr>
    </w:p>
    <w:p w14:paraId="4715E5BC">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626BAB2C">
      <w:pPr>
        <w:jc w:val="center"/>
        <w:rPr>
          <w:rFonts w:hint="eastAsia" w:ascii="宋体" w:hAnsi="宋体"/>
          <w:b/>
          <w:color w:val="000000" w:themeColor="text1"/>
          <w:sz w:val="28"/>
          <w:szCs w:val="28"/>
          <w:highlight w:val="none"/>
        </w:rPr>
      </w:pPr>
    </w:p>
    <w:p w14:paraId="3206E083">
      <w:pPr>
        <w:jc w:val="center"/>
        <w:rPr>
          <w:rFonts w:hint="eastAsia" w:ascii="宋体" w:hAnsi="宋体"/>
          <w:b/>
          <w:color w:val="000000" w:themeColor="text1"/>
          <w:sz w:val="28"/>
          <w:szCs w:val="28"/>
          <w:highlight w:val="none"/>
        </w:rPr>
      </w:pPr>
    </w:p>
    <w:p w14:paraId="6292B18D">
      <w:pPr>
        <w:jc w:val="center"/>
        <w:rPr>
          <w:rFonts w:hint="eastAsia" w:ascii="宋体" w:hAnsi="宋体"/>
          <w:b/>
          <w:color w:val="000000" w:themeColor="text1"/>
          <w:sz w:val="28"/>
          <w:szCs w:val="28"/>
          <w:highlight w:val="none"/>
        </w:rPr>
      </w:pPr>
    </w:p>
    <w:p w14:paraId="5E29ED4A">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00DF0062">
      <w:pPr>
        <w:rPr>
          <w:rFonts w:hint="eastAsia" w:ascii="宋体" w:hAnsi="宋体"/>
          <w:b/>
          <w:color w:val="000000" w:themeColor="text1"/>
          <w:sz w:val="28"/>
          <w:szCs w:val="28"/>
          <w:highlight w:val="none"/>
        </w:rPr>
      </w:pPr>
    </w:p>
    <w:p w14:paraId="4255D2C7">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487B69FB">
      <w:pPr>
        <w:rPr>
          <w:rFonts w:hint="eastAsia" w:ascii="宋体" w:hAnsi="宋体"/>
          <w:b/>
          <w:color w:val="000000" w:themeColor="text1"/>
          <w:sz w:val="28"/>
          <w:szCs w:val="28"/>
          <w:highlight w:val="none"/>
        </w:rPr>
      </w:pPr>
    </w:p>
    <w:p w14:paraId="1B90A80F">
      <w:pPr>
        <w:rPr>
          <w:rFonts w:hint="eastAsia" w:ascii="宋体" w:hAnsi="宋体"/>
          <w:b/>
          <w:color w:val="000000" w:themeColor="text1"/>
          <w:sz w:val="28"/>
          <w:szCs w:val="28"/>
          <w:highlight w:val="none"/>
        </w:rPr>
      </w:pPr>
    </w:p>
    <w:p w14:paraId="3B164607">
      <w:pPr>
        <w:rPr>
          <w:rFonts w:hint="eastAsia" w:ascii="宋体" w:hAnsi="宋体"/>
          <w:b/>
          <w:color w:val="000000" w:themeColor="text1"/>
          <w:sz w:val="28"/>
          <w:szCs w:val="28"/>
          <w:highlight w:val="none"/>
        </w:rPr>
      </w:pPr>
    </w:p>
    <w:p w14:paraId="31FBCB98">
      <w:pPr>
        <w:rPr>
          <w:rFonts w:hint="eastAsia" w:ascii="宋体" w:hAnsi="宋体"/>
          <w:b/>
          <w:color w:val="000000" w:themeColor="text1"/>
          <w:sz w:val="28"/>
          <w:szCs w:val="28"/>
          <w:highlight w:val="none"/>
        </w:rPr>
      </w:pPr>
    </w:p>
    <w:p w14:paraId="72EC0001">
      <w:pPr>
        <w:rPr>
          <w:rFonts w:hint="eastAsia" w:ascii="宋体" w:hAnsi="宋体"/>
          <w:b/>
          <w:color w:val="000000" w:themeColor="text1"/>
          <w:sz w:val="28"/>
          <w:szCs w:val="28"/>
          <w:highlight w:val="none"/>
        </w:rPr>
      </w:pPr>
    </w:p>
    <w:p w14:paraId="2EE53990">
      <w:pPr>
        <w:rPr>
          <w:rFonts w:hint="eastAsia" w:ascii="宋体" w:hAnsi="宋体"/>
          <w:b/>
          <w:color w:val="000000" w:themeColor="text1"/>
          <w:sz w:val="28"/>
          <w:szCs w:val="28"/>
          <w:highlight w:val="none"/>
        </w:rPr>
      </w:pPr>
    </w:p>
    <w:p w14:paraId="54DD3E3C">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02CEE56C">
      <w:pPr>
        <w:ind w:firstLine="5670" w:firstLineChars="2700"/>
        <w:rPr>
          <w:rFonts w:hint="eastAsia" w:ascii="宋体" w:hAnsi="宋体"/>
          <w:color w:val="000000" w:themeColor="text1"/>
          <w:szCs w:val="21"/>
          <w:highlight w:val="none"/>
        </w:rPr>
      </w:pPr>
    </w:p>
    <w:p w14:paraId="2B7DDA16">
      <w:pPr>
        <w:spacing w:line="240" w:lineRule="auto"/>
        <w:rPr>
          <w:rFonts w:hint="eastAsia" w:ascii="宋体" w:hAnsi="宋体" w:cs="宋体"/>
          <w:color w:val="000000" w:themeColor="text1"/>
          <w:highlight w:val="none"/>
        </w:rPr>
      </w:pPr>
      <w:bookmarkStart w:id="1614" w:name="_Toc333935356"/>
      <w:bookmarkStart w:id="1615" w:name="_Toc339441097"/>
      <w:bookmarkStart w:id="1616" w:name="_Toc349127636"/>
      <w:bookmarkStart w:id="1617" w:name="_Toc333237687"/>
      <w:bookmarkStart w:id="1618" w:name="_Toc341348348"/>
      <w:bookmarkStart w:id="1619" w:name="_Toc342296770"/>
      <w:bookmarkStart w:id="1620" w:name="_Toc336681590"/>
      <w:bookmarkStart w:id="1621" w:name="_Toc340677080"/>
      <w:bookmarkStart w:id="1622" w:name="_Toc350438759"/>
      <w:bookmarkStart w:id="1623" w:name="_Toc340507452"/>
      <w:bookmarkStart w:id="1624" w:name="_Toc332270356"/>
      <w:bookmarkStart w:id="1625" w:name="_Toc333238643"/>
      <w:bookmarkStart w:id="1626" w:name="_Toc333237798"/>
      <w:bookmarkStart w:id="1627" w:name="_Toc339020105"/>
      <w:bookmarkStart w:id="1628" w:name="_Toc339020243"/>
      <w:bookmarkStart w:id="1629" w:name="_Toc349143599"/>
      <w:bookmarkStart w:id="1630" w:name="_Toc330459995"/>
      <w:bookmarkStart w:id="1631" w:name="_Toc331512908"/>
      <w:bookmarkStart w:id="1632" w:name="_Toc365985188"/>
      <w:bookmarkStart w:id="1633" w:name="_Toc350756460"/>
      <w:bookmarkStart w:id="1634" w:name="_Toc336681945"/>
      <w:bookmarkStart w:id="1635" w:name="_Toc333935697"/>
      <w:bookmarkStart w:id="1636" w:name="_Toc331684048"/>
      <w:bookmarkStart w:id="1637" w:name="_Toc337632368"/>
      <w:bookmarkStart w:id="1638" w:name="_Toc366072539"/>
      <w:bookmarkStart w:id="1639" w:name="_Toc345513911"/>
      <w:bookmarkStart w:id="1640" w:name="_Toc339019899"/>
      <w:bookmarkStart w:id="1641" w:name="_Toc332206718"/>
      <w:bookmarkStart w:id="1642" w:name="_Toc339020025"/>
      <w:bookmarkStart w:id="1643" w:name="_Toc339362310"/>
      <w:bookmarkStart w:id="1644" w:name="_Toc340672879"/>
      <w:bookmarkStart w:id="1645" w:name="_Toc491658678"/>
      <w:bookmarkStart w:id="1646" w:name="_Toc365967082"/>
      <w:bookmarkStart w:id="1647" w:name="_Toc342060384"/>
      <w:bookmarkStart w:id="1648" w:name="_Toc500861025"/>
    </w:p>
    <w:p w14:paraId="32A0B913">
      <w:pPr>
        <w:pStyle w:val="240"/>
        <w:numPr>
          <w:ilvl w:val="0"/>
          <w:numId w:val="0"/>
        </w:numPr>
        <w:ind w:leftChars="0"/>
        <w:rPr>
          <w:rFonts w:hint="default"/>
          <w:color w:val="000000" w:themeColor="text1"/>
          <w:highlight w:val="none"/>
          <w:lang w:val="en-US" w:eastAsia="zh-CN"/>
        </w:rPr>
      </w:pPr>
    </w:p>
    <w:p w14:paraId="3AC7A5B1">
      <w:pPr>
        <w:pStyle w:val="2"/>
        <w:numPr>
          <w:ilvl w:val="0"/>
          <w:numId w:val="0"/>
        </w:numPr>
        <w:spacing w:beforeLines="0"/>
        <w:rPr>
          <w:rFonts w:hint="eastAsia"/>
          <w:color w:val="000000" w:themeColor="text1"/>
          <w:highlight w:val="none"/>
        </w:rPr>
      </w:pPr>
    </w:p>
    <w:p w14:paraId="4CD2B12F">
      <w:pPr>
        <w:rPr>
          <w:rFonts w:hint="eastAsia"/>
          <w:color w:val="000000" w:themeColor="text1"/>
          <w:highlight w:val="none"/>
        </w:rPr>
      </w:pPr>
      <w:r>
        <w:rPr>
          <w:rFonts w:hint="eastAsia"/>
          <w:color w:val="000000" w:themeColor="text1"/>
          <w:highlight w:val="none"/>
        </w:rPr>
        <w:br w:type="page"/>
      </w:r>
    </w:p>
    <w:p w14:paraId="0E9298BA">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14:paraId="0327006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14:paraId="6227BBA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14:paraId="67C41FE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14:paraId="1790B24A">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14:paraId="010AF0C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35630EC1">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14:paraId="740D5F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14:paraId="22E106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14:paraId="5FE726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14:paraId="23B12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14:paraId="4B295BB7">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14:paraId="080A567C">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14:paraId="1B9773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14:paraId="2BBC31BC">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14:paraId="7761954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14:paraId="4C84C51E">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14:paraId="123C3D91">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14:paraId="5F6C5720">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14:paraId="110D3616">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14:paraId="6D641F9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14:paraId="246CC4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14:paraId="296CD27D">
      <w:pPr>
        <w:pStyle w:val="54"/>
        <w:rPr>
          <w:rFonts w:hint="eastAsia"/>
          <w:color w:val="000000" w:themeColor="text1"/>
          <w:highlight w:val="none"/>
        </w:rPr>
      </w:pPr>
    </w:p>
    <w:p w14:paraId="7CCFE3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14:paraId="71F50A14">
      <w:pPr>
        <w:pStyle w:val="54"/>
        <w:rPr>
          <w:rFonts w:hint="eastAsia"/>
          <w:color w:val="000000" w:themeColor="text1"/>
          <w:highlight w:val="none"/>
        </w:rPr>
      </w:pPr>
    </w:p>
    <w:p w14:paraId="7BDCC4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14:paraId="4F45E3EE">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14:paraId="4EC57E5F">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081A065B">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14:paraId="09511EC3">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14:paraId="6660DDB1">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14:paraId="247C0A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14:paraId="6DD1D8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14:paraId="0BC7C9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14:paraId="760375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2DED20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14:paraId="05AEAD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14:paraId="02F54F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14:paraId="0C153260">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14:paraId="5CCB0290">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14:paraId="48406D3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14:paraId="1C4AA836">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14:paraId="12CDCD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14:paraId="282FBF3E">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14:paraId="6F3A0A2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14:paraId="6E5126C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14:paraId="4D9643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7C223F2C">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14:paraId="22A32F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70276A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14:paraId="351868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14:paraId="62B25E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14:paraId="0271C6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14:paraId="0813A3BB">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14:paraId="04D9C89D">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14:paraId="70933BC1">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14:paraId="7E491983">
      <w:pPr>
        <w:rPr>
          <w:rFonts w:hint="eastAsia"/>
          <w:color w:val="000000" w:themeColor="text1"/>
          <w:highlight w:val="none"/>
        </w:rPr>
      </w:pPr>
      <w:r>
        <w:rPr>
          <w:rFonts w:hint="eastAsia"/>
          <w:color w:val="000000" w:themeColor="text1"/>
          <w:highlight w:val="none"/>
        </w:rPr>
        <w:br w:type="page"/>
      </w:r>
    </w:p>
    <w:p w14:paraId="6F1F376E">
      <w:pPr>
        <w:pStyle w:val="2"/>
        <w:numPr>
          <w:ilvl w:val="0"/>
          <w:numId w:val="0"/>
        </w:numPr>
        <w:spacing w:beforeLines="0"/>
        <w:rPr>
          <w:color w:val="000000" w:themeColor="text1"/>
          <w:highlight w:val="none"/>
        </w:rPr>
      </w:pPr>
      <w:bookmarkStart w:id="1649" w:name="_Toc18892"/>
      <w:r>
        <w:rPr>
          <w:rFonts w:hint="eastAsia"/>
          <w:color w:val="000000" w:themeColor="text1"/>
          <w:highlight w:val="none"/>
        </w:rPr>
        <w:t>第五部分</w:t>
      </w:r>
      <w:bookmarkStart w:id="1650" w:name="_Hlt97188172"/>
      <w:bookmarkEnd w:id="1650"/>
      <w:r>
        <w:rPr>
          <w:rFonts w:hint="eastAsia"/>
          <w:color w:val="000000" w:themeColor="text1"/>
          <w:highlight w:val="none"/>
        </w:rPr>
        <w:t>投标文件格式</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Start w:id="1651" w:name="_Hlt21938933"/>
      <w:bookmarkEnd w:id="1651"/>
    </w:p>
    <w:p w14:paraId="7B326E5F">
      <w:pPr>
        <w:pStyle w:val="3"/>
        <w:numPr>
          <w:ilvl w:val="0"/>
          <w:numId w:val="0"/>
        </w:numPr>
        <w:rPr>
          <w:color w:val="000000" w:themeColor="text1"/>
          <w:sz w:val="24"/>
          <w:highlight w:val="none"/>
        </w:rPr>
      </w:pPr>
      <w:bookmarkStart w:id="1652" w:name="_Toc18699"/>
      <w:bookmarkStart w:id="1653" w:name="_Toc4854"/>
      <w:r>
        <w:rPr>
          <w:rFonts w:hint="eastAsia"/>
          <w:color w:val="000000" w:themeColor="text1"/>
          <w:sz w:val="24"/>
          <w:highlight w:val="none"/>
        </w:rPr>
        <w:t>资格审查封面格式</w:t>
      </w:r>
      <w:bookmarkEnd w:id="1652"/>
      <w:bookmarkEnd w:id="1653"/>
    </w:p>
    <w:p w14:paraId="39137E7D">
      <w:pPr>
        <w:pStyle w:val="5"/>
        <w:rPr>
          <w:rFonts w:hAnsi="宋体"/>
          <w:bCs/>
          <w:color w:val="000000" w:themeColor="text1"/>
          <w:sz w:val="21"/>
          <w:highlight w:val="none"/>
        </w:rPr>
      </w:pPr>
    </w:p>
    <w:p w14:paraId="760E15E6">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6F7A55ED">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7A60A8F3">
      <w:pPr>
        <w:pStyle w:val="5"/>
        <w:rPr>
          <w:rFonts w:hAnsi="宋体"/>
          <w:bCs/>
          <w:color w:val="000000" w:themeColor="text1"/>
          <w:sz w:val="21"/>
          <w:highlight w:val="none"/>
        </w:rPr>
      </w:pPr>
    </w:p>
    <w:p w14:paraId="77A540A2">
      <w:pPr>
        <w:pStyle w:val="5"/>
        <w:rPr>
          <w:rFonts w:hAnsi="宋体"/>
          <w:bCs/>
          <w:color w:val="000000" w:themeColor="text1"/>
          <w:sz w:val="21"/>
          <w:highlight w:val="none"/>
        </w:rPr>
      </w:pPr>
    </w:p>
    <w:p w14:paraId="41D481A0">
      <w:pPr>
        <w:pStyle w:val="5"/>
        <w:rPr>
          <w:rFonts w:hAnsi="宋体"/>
          <w:bCs/>
          <w:color w:val="000000" w:themeColor="text1"/>
          <w:sz w:val="21"/>
          <w:highlight w:val="none"/>
        </w:rPr>
      </w:pPr>
    </w:p>
    <w:p w14:paraId="06EC0075">
      <w:pPr>
        <w:pStyle w:val="5"/>
        <w:rPr>
          <w:rFonts w:hAnsi="宋体"/>
          <w:bCs/>
          <w:color w:val="000000" w:themeColor="text1"/>
          <w:sz w:val="21"/>
          <w:highlight w:val="none"/>
        </w:rPr>
      </w:pPr>
    </w:p>
    <w:p w14:paraId="207DA1A3">
      <w:pPr>
        <w:pStyle w:val="5"/>
        <w:rPr>
          <w:rFonts w:hAnsi="宋体"/>
          <w:bCs/>
          <w:color w:val="000000" w:themeColor="text1"/>
          <w:sz w:val="21"/>
          <w:highlight w:val="none"/>
        </w:rPr>
      </w:pPr>
    </w:p>
    <w:p w14:paraId="0672BCD7">
      <w:pPr>
        <w:pStyle w:val="5"/>
        <w:rPr>
          <w:rFonts w:hAnsi="宋体"/>
          <w:bCs/>
          <w:color w:val="000000" w:themeColor="text1"/>
          <w:sz w:val="21"/>
          <w:highlight w:val="none"/>
        </w:rPr>
      </w:pPr>
    </w:p>
    <w:p w14:paraId="65EE178B">
      <w:pPr>
        <w:pStyle w:val="5"/>
        <w:rPr>
          <w:rFonts w:hAnsi="宋体"/>
          <w:bCs/>
          <w:color w:val="000000" w:themeColor="text1"/>
          <w:sz w:val="21"/>
          <w:highlight w:val="none"/>
        </w:rPr>
      </w:pPr>
    </w:p>
    <w:p w14:paraId="23198B60">
      <w:pPr>
        <w:pStyle w:val="5"/>
        <w:rPr>
          <w:rFonts w:hAnsi="宋体"/>
          <w:bCs/>
          <w:color w:val="000000" w:themeColor="text1"/>
          <w:sz w:val="21"/>
          <w:highlight w:val="none"/>
        </w:rPr>
      </w:pPr>
    </w:p>
    <w:p w14:paraId="022C2FF2">
      <w:pPr>
        <w:pStyle w:val="5"/>
        <w:rPr>
          <w:rFonts w:hAnsi="宋体"/>
          <w:bCs/>
          <w:color w:val="000000" w:themeColor="text1"/>
          <w:sz w:val="21"/>
          <w:highlight w:val="none"/>
        </w:rPr>
      </w:pPr>
    </w:p>
    <w:p w14:paraId="49B9F73A">
      <w:pPr>
        <w:pStyle w:val="5"/>
        <w:rPr>
          <w:rFonts w:hAnsi="宋体"/>
          <w:bCs/>
          <w:color w:val="000000" w:themeColor="text1"/>
          <w:sz w:val="21"/>
          <w:highlight w:val="none"/>
        </w:rPr>
      </w:pPr>
    </w:p>
    <w:p w14:paraId="3764377A">
      <w:pPr>
        <w:pStyle w:val="5"/>
        <w:rPr>
          <w:rFonts w:hAnsi="宋体"/>
          <w:bCs/>
          <w:color w:val="000000" w:themeColor="text1"/>
          <w:sz w:val="21"/>
          <w:highlight w:val="none"/>
        </w:rPr>
      </w:pPr>
    </w:p>
    <w:p w14:paraId="26CD916F">
      <w:pPr>
        <w:pStyle w:val="5"/>
        <w:rPr>
          <w:rFonts w:hAnsi="宋体"/>
          <w:bCs/>
          <w:color w:val="000000" w:themeColor="text1"/>
          <w:sz w:val="21"/>
          <w:highlight w:val="none"/>
        </w:rPr>
      </w:pPr>
    </w:p>
    <w:p w14:paraId="7F43B27D">
      <w:pPr>
        <w:pStyle w:val="5"/>
        <w:rPr>
          <w:rFonts w:hAnsi="宋体"/>
          <w:bCs/>
          <w:color w:val="000000" w:themeColor="text1"/>
          <w:sz w:val="21"/>
          <w:highlight w:val="none"/>
        </w:rPr>
      </w:pPr>
    </w:p>
    <w:p w14:paraId="37F0B009">
      <w:pPr>
        <w:pStyle w:val="5"/>
        <w:rPr>
          <w:rFonts w:hAnsi="宋体"/>
          <w:bCs/>
          <w:color w:val="000000" w:themeColor="text1"/>
          <w:sz w:val="21"/>
          <w:highlight w:val="none"/>
        </w:rPr>
      </w:pPr>
    </w:p>
    <w:p w14:paraId="59693E1B">
      <w:pPr>
        <w:pStyle w:val="5"/>
        <w:rPr>
          <w:rFonts w:hAnsi="宋体"/>
          <w:bCs/>
          <w:color w:val="000000" w:themeColor="text1"/>
          <w:sz w:val="21"/>
          <w:highlight w:val="none"/>
        </w:rPr>
      </w:pPr>
    </w:p>
    <w:p w14:paraId="5784D30F">
      <w:pPr>
        <w:pStyle w:val="5"/>
        <w:rPr>
          <w:rFonts w:hAnsi="宋体"/>
          <w:bCs/>
          <w:color w:val="000000" w:themeColor="text1"/>
          <w:sz w:val="21"/>
          <w:highlight w:val="none"/>
        </w:rPr>
      </w:pPr>
    </w:p>
    <w:p w14:paraId="779E7FA7">
      <w:pPr>
        <w:pStyle w:val="5"/>
        <w:rPr>
          <w:rFonts w:hAnsi="宋体"/>
          <w:bCs/>
          <w:color w:val="000000" w:themeColor="text1"/>
          <w:sz w:val="21"/>
          <w:highlight w:val="none"/>
        </w:rPr>
      </w:pPr>
    </w:p>
    <w:p w14:paraId="72457B10">
      <w:pPr>
        <w:pStyle w:val="5"/>
        <w:rPr>
          <w:rFonts w:hAnsi="宋体"/>
          <w:bCs/>
          <w:color w:val="000000" w:themeColor="text1"/>
          <w:sz w:val="21"/>
          <w:highlight w:val="none"/>
        </w:rPr>
      </w:pPr>
    </w:p>
    <w:p w14:paraId="0A63CBAE">
      <w:pPr>
        <w:pStyle w:val="5"/>
        <w:rPr>
          <w:rFonts w:hAnsi="宋体"/>
          <w:bCs/>
          <w:color w:val="000000" w:themeColor="text1"/>
          <w:sz w:val="21"/>
          <w:highlight w:val="none"/>
        </w:rPr>
      </w:pPr>
    </w:p>
    <w:p w14:paraId="37A39E1D">
      <w:pPr>
        <w:pStyle w:val="5"/>
        <w:rPr>
          <w:rFonts w:hAnsi="宋体"/>
          <w:bCs/>
          <w:color w:val="000000" w:themeColor="text1"/>
          <w:sz w:val="21"/>
          <w:highlight w:val="none"/>
        </w:rPr>
      </w:pPr>
    </w:p>
    <w:p w14:paraId="6E9C52D5">
      <w:pPr>
        <w:pStyle w:val="5"/>
        <w:rPr>
          <w:rFonts w:hAnsi="宋体"/>
          <w:bCs/>
          <w:color w:val="000000" w:themeColor="text1"/>
          <w:sz w:val="21"/>
          <w:highlight w:val="none"/>
        </w:rPr>
      </w:pPr>
    </w:p>
    <w:p w14:paraId="7620B5E8">
      <w:pPr>
        <w:pStyle w:val="5"/>
        <w:rPr>
          <w:rFonts w:hAnsi="宋体"/>
          <w:bCs/>
          <w:color w:val="000000" w:themeColor="text1"/>
          <w:sz w:val="21"/>
          <w:highlight w:val="none"/>
        </w:rPr>
      </w:pPr>
    </w:p>
    <w:p w14:paraId="49F0AE00">
      <w:pPr>
        <w:pStyle w:val="5"/>
        <w:rPr>
          <w:rFonts w:hAnsi="宋体"/>
          <w:bCs/>
          <w:color w:val="000000" w:themeColor="text1"/>
          <w:sz w:val="21"/>
          <w:highlight w:val="none"/>
        </w:rPr>
      </w:pPr>
    </w:p>
    <w:p w14:paraId="52F87D21">
      <w:pPr>
        <w:pStyle w:val="5"/>
        <w:rPr>
          <w:rFonts w:hAnsi="宋体"/>
          <w:bCs/>
          <w:color w:val="000000" w:themeColor="text1"/>
          <w:sz w:val="21"/>
          <w:highlight w:val="none"/>
        </w:rPr>
      </w:pPr>
    </w:p>
    <w:p w14:paraId="148DD08D">
      <w:pPr>
        <w:pStyle w:val="5"/>
        <w:rPr>
          <w:rFonts w:hAnsi="宋体"/>
          <w:bCs/>
          <w:color w:val="000000" w:themeColor="text1"/>
          <w:sz w:val="21"/>
          <w:highlight w:val="none"/>
        </w:rPr>
      </w:pPr>
    </w:p>
    <w:p w14:paraId="34572BEC">
      <w:pPr>
        <w:pStyle w:val="5"/>
        <w:rPr>
          <w:rFonts w:hAnsi="宋体"/>
          <w:bCs/>
          <w:color w:val="000000" w:themeColor="text1"/>
          <w:sz w:val="21"/>
          <w:highlight w:val="none"/>
        </w:rPr>
      </w:pPr>
    </w:p>
    <w:p w14:paraId="3158258F">
      <w:pPr>
        <w:pStyle w:val="5"/>
        <w:rPr>
          <w:rFonts w:hAnsi="宋体"/>
          <w:bCs/>
          <w:color w:val="000000" w:themeColor="text1"/>
          <w:sz w:val="21"/>
          <w:highlight w:val="none"/>
        </w:rPr>
      </w:pPr>
    </w:p>
    <w:p w14:paraId="6D3A5CE5">
      <w:pPr>
        <w:pStyle w:val="5"/>
        <w:rPr>
          <w:rFonts w:hAnsi="宋体"/>
          <w:bCs/>
          <w:color w:val="000000" w:themeColor="text1"/>
          <w:sz w:val="21"/>
          <w:highlight w:val="none"/>
        </w:rPr>
      </w:pPr>
    </w:p>
    <w:p w14:paraId="1AA79FD7">
      <w:pPr>
        <w:pStyle w:val="5"/>
        <w:rPr>
          <w:rFonts w:hAnsi="宋体"/>
          <w:bCs/>
          <w:color w:val="000000" w:themeColor="text1"/>
          <w:sz w:val="21"/>
          <w:highlight w:val="none"/>
        </w:rPr>
      </w:pPr>
    </w:p>
    <w:p w14:paraId="7504386D">
      <w:pPr>
        <w:pStyle w:val="5"/>
        <w:rPr>
          <w:rFonts w:hAnsi="宋体"/>
          <w:bCs/>
          <w:color w:val="000000" w:themeColor="text1"/>
          <w:sz w:val="21"/>
          <w:highlight w:val="none"/>
        </w:rPr>
      </w:pPr>
    </w:p>
    <w:p w14:paraId="212F3D7C">
      <w:pPr>
        <w:pStyle w:val="5"/>
        <w:rPr>
          <w:rFonts w:hAnsi="宋体"/>
          <w:bCs/>
          <w:color w:val="000000" w:themeColor="text1"/>
          <w:sz w:val="21"/>
          <w:highlight w:val="none"/>
        </w:rPr>
      </w:pPr>
    </w:p>
    <w:p w14:paraId="792E0CEE">
      <w:pPr>
        <w:pStyle w:val="5"/>
        <w:rPr>
          <w:rFonts w:hAnsi="宋体"/>
          <w:bCs/>
          <w:color w:val="000000" w:themeColor="text1"/>
          <w:sz w:val="21"/>
          <w:highlight w:val="none"/>
        </w:rPr>
      </w:pPr>
    </w:p>
    <w:p w14:paraId="78851E37">
      <w:pPr>
        <w:pStyle w:val="5"/>
        <w:rPr>
          <w:rFonts w:hAnsi="宋体"/>
          <w:bCs/>
          <w:color w:val="000000" w:themeColor="text1"/>
          <w:sz w:val="21"/>
          <w:highlight w:val="none"/>
        </w:rPr>
      </w:pPr>
    </w:p>
    <w:p w14:paraId="0A890A0F">
      <w:pPr>
        <w:pStyle w:val="5"/>
        <w:rPr>
          <w:rFonts w:hAnsi="宋体"/>
          <w:bCs/>
          <w:color w:val="000000" w:themeColor="text1"/>
          <w:sz w:val="21"/>
          <w:highlight w:val="none"/>
        </w:rPr>
      </w:pPr>
    </w:p>
    <w:p w14:paraId="0D586A23">
      <w:pPr>
        <w:pStyle w:val="5"/>
        <w:rPr>
          <w:rFonts w:hAnsi="宋体"/>
          <w:bCs/>
          <w:color w:val="000000" w:themeColor="text1"/>
          <w:sz w:val="21"/>
          <w:highlight w:val="none"/>
        </w:rPr>
      </w:pPr>
    </w:p>
    <w:p w14:paraId="23BCC2F4">
      <w:pPr>
        <w:pStyle w:val="5"/>
        <w:spacing w:line="440" w:lineRule="exact"/>
        <w:jc w:val="center"/>
        <w:rPr>
          <w:rFonts w:hAnsi="宋体"/>
          <w:bCs/>
          <w:color w:val="000000" w:themeColor="text1"/>
          <w:sz w:val="21"/>
          <w:highlight w:val="none"/>
        </w:rPr>
      </w:pPr>
    </w:p>
    <w:p w14:paraId="2151CF7D">
      <w:pPr>
        <w:pStyle w:val="5"/>
        <w:spacing w:line="440" w:lineRule="exact"/>
        <w:jc w:val="center"/>
        <w:rPr>
          <w:rFonts w:hAnsi="宋体"/>
          <w:bCs/>
          <w:color w:val="000000" w:themeColor="text1"/>
          <w:sz w:val="21"/>
          <w:highlight w:val="none"/>
        </w:rPr>
      </w:pPr>
    </w:p>
    <w:p w14:paraId="53E6421B">
      <w:pPr>
        <w:pStyle w:val="5"/>
        <w:spacing w:line="440" w:lineRule="exact"/>
        <w:jc w:val="center"/>
        <w:rPr>
          <w:rFonts w:hAnsi="宋体"/>
          <w:bCs/>
          <w:color w:val="000000" w:themeColor="text1"/>
          <w:sz w:val="21"/>
          <w:highlight w:val="none"/>
        </w:rPr>
      </w:pPr>
    </w:p>
    <w:p w14:paraId="3194B8D6">
      <w:pPr>
        <w:pStyle w:val="5"/>
        <w:spacing w:line="440" w:lineRule="exact"/>
        <w:jc w:val="center"/>
        <w:rPr>
          <w:rFonts w:hAnsi="宋体"/>
          <w:bCs/>
          <w:color w:val="000000" w:themeColor="text1"/>
          <w:sz w:val="21"/>
          <w:highlight w:val="none"/>
        </w:rPr>
      </w:pPr>
    </w:p>
    <w:p w14:paraId="33253AFD">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35C6E922">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3295F2D7">
      <w:pPr>
        <w:pStyle w:val="5"/>
        <w:spacing w:line="360" w:lineRule="auto"/>
        <w:jc w:val="center"/>
        <w:rPr>
          <w:rFonts w:hAnsi="宋体"/>
          <w:bCs/>
          <w:color w:val="000000" w:themeColor="text1"/>
          <w:sz w:val="52"/>
          <w:szCs w:val="52"/>
          <w:highlight w:val="none"/>
        </w:rPr>
      </w:pPr>
    </w:p>
    <w:p w14:paraId="087E86DB">
      <w:pPr>
        <w:pStyle w:val="5"/>
        <w:spacing w:line="360" w:lineRule="auto"/>
        <w:jc w:val="center"/>
        <w:rPr>
          <w:rFonts w:hAnsi="宋体"/>
          <w:bCs/>
          <w:color w:val="000000" w:themeColor="text1"/>
          <w:sz w:val="52"/>
          <w:szCs w:val="52"/>
          <w:highlight w:val="none"/>
        </w:rPr>
      </w:pPr>
    </w:p>
    <w:p w14:paraId="41919D73">
      <w:pPr>
        <w:pStyle w:val="5"/>
        <w:spacing w:line="360" w:lineRule="auto"/>
        <w:jc w:val="center"/>
        <w:rPr>
          <w:rFonts w:hAnsi="宋体"/>
          <w:bCs/>
          <w:color w:val="000000" w:themeColor="text1"/>
          <w:sz w:val="52"/>
          <w:szCs w:val="52"/>
          <w:highlight w:val="none"/>
        </w:rPr>
      </w:pPr>
    </w:p>
    <w:p w14:paraId="4C2C753F">
      <w:pPr>
        <w:pStyle w:val="5"/>
        <w:spacing w:line="360" w:lineRule="auto"/>
        <w:jc w:val="center"/>
        <w:rPr>
          <w:rFonts w:hAnsi="宋体"/>
          <w:bCs/>
          <w:color w:val="000000" w:themeColor="text1"/>
          <w:sz w:val="52"/>
          <w:szCs w:val="52"/>
          <w:highlight w:val="none"/>
        </w:rPr>
      </w:pPr>
    </w:p>
    <w:p w14:paraId="792BBD03">
      <w:pPr>
        <w:pStyle w:val="5"/>
        <w:spacing w:line="360" w:lineRule="auto"/>
        <w:jc w:val="center"/>
        <w:rPr>
          <w:rFonts w:hAnsi="宋体"/>
          <w:bCs/>
          <w:color w:val="000000" w:themeColor="text1"/>
          <w:sz w:val="52"/>
          <w:szCs w:val="52"/>
          <w:highlight w:val="none"/>
        </w:rPr>
      </w:pPr>
    </w:p>
    <w:p w14:paraId="72DF0A4B">
      <w:pPr>
        <w:pStyle w:val="5"/>
        <w:spacing w:line="440" w:lineRule="exact"/>
        <w:jc w:val="center"/>
        <w:rPr>
          <w:rFonts w:hAnsi="宋体"/>
          <w:bCs/>
          <w:color w:val="000000" w:themeColor="text1"/>
          <w:sz w:val="21"/>
          <w:highlight w:val="none"/>
        </w:rPr>
      </w:pPr>
    </w:p>
    <w:p w14:paraId="41193B37">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34D4A27D">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76DFAF7F">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7D34FEDC">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196B4A0">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36A94D13">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7FF3DC27">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5F654C6F">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0DD8C20">
      <w:pPr>
        <w:tabs>
          <w:tab w:val="left" w:pos="1004"/>
          <w:tab w:val="left" w:pos="4267"/>
        </w:tabs>
        <w:spacing w:line="400" w:lineRule="exact"/>
        <w:rPr>
          <w:rFonts w:ascii="宋体" w:hAnsi="宋体"/>
          <w:bCs/>
          <w:color w:val="000000" w:themeColor="text1"/>
          <w:highlight w:val="none"/>
        </w:rPr>
      </w:pPr>
    </w:p>
    <w:p w14:paraId="750146FD">
      <w:pPr>
        <w:tabs>
          <w:tab w:val="left" w:pos="1004"/>
          <w:tab w:val="left" w:pos="4267"/>
        </w:tabs>
        <w:spacing w:line="400" w:lineRule="exact"/>
        <w:rPr>
          <w:rFonts w:ascii="宋体" w:hAnsi="宋体"/>
          <w:bCs/>
          <w:color w:val="000000" w:themeColor="text1"/>
          <w:highlight w:val="none"/>
        </w:rPr>
      </w:pPr>
    </w:p>
    <w:p w14:paraId="0FA2A473">
      <w:pPr>
        <w:tabs>
          <w:tab w:val="left" w:pos="1004"/>
          <w:tab w:val="left" w:pos="4267"/>
        </w:tabs>
        <w:spacing w:line="400" w:lineRule="exact"/>
        <w:rPr>
          <w:rFonts w:ascii="宋体" w:hAnsi="宋体"/>
          <w:bCs/>
          <w:color w:val="000000" w:themeColor="text1"/>
          <w:highlight w:val="none"/>
        </w:rPr>
      </w:pPr>
    </w:p>
    <w:p w14:paraId="6813715E">
      <w:pPr>
        <w:pStyle w:val="3"/>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4" w:name="_Toc2476"/>
      <w:bookmarkStart w:id="1655" w:name="_Toc31809"/>
      <w:r>
        <w:rPr>
          <w:rFonts w:hint="eastAsia"/>
          <w:color w:val="000000" w:themeColor="text1"/>
          <w:sz w:val="24"/>
          <w:highlight w:val="none"/>
        </w:rPr>
        <w:t>自查表</w:t>
      </w:r>
      <w:bookmarkEnd w:id="1654"/>
      <w:bookmarkEnd w:id="1655"/>
    </w:p>
    <w:p w14:paraId="1B89F17A">
      <w:pPr>
        <w:pStyle w:val="3"/>
        <w:keepLines w:val="0"/>
        <w:numPr>
          <w:ilvl w:val="0"/>
          <w:numId w:val="0"/>
        </w:numPr>
        <w:tabs>
          <w:tab w:val="left" w:pos="4320"/>
        </w:tabs>
        <w:spacing w:before="240" w:after="60" w:line="360" w:lineRule="auto"/>
        <w:rPr>
          <w:rFonts w:ascii="宋体"/>
          <w:b/>
          <w:bCs w:val="0"/>
          <w:color w:val="000000" w:themeColor="text1"/>
          <w:szCs w:val="21"/>
          <w:highlight w:val="none"/>
        </w:rPr>
      </w:pPr>
      <w:bookmarkStart w:id="1656" w:name="_Toc15898"/>
      <w:r>
        <w:rPr>
          <w:rFonts w:hint="eastAsia" w:ascii="宋体"/>
          <w:b/>
          <w:bCs w:val="0"/>
          <w:color w:val="000000" w:themeColor="text1"/>
          <w:szCs w:val="21"/>
          <w:highlight w:val="none"/>
        </w:rPr>
        <w:t xml:space="preserve"> </w:t>
      </w:r>
      <w:bookmarkStart w:id="1657" w:name="_Toc1753"/>
      <w:r>
        <w:rPr>
          <w:rFonts w:hint="eastAsia" w:ascii="宋体"/>
          <w:b/>
          <w:bCs w:val="0"/>
          <w:color w:val="000000" w:themeColor="text1"/>
          <w:szCs w:val="21"/>
          <w:highlight w:val="none"/>
        </w:rPr>
        <w:t>资格性自查表</w:t>
      </w:r>
      <w:bookmarkEnd w:id="1656"/>
      <w:bookmarkEnd w:id="1657"/>
    </w:p>
    <w:tbl>
      <w:tblPr>
        <w:tblStyle w:val="46"/>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5"/>
        <w:gridCol w:w="3886"/>
        <w:gridCol w:w="1785"/>
        <w:gridCol w:w="2421"/>
      </w:tblGrid>
      <w:tr w14:paraId="7715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4" w:type="dxa"/>
            <w:gridSpan w:val="2"/>
            <w:vAlign w:val="center"/>
          </w:tcPr>
          <w:p w14:paraId="6343E1FC">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886" w:type="dxa"/>
            <w:vAlign w:val="center"/>
          </w:tcPr>
          <w:p w14:paraId="192CBCEC">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785" w:type="dxa"/>
            <w:vAlign w:val="center"/>
          </w:tcPr>
          <w:p w14:paraId="35C6407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20F9ECEA">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21" w:type="dxa"/>
            <w:vAlign w:val="center"/>
          </w:tcPr>
          <w:p w14:paraId="0E155D3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3325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709" w:type="dxa"/>
            <w:vMerge w:val="restart"/>
            <w:vAlign w:val="center"/>
          </w:tcPr>
          <w:p w14:paraId="378468B8">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rPr>
            </w:pPr>
            <w:r>
              <w:rPr>
                <w:rFonts w:hint="eastAsia"/>
                <w:color w:val="000000" w:themeColor="text1"/>
                <w:highlight w:val="none"/>
              </w:rPr>
              <w:t>资格性检查</w:t>
            </w:r>
          </w:p>
        </w:tc>
        <w:tc>
          <w:tcPr>
            <w:tcW w:w="1125" w:type="dxa"/>
            <w:vMerge w:val="restart"/>
            <w:vAlign w:val="center"/>
          </w:tcPr>
          <w:p w14:paraId="7F9CFC01">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rPr>
            </w:pPr>
            <w:r>
              <w:rPr>
                <w:rFonts w:hint="eastAsia"/>
                <w:color w:val="000000" w:themeColor="text1"/>
                <w:highlight w:val="none"/>
              </w:rPr>
              <w:t>投标人资格要求</w:t>
            </w:r>
          </w:p>
        </w:tc>
        <w:tc>
          <w:tcPr>
            <w:tcW w:w="3886" w:type="dxa"/>
            <w:vAlign w:val="center"/>
          </w:tcPr>
          <w:p w14:paraId="236B09DA">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23F5DE54">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Cs w:val="21"/>
                <w:highlight w:val="none"/>
              </w:rPr>
            </w:pPr>
          </w:p>
        </w:tc>
        <w:tc>
          <w:tcPr>
            <w:tcW w:w="1785" w:type="dxa"/>
            <w:vAlign w:val="center"/>
          </w:tcPr>
          <w:p w14:paraId="3DB0C18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rPr>
            </w:pPr>
          </w:p>
        </w:tc>
        <w:tc>
          <w:tcPr>
            <w:tcW w:w="2421" w:type="dxa"/>
            <w:vAlign w:val="center"/>
          </w:tcPr>
          <w:p w14:paraId="7324109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56174CCE">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58D3AEF8">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14:paraId="6E7C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09" w:type="dxa"/>
            <w:vMerge w:val="continue"/>
            <w:vAlign w:val="center"/>
          </w:tcPr>
          <w:p w14:paraId="2819A6D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rPr>
            </w:pPr>
          </w:p>
        </w:tc>
        <w:tc>
          <w:tcPr>
            <w:tcW w:w="1125" w:type="dxa"/>
            <w:vMerge w:val="continue"/>
            <w:vAlign w:val="center"/>
          </w:tcPr>
          <w:p w14:paraId="79C261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rPr>
            </w:pPr>
          </w:p>
        </w:tc>
        <w:tc>
          <w:tcPr>
            <w:tcW w:w="3886" w:type="dxa"/>
            <w:vAlign w:val="center"/>
          </w:tcPr>
          <w:p w14:paraId="33ADE890">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Cs w:val="21"/>
                <w:highlight w:val="none"/>
              </w:rPr>
            </w:pPr>
            <w:r>
              <w:rPr>
                <w:rFonts w:hint="eastAsia" w:ascii="宋体" w:hAnsi="宋体"/>
                <w:color w:val="000000" w:themeColor="text1"/>
                <w:highlight w:val="none"/>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提供《投标函》承诺</w:t>
            </w:r>
            <w:r>
              <w:rPr>
                <w:rFonts w:hint="eastAsia" w:ascii="宋体" w:hAnsi="宋体"/>
                <w:color w:val="000000" w:themeColor="text1"/>
                <w:szCs w:val="21"/>
                <w:highlight w:val="none"/>
                <w:lang w:eastAsia="zh-CN"/>
              </w:rPr>
              <w:t>）</w:t>
            </w:r>
          </w:p>
        </w:tc>
        <w:tc>
          <w:tcPr>
            <w:tcW w:w="1785" w:type="dxa"/>
            <w:vAlign w:val="center"/>
          </w:tcPr>
          <w:p w14:paraId="0AD966AF">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rPr>
            </w:pPr>
          </w:p>
        </w:tc>
        <w:tc>
          <w:tcPr>
            <w:tcW w:w="2421" w:type="dxa"/>
            <w:vAlign w:val="center"/>
          </w:tcPr>
          <w:p w14:paraId="534C029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CC729AE">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654B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709" w:type="dxa"/>
            <w:vMerge w:val="continue"/>
            <w:vAlign w:val="center"/>
          </w:tcPr>
          <w:p w14:paraId="1542A1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rPr>
            </w:pPr>
          </w:p>
        </w:tc>
        <w:tc>
          <w:tcPr>
            <w:tcW w:w="1125" w:type="dxa"/>
            <w:vMerge w:val="continue"/>
            <w:vAlign w:val="center"/>
          </w:tcPr>
          <w:p w14:paraId="239D2C0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rPr>
            </w:pPr>
          </w:p>
        </w:tc>
        <w:tc>
          <w:tcPr>
            <w:tcW w:w="3886" w:type="dxa"/>
            <w:vAlign w:val="center"/>
          </w:tcPr>
          <w:p w14:paraId="4B5A67BB">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lang w:val="en-US" w:eastAsia="zh-CN"/>
              </w:rPr>
              <w:t>；</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提供《投标函》承诺</w:t>
            </w:r>
            <w:r>
              <w:rPr>
                <w:rFonts w:hint="eastAsia" w:ascii="宋体" w:hAnsi="宋体"/>
                <w:b w:val="0"/>
                <w:bCs w:val="0"/>
                <w:color w:val="000000" w:themeColor="text1"/>
                <w:szCs w:val="21"/>
                <w:highlight w:val="none"/>
                <w:lang w:eastAsia="zh-CN"/>
              </w:rPr>
              <w:t>）</w:t>
            </w:r>
          </w:p>
        </w:tc>
        <w:tc>
          <w:tcPr>
            <w:tcW w:w="1785" w:type="dxa"/>
            <w:vAlign w:val="center"/>
          </w:tcPr>
          <w:p w14:paraId="6ED1B84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val="0"/>
                <w:bCs w:val="0"/>
                <w:color w:val="000000" w:themeColor="text1"/>
                <w:szCs w:val="21"/>
                <w:highlight w:val="none"/>
              </w:rPr>
            </w:pPr>
          </w:p>
        </w:tc>
        <w:tc>
          <w:tcPr>
            <w:tcW w:w="2421" w:type="dxa"/>
            <w:vAlign w:val="center"/>
          </w:tcPr>
          <w:p w14:paraId="0EAB2969">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94F4A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6EED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09" w:type="dxa"/>
            <w:vMerge w:val="continue"/>
            <w:vAlign w:val="center"/>
          </w:tcPr>
          <w:p w14:paraId="783F0945">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rPr>
            </w:pPr>
          </w:p>
        </w:tc>
        <w:tc>
          <w:tcPr>
            <w:tcW w:w="1125" w:type="dxa"/>
            <w:vMerge w:val="continue"/>
            <w:vAlign w:val="center"/>
          </w:tcPr>
          <w:p w14:paraId="6A024B20">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Cs w:val="21"/>
                <w:highlight w:val="none"/>
              </w:rPr>
            </w:pPr>
          </w:p>
        </w:tc>
        <w:tc>
          <w:tcPr>
            <w:tcW w:w="3886" w:type="dxa"/>
            <w:vAlign w:val="center"/>
          </w:tcPr>
          <w:p w14:paraId="45536E2E">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Cs w:val="21"/>
                <w:highlight w:val="none"/>
              </w:rPr>
            </w:pPr>
            <w:r>
              <w:rPr>
                <w:rFonts w:hint="eastAsia" w:ascii="宋体" w:hAnsi="宋体"/>
                <w:color w:val="000000" w:themeColor="text1"/>
                <w:highlight w:val="none"/>
                <w:lang w:val="en-US" w:eastAsia="zh-CN"/>
              </w:rPr>
              <w:t>投标人</w:t>
            </w:r>
            <w:r>
              <w:rPr>
                <w:rFonts w:hint="eastAsia" w:ascii="宋体" w:hAnsi="宋体"/>
                <w:color w:val="000000" w:themeColor="text1"/>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85" w:type="dxa"/>
            <w:vAlign w:val="center"/>
          </w:tcPr>
          <w:p w14:paraId="48AF0DDB">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Cs w:val="21"/>
                <w:highlight w:val="none"/>
              </w:rPr>
            </w:pPr>
          </w:p>
        </w:tc>
        <w:tc>
          <w:tcPr>
            <w:tcW w:w="2421" w:type="dxa"/>
            <w:vAlign w:val="center"/>
          </w:tcPr>
          <w:p w14:paraId="23D2D5BE">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5206F3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60BB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9" w:type="dxa"/>
            <w:vMerge w:val="continue"/>
            <w:vAlign w:val="center"/>
          </w:tcPr>
          <w:p w14:paraId="78B32E5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rPr>
            </w:pPr>
          </w:p>
        </w:tc>
        <w:tc>
          <w:tcPr>
            <w:tcW w:w="1125" w:type="dxa"/>
            <w:vMerge w:val="continue"/>
            <w:vAlign w:val="center"/>
          </w:tcPr>
          <w:p w14:paraId="17E07846">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Cs w:val="21"/>
                <w:highlight w:val="none"/>
              </w:rPr>
            </w:pPr>
          </w:p>
        </w:tc>
        <w:tc>
          <w:tcPr>
            <w:tcW w:w="3886" w:type="dxa"/>
            <w:vAlign w:val="center"/>
          </w:tcPr>
          <w:p w14:paraId="6D3240CA">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color w:val="000000" w:themeColor="text1"/>
                <w:highlight w:val="none"/>
              </w:rPr>
              <w:t>投标人必须具备有效的《食品经营许可证》</w:t>
            </w:r>
            <w:r>
              <w:rPr>
                <w:rFonts w:hint="eastAsia" w:ascii="宋体" w:hAnsi="宋体"/>
                <w:color w:val="000000" w:themeColor="text1"/>
                <w:highlight w:val="none"/>
                <w:lang w:eastAsia="zh-CN"/>
              </w:rPr>
              <w:t>。（</w:t>
            </w:r>
            <w:r>
              <w:rPr>
                <w:rFonts w:hint="eastAsia" w:ascii="宋体" w:hAnsi="宋体"/>
                <w:color w:val="000000" w:themeColor="text1"/>
                <w:highlight w:val="none"/>
              </w:rPr>
              <w:t>提供复印件加盖投标</w:t>
            </w:r>
            <w:r>
              <w:rPr>
                <w:rFonts w:hint="eastAsia" w:ascii="宋体" w:hAnsi="宋体"/>
                <w:color w:val="000000" w:themeColor="text1"/>
                <w:highlight w:val="none"/>
                <w:lang w:val="en-US" w:eastAsia="zh-CN"/>
              </w:rPr>
              <w:t>人</w:t>
            </w:r>
            <w:r>
              <w:rPr>
                <w:rFonts w:hint="eastAsia" w:ascii="宋体" w:hAnsi="宋体"/>
                <w:color w:val="000000" w:themeColor="text1"/>
                <w:highlight w:val="none"/>
              </w:rPr>
              <w:t>公章</w:t>
            </w:r>
            <w:r>
              <w:rPr>
                <w:rFonts w:hint="eastAsia" w:ascii="宋体" w:hAnsi="宋体"/>
                <w:color w:val="000000" w:themeColor="text1"/>
                <w:highlight w:val="none"/>
                <w:lang w:eastAsia="zh-CN"/>
              </w:rPr>
              <w:t>）</w:t>
            </w:r>
          </w:p>
        </w:tc>
        <w:tc>
          <w:tcPr>
            <w:tcW w:w="1785" w:type="dxa"/>
            <w:vAlign w:val="center"/>
          </w:tcPr>
          <w:p w14:paraId="7B75662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Cs w:val="21"/>
                <w:highlight w:val="none"/>
              </w:rPr>
            </w:pPr>
          </w:p>
        </w:tc>
        <w:tc>
          <w:tcPr>
            <w:tcW w:w="2421" w:type="dxa"/>
            <w:vAlign w:val="center"/>
          </w:tcPr>
          <w:p w14:paraId="437C0992">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D0BD5AD">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4ECD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9" w:type="dxa"/>
            <w:vMerge w:val="continue"/>
            <w:vAlign w:val="center"/>
          </w:tcPr>
          <w:p w14:paraId="442AAB74">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rPr>
            </w:pPr>
          </w:p>
        </w:tc>
        <w:tc>
          <w:tcPr>
            <w:tcW w:w="1125" w:type="dxa"/>
            <w:vMerge w:val="continue"/>
            <w:vAlign w:val="center"/>
          </w:tcPr>
          <w:p w14:paraId="234C79AA">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Cs w:val="21"/>
                <w:highlight w:val="none"/>
              </w:rPr>
            </w:pPr>
          </w:p>
        </w:tc>
        <w:tc>
          <w:tcPr>
            <w:tcW w:w="3886" w:type="dxa"/>
            <w:vAlign w:val="center"/>
          </w:tcPr>
          <w:p w14:paraId="17BE2B9A">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color w:val="000000" w:themeColor="text1"/>
                <w:highlight w:val="none"/>
              </w:rPr>
            </w:pPr>
            <w:r>
              <w:rPr>
                <w:rFonts w:hint="eastAsia" w:ascii="宋体" w:hAnsi="宋体"/>
                <w:color w:val="000000" w:themeColor="text1"/>
                <w:highlight w:val="none"/>
                <w:lang w:val="en-US" w:eastAsia="zh-CN"/>
              </w:rPr>
              <w:t>经营场所、仓库距离粪坑、污水池、暴露垃圾场（站）、旱厕等污染源25米以上，不得设置在粉尘、有害气体、放射性物质和其他扩散性污染源的影响范围之内。（提供《承诺函》，格式自拟）</w:t>
            </w:r>
          </w:p>
        </w:tc>
        <w:tc>
          <w:tcPr>
            <w:tcW w:w="1785" w:type="dxa"/>
            <w:vAlign w:val="center"/>
          </w:tcPr>
          <w:p w14:paraId="0078C1D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Cs w:val="21"/>
                <w:highlight w:val="none"/>
              </w:rPr>
            </w:pPr>
          </w:p>
        </w:tc>
        <w:tc>
          <w:tcPr>
            <w:tcW w:w="2421" w:type="dxa"/>
            <w:vAlign w:val="center"/>
          </w:tcPr>
          <w:p w14:paraId="63062CD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DEA3B7F">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0934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9" w:type="dxa"/>
            <w:vMerge w:val="continue"/>
            <w:vAlign w:val="center"/>
          </w:tcPr>
          <w:p w14:paraId="4C20F33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rPr>
            </w:pPr>
          </w:p>
        </w:tc>
        <w:tc>
          <w:tcPr>
            <w:tcW w:w="1125" w:type="dxa"/>
            <w:vMerge w:val="continue"/>
            <w:vAlign w:val="center"/>
          </w:tcPr>
          <w:p w14:paraId="119FF634">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Cs w:val="21"/>
                <w:highlight w:val="none"/>
              </w:rPr>
            </w:pPr>
          </w:p>
        </w:tc>
        <w:tc>
          <w:tcPr>
            <w:tcW w:w="3886" w:type="dxa"/>
            <w:vAlign w:val="center"/>
          </w:tcPr>
          <w:p w14:paraId="1574CAF9">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color w:val="000000" w:themeColor="text1"/>
                <w:highlight w:val="none"/>
                <w:lang w:val="en-US" w:eastAsia="zh-CN"/>
              </w:rPr>
            </w:pPr>
            <w:r>
              <w:rPr>
                <w:rFonts w:hint="eastAsia" w:ascii="宋体" w:hAnsi="宋体"/>
                <w:color w:val="000000" w:themeColor="text1"/>
                <w:highlight w:val="none"/>
                <w:lang w:val="en-US" w:eastAsia="zh-CN"/>
              </w:rPr>
              <w:t>建立良好的食品安全管理体系，建立食品安全管理架构和相关食品安全管理制度，建立“日管控、周排查、月调度”食品安全自查制度，食品采购、贮存、加工、运输符合相关法律法规要求。（提供《承诺函》，格式自拟）</w:t>
            </w:r>
          </w:p>
        </w:tc>
        <w:tc>
          <w:tcPr>
            <w:tcW w:w="1785" w:type="dxa"/>
            <w:vAlign w:val="center"/>
          </w:tcPr>
          <w:p w14:paraId="5345A8DB">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Cs w:val="21"/>
                <w:highlight w:val="none"/>
              </w:rPr>
            </w:pPr>
          </w:p>
        </w:tc>
        <w:tc>
          <w:tcPr>
            <w:tcW w:w="2421" w:type="dxa"/>
            <w:vAlign w:val="center"/>
          </w:tcPr>
          <w:p w14:paraId="7EC2AC57">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F0270CA">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2A3A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09" w:type="dxa"/>
            <w:vMerge w:val="continue"/>
            <w:vAlign w:val="center"/>
          </w:tcPr>
          <w:p w14:paraId="66DB55EC">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rPr>
            </w:pPr>
          </w:p>
        </w:tc>
        <w:tc>
          <w:tcPr>
            <w:tcW w:w="1125" w:type="dxa"/>
            <w:vMerge w:val="continue"/>
            <w:vAlign w:val="center"/>
          </w:tcPr>
          <w:p w14:paraId="4C2F8A07">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Cs w:val="21"/>
                <w:highlight w:val="none"/>
              </w:rPr>
            </w:pPr>
          </w:p>
        </w:tc>
        <w:tc>
          <w:tcPr>
            <w:tcW w:w="3886" w:type="dxa"/>
            <w:vAlign w:val="center"/>
          </w:tcPr>
          <w:p w14:paraId="0BF8CA06">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color w:val="000000" w:themeColor="text1"/>
                <w:highlight w:val="none"/>
                <w:lang w:val="en-US" w:eastAsia="zh-CN"/>
              </w:rPr>
            </w:pPr>
            <w:r>
              <w:rPr>
                <w:rFonts w:hint="eastAsia" w:ascii="宋体" w:hAnsi="宋体"/>
                <w:color w:val="000000" w:themeColor="text1"/>
                <w:highlight w:val="none"/>
                <w:lang w:val="en-US" w:eastAsia="zh-CN"/>
              </w:rPr>
              <w:t>建有监控系统，能够保存15天或以上的食品贮存、加工过程视频监控。（提供《承诺函》，格式自拟）</w:t>
            </w:r>
          </w:p>
        </w:tc>
        <w:tc>
          <w:tcPr>
            <w:tcW w:w="1785" w:type="dxa"/>
            <w:vAlign w:val="center"/>
          </w:tcPr>
          <w:p w14:paraId="25FB6A74">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Cs w:val="21"/>
                <w:highlight w:val="none"/>
              </w:rPr>
            </w:pPr>
          </w:p>
        </w:tc>
        <w:tc>
          <w:tcPr>
            <w:tcW w:w="2421" w:type="dxa"/>
            <w:vAlign w:val="center"/>
          </w:tcPr>
          <w:p w14:paraId="1809EF60">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5287FBA3">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703F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9" w:type="dxa"/>
            <w:vMerge w:val="continue"/>
            <w:vAlign w:val="center"/>
          </w:tcPr>
          <w:p w14:paraId="21C24768">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rPr>
            </w:pPr>
          </w:p>
        </w:tc>
        <w:tc>
          <w:tcPr>
            <w:tcW w:w="1125" w:type="dxa"/>
            <w:vMerge w:val="continue"/>
            <w:vAlign w:val="center"/>
          </w:tcPr>
          <w:p w14:paraId="5F748810">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Cs w:val="21"/>
                <w:highlight w:val="none"/>
              </w:rPr>
            </w:pPr>
          </w:p>
        </w:tc>
        <w:tc>
          <w:tcPr>
            <w:tcW w:w="3886" w:type="dxa"/>
            <w:vAlign w:val="center"/>
          </w:tcPr>
          <w:p w14:paraId="5D8D88FB">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本项目整体专门面向中小企业采购（本项目所属行业：批发业）</w:t>
            </w:r>
          </w:p>
        </w:tc>
        <w:tc>
          <w:tcPr>
            <w:tcW w:w="1785" w:type="dxa"/>
            <w:vAlign w:val="center"/>
          </w:tcPr>
          <w:p w14:paraId="61E589D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Cs w:val="21"/>
                <w:highlight w:val="none"/>
              </w:rPr>
            </w:pPr>
          </w:p>
        </w:tc>
        <w:tc>
          <w:tcPr>
            <w:tcW w:w="2421" w:type="dxa"/>
            <w:vAlign w:val="center"/>
          </w:tcPr>
          <w:p w14:paraId="5643A7B8">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43003629">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678E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14:paraId="35E50E46">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rPr>
            </w:pPr>
          </w:p>
        </w:tc>
        <w:tc>
          <w:tcPr>
            <w:tcW w:w="1125" w:type="dxa"/>
            <w:vAlign w:val="center"/>
          </w:tcPr>
          <w:p w14:paraId="3D33EE9C">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886" w:type="dxa"/>
            <w:vAlign w:val="center"/>
          </w:tcPr>
          <w:p w14:paraId="540B52FE">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785" w:type="dxa"/>
            <w:vAlign w:val="center"/>
          </w:tcPr>
          <w:p w14:paraId="35C61D2A">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rPr>
            </w:pPr>
          </w:p>
        </w:tc>
        <w:tc>
          <w:tcPr>
            <w:tcW w:w="2421" w:type="dxa"/>
            <w:vAlign w:val="center"/>
          </w:tcPr>
          <w:p w14:paraId="04612196">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58B589E">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63873C90">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4A8B5C88">
      <w:pPr>
        <w:tabs>
          <w:tab w:val="center" w:pos="4483"/>
        </w:tabs>
        <w:ind w:left="525" w:leftChars="50" w:hanging="420" w:hangingChars="200"/>
        <w:rPr>
          <w:color w:val="000000" w:themeColor="text1"/>
          <w:szCs w:val="21"/>
          <w:highlight w:val="none"/>
        </w:rPr>
      </w:pPr>
      <w:r>
        <w:rPr>
          <w:rFonts w:ascii="宋体" w:hAnsi="宋体"/>
          <w:bCs/>
          <w:color w:val="000000" w:themeColor="text1"/>
          <w:szCs w:val="21"/>
          <w:highlight w:val="none"/>
        </w:rPr>
        <w:t xml:space="preserve">   </w:t>
      </w:r>
    </w:p>
    <w:p w14:paraId="5A575E60">
      <w:pPr>
        <w:adjustRightInd w:val="0"/>
        <w:snapToGrid w:val="0"/>
        <w:spacing w:line="300" w:lineRule="auto"/>
        <w:rPr>
          <w:rFonts w:hint="eastAsia"/>
          <w:color w:val="000000" w:themeColor="text1"/>
          <w:szCs w:val="21"/>
          <w:highlight w:val="none"/>
        </w:rPr>
      </w:pPr>
    </w:p>
    <w:p w14:paraId="7D518098">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1C4DAC24">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6D363DAE">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66A4F17E">
      <w:pPr>
        <w:rPr>
          <w:rFonts w:hint="eastAsia"/>
          <w:color w:val="000000" w:themeColor="text1"/>
          <w:highlight w:val="none"/>
        </w:rPr>
      </w:pPr>
      <w:bookmarkStart w:id="1658" w:name="_Toc21470"/>
      <w:r>
        <w:rPr>
          <w:rFonts w:hint="eastAsia"/>
          <w:color w:val="000000" w:themeColor="text1"/>
          <w:highlight w:val="none"/>
        </w:rPr>
        <w:br w:type="page"/>
      </w:r>
    </w:p>
    <w:p w14:paraId="2EA59C1C">
      <w:pPr>
        <w:pStyle w:val="3"/>
        <w:numPr>
          <w:ilvl w:val="0"/>
          <w:numId w:val="0"/>
        </w:numPr>
        <w:rPr>
          <w:color w:val="000000" w:themeColor="text1"/>
          <w:highlight w:val="none"/>
        </w:rPr>
      </w:pPr>
      <w:bookmarkStart w:id="1659" w:name="_Toc9107"/>
      <w:r>
        <w:rPr>
          <w:rFonts w:hint="eastAsia"/>
          <w:color w:val="000000" w:themeColor="text1"/>
          <w:highlight w:val="none"/>
        </w:rPr>
        <w:t>（一）资格审查文件要求提交的有效证明文件</w:t>
      </w:r>
      <w:bookmarkEnd w:id="1658"/>
      <w:bookmarkEnd w:id="1659"/>
    </w:p>
    <w:p w14:paraId="2FF2A758">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50658C02">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15C0937F">
      <w:pPr>
        <w:pStyle w:val="5"/>
        <w:rPr>
          <w:color w:val="000000" w:themeColor="text1"/>
          <w:highlight w:val="none"/>
        </w:rPr>
      </w:pPr>
    </w:p>
    <w:p w14:paraId="206D7511">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合法有效的营业执照复印件加盖公章；</w:t>
      </w:r>
    </w:p>
    <w:p w14:paraId="2CED7122">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eastAsia="zh-CN"/>
        </w:rPr>
        <w:t>.</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676D0D39">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缴税证明复印件加盖公章；</w:t>
      </w:r>
    </w:p>
    <w:p w14:paraId="23B9523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社会保险证明复印件加盖公章；</w:t>
      </w:r>
    </w:p>
    <w:p w14:paraId="343A7616">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ascii="宋体" w:hAnsi="宋体"/>
          <w:color w:val="000000" w:themeColor="text1"/>
          <w:szCs w:val="21"/>
          <w:highlight w:val="none"/>
          <w:lang w:eastAsia="zh-CN"/>
        </w:rPr>
        <w:t>.</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37C48569">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相关资质证明文件：</w:t>
      </w:r>
    </w:p>
    <w:p w14:paraId="0BB140E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hint="eastAsia" w:ascii="宋体" w:hAnsi="宋体"/>
          <w:color w:val="000000" w:themeColor="text1"/>
          <w:szCs w:val="21"/>
          <w:highlight w:val="none"/>
          <w:lang w:eastAsia="zh-CN"/>
        </w:rPr>
        <w:t>.</w:t>
      </w:r>
      <w:r>
        <w:rPr>
          <w:rFonts w:ascii="宋体" w:hAnsi="宋体"/>
          <w:color w:val="000000" w:themeColor="text1"/>
          <w:szCs w:val="21"/>
          <w:highlight w:val="none"/>
        </w:rPr>
        <w:t>………</w:t>
      </w:r>
    </w:p>
    <w:p w14:paraId="47E15364">
      <w:pPr>
        <w:pStyle w:val="5"/>
        <w:rPr>
          <w:rFonts w:hAnsi="宋体"/>
          <w:bCs/>
          <w:color w:val="000000" w:themeColor="text1"/>
          <w:sz w:val="21"/>
          <w:szCs w:val="21"/>
          <w:highlight w:val="none"/>
        </w:rPr>
      </w:pPr>
    </w:p>
    <w:p w14:paraId="4B789A76">
      <w:pPr>
        <w:pStyle w:val="5"/>
        <w:rPr>
          <w:rFonts w:hAnsi="宋体"/>
          <w:bCs/>
          <w:color w:val="000000" w:themeColor="text1"/>
          <w:sz w:val="21"/>
          <w:szCs w:val="21"/>
          <w:highlight w:val="none"/>
        </w:rPr>
      </w:pPr>
    </w:p>
    <w:p w14:paraId="0EEE40A5">
      <w:pPr>
        <w:pStyle w:val="5"/>
        <w:rPr>
          <w:rFonts w:hAnsi="宋体"/>
          <w:bCs/>
          <w:color w:val="000000" w:themeColor="text1"/>
          <w:sz w:val="21"/>
          <w:szCs w:val="21"/>
          <w:highlight w:val="none"/>
        </w:rPr>
      </w:pPr>
    </w:p>
    <w:p w14:paraId="28B5733C">
      <w:pPr>
        <w:pStyle w:val="5"/>
        <w:rPr>
          <w:rFonts w:hAnsi="宋体"/>
          <w:bCs/>
          <w:color w:val="000000" w:themeColor="text1"/>
          <w:sz w:val="21"/>
          <w:szCs w:val="21"/>
          <w:highlight w:val="none"/>
        </w:rPr>
      </w:pPr>
    </w:p>
    <w:p w14:paraId="2A871C04">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101440D4">
      <w:pPr>
        <w:pStyle w:val="5"/>
        <w:rPr>
          <w:rFonts w:hAnsi="宋体"/>
          <w:color w:val="000000" w:themeColor="text1"/>
          <w:szCs w:val="21"/>
          <w:highlight w:val="none"/>
        </w:rPr>
      </w:pPr>
    </w:p>
    <w:p w14:paraId="3D35BF80">
      <w:pPr>
        <w:pStyle w:val="5"/>
        <w:rPr>
          <w:rFonts w:hAnsi="宋体"/>
          <w:color w:val="000000" w:themeColor="text1"/>
          <w:szCs w:val="21"/>
          <w:highlight w:val="none"/>
        </w:rPr>
      </w:pPr>
    </w:p>
    <w:p w14:paraId="17CC3D1E">
      <w:pPr>
        <w:pStyle w:val="5"/>
        <w:rPr>
          <w:rFonts w:hAnsi="宋体"/>
          <w:color w:val="000000" w:themeColor="text1"/>
          <w:szCs w:val="21"/>
          <w:highlight w:val="none"/>
        </w:rPr>
      </w:pPr>
    </w:p>
    <w:p w14:paraId="5BCD9FD7">
      <w:pPr>
        <w:pStyle w:val="5"/>
        <w:rPr>
          <w:rFonts w:hAnsi="宋体"/>
          <w:color w:val="000000" w:themeColor="text1"/>
          <w:szCs w:val="21"/>
          <w:highlight w:val="none"/>
        </w:rPr>
      </w:pPr>
    </w:p>
    <w:p w14:paraId="6D8FE529">
      <w:pPr>
        <w:pStyle w:val="5"/>
        <w:rPr>
          <w:rFonts w:hAnsi="宋体"/>
          <w:color w:val="000000" w:themeColor="text1"/>
          <w:szCs w:val="21"/>
          <w:highlight w:val="none"/>
        </w:rPr>
      </w:pPr>
    </w:p>
    <w:p w14:paraId="673D95DC">
      <w:pPr>
        <w:pStyle w:val="5"/>
        <w:rPr>
          <w:rFonts w:hAnsi="宋体"/>
          <w:color w:val="000000" w:themeColor="text1"/>
          <w:szCs w:val="21"/>
          <w:highlight w:val="none"/>
        </w:rPr>
      </w:pPr>
    </w:p>
    <w:p w14:paraId="0608E9AC">
      <w:pPr>
        <w:pStyle w:val="5"/>
        <w:rPr>
          <w:rFonts w:hAnsi="宋体"/>
          <w:color w:val="000000" w:themeColor="text1"/>
          <w:szCs w:val="21"/>
          <w:highlight w:val="none"/>
        </w:rPr>
      </w:pPr>
    </w:p>
    <w:p w14:paraId="0FDCB951">
      <w:pPr>
        <w:pStyle w:val="5"/>
        <w:rPr>
          <w:rFonts w:hAnsi="宋体"/>
          <w:color w:val="000000" w:themeColor="text1"/>
          <w:szCs w:val="21"/>
          <w:highlight w:val="none"/>
        </w:rPr>
      </w:pPr>
    </w:p>
    <w:p w14:paraId="5EC5EF05">
      <w:pPr>
        <w:pStyle w:val="5"/>
        <w:rPr>
          <w:rFonts w:hAnsi="宋体"/>
          <w:color w:val="000000" w:themeColor="text1"/>
          <w:szCs w:val="21"/>
          <w:highlight w:val="none"/>
        </w:rPr>
      </w:pPr>
    </w:p>
    <w:p w14:paraId="503F6069">
      <w:pPr>
        <w:pStyle w:val="5"/>
        <w:rPr>
          <w:rFonts w:hAnsi="宋体"/>
          <w:color w:val="000000" w:themeColor="text1"/>
          <w:szCs w:val="21"/>
          <w:highlight w:val="none"/>
        </w:rPr>
      </w:pPr>
    </w:p>
    <w:p w14:paraId="588D551A">
      <w:pPr>
        <w:pStyle w:val="5"/>
        <w:rPr>
          <w:rFonts w:hAnsi="宋体"/>
          <w:color w:val="000000" w:themeColor="text1"/>
          <w:szCs w:val="21"/>
          <w:highlight w:val="none"/>
        </w:rPr>
      </w:pPr>
    </w:p>
    <w:p w14:paraId="36F934F8">
      <w:pPr>
        <w:pStyle w:val="5"/>
        <w:rPr>
          <w:rFonts w:hAnsi="宋体"/>
          <w:color w:val="000000" w:themeColor="text1"/>
          <w:szCs w:val="21"/>
          <w:highlight w:val="none"/>
        </w:rPr>
      </w:pPr>
    </w:p>
    <w:p w14:paraId="726A94A7">
      <w:pPr>
        <w:pStyle w:val="5"/>
        <w:rPr>
          <w:rFonts w:hAnsi="宋体"/>
          <w:color w:val="000000" w:themeColor="text1"/>
          <w:szCs w:val="21"/>
          <w:highlight w:val="none"/>
        </w:rPr>
      </w:pPr>
    </w:p>
    <w:p w14:paraId="123DB7C2">
      <w:pPr>
        <w:pStyle w:val="5"/>
        <w:rPr>
          <w:rFonts w:hAnsi="宋体"/>
          <w:color w:val="000000" w:themeColor="text1"/>
          <w:szCs w:val="21"/>
          <w:highlight w:val="none"/>
        </w:rPr>
      </w:pPr>
    </w:p>
    <w:p w14:paraId="5C9F58AF">
      <w:pPr>
        <w:pStyle w:val="5"/>
        <w:rPr>
          <w:rFonts w:hAnsi="宋体"/>
          <w:color w:val="000000" w:themeColor="text1"/>
          <w:szCs w:val="21"/>
          <w:highlight w:val="none"/>
        </w:rPr>
      </w:pPr>
    </w:p>
    <w:p w14:paraId="50228001">
      <w:pPr>
        <w:pStyle w:val="5"/>
        <w:rPr>
          <w:rFonts w:hAnsi="宋体"/>
          <w:color w:val="000000" w:themeColor="text1"/>
          <w:szCs w:val="21"/>
          <w:highlight w:val="none"/>
        </w:rPr>
      </w:pPr>
    </w:p>
    <w:p w14:paraId="34399B8F">
      <w:pPr>
        <w:pStyle w:val="3"/>
        <w:numPr>
          <w:ilvl w:val="0"/>
          <w:numId w:val="0"/>
        </w:numPr>
        <w:rPr>
          <w:rFonts w:hAnsi="黑体"/>
          <w:color w:val="000000" w:themeColor="text1"/>
          <w:szCs w:val="21"/>
          <w:highlight w:val="none"/>
        </w:rPr>
      </w:pPr>
      <w:bookmarkStart w:id="1660" w:name="_Toc10264"/>
      <w:bookmarkStart w:id="1661" w:name="_Toc26194"/>
      <w:r>
        <w:rPr>
          <w:rFonts w:hint="eastAsia" w:hAnsi="黑体"/>
          <w:color w:val="000000" w:themeColor="text1"/>
          <w:szCs w:val="21"/>
          <w:highlight w:val="none"/>
        </w:rPr>
        <w:t>（二）无重大违法记录声明函</w:t>
      </w:r>
      <w:bookmarkEnd w:id="1660"/>
      <w:bookmarkEnd w:id="1661"/>
    </w:p>
    <w:p w14:paraId="10706657">
      <w:pPr>
        <w:pStyle w:val="5"/>
        <w:spacing w:line="360" w:lineRule="auto"/>
        <w:ind w:left="420" w:firstLine="0"/>
        <w:rPr>
          <w:color w:val="000000" w:themeColor="text1"/>
          <w:highlight w:val="none"/>
        </w:rPr>
      </w:pPr>
    </w:p>
    <w:p w14:paraId="05FA4992">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4307A778">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u w:val="single"/>
          <w:lang w:val="en-US" w:eastAsia="zh-CN"/>
        </w:rPr>
        <w:t xml:space="preserve">   </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746C7908">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409309BB">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5B3A89B0">
      <w:pPr>
        <w:spacing w:line="360" w:lineRule="auto"/>
        <w:rPr>
          <w:color w:val="000000" w:themeColor="text1"/>
          <w:szCs w:val="21"/>
          <w:highlight w:val="none"/>
        </w:rPr>
      </w:pPr>
      <w:r>
        <w:rPr>
          <w:rFonts w:hint="eastAsia"/>
          <w:color w:val="000000" w:themeColor="text1"/>
          <w:szCs w:val="21"/>
          <w:highlight w:val="none"/>
        </w:rPr>
        <w:t xml:space="preserve">    特此声明。</w:t>
      </w:r>
    </w:p>
    <w:p w14:paraId="6F0342F8">
      <w:pPr>
        <w:spacing w:line="360" w:lineRule="auto"/>
        <w:ind w:firstLine="660"/>
        <w:rPr>
          <w:color w:val="000000" w:themeColor="text1"/>
          <w:szCs w:val="21"/>
          <w:highlight w:val="none"/>
        </w:rPr>
      </w:pPr>
    </w:p>
    <w:p w14:paraId="265A5612">
      <w:pPr>
        <w:spacing w:line="360" w:lineRule="auto"/>
        <w:ind w:firstLine="660"/>
        <w:rPr>
          <w:color w:val="000000" w:themeColor="text1"/>
          <w:szCs w:val="21"/>
          <w:highlight w:val="none"/>
        </w:rPr>
      </w:pPr>
    </w:p>
    <w:p w14:paraId="604E93FC">
      <w:pPr>
        <w:spacing w:line="360" w:lineRule="auto"/>
        <w:ind w:firstLine="660"/>
        <w:rPr>
          <w:color w:val="000000" w:themeColor="text1"/>
          <w:szCs w:val="21"/>
          <w:highlight w:val="none"/>
        </w:rPr>
      </w:pPr>
    </w:p>
    <w:p w14:paraId="6A369300">
      <w:pPr>
        <w:spacing w:line="360" w:lineRule="auto"/>
        <w:ind w:firstLine="660"/>
        <w:rPr>
          <w:color w:val="000000" w:themeColor="text1"/>
          <w:szCs w:val="21"/>
          <w:highlight w:val="none"/>
        </w:rPr>
      </w:pPr>
    </w:p>
    <w:p w14:paraId="73E4E88C">
      <w:pPr>
        <w:spacing w:line="360" w:lineRule="auto"/>
        <w:ind w:firstLine="660"/>
        <w:rPr>
          <w:color w:val="000000" w:themeColor="text1"/>
          <w:szCs w:val="21"/>
          <w:highlight w:val="none"/>
        </w:rPr>
      </w:pPr>
    </w:p>
    <w:p w14:paraId="3129FA14">
      <w:pPr>
        <w:spacing w:line="360" w:lineRule="auto"/>
        <w:ind w:firstLine="660"/>
        <w:rPr>
          <w:color w:val="000000" w:themeColor="text1"/>
          <w:szCs w:val="21"/>
          <w:highlight w:val="none"/>
        </w:rPr>
      </w:pPr>
    </w:p>
    <w:p w14:paraId="143798AC">
      <w:pPr>
        <w:spacing w:line="360" w:lineRule="auto"/>
        <w:ind w:firstLine="660"/>
        <w:rPr>
          <w:color w:val="000000" w:themeColor="text1"/>
          <w:szCs w:val="21"/>
          <w:highlight w:val="none"/>
        </w:rPr>
      </w:pPr>
    </w:p>
    <w:p w14:paraId="31C52079">
      <w:pPr>
        <w:spacing w:line="360" w:lineRule="auto"/>
        <w:ind w:firstLine="660"/>
        <w:rPr>
          <w:color w:val="000000" w:themeColor="text1"/>
          <w:szCs w:val="21"/>
          <w:highlight w:val="none"/>
        </w:rPr>
      </w:pPr>
    </w:p>
    <w:p w14:paraId="3847D547">
      <w:pPr>
        <w:spacing w:line="360" w:lineRule="auto"/>
        <w:ind w:firstLine="660"/>
        <w:rPr>
          <w:color w:val="000000" w:themeColor="text1"/>
          <w:szCs w:val="21"/>
          <w:highlight w:val="none"/>
        </w:rPr>
      </w:pPr>
    </w:p>
    <w:p w14:paraId="7253BBD0">
      <w:pPr>
        <w:spacing w:line="360" w:lineRule="auto"/>
        <w:ind w:firstLine="660"/>
        <w:rPr>
          <w:color w:val="000000" w:themeColor="text1"/>
          <w:szCs w:val="21"/>
          <w:highlight w:val="none"/>
        </w:rPr>
      </w:pPr>
    </w:p>
    <w:p w14:paraId="020720D5">
      <w:pPr>
        <w:spacing w:line="360" w:lineRule="auto"/>
        <w:ind w:firstLine="660"/>
        <w:rPr>
          <w:color w:val="000000" w:themeColor="text1"/>
          <w:szCs w:val="21"/>
          <w:highlight w:val="none"/>
        </w:rPr>
      </w:pPr>
    </w:p>
    <w:p w14:paraId="0803BEC4">
      <w:pPr>
        <w:spacing w:line="360" w:lineRule="auto"/>
        <w:ind w:firstLine="660"/>
        <w:rPr>
          <w:color w:val="000000" w:themeColor="text1"/>
          <w:szCs w:val="21"/>
          <w:highlight w:val="none"/>
        </w:rPr>
      </w:pPr>
    </w:p>
    <w:p w14:paraId="6DD9AEC3">
      <w:pPr>
        <w:spacing w:line="360" w:lineRule="auto"/>
        <w:ind w:firstLine="660"/>
        <w:rPr>
          <w:color w:val="000000" w:themeColor="text1"/>
          <w:szCs w:val="21"/>
          <w:highlight w:val="none"/>
        </w:rPr>
      </w:pPr>
    </w:p>
    <w:p w14:paraId="5309D684">
      <w:pPr>
        <w:spacing w:line="360" w:lineRule="auto"/>
        <w:ind w:firstLine="660"/>
        <w:rPr>
          <w:color w:val="000000" w:themeColor="text1"/>
          <w:szCs w:val="21"/>
          <w:highlight w:val="none"/>
        </w:rPr>
      </w:pPr>
    </w:p>
    <w:p w14:paraId="77DC6B58">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31659113">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3E25526C">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7D8C392">
      <w:pPr>
        <w:pStyle w:val="5"/>
        <w:ind w:left="420" w:firstLine="0"/>
        <w:rPr>
          <w:color w:val="000000" w:themeColor="text1"/>
          <w:highlight w:val="none"/>
        </w:rPr>
      </w:pPr>
    </w:p>
    <w:p w14:paraId="1141B1E3">
      <w:pPr>
        <w:pStyle w:val="5"/>
        <w:ind w:left="420" w:firstLine="0"/>
        <w:rPr>
          <w:color w:val="000000" w:themeColor="text1"/>
          <w:highlight w:val="none"/>
        </w:rPr>
      </w:pPr>
    </w:p>
    <w:p w14:paraId="773AFF26">
      <w:pPr>
        <w:pStyle w:val="5"/>
        <w:ind w:left="420" w:firstLine="0"/>
        <w:rPr>
          <w:color w:val="000000" w:themeColor="text1"/>
          <w:highlight w:val="none"/>
        </w:rPr>
      </w:pPr>
    </w:p>
    <w:p w14:paraId="3777C4AA">
      <w:pPr>
        <w:pStyle w:val="5"/>
        <w:ind w:left="420" w:firstLine="0"/>
        <w:rPr>
          <w:color w:val="000000" w:themeColor="text1"/>
          <w:highlight w:val="none"/>
        </w:rPr>
      </w:pPr>
    </w:p>
    <w:p w14:paraId="14DA93FB">
      <w:pPr>
        <w:pStyle w:val="5"/>
        <w:ind w:left="420" w:firstLine="0"/>
        <w:rPr>
          <w:color w:val="000000" w:themeColor="text1"/>
          <w:highlight w:val="none"/>
        </w:rPr>
      </w:pPr>
    </w:p>
    <w:p w14:paraId="2F849C47">
      <w:pPr>
        <w:pStyle w:val="5"/>
        <w:ind w:left="420" w:firstLine="0"/>
        <w:rPr>
          <w:color w:val="000000" w:themeColor="text1"/>
          <w:highlight w:val="none"/>
        </w:rPr>
      </w:pPr>
    </w:p>
    <w:p w14:paraId="746B9249">
      <w:pPr>
        <w:pStyle w:val="5"/>
        <w:ind w:left="420" w:firstLine="0"/>
        <w:rPr>
          <w:color w:val="000000" w:themeColor="text1"/>
          <w:highlight w:val="none"/>
        </w:rPr>
      </w:pPr>
    </w:p>
    <w:p w14:paraId="590B1458">
      <w:pPr>
        <w:pStyle w:val="5"/>
        <w:ind w:firstLine="0"/>
        <w:rPr>
          <w:color w:val="000000" w:themeColor="text1"/>
          <w:highlight w:val="none"/>
        </w:rPr>
      </w:pPr>
    </w:p>
    <w:p w14:paraId="17BA7CA5">
      <w:pPr>
        <w:tabs>
          <w:tab w:val="center" w:pos="4483"/>
        </w:tabs>
        <w:rPr>
          <w:rFonts w:ascii="宋体" w:hAnsi="宋体"/>
          <w:bCs/>
          <w:color w:val="000000" w:themeColor="text1"/>
          <w:szCs w:val="21"/>
          <w:highlight w:val="none"/>
        </w:rPr>
      </w:pPr>
    </w:p>
    <w:p w14:paraId="4785A0B4">
      <w:pPr>
        <w:pStyle w:val="3"/>
        <w:numPr>
          <w:ilvl w:val="7"/>
          <w:numId w:val="6"/>
        </w:numPr>
        <w:tabs>
          <w:tab w:val="clear" w:pos="720"/>
        </w:tabs>
        <w:ind w:left="720"/>
        <w:rPr>
          <w:color w:val="000000" w:themeColor="text1"/>
          <w:highlight w:val="none"/>
        </w:rPr>
      </w:pPr>
      <w:bookmarkStart w:id="1662" w:name="_Toc1056"/>
      <w:bookmarkStart w:id="1663" w:name="_Toc5256"/>
      <w:r>
        <w:rPr>
          <w:rFonts w:hint="eastAsia"/>
          <w:color w:val="000000" w:themeColor="text1"/>
          <w:highlight w:val="none"/>
        </w:rPr>
        <w:t>投标文件商务及技术部分</w:t>
      </w:r>
      <w:bookmarkEnd w:id="1662"/>
      <w:bookmarkEnd w:id="1663"/>
    </w:p>
    <w:p w14:paraId="547247CC">
      <w:pPr>
        <w:pStyle w:val="3"/>
        <w:numPr>
          <w:ilvl w:val="0"/>
          <w:numId w:val="0"/>
        </w:numPr>
        <w:rPr>
          <w:color w:val="000000" w:themeColor="text1"/>
          <w:sz w:val="24"/>
          <w:highlight w:val="none"/>
        </w:rPr>
      </w:pPr>
      <w:bookmarkStart w:id="1664" w:name="_Toc1583"/>
      <w:r>
        <w:rPr>
          <w:rFonts w:hint="eastAsia"/>
          <w:color w:val="000000" w:themeColor="text1"/>
          <w:sz w:val="24"/>
          <w:highlight w:val="none"/>
        </w:rPr>
        <w:t>商务及技术封面格式</w:t>
      </w:r>
      <w:bookmarkEnd w:id="1664"/>
    </w:p>
    <w:p w14:paraId="76397F88">
      <w:pPr>
        <w:pStyle w:val="5"/>
        <w:rPr>
          <w:rFonts w:hAnsi="宋体"/>
          <w:bCs/>
          <w:color w:val="000000" w:themeColor="text1"/>
          <w:sz w:val="21"/>
          <w:highlight w:val="none"/>
        </w:rPr>
      </w:pPr>
    </w:p>
    <w:p w14:paraId="4A200218">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lang w:eastAsia="zh-CN"/>
        </w:rPr>
        <w:t>.</w:t>
      </w:r>
      <w:r>
        <w:rPr>
          <w:rFonts w:hint="eastAsia" w:hAnsi="宋体"/>
          <w:bCs/>
          <w:color w:val="000000" w:themeColor="text1"/>
          <w:sz w:val="21"/>
          <w:highlight w:val="none"/>
        </w:rPr>
        <w:t xml:space="preserve">投标内容应当编有目录、页码，按页码排序并装订成册。   </w:t>
      </w:r>
    </w:p>
    <w:p w14:paraId="73B6DE71">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lang w:eastAsia="zh-CN"/>
        </w:rPr>
        <w:t>.</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6A92207C">
      <w:pPr>
        <w:pStyle w:val="5"/>
        <w:rPr>
          <w:rFonts w:hAnsi="宋体"/>
          <w:bCs/>
          <w:color w:val="000000" w:themeColor="text1"/>
          <w:sz w:val="21"/>
          <w:highlight w:val="none"/>
        </w:rPr>
      </w:pPr>
    </w:p>
    <w:p w14:paraId="386C5A22">
      <w:pPr>
        <w:pStyle w:val="5"/>
        <w:rPr>
          <w:rFonts w:hAnsi="宋体"/>
          <w:bCs/>
          <w:color w:val="000000" w:themeColor="text1"/>
          <w:sz w:val="21"/>
          <w:highlight w:val="none"/>
        </w:rPr>
      </w:pPr>
    </w:p>
    <w:p w14:paraId="35E7B6BD">
      <w:pPr>
        <w:pStyle w:val="5"/>
        <w:rPr>
          <w:rFonts w:hAnsi="宋体"/>
          <w:bCs/>
          <w:color w:val="000000" w:themeColor="text1"/>
          <w:sz w:val="21"/>
          <w:highlight w:val="none"/>
        </w:rPr>
      </w:pPr>
    </w:p>
    <w:p w14:paraId="4A9AA8AB">
      <w:pPr>
        <w:pStyle w:val="5"/>
        <w:rPr>
          <w:rFonts w:hAnsi="宋体"/>
          <w:bCs/>
          <w:color w:val="000000" w:themeColor="text1"/>
          <w:sz w:val="21"/>
          <w:highlight w:val="none"/>
        </w:rPr>
      </w:pPr>
    </w:p>
    <w:p w14:paraId="6E267818">
      <w:pPr>
        <w:pStyle w:val="5"/>
        <w:rPr>
          <w:rFonts w:hAnsi="宋体"/>
          <w:bCs/>
          <w:color w:val="000000" w:themeColor="text1"/>
          <w:sz w:val="21"/>
          <w:highlight w:val="none"/>
        </w:rPr>
      </w:pPr>
    </w:p>
    <w:p w14:paraId="5ECDD430">
      <w:pPr>
        <w:pStyle w:val="5"/>
        <w:rPr>
          <w:rFonts w:hAnsi="宋体"/>
          <w:bCs/>
          <w:color w:val="000000" w:themeColor="text1"/>
          <w:sz w:val="21"/>
          <w:highlight w:val="none"/>
        </w:rPr>
      </w:pPr>
    </w:p>
    <w:p w14:paraId="26FC749A">
      <w:pPr>
        <w:pStyle w:val="5"/>
        <w:rPr>
          <w:rFonts w:hAnsi="宋体"/>
          <w:bCs/>
          <w:color w:val="000000" w:themeColor="text1"/>
          <w:sz w:val="21"/>
          <w:highlight w:val="none"/>
        </w:rPr>
      </w:pPr>
    </w:p>
    <w:p w14:paraId="761D9881">
      <w:pPr>
        <w:pStyle w:val="5"/>
        <w:rPr>
          <w:rFonts w:hAnsi="宋体"/>
          <w:bCs/>
          <w:color w:val="000000" w:themeColor="text1"/>
          <w:sz w:val="21"/>
          <w:highlight w:val="none"/>
        </w:rPr>
      </w:pPr>
    </w:p>
    <w:p w14:paraId="240FFD4E">
      <w:pPr>
        <w:pStyle w:val="5"/>
        <w:rPr>
          <w:rFonts w:hAnsi="宋体"/>
          <w:bCs/>
          <w:color w:val="000000" w:themeColor="text1"/>
          <w:sz w:val="21"/>
          <w:highlight w:val="none"/>
        </w:rPr>
      </w:pPr>
    </w:p>
    <w:p w14:paraId="2F0D57B8">
      <w:pPr>
        <w:pStyle w:val="5"/>
        <w:rPr>
          <w:rFonts w:hAnsi="宋体"/>
          <w:bCs/>
          <w:color w:val="000000" w:themeColor="text1"/>
          <w:sz w:val="21"/>
          <w:highlight w:val="none"/>
        </w:rPr>
      </w:pPr>
    </w:p>
    <w:p w14:paraId="42A1D5DD">
      <w:pPr>
        <w:pStyle w:val="5"/>
        <w:rPr>
          <w:rFonts w:hAnsi="宋体"/>
          <w:bCs/>
          <w:color w:val="000000" w:themeColor="text1"/>
          <w:sz w:val="21"/>
          <w:highlight w:val="none"/>
        </w:rPr>
      </w:pPr>
    </w:p>
    <w:p w14:paraId="1C8E0D5F">
      <w:pPr>
        <w:pStyle w:val="5"/>
        <w:rPr>
          <w:rFonts w:hAnsi="宋体"/>
          <w:bCs/>
          <w:color w:val="000000" w:themeColor="text1"/>
          <w:sz w:val="21"/>
          <w:highlight w:val="none"/>
        </w:rPr>
      </w:pPr>
    </w:p>
    <w:p w14:paraId="6533C11B">
      <w:pPr>
        <w:pStyle w:val="5"/>
        <w:rPr>
          <w:rFonts w:hAnsi="宋体"/>
          <w:bCs/>
          <w:color w:val="000000" w:themeColor="text1"/>
          <w:sz w:val="21"/>
          <w:highlight w:val="none"/>
        </w:rPr>
      </w:pPr>
    </w:p>
    <w:p w14:paraId="4E997E0D">
      <w:pPr>
        <w:pStyle w:val="5"/>
        <w:rPr>
          <w:rFonts w:hAnsi="宋体"/>
          <w:bCs/>
          <w:color w:val="000000" w:themeColor="text1"/>
          <w:sz w:val="21"/>
          <w:highlight w:val="none"/>
        </w:rPr>
      </w:pPr>
    </w:p>
    <w:p w14:paraId="266B6803">
      <w:pPr>
        <w:pStyle w:val="5"/>
        <w:rPr>
          <w:rFonts w:hAnsi="宋体"/>
          <w:bCs/>
          <w:color w:val="000000" w:themeColor="text1"/>
          <w:sz w:val="21"/>
          <w:highlight w:val="none"/>
        </w:rPr>
      </w:pPr>
    </w:p>
    <w:p w14:paraId="575CC946">
      <w:pPr>
        <w:pStyle w:val="5"/>
        <w:rPr>
          <w:rFonts w:hAnsi="宋体"/>
          <w:bCs/>
          <w:color w:val="000000" w:themeColor="text1"/>
          <w:sz w:val="21"/>
          <w:highlight w:val="none"/>
        </w:rPr>
      </w:pPr>
    </w:p>
    <w:p w14:paraId="69AA74CE">
      <w:pPr>
        <w:pStyle w:val="5"/>
        <w:rPr>
          <w:rFonts w:hAnsi="宋体"/>
          <w:bCs/>
          <w:color w:val="000000" w:themeColor="text1"/>
          <w:sz w:val="21"/>
          <w:highlight w:val="none"/>
        </w:rPr>
      </w:pPr>
    </w:p>
    <w:p w14:paraId="721F63CD">
      <w:pPr>
        <w:pStyle w:val="5"/>
        <w:rPr>
          <w:rFonts w:hAnsi="宋体"/>
          <w:bCs/>
          <w:color w:val="000000" w:themeColor="text1"/>
          <w:sz w:val="21"/>
          <w:highlight w:val="none"/>
        </w:rPr>
      </w:pPr>
    </w:p>
    <w:p w14:paraId="7977F21F">
      <w:pPr>
        <w:pStyle w:val="5"/>
        <w:rPr>
          <w:rFonts w:hAnsi="宋体"/>
          <w:bCs/>
          <w:color w:val="000000" w:themeColor="text1"/>
          <w:sz w:val="21"/>
          <w:highlight w:val="none"/>
        </w:rPr>
      </w:pPr>
    </w:p>
    <w:p w14:paraId="41BEB71B">
      <w:pPr>
        <w:pStyle w:val="5"/>
        <w:rPr>
          <w:rFonts w:hAnsi="宋体"/>
          <w:bCs/>
          <w:color w:val="000000" w:themeColor="text1"/>
          <w:sz w:val="21"/>
          <w:highlight w:val="none"/>
        </w:rPr>
      </w:pPr>
    </w:p>
    <w:p w14:paraId="2FDDF606">
      <w:pPr>
        <w:pStyle w:val="5"/>
        <w:rPr>
          <w:rFonts w:hAnsi="宋体"/>
          <w:bCs/>
          <w:color w:val="000000" w:themeColor="text1"/>
          <w:sz w:val="21"/>
          <w:highlight w:val="none"/>
        </w:rPr>
      </w:pPr>
    </w:p>
    <w:p w14:paraId="7E17BD51">
      <w:pPr>
        <w:pStyle w:val="5"/>
        <w:rPr>
          <w:rFonts w:hAnsi="宋体"/>
          <w:bCs/>
          <w:color w:val="000000" w:themeColor="text1"/>
          <w:sz w:val="21"/>
          <w:highlight w:val="none"/>
        </w:rPr>
      </w:pPr>
    </w:p>
    <w:p w14:paraId="748A6D28">
      <w:pPr>
        <w:pStyle w:val="5"/>
        <w:rPr>
          <w:rFonts w:hAnsi="宋体"/>
          <w:bCs/>
          <w:color w:val="000000" w:themeColor="text1"/>
          <w:sz w:val="21"/>
          <w:highlight w:val="none"/>
        </w:rPr>
      </w:pPr>
    </w:p>
    <w:p w14:paraId="02FFBBDC">
      <w:pPr>
        <w:pStyle w:val="5"/>
        <w:rPr>
          <w:rFonts w:hAnsi="宋体"/>
          <w:bCs/>
          <w:color w:val="000000" w:themeColor="text1"/>
          <w:sz w:val="21"/>
          <w:highlight w:val="none"/>
        </w:rPr>
      </w:pPr>
    </w:p>
    <w:p w14:paraId="161DE359">
      <w:pPr>
        <w:pStyle w:val="5"/>
        <w:rPr>
          <w:rFonts w:hAnsi="宋体"/>
          <w:bCs/>
          <w:color w:val="000000" w:themeColor="text1"/>
          <w:sz w:val="21"/>
          <w:highlight w:val="none"/>
        </w:rPr>
      </w:pPr>
    </w:p>
    <w:p w14:paraId="6378DC97">
      <w:pPr>
        <w:pStyle w:val="5"/>
        <w:rPr>
          <w:rFonts w:hAnsi="宋体"/>
          <w:bCs/>
          <w:color w:val="000000" w:themeColor="text1"/>
          <w:sz w:val="21"/>
          <w:highlight w:val="none"/>
        </w:rPr>
      </w:pPr>
    </w:p>
    <w:p w14:paraId="40FCD867">
      <w:pPr>
        <w:pStyle w:val="5"/>
        <w:rPr>
          <w:rFonts w:hAnsi="宋体"/>
          <w:bCs/>
          <w:color w:val="000000" w:themeColor="text1"/>
          <w:sz w:val="21"/>
          <w:highlight w:val="none"/>
        </w:rPr>
      </w:pPr>
    </w:p>
    <w:p w14:paraId="07317DE8">
      <w:pPr>
        <w:pStyle w:val="5"/>
        <w:rPr>
          <w:rFonts w:hAnsi="宋体"/>
          <w:bCs/>
          <w:color w:val="000000" w:themeColor="text1"/>
          <w:sz w:val="21"/>
          <w:highlight w:val="none"/>
        </w:rPr>
      </w:pPr>
    </w:p>
    <w:p w14:paraId="3A76963C">
      <w:pPr>
        <w:pStyle w:val="5"/>
        <w:rPr>
          <w:rFonts w:hAnsi="宋体"/>
          <w:bCs/>
          <w:color w:val="000000" w:themeColor="text1"/>
          <w:sz w:val="21"/>
          <w:highlight w:val="none"/>
        </w:rPr>
      </w:pPr>
    </w:p>
    <w:p w14:paraId="36C19E8A">
      <w:pPr>
        <w:pStyle w:val="5"/>
        <w:rPr>
          <w:rFonts w:hAnsi="宋体"/>
          <w:bCs/>
          <w:color w:val="000000" w:themeColor="text1"/>
          <w:sz w:val="21"/>
          <w:highlight w:val="none"/>
        </w:rPr>
      </w:pPr>
    </w:p>
    <w:p w14:paraId="7FAB6DFB">
      <w:pPr>
        <w:pStyle w:val="5"/>
        <w:rPr>
          <w:rFonts w:hAnsi="宋体"/>
          <w:bCs/>
          <w:color w:val="000000" w:themeColor="text1"/>
          <w:sz w:val="21"/>
          <w:highlight w:val="none"/>
        </w:rPr>
      </w:pPr>
    </w:p>
    <w:p w14:paraId="165DFA57">
      <w:pPr>
        <w:pStyle w:val="5"/>
        <w:rPr>
          <w:rFonts w:hAnsi="宋体"/>
          <w:bCs/>
          <w:color w:val="000000" w:themeColor="text1"/>
          <w:sz w:val="21"/>
          <w:highlight w:val="none"/>
        </w:rPr>
      </w:pPr>
    </w:p>
    <w:p w14:paraId="542B94FA">
      <w:pPr>
        <w:pStyle w:val="5"/>
        <w:rPr>
          <w:rFonts w:hAnsi="宋体"/>
          <w:bCs/>
          <w:color w:val="000000" w:themeColor="text1"/>
          <w:sz w:val="21"/>
          <w:highlight w:val="none"/>
        </w:rPr>
      </w:pPr>
    </w:p>
    <w:p w14:paraId="359E9409">
      <w:pPr>
        <w:pStyle w:val="5"/>
        <w:rPr>
          <w:rFonts w:hAnsi="宋体"/>
          <w:bCs/>
          <w:color w:val="000000" w:themeColor="text1"/>
          <w:sz w:val="21"/>
          <w:highlight w:val="none"/>
        </w:rPr>
      </w:pPr>
    </w:p>
    <w:p w14:paraId="02BA3237">
      <w:pPr>
        <w:pStyle w:val="5"/>
        <w:rPr>
          <w:rFonts w:hAnsi="宋体"/>
          <w:bCs/>
          <w:color w:val="000000" w:themeColor="text1"/>
          <w:sz w:val="21"/>
          <w:highlight w:val="none"/>
        </w:rPr>
      </w:pPr>
    </w:p>
    <w:p w14:paraId="3CCE0432">
      <w:pPr>
        <w:pStyle w:val="5"/>
        <w:spacing w:line="440" w:lineRule="exact"/>
        <w:jc w:val="center"/>
        <w:rPr>
          <w:rFonts w:hAnsi="宋体"/>
          <w:bCs/>
          <w:color w:val="000000" w:themeColor="text1"/>
          <w:sz w:val="21"/>
          <w:highlight w:val="none"/>
        </w:rPr>
      </w:pPr>
    </w:p>
    <w:p w14:paraId="3C7A33A2">
      <w:pPr>
        <w:pStyle w:val="5"/>
        <w:spacing w:line="440" w:lineRule="exact"/>
        <w:ind w:firstLine="0"/>
        <w:jc w:val="both"/>
        <w:rPr>
          <w:rFonts w:hAnsi="宋体"/>
          <w:bCs/>
          <w:color w:val="000000" w:themeColor="text1"/>
          <w:sz w:val="21"/>
          <w:highlight w:val="none"/>
        </w:rPr>
      </w:pPr>
    </w:p>
    <w:p w14:paraId="1D7C4597">
      <w:pPr>
        <w:pStyle w:val="5"/>
        <w:spacing w:line="440" w:lineRule="exact"/>
        <w:jc w:val="center"/>
        <w:rPr>
          <w:rFonts w:hAnsi="宋体"/>
          <w:bCs/>
          <w:color w:val="000000" w:themeColor="text1"/>
          <w:sz w:val="21"/>
          <w:highlight w:val="none"/>
        </w:rPr>
      </w:pPr>
    </w:p>
    <w:p w14:paraId="2F798F72">
      <w:pPr>
        <w:pStyle w:val="5"/>
        <w:spacing w:line="360" w:lineRule="auto"/>
        <w:jc w:val="center"/>
        <w:rPr>
          <w:rFonts w:hint="eastAsia" w:hAnsi="宋体"/>
          <w:b/>
          <w:bCs/>
          <w:color w:val="000000" w:themeColor="text1"/>
          <w:sz w:val="52"/>
          <w:szCs w:val="52"/>
          <w:highlight w:val="none"/>
        </w:rPr>
      </w:pPr>
    </w:p>
    <w:p w14:paraId="0F052FB4">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59A65334">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54379B5A">
      <w:pPr>
        <w:pStyle w:val="5"/>
        <w:spacing w:line="360" w:lineRule="auto"/>
        <w:jc w:val="center"/>
        <w:rPr>
          <w:rFonts w:hAnsi="宋体"/>
          <w:bCs/>
          <w:color w:val="000000" w:themeColor="text1"/>
          <w:sz w:val="52"/>
          <w:szCs w:val="52"/>
          <w:highlight w:val="none"/>
        </w:rPr>
      </w:pPr>
    </w:p>
    <w:p w14:paraId="613D18A5">
      <w:pPr>
        <w:pStyle w:val="5"/>
        <w:spacing w:line="360" w:lineRule="auto"/>
        <w:jc w:val="center"/>
        <w:rPr>
          <w:rFonts w:hAnsi="宋体"/>
          <w:bCs/>
          <w:color w:val="000000" w:themeColor="text1"/>
          <w:sz w:val="52"/>
          <w:szCs w:val="52"/>
          <w:highlight w:val="none"/>
        </w:rPr>
      </w:pPr>
    </w:p>
    <w:p w14:paraId="7BF350FD">
      <w:pPr>
        <w:pStyle w:val="5"/>
        <w:spacing w:line="360" w:lineRule="auto"/>
        <w:jc w:val="center"/>
        <w:rPr>
          <w:rFonts w:hAnsi="宋体"/>
          <w:bCs/>
          <w:color w:val="000000" w:themeColor="text1"/>
          <w:sz w:val="52"/>
          <w:szCs w:val="52"/>
          <w:highlight w:val="none"/>
        </w:rPr>
      </w:pPr>
    </w:p>
    <w:p w14:paraId="338DB448">
      <w:pPr>
        <w:pStyle w:val="5"/>
        <w:spacing w:line="360" w:lineRule="auto"/>
        <w:jc w:val="center"/>
        <w:rPr>
          <w:rFonts w:hAnsi="宋体"/>
          <w:bCs/>
          <w:color w:val="000000" w:themeColor="text1"/>
          <w:sz w:val="52"/>
          <w:szCs w:val="52"/>
          <w:highlight w:val="none"/>
        </w:rPr>
      </w:pPr>
    </w:p>
    <w:p w14:paraId="2193F90F">
      <w:pPr>
        <w:pStyle w:val="5"/>
        <w:spacing w:line="360" w:lineRule="auto"/>
        <w:jc w:val="center"/>
        <w:rPr>
          <w:rFonts w:hAnsi="宋体"/>
          <w:bCs/>
          <w:color w:val="000000" w:themeColor="text1"/>
          <w:sz w:val="52"/>
          <w:szCs w:val="52"/>
          <w:highlight w:val="none"/>
        </w:rPr>
      </w:pPr>
    </w:p>
    <w:p w14:paraId="6AC76B9C">
      <w:pPr>
        <w:pStyle w:val="5"/>
        <w:spacing w:line="440" w:lineRule="exact"/>
        <w:jc w:val="center"/>
        <w:rPr>
          <w:rFonts w:hAnsi="宋体"/>
          <w:bCs/>
          <w:color w:val="000000" w:themeColor="text1"/>
          <w:sz w:val="21"/>
          <w:highlight w:val="none"/>
        </w:rPr>
      </w:pPr>
    </w:p>
    <w:p w14:paraId="2B196B12">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69A6F888">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063FE4CB">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5638CA51">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4BF921EB">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52680D81">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38652C85">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4AEF4CAD">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1EA6FC38">
      <w:pPr>
        <w:tabs>
          <w:tab w:val="left" w:pos="1004"/>
          <w:tab w:val="left" w:pos="4267"/>
        </w:tabs>
        <w:spacing w:line="400" w:lineRule="exact"/>
        <w:rPr>
          <w:rFonts w:ascii="宋体" w:hAnsi="宋体"/>
          <w:bCs/>
          <w:color w:val="000000" w:themeColor="text1"/>
          <w:highlight w:val="none"/>
        </w:rPr>
      </w:pPr>
    </w:p>
    <w:p w14:paraId="1578A494">
      <w:pPr>
        <w:pStyle w:val="5"/>
        <w:rPr>
          <w:color w:val="000000" w:themeColor="text1"/>
          <w:highlight w:val="none"/>
        </w:rPr>
      </w:pPr>
    </w:p>
    <w:p w14:paraId="3F2B83E3">
      <w:pPr>
        <w:pStyle w:val="5"/>
        <w:ind w:firstLine="0"/>
        <w:rPr>
          <w:color w:val="000000" w:themeColor="text1"/>
          <w:highlight w:val="none"/>
        </w:rPr>
      </w:pPr>
    </w:p>
    <w:p w14:paraId="712219A6">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5" w:name="_Toc1211"/>
      <w:r>
        <w:rPr>
          <w:rFonts w:hint="eastAsia" w:ascii="宋体"/>
          <w:b/>
          <w:bCs w:val="0"/>
          <w:color w:val="000000" w:themeColor="text1"/>
          <w:szCs w:val="21"/>
          <w:highlight w:val="none"/>
        </w:rPr>
        <w:t>符合性自查表</w:t>
      </w:r>
      <w:bookmarkEnd w:id="1665"/>
    </w:p>
    <w:p w14:paraId="635B978F">
      <w:pPr>
        <w:jc w:val="center"/>
        <w:rPr>
          <w:rFonts w:ascii="宋体" w:hAnsi="宋体"/>
          <w:b/>
          <w:bCs/>
          <w:color w:val="000000" w:themeColor="text1"/>
          <w:szCs w:val="21"/>
          <w:highlight w:val="none"/>
        </w:rPr>
      </w:pPr>
    </w:p>
    <w:tbl>
      <w:tblPr>
        <w:tblStyle w:val="46"/>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763"/>
      </w:tblGrid>
      <w:tr w14:paraId="2D3E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FAD6C6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3661BEDB">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214E0300">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393EB516">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763" w:type="dxa"/>
            <w:vAlign w:val="center"/>
          </w:tcPr>
          <w:p w14:paraId="4D1046F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7E50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374" w:type="dxa"/>
            <w:vMerge w:val="restart"/>
            <w:vAlign w:val="center"/>
          </w:tcPr>
          <w:p w14:paraId="3119062A">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5C8F1851">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带“★”号</w:t>
            </w:r>
            <w:r>
              <w:rPr>
                <w:rFonts w:hint="eastAsia" w:ascii="宋体" w:hAnsi="宋体"/>
                <w:color w:val="000000" w:themeColor="text1"/>
                <w:szCs w:val="21"/>
                <w:highlight w:val="none"/>
              </w:rPr>
              <w:t>要求</w:t>
            </w:r>
          </w:p>
        </w:tc>
        <w:tc>
          <w:tcPr>
            <w:tcW w:w="1958" w:type="dxa"/>
            <w:vAlign w:val="center"/>
          </w:tcPr>
          <w:p w14:paraId="64E57E10">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0CDA02CB">
            <w:pPr>
              <w:tabs>
                <w:tab w:val="left" w:pos="480"/>
              </w:tabs>
              <w:ind w:left="480" w:hanging="480"/>
              <w:rPr>
                <w:rFonts w:ascii="宋体" w:hAnsi="宋体"/>
                <w:b/>
                <w:bCs/>
                <w:color w:val="000000" w:themeColor="text1"/>
                <w:szCs w:val="21"/>
                <w:highlight w:val="none"/>
              </w:rPr>
            </w:pPr>
          </w:p>
        </w:tc>
        <w:tc>
          <w:tcPr>
            <w:tcW w:w="1763" w:type="dxa"/>
            <w:vAlign w:val="center"/>
          </w:tcPr>
          <w:p w14:paraId="03B7031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FFEAB1F">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48F3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374" w:type="dxa"/>
            <w:vMerge w:val="continue"/>
            <w:vAlign w:val="center"/>
          </w:tcPr>
          <w:p w14:paraId="099995FA">
            <w:pPr>
              <w:tabs>
                <w:tab w:val="left" w:pos="480"/>
              </w:tabs>
              <w:ind w:left="480" w:hanging="480"/>
              <w:jc w:val="center"/>
              <w:rPr>
                <w:rFonts w:hint="eastAsia" w:ascii="宋体" w:hAnsi="宋体"/>
                <w:color w:val="000000" w:themeColor="text1"/>
                <w:szCs w:val="21"/>
                <w:highlight w:val="none"/>
              </w:rPr>
            </w:pPr>
          </w:p>
        </w:tc>
        <w:tc>
          <w:tcPr>
            <w:tcW w:w="2300" w:type="dxa"/>
            <w:vAlign w:val="center"/>
          </w:tcPr>
          <w:p w14:paraId="7605B102">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服务期须满足要求</w:t>
            </w:r>
          </w:p>
        </w:tc>
        <w:tc>
          <w:tcPr>
            <w:tcW w:w="1958" w:type="dxa"/>
            <w:vAlign w:val="center"/>
          </w:tcPr>
          <w:p w14:paraId="2A430E33">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14:paraId="27798590">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1763" w:type="dxa"/>
            <w:vAlign w:val="center"/>
          </w:tcPr>
          <w:p w14:paraId="03F50CB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2580117">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14:paraId="0906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374" w:type="dxa"/>
            <w:vMerge w:val="continue"/>
          </w:tcPr>
          <w:p w14:paraId="2B1C74ED">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0AA765F9">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29038B4F">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38876692">
            <w:pPr>
              <w:pStyle w:val="8"/>
              <w:rPr>
                <w:rFonts w:ascii="宋体" w:hAnsi="宋体"/>
                <w:bCs/>
                <w:color w:val="000000" w:themeColor="text1"/>
                <w:szCs w:val="21"/>
                <w:highlight w:val="none"/>
              </w:rPr>
            </w:pPr>
          </w:p>
        </w:tc>
        <w:tc>
          <w:tcPr>
            <w:tcW w:w="1763" w:type="dxa"/>
            <w:vAlign w:val="center"/>
          </w:tcPr>
          <w:p w14:paraId="0440B33F">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089B0B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35C1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374" w:type="dxa"/>
            <w:vMerge w:val="continue"/>
          </w:tcPr>
          <w:p w14:paraId="54E33803">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67C75645">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24B888AF">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2DA812A0">
            <w:pPr>
              <w:tabs>
                <w:tab w:val="left" w:pos="480"/>
              </w:tabs>
              <w:ind w:left="480" w:hanging="480"/>
              <w:rPr>
                <w:color w:val="000000" w:themeColor="text1"/>
                <w:highlight w:val="none"/>
              </w:rPr>
            </w:pPr>
          </w:p>
        </w:tc>
        <w:tc>
          <w:tcPr>
            <w:tcW w:w="1763" w:type="dxa"/>
            <w:vAlign w:val="center"/>
          </w:tcPr>
          <w:p w14:paraId="4296120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A42804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03BCD5C9">
      <w:pPr>
        <w:tabs>
          <w:tab w:val="center" w:pos="4483"/>
        </w:tabs>
        <w:ind w:left="315" w:leftChars="50" w:hanging="210" w:hangingChars="100"/>
        <w:rPr>
          <w:rFonts w:ascii="宋体" w:hAnsi="宋体"/>
          <w:color w:val="000000" w:themeColor="text1"/>
          <w:szCs w:val="21"/>
          <w:highlight w:val="none"/>
        </w:rPr>
      </w:pPr>
    </w:p>
    <w:p w14:paraId="27D6A69A">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44C9D2CF">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51A14CF4">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2FCE7C84">
      <w:pPr>
        <w:adjustRightInd w:val="0"/>
        <w:snapToGrid w:val="0"/>
        <w:spacing w:line="300" w:lineRule="auto"/>
        <w:rPr>
          <w:color w:val="000000" w:themeColor="text1"/>
          <w:szCs w:val="21"/>
          <w:highlight w:val="none"/>
        </w:rPr>
      </w:pPr>
    </w:p>
    <w:p w14:paraId="5413D412">
      <w:pPr>
        <w:adjustRightInd w:val="0"/>
        <w:snapToGrid w:val="0"/>
        <w:spacing w:line="300" w:lineRule="auto"/>
        <w:rPr>
          <w:color w:val="000000" w:themeColor="text1"/>
          <w:szCs w:val="21"/>
          <w:highlight w:val="none"/>
        </w:rPr>
      </w:pPr>
    </w:p>
    <w:p w14:paraId="0FB35BC8">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5529C2BC">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4C76F47C">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3B0E7272">
      <w:pPr>
        <w:pStyle w:val="3"/>
        <w:keepLines w:val="0"/>
        <w:numPr>
          <w:ilvl w:val="0"/>
          <w:numId w:val="0"/>
        </w:numPr>
        <w:tabs>
          <w:tab w:val="left" w:pos="4320"/>
        </w:tabs>
        <w:spacing w:before="240" w:after="60" w:line="480" w:lineRule="exact"/>
        <w:rPr>
          <w:rFonts w:hint="eastAsia" w:ascii="宋体"/>
          <w:b/>
          <w:color w:val="000000" w:themeColor="text1"/>
          <w:szCs w:val="21"/>
          <w:highlight w:val="none"/>
        </w:rPr>
      </w:pPr>
      <w:r>
        <w:rPr>
          <w:rFonts w:ascii="宋体"/>
          <w:b/>
          <w:bCs w:val="0"/>
          <w:color w:val="000000" w:themeColor="text1"/>
          <w:szCs w:val="21"/>
          <w:highlight w:val="none"/>
        </w:rPr>
        <w:t xml:space="preserve">  </w:t>
      </w:r>
      <w:bookmarkStart w:id="1666" w:name="_Toc26704"/>
      <w:r>
        <w:rPr>
          <w:rFonts w:hint="eastAsia" w:ascii="宋体"/>
          <w:b/>
          <w:color w:val="000000" w:themeColor="text1"/>
          <w:szCs w:val="21"/>
          <w:highlight w:val="none"/>
        </w:rPr>
        <w:t xml:space="preserve"> </w:t>
      </w:r>
    </w:p>
    <w:p w14:paraId="6F2BBACE">
      <w:pPr>
        <w:rPr>
          <w:rFonts w:hint="eastAsia" w:ascii="宋体"/>
          <w:b/>
          <w:color w:val="000000" w:themeColor="text1"/>
          <w:szCs w:val="21"/>
          <w:highlight w:val="none"/>
        </w:rPr>
      </w:pPr>
      <w:r>
        <w:rPr>
          <w:rFonts w:hint="eastAsia" w:ascii="宋体"/>
          <w:b/>
          <w:color w:val="000000" w:themeColor="text1"/>
          <w:szCs w:val="21"/>
          <w:highlight w:val="none"/>
        </w:rPr>
        <w:br w:type="page"/>
      </w:r>
    </w:p>
    <w:p w14:paraId="69EDDACE">
      <w:pPr>
        <w:pStyle w:val="3"/>
        <w:keepLines w:val="0"/>
        <w:numPr>
          <w:ilvl w:val="0"/>
          <w:numId w:val="0"/>
        </w:numPr>
        <w:tabs>
          <w:tab w:val="left" w:pos="4320"/>
        </w:tabs>
        <w:spacing w:before="240" w:after="60" w:line="480" w:lineRule="exact"/>
        <w:rPr>
          <w:rFonts w:ascii="宋体"/>
          <w:b/>
          <w:color w:val="000000" w:themeColor="text1"/>
          <w:szCs w:val="21"/>
          <w:highlight w:val="none"/>
        </w:rPr>
      </w:pPr>
      <w:bookmarkStart w:id="1667" w:name="_Toc25952"/>
      <w:r>
        <w:rPr>
          <w:rFonts w:hint="eastAsia" w:ascii="宋体"/>
          <w:b/>
          <w:color w:val="000000" w:themeColor="text1"/>
          <w:szCs w:val="21"/>
          <w:highlight w:val="none"/>
        </w:rPr>
        <w:t>评审项目投标资料表</w:t>
      </w:r>
      <w:bookmarkEnd w:id="1666"/>
      <w:bookmarkEnd w:id="1667"/>
    </w:p>
    <w:p w14:paraId="44612020">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31F5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13C062C4">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05DE69D6">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051F3E8B">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1964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A99072A">
            <w:pPr>
              <w:pStyle w:val="240"/>
              <w:jc w:val="both"/>
              <w:rPr>
                <w:rFonts w:ascii="宋体" w:hAnsi="宋体" w:eastAsia="宋体" w:cs="Times New Roman"/>
                <w:color w:val="000000" w:themeColor="text1"/>
                <w:sz w:val="21"/>
                <w:szCs w:val="21"/>
                <w:highlight w:val="none"/>
              </w:rPr>
            </w:pPr>
          </w:p>
        </w:tc>
        <w:tc>
          <w:tcPr>
            <w:tcW w:w="5202" w:type="dxa"/>
            <w:vAlign w:val="center"/>
          </w:tcPr>
          <w:p w14:paraId="0748A7AB">
            <w:pPr>
              <w:pStyle w:val="32"/>
              <w:ind w:left="420" w:firstLine="420"/>
              <w:rPr>
                <w:rFonts w:ascii="宋体" w:hAnsi="宋体"/>
                <w:color w:val="000000" w:themeColor="text1"/>
                <w:szCs w:val="21"/>
                <w:highlight w:val="none"/>
              </w:rPr>
            </w:pPr>
          </w:p>
        </w:tc>
        <w:tc>
          <w:tcPr>
            <w:tcW w:w="2300" w:type="dxa"/>
            <w:vAlign w:val="center"/>
          </w:tcPr>
          <w:p w14:paraId="3361D012">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8D2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6FACF4CE">
            <w:pPr>
              <w:rPr>
                <w:rFonts w:ascii="宋体" w:hAnsi="宋体"/>
                <w:color w:val="000000" w:themeColor="text1"/>
                <w:szCs w:val="21"/>
                <w:highlight w:val="none"/>
              </w:rPr>
            </w:pPr>
          </w:p>
        </w:tc>
        <w:tc>
          <w:tcPr>
            <w:tcW w:w="5202" w:type="dxa"/>
            <w:vAlign w:val="center"/>
          </w:tcPr>
          <w:p w14:paraId="4F0A78B7">
            <w:pPr>
              <w:pStyle w:val="32"/>
              <w:ind w:left="420" w:firstLine="420"/>
              <w:rPr>
                <w:rFonts w:ascii="宋体" w:hAnsi="宋体"/>
                <w:color w:val="000000" w:themeColor="text1"/>
                <w:szCs w:val="21"/>
                <w:highlight w:val="none"/>
              </w:rPr>
            </w:pPr>
          </w:p>
        </w:tc>
        <w:tc>
          <w:tcPr>
            <w:tcW w:w="2300" w:type="dxa"/>
            <w:vAlign w:val="center"/>
          </w:tcPr>
          <w:p w14:paraId="590BDD28">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C78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1188BA91">
            <w:pPr>
              <w:rPr>
                <w:rFonts w:ascii="宋体" w:hAnsi="宋体"/>
                <w:color w:val="000000" w:themeColor="text1"/>
                <w:szCs w:val="21"/>
                <w:highlight w:val="none"/>
              </w:rPr>
            </w:pPr>
          </w:p>
        </w:tc>
        <w:tc>
          <w:tcPr>
            <w:tcW w:w="5202" w:type="dxa"/>
            <w:vAlign w:val="center"/>
          </w:tcPr>
          <w:p w14:paraId="7B9B88F7">
            <w:pPr>
              <w:pStyle w:val="32"/>
              <w:ind w:left="420" w:firstLine="420"/>
              <w:rPr>
                <w:rFonts w:ascii="宋体" w:hAnsi="宋体"/>
                <w:color w:val="000000" w:themeColor="text1"/>
                <w:szCs w:val="21"/>
                <w:highlight w:val="none"/>
              </w:rPr>
            </w:pPr>
          </w:p>
        </w:tc>
        <w:tc>
          <w:tcPr>
            <w:tcW w:w="2300" w:type="dxa"/>
            <w:vAlign w:val="center"/>
          </w:tcPr>
          <w:p w14:paraId="75C0C656">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CE4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150C4FD9">
            <w:pPr>
              <w:rPr>
                <w:rFonts w:ascii="宋体" w:hAnsi="宋体"/>
                <w:color w:val="000000" w:themeColor="text1"/>
                <w:szCs w:val="21"/>
                <w:highlight w:val="none"/>
              </w:rPr>
            </w:pPr>
          </w:p>
        </w:tc>
        <w:tc>
          <w:tcPr>
            <w:tcW w:w="5202" w:type="dxa"/>
            <w:vAlign w:val="center"/>
          </w:tcPr>
          <w:p w14:paraId="51C6DE18">
            <w:pPr>
              <w:pStyle w:val="32"/>
              <w:ind w:left="420" w:firstLine="420"/>
              <w:rPr>
                <w:rFonts w:ascii="宋体" w:hAnsi="宋体"/>
                <w:color w:val="000000" w:themeColor="text1"/>
                <w:szCs w:val="21"/>
                <w:highlight w:val="none"/>
              </w:rPr>
            </w:pPr>
          </w:p>
        </w:tc>
        <w:tc>
          <w:tcPr>
            <w:tcW w:w="2300" w:type="dxa"/>
            <w:vAlign w:val="center"/>
          </w:tcPr>
          <w:p w14:paraId="1F5FF4EB">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790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22D48A90">
            <w:pPr>
              <w:rPr>
                <w:rFonts w:ascii="宋体" w:hAnsi="宋体"/>
                <w:color w:val="000000" w:themeColor="text1"/>
                <w:szCs w:val="21"/>
                <w:highlight w:val="none"/>
              </w:rPr>
            </w:pPr>
          </w:p>
        </w:tc>
        <w:tc>
          <w:tcPr>
            <w:tcW w:w="5202" w:type="dxa"/>
            <w:vAlign w:val="center"/>
          </w:tcPr>
          <w:p w14:paraId="76C46963">
            <w:pPr>
              <w:pStyle w:val="32"/>
              <w:ind w:left="420" w:firstLine="420"/>
              <w:rPr>
                <w:rFonts w:ascii="宋体" w:hAnsi="宋体"/>
                <w:color w:val="000000" w:themeColor="text1"/>
                <w:szCs w:val="21"/>
                <w:highlight w:val="none"/>
              </w:rPr>
            </w:pPr>
          </w:p>
        </w:tc>
        <w:tc>
          <w:tcPr>
            <w:tcW w:w="2300" w:type="dxa"/>
            <w:vAlign w:val="center"/>
          </w:tcPr>
          <w:p w14:paraId="39413561">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2B1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417DD80C">
            <w:pPr>
              <w:rPr>
                <w:rFonts w:ascii="宋体" w:hAnsi="宋体"/>
                <w:color w:val="000000" w:themeColor="text1"/>
                <w:szCs w:val="21"/>
                <w:highlight w:val="none"/>
              </w:rPr>
            </w:pPr>
          </w:p>
        </w:tc>
        <w:tc>
          <w:tcPr>
            <w:tcW w:w="5202" w:type="dxa"/>
            <w:vAlign w:val="center"/>
          </w:tcPr>
          <w:p w14:paraId="476A4312">
            <w:pPr>
              <w:pStyle w:val="32"/>
              <w:ind w:left="420" w:firstLine="420"/>
              <w:rPr>
                <w:rFonts w:ascii="宋体" w:hAnsi="宋体"/>
                <w:color w:val="000000" w:themeColor="text1"/>
                <w:szCs w:val="21"/>
                <w:highlight w:val="none"/>
              </w:rPr>
            </w:pPr>
          </w:p>
        </w:tc>
        <w:tc>
          <w:tcPr>
            <w:tcW w:w="2300" w:type="dxa"/>
            <w:vAlign w:val="center"/>
          </w:tcPr>
          <w:p w14:paraId="78D7A351">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E72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2477E222">
            <w:pPr>
              <w:rPr>
                <w:rFonts w:ascii="宋体" w:hAnsi="宋体"/>
                <w:color w:val="000000" w:themeColor="text1"/>
                <w:szCs w:val="21"/>
                <w:highlight w:val="none"/>
              </w:rPr>
            </w:pPr>
          </w:p>
        </w:tc>
        <w:tc>
          <w:tcPr>
            <w:tcW w:w="5202" w:type="dxa"/>
            <w:vAlign w:val="center"/>
          </w:tcPr>
          <w:p w14:paraId="34E1D970">
            <w:pPr>
              <w:pStyle w:val="32"/>
              <w:ind w:left="420" w:firstLine="420"/>
              <w:rPr>
                <w:rFonts w:ascii="宋体" w:hAnsi="宋体"/>
                <w:color w:val="000000" w:themeColor="text1"/>
                <w:szCs w:val="21"/>
                <w:highlight w:val="none"/>
              </w:rPr>
            </w:pPr>
          </w:p>
        </w:tc>
        <w:tc>
          <w:tcPr>
            <w:tcW w:w="2300" w:type="dxa"/>
            <w:vAlign w:val="center"/>
          </w:tcPr>
          <w:p w14:paraId="5F0CD6B6">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9DC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3B2B7DA">
            <w:pPr>
              <w:jc w:val="center"/>
              <w:rPr>
                <w:rFonts w:ascii="宋体" w:hAnsi="宋体"/>
                <w:color w:val="000000" w:themeColor="text1"/>
                <w:szCs w:val="21"/>
                <w:highlight w:val="none"/>
              </w:rPr>
            </w:pPr>
          </w:p>
        </w:tc>
        <w:tc>
          <w:tcPr>
            <w:tcW w:w="5202" w:type="dxa"/>
            <w:vAlign w:val="center"/>
          </w:tcPr>
          <w:p w14:paraId="158F5617">
            <w:pPr>
              <w:pStyle w:val="32"/>
              <w:ind w:left="420" w:firstLine="420"/>
              <w:rPr>
                <w:rFonts w:ascii="宋体" w:hAnsi="宋体"/>
                <w:color w:val="000000" w:themeColor="text1"/>
                <w:szCs w:val="21"/>
                <w:highlight w:val="none"/>
              </w:rPr>
            </w:pPr>
          </w:p>
        </w:tc>
        <w:tc>
          <w:tcPr>
            <w:tcW w:w="2300" w:type="dxa"/>
            <w:vAlign w:val="center"/>
          </w:tcPr>
          <w:p w14:paraId="3ED44BA2">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633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38F7919">
            <w:pPr>
              <w:rPr>
                <w:rFonts w:ascii="宋体" w:hAnsi="宋体"/>
                <w:color w:val="000000" w:themeColor="text1"/>
                <w:szCs w:val="21"/>
                <w:highlight w:val="none"/>
              </w:rPr>
            </w:pPr>
          </w:p>
        </w:tc>
        <w:tc>
          <w:tcPr>
            <w:tcW w:w="5202" w:type="dxa"/>
            <w:vAlign w:val="center"/>
          </w:tcPr>
          <w:p w14:paraId="4EBB7C23">
            <w:pPr>
              <w:rPr>
                <w:rFonts w:ascii="宋体" w:hAnsi="宋体"/>
                <w:color w:val="000000" w:themeColor="text1"/>
                <w:szCs w:val="21"/>
                <w:highlight w:val="none"/>
              </w:rPr>
            </w:pPr>
          </w:p>
        </w:tc>
        <w:tc>
          <w:tcPr>
            <w:tcW w:w="2300" w:type="dxa"/>
            <w:vAlign w:val="center"/>
          </w:tcPr>
          <w:p w14:paraId="1C5F0D52">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878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6456E014">
            <w:pPr>
              <w:pStyle w:val="32"/>
              <w:ind w:left="420" w:firstLine="420"/>
              <w:jc w:val="center"/>
              <w:rPr>
                <w:rFonts w:ascii="宋体" w:hAnsi="宋体"/>
                <w:color w:val="000000" w:themeColor="text1"/>
                <w:szCs w:val="21"/>
                <w:highlight w:val="none"/>
              </w:rPr>
            </w:pPr>
          </w:p>
        </w:tc>
        <w:tc>
          <w:tcPr>
            <w:tcW w:w="5202" w:type="dxa"/>
            <w:vAlign w:val="center"/>
          </w:tcPr>
          <w:p w14:paraId="03405FC5">
            <w:pPr>
              <w:rPr>
                <w:rFonts w:ascii="宋体" w:hAnsi="宋体"/>
                <w:color w:val="000000" w:themeColor="text1"/>
                <w:szCs w:val="21"/>
                <w:highlight w:val="none"/>
              </w:rPr>
            </w:pPr>
          </w:p>
        </w:tc>
        <w:tc>
          <w:tcPr>
            <w:tcW w:w="2300" w:type="dxa"/>
            <w:vAlign w:val="center"/>
          </w:tcPr>
          <w:p w14:paraId="1EEA463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395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6E8C7A9B">
            <w:pPr>
              <w:jc w:val="center"/>
              <w:rPr>
                <w:rFonts w:ascii="宋体" w:hAnsi="宋体"/>
                <w:color w:val="000000" w:themeColor="text1"/>
                <w:szCs w:val="21"/>
                <w:highlight w:val="none"/>
              </w:rPr>
            </w:pPr>
          </w:p>
        </w:tc>
        <w:tc>
          <w:tcPr>
            <w:tcW w:w="5202" w:type="dxa"/>
            <w:vAlign w:val="center"/>
          </w:tcPr>
          <w:p w14:paraId="7043C6A3">
            <w:pPr>
              <w:rPr>
                <w:rFonts w:ascii="宋体" w:hAnsi="宋体"/>
                <w:color w:val="000000" w:themeColor="text1"/>
                <w:szCs w:val="21"/>
                <w:highlight w:val="none"/>
              </w:rPr>
            </w:pPr>
          </w:p>
        </w:tc>
        <w:tc>
          <w:tcPr>
            <w:tcW w:w="2300" w:type="dxa"/>
            <w:vAlign w:val="center"/>
          </w:tcPr>
          <w:p w14:paraId="477FA227">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3F0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3AAAC8A9">
            <w:pPr>
              <w:jc w:val="center"/>
              <w:rPr>
                <w:rFonts w:ascii="宋体" w:hAnsi="宋体"/>
                <w:color w:val="000000" w:themeColor="text1"/>
                <w:szCs w:val="21"/>
                <w:highlight w:val="none"/>
              </w:rPr>
            </w:pPr>
          </w:p>
        </w:tc>
        <w:tc>
          <w:tcPr>
            <w:tcW w:w="5202" w:type="dxa"/>
            <w:vAlign w:val="center"/>
          </w:tcPr>
          <w:p w14:paraId="7A505E47">
            <w:pPr>
              <w:rPr>
                <w:rFonts w:ascii="宋体" w:hAnsi="宋体"/>
                <w:color w:val="000000" w:themeColor="text1"/>
                <w:szCs w:val="21"/>
                <w:highlight w:val="none"/>
              </w:rPr>
            </w:pPr>
          </w:p>
        </w:tc>
        <w:tc>
          <w:tcPr>
            <w:tcW w:w="2300" w:type="dxa"/>
            <w:vAlign w:val="center"/>
          </w:tcPr>
          <w:p w14:paraId="69DB2A2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32F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F750A47">
            <w:pPr>
              <w:jc w:val="center"/>
              <w:rPr>
                <w:rFonts w:ascii="宋体" w:hAnsi="宋体"/>
                <w:color w:val="000000" w:themeColor="text1"/>
                <w:szCs w:val="21"/>
                <w:highlight w:val="none"/>
              </w:rPr>
            </w:pPr>
          </w:p>
        </w:tc>
        <w:tc>
          <w:tcPr>
            <w:tcW w:w="5202" w:type="dxa"/>
            <w:vAlign w:val="center"/>
          </w:tcPr>
          <w:p w14:paraId="01CC1585">
            <w:pPr>
              <w:rPr>
                <w:rFonts w:ascii="宋体" w:hAnsi="宋体"/>
                <w:color w:val="000000" w:themeColor="text1"/>
                <w:szCs w:val="21"/>
                <w:highlight w:val="none"/>
              </w:rPr>
            </w:pPr>
          </w:p>
        </w:tc>
        <w:tc>
          <w:tcPr>
            <w:tcW w:w="2300" w:type="dxa"/>
            <w:vAlign w:val="center"/>
          </w:tcPr>
          <w:p w14:paraId="7860D81E">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7A4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00F40054">
            <w:pPr>
              <w:jc w:val="center"/>
              <w:rPr>
                <w:rFonts w:ascii="宋体" w:hAnsi="宋体"/>
                <w:color w:val="000000" w:themeColor="text1"/>
                <w:szCs w:val="21"/>
                <w:highlight w:val="none"/>
              </w:rPr>
            </w:pPr>
          </w:p>
        </w:tc>
        <w:tc>
          <w:tcPr>
            <w:tcW w:w="5202" w:type="dxa"/>
            <w:vAlign w:val="center"/>
          </w:tcPr>
          <w:p w14:paraId="7CCCDBE3">
            <w:pPr>
              <w:pStyle w:val="32"/>
              <w:ind w:left="420" w:firstLine="420"/>
              <w:rPr>
                <w:rFonts w:ascii="宋体" w:hAnsi="宋体"/>
                <w:color w:val="000000" w:themeColor="text1"/>
                <w:szCs w:val="21"/>
                <w:highlight w:val="none"/>
              </w:rPr>
            </w:pPr>
          </w:p>
        </w:tc>
        <w:tc>
          <w:tcPr>
            <w:tcW w:w="2300" w:type="dxa"/>
            <w:vAlign w:val="center"/>
          </w:tcPr>
          <w:p w14:paraId="4F39236E">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6B2AF062">
      <w:pPr>
        <w:adjustRightInd w:val="0"/>
        <w:snapToGrid w:val="0"/>
        <w:spacing w:line="300" w:lineRule="auto"/>
        <w:rPr>
          <w:rFonts w:ascii="宋体" w:hAnsi="宋体"/>
          <w:color w:val="000000" w:themeColor="text1"/>
          <w:szCs w:val="21"/>
          <w:highlight w:val="none"/>
        </w:rPr>
      </w:pPr>
    </w:p>
    <w:p w14:paraId="03BE0E07">
      <w:pPr>
        <w:adjustRightInd w:val="0"/>
        <w:snapToGrid w:val="0"/>
        <w:spacing w:line="300" w:lineRule="auto"/>
        <w:rPr>
          <w:rFonts w:ascii="宋体" w:hAnsi="宋体"/>
          <w:color w:val="000000" w:themeColor="text1"/>
          <w:szCs w:val="21"/>
          <w:highlight w:val="none"/>
        </w:rPr>
      </w:pPr>
    </w:p>
    <w:p w14:paraId="4E4DC0C7">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7CCAFDBE">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3A1C2A2F">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56B690F7">
      <w:pPr>
        <w:pStyle w:val="5"/>
        <w:rPr>
          <w:color w:val="000000" w:themeColor="text1"/>
          <w:highlight w:val="none"/>
        </w:rPr>
      </w:pPr>
    </w:p>
    <w:p w14:paraId="46C83E5A">
      <w:pPr>
        <w:pStyle w:val="5"/>
        <w:rPr>
          <w:color w:val="000000" w:themeColor="text1"/>
          <w:highlight w:val="none"/>
        </w:rPr>
      </w:pPr>
    </w:p>
    <w:p w14:paraId="638892AF">
      <w:pPr>
        <w:pStyle w:val="5"/>
        <w:rPr>
          <w:color w:val="000000" w:themeColor="text1"/>
          <w:highlight w:val="none"/>
        </w:rPr>
      </w:pPr>
    </w:p>
    <w:bookmarkEnd w:id="1333"/>
    <w:bookmarkEnd w:id="1334"/>
    <w:bookmarkEnd w:id="1335"/>
    <w:bookmarkEnd w:id="1336"/>
    <w:bookmarkEnd w:id="1337"/>
    <w:p w14:paraId="2D2D86A7">
      <w:pPr>
        <w:tabs>
          <w:tab w:val="center" w:pos="4483"/>
        </w:tabs>
        <w:rPr>
          <w:rFonts w:ascii="宋体" w:hAnsi="宋体"/>
          <w:bCs/>
          <w:color w:val="000000" w:themeColor="text1"/>
          <w:szCs w:val="21"/>
          <w:highlight w:val="none"/>
        </w:rPr>
      </w:pPr>
      <w:bookmarkStart w:id="1668" w:name="_Toc480010736"/>
      <w:bookmarkStart w:id="1669" w:name="_Toc454701405"/>
      <w:bookmarkStart w:id="1670" w:name="_Toc467987851"/>
      <w:bookmarkStart w:id="1671" w:name="_Toc458262638"/>
      <w:bookmarkStart w:id="1672" w:name="_Toc491658679"/>
      <w:bookmarkStart w:id="1673" w:name="_Toc500861026"/>
      <w:bookmarkStart w:id="1674" w:name="_Toc468606057"/>
      <w:bookmarkStart w:id="1675" w:name="_Toc479991610"/>
      <w:bookmarkStart w:id="1676" w:name="_Toc480021081"/>
      <w:bookmarkStart w:id="1677" w:name="_Toc468157564"/>
      <w:bookmarkStart w:id="1678" w:name="_Toc467236768"/>
      <w:bookmarkStart w:id="1679" w:name="_Toc6397150"/>
      <w:bookmarkStart w:id="1680" w:name="_Toc480020285"/>
      <w:bookmarkStart w:id="1681" w:name="_Toc6727971"/>
    </w:p>
    <w:p w14:paraId="4EDF8F1F">
      <w:pPr>
        <w:pStyle w:val="3"/>
        <w:numPr>
          <w:ilvl w:val="0"/>
          <w:numId w:val="0"/>
        </w:numPr>
        <w:rPr>
          <w:color w:val="000000" w:themeColor="text1"/>
          <w:highlight w:val="none"/>
        </w:rPr>
      </w:pPr>
      <w:bookmarkStart w:id="1682" w:name="_Toc12103"/>
      <w:bookmarkStart w:id="1683" w:name="_Toc13455"/>
      <w:r>
        <w:rPr>
          <w:rFonts w:hint="eastAsia"/>
          <w:color w:val="000000" w:themeColor="text1"/>
          <w:highlight w:val="none"/>
        </w:rPr>
        <w:t>（一）法定代表人（负责人）证明书</w:t>
      </w:r>
      <w:bookmarkEnd w:id="1682"/>
      <w:bookmarkEnd w:id="1683"/>
    </w:p>
    <w:p w14:paraId="59CCE183">
      <w:pPr>
        <w:pStyle w:val="5"/>
        <w:rPr>
          <w:color w:val="000000" w:themeColor="text1"/>
          <w:highlight w:val="none"/>
        </w:rPr>
      </w:pPr>
    </w:p>
    <w:p w14:paraId="087F6FC0">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6433B14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7EAD85EF">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3E52BCC9">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01E6EBDF">
      <w:pPr>
        <w:spacing w:line="560" w:lineRule="exact"/>
        <w:ind w:firstLine="420" w:firstLineChars="200"/>
        <w:rPr>
          <w:rFonts w:ascii="宋体" w:hAnsi="宋体"/>
          <w:color w:val="000000" w:themeColor="text1"/>
          <w:highlight w:val="none"/>
        </w:rPr>
      </w:pPr>
    </w:p>
    <w:p w14:paraId="5552FA89">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7FC24C9B">
      <w:pPr>
        <w:spacing w:line="480" w:lineRule="exact"/>
        <w:ind w:firstLine="420" w:firstLineChars="200"/>
        <w:rPr>
          <w:rFonts w:ascii="宋体" w:hAnsi="宋体"/>
          <w:color w:val="000000" w:themeColor="text1"/>
          <w:highlight w:val="none"/>
        </w:rPr>
      </w:pPr>
    </w:p>
    <w:p w14:paraId="278D0412">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10D7BD1F">
      <w:pPr>
        <w:spacing w:line="480" w:lineRule="exact"/>
        <w:ind w:firstLine="420" w:firstLineChars="200"/>
        <w:rPr>
          <w:rFonts w:ascii="宋体" w:hAnsi="宋体"/>
          <w:color w:val="000000" w:themeColor="text1"/>
          <w:highlight w:val="none"/>
        </w:rPr>
      </w:pPr>
    </w:p>
    <w:p w14:paraId="5CB33FD3">
      <w:pPr>
        <w:pStyle w:val="5"/>
        <w:rPr>
          <w:rFonts w:hAnsi="宋体"/>
          <w:color w:val="000000" w:themeColor="text1"/>
          <w:sz w:val="21"/>
          <w:highlight w:val="none"/>
        </w:rPr>
      </w:pPr>
    </w:p>
    <w:p w14:paraId="14CFD5DD">
      <w:pPr>
        <w:pStyle w:val="5"/>
        <w:rPr>
          <w:color w:val="000000" w:themeColor="text1"/>
          <w:highlight w:val="none"/>
        </w:rPr>
        <w:sectPr>
          <w:footerReference r:id="rId11" w:type="first"/>
          <w:footerReference r:id="rId10"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5021CD25"/>
                <w:p w14:paraId="07D2A68E"/>
                <w:p w14:paraId="2D40D5CF">
                  <w:pPr>
                    <w:jc w:val="center"/>
                  </w:pPr>
                  <w:r>
                    <w:rPr>
                      <w:rFonts w:hint="eastAsia"/>
                    </w:rPr>
                    <w:t>身份证正反面复印件</w:t>
                  </w:r>
                </w:p>
              </w:txbxContent>
            </v:textbox>
          </v:shape>
        </w:pict>
      </w:r>
    </w:p>
    <w:p w14:paraId="67ED7524">
      <w:pPr>
        <w:pStyle w:val="3"/>
        <w:numPr>
          <w:ilvl w:val="0"/>
          <w:numId w:val="0"/>
        </w:numPr>
        <w:rPr>
          <w:color w:val="000000" w:themeColor="text1"/>
          <w:highlight w:val="none"/>
        </w:rPr>
      </w:pPr>
      <w:bookmarkStart w:id="1684" w:name="_Toc19453"/>
      <w:bookmarkStart w:id="1685" w:name="_Toc27194"/>
      <w:r>
        <w:rPr>
          <w:rFonts w:hint="eastAsia"/>
          <w:color w:val="000000" w:themeColor="text1"/>
          <w:highlight w:val="none"/>
        </w:rPr>
        <w:t>（二）法定代表人（负责人）授权书</w:t>
      </w:r>
      <w:bookmarkEnd w:id="1684"/>
      <w:bookmarkEnd w:id="1685"/>
    </w:p>
    <w:p w14:paraId="36467B7F">
      <w:pPr>
        <w:spacing w:line="360" w:lineRule="auto"/>
        <w:ind w:firstLine="420" w:firstLineChars="200"/>
        <w:rPr>
          <w:rFonts w:ascii="宋体" w:hAnsi="宋体"/>
          <w:bCs/>
          <w:color w:val="000000" w:themeColor="text1"/>
          <w:kern w:val="0"/>
          <w:highlight w:val="none"/>
        </w:rPr>
      </w:pPr>
    </w:p>
    <w:p w14:paraId="163B8FF2">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2E6144E7">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52DF1569">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51071F39">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5BCF22B2">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06B314C8">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470A135E">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50B7289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0A8DB27">
      <w:pPr>
        <w:autoSpaceDE w:val="0"/>
        <w:autoSpaceDN w:val="0"/>
        <w:adjustRightInd w:val="0"/>
        <w:snapToGrid w:val="0"/>
        <w:spacing w:line="360" w:lineRule="auto"/>
        <w:ind w:firstLine="630"/>
        <w:rPr>
          <w:rFonts w:ascii="宋体" w:hAnsi="宋体"/>
          <w:bCs/>
          <w:color w:val="000000" w:themeColor="text1"/>
          <w:kern w:val="0"/>
          <w:highlight w:val="none"/>
        </w:rPr>
      </w:pPr>
    </w:p>
    <w:p w14:paraId="2209943A">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7C70FC03">
      <w:pPr>
        <w:rPr>
          <w:color w:val="000000" w:themeColor="text1"/>
          <w:highlight w:val="none"/>
        </w:rPr>
      </w:pPr>
    </w:p>
    <w:p w14:paraId="65901072">
      <w:pPr>
        <w:rPr>
          <w:color w:val="000000" w:themeColor="text1"/>
          <w:highlight w:val="none"/>
        </w:rPr>
      </w:pPr>
    </w:p>
    <w:p w14:paraId="68B13E27">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05D64343"/>
                <w:p w14:paraId="5DFFFC98"/>
                <w:p w14:paraId="45E85E03"/>
                <w:p w14:paraId="71EDEDBE">
                  <w:pPr>
                    <w:jc w:val="center"/>
                  </w:pPr>
                  <w:r>
                    <w:rPr>
                      <w:rFonts w:hint="eastAsia"/>
                    </w:rPr>
                    <w:t>身份证正反面复印件</w:t>
                  </w:r>
                </w:p>
              </w:txbxContent>
            </v:textbox>
          </v:shape>
        </w:pict>
      </w:r>
    </w:p>
    <w:p w14:paraId="0057B8AE">
      <w:pPr>
        <w:rPr>
          <w:color w:val="000000" w:themeColor="text1"/>
          <w:highlight w:val="none"/>
        </w:rPr>
      </w:pPr>
    </w:p>
    <w:p w14:paraId="768C1198">
      <w:pPr>
        <w:rPr>
          <w:color w:val="000000" w:themeColor="text1"/>
          <w:highlight w:val="none"/>
        </w:rPr>
      </w:pPr>
    </w:p>
    <w:p w14:paraId="61A315F2">
      <w:pPr>
        <w:rPr>
          <w:color w:val="000000" w:themeColor="text1"/>
          <w:highlight w:val="none"/>
        </w:rPr>
      </w:pPr>
    </w:p>
    <w:p w14:paraId="3F3A06E7">
      <w:pPr>
        <w:rPr>
          <w:color w:val="000000" w:themeColor="text1"/>
          <w:highlight w:val="none"/>
        </w:rPr>
      </w:pPr>
    </w:p>
    <w:p w14:paraId="16492B53">
      <w:pPr>
        <w:rPr>
          <w:color w:val="000000" w:themeColor="text1"/>
          <w:highlight w:val="none"/>
        </w:rPr>
      </w:pPr>
    </w:p>
    <w:p w14:paraId="6D0E4F25">
      <w:pPr>
        <w:rPr>
          <w:color w:val="000000" w:themeColor="text1"/>
          <w:highlight w:val="none"/>
        </w:rPr>
      </w:pPr>
    </w:p>
    <w:p w14:paraId="05DA0D1D">
      <w:pPr>
        <w:rPr>
          <w:color w:val="000000" w:themeColor="text1"/>
          <w:highlight w:val="none"/>
        </w:rPr>
      </w:pPr>
    </w:p>
    <w:p w14:paraId="2DA5A9A2">
      <w:pPr>
        <w:rPr>
          <w:color w:val="000000" w:themeColor="text1"/>
          <w:highlight w:val="none"/>
        </w:rPr>
      </w:pPr>
    </w:p>
    <w:p w14:paraId="358327A9">
      <w:pPr>
        <w:tabs>
          <w:tab w:val="center" w:pos="4483"/>
        </w:tabs>
        <w:rPr>
          <w:rFonts w:ascii="宋体" w:hAnsi="宋体"/>
          <w:bCs/>
          <w:color w:val="000000" w:themeColor="text1"/>
          <w:szCs w:val="21"/>
          <w:highlight w:val="none"/>
        </w:rPr>
      </w:pPr>
    </w:p>
    <w:p w14:paraId="3C6E57F4">
      <w:pPr>
        <w:tabs>
          <w:tab w:val="center" w:pos="4483"/>
        </w:tabs>
        <w:rPr>
          <w:rFonts w:ascii="宋体" w:hAnsi="宋体"/>
          <w:bCs/>
          <w:color w:val="000000" w:themeColor="text1"/>
          <w:szCs w:val="21"/>
          <w:highlight w:val="none"/>
        </w:rPr>
      </w:pPr>
    </w:p>
    <w:p w14:paraId="53DD5E87">
      <w:pPr>
        <w:tabs>
          <w:tab w:val="center" w:pos="4483"/>
        </w:tabs>
        <w:rPr>
          <w:rFonts w:ascii="宋体" w:hAnsi="宋体"/>
          <w:bCs/>
          <w:color w:val="000000" w:themeColor="text1"/>
          <w:szCs w:val="21"/>
          <w:highlight w:val="none"/>
        </w:rPr>
      </w:pPr>
    </w:p>
    <w:p w14:paraId="73C09586">
      <w:pPr>
        <w:tabs>
          <w:tab w:val="center" w:pos="4483"/>
        </w:tabs>
        <w:rPr>
          <w:rFonts w:ascii="宋体" w:hAnsi="宋体"/>
          <w:bCs/>
          <w:color w:val="000000" w:themeColor="text1"/>
          <w:szCs w:val="21"/>
          <w:highlight w:val="none"/>
        </w:rPr>
        <w:sectPr>
          <w:footerReference r:id="rId12" w:type="default"/>
          <w:pgSz w:w="11906" w:h="16838"/>
          <w:pgMar w:top="1418" w:right="1474" w:bottom="1418" w:left="1474" w:header="851" w:footer="851" w:gutter="0"/>
          <w:cols w:space="720" w:num="1"/>
          <w:titlePg/>
          <w:docGrid w:linePitch="312" w:charSpace="0"/>
        </w:sectPr>
      </w:pPr>
    </w:p>
    <w:p w14:paraId="5D7F6087">
      <w:pPr>
        <w:pStyle w:val="3"/>
        <w:numPr>
          <w:ilvl w:val="0"/>
          <w:numId w:val="0"/>
        </w:numPr>
        <w:rPr>
          <w:color w:val="000000" w:themeColor="text1"/>
          <w:highlight w:val="none"/>
        </w:rPr>
      </w:pPr>
      <w:bookmarkStart w:id="1686" w:name="_Toc350438770"/>
      <w:bookmarkStart w:id="1687" w:name="_Toc365967093"/>
      <w:bookmarkStart w:id="1688" w:name="_Toc340672890"/>
      <w:bookmarkStart w:id="1689" w:name="_Toc339020254"/>
      <w:bookmarkStart w:id="1690" w:name="_Toc339020116"/>
      <w:bookmarkStart w:id="1691" w:name="_Toc332206730"/>
      <w:bookmarkStart w:id="1692" w:name="_Toc333237699"/>
      <w:bookmarkStart w:id="1693" w:name="_Toc340677091"/>
      <w:bookmarkStart w:id="1694" w:name="_Toc365985199"/>
      <w:bookmarkStart w:id="1695" w:name="_Toc333935708"/>
      <w:bookmarkStart w:id="1696" w:name="_Toc342312464"/>
      <w:bookmarkStart w:id="1697" w:name="_Toc343248439"/>
      <w:bookmarkStart w:id="1698" w:name="_Toc345312618"/>
      <w:bookmarkStart w:id="1699" w:name="_Toc333237810"/>
      <w:bookmarkStart w:id="1700" w:name="_Toc332270368"/>
      <w:bookmarkStart w:id="1701" w:name="_Toc342296782"/>
      <w:bookmarkStart w:id="1702" w:name="_Toc336681956"/>
      <w:bookmarkStart w:id="1703" w:name="_Toc339019910"/>
      <w:bookmarkStart w:id="1704" w:name="_Toc341348361"/>
      <w:bookmarkStart w:id="1705" w:name="_Toc330460007"/>
      <w:bookmarkStart w:id="1706" w:name="_Toc336681601"/>
      <w:bookmarkStart w:id="1707" w:name="_Toc339362321"/>
      <w:bookmarkStart w:id="1708" w:name="_Toc343612941"/>
      <w:bookmarkStart w:id="1709" w:name="_Toc343247121"/>
      <w:bookmarkStart w:id="1710" w:name="_Toc366072550"/>
      <w:bookmarkStart w:id="1711" w:name="_Toc340507463"/>
      <w:bookmarkStart w:id="1712" w:name="_Toc337632379"/>
      <w:bookmarkStart w:id="1713" w:name="_Toc333238655"/>
      <w:bookmarkStart w:id="1714" w:name="_Toc350756471"/>
      <w:bookmarkStart w:id="1715" w:name="_Toc339020036"/>
      <w:bookmarkStart w:id="1716" w:name="_Toc339441108"/>
      <w:bookmarkStart w:id="1717" w:name="_Toc342060396"/>
      <w:bookmarkStart w:id="1718" w:name="_Toc342398151"/>
      <w:bookmarkStart w:id="1719" w:name="_Toc331684063"/>
      <w:bookmarkStart w:id="1720" w:name="_Toc333935367"/>
      <w:bookmarkStart w:id="1721" w:name="_Toc331512922"/>
      <w:bookmarkStart w:id="1722" w:name="_Toc3271"/>
      <w:r>
        <w:rPr>
          <w:rFonts w:hint="eastAsia"/>
          <w:color w:val="000000" w:themeColor="text1"/>
          <w:highlight w:val="none"/>
        </w:rPr>
        <w:t>附件一：投标</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Pr>
          <w:rFonts w:hint="eastAsia"/>
          <w:color w:val="000000" w:themeColor="text1"/>
          <w:highlight w:val="none"/>
        </w:rPr>
        <w:t>函</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14:paraId="665102F5">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127AD800">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74E29E56">
      <w:pPr>
        <w:widowControl/>
        <w:tabs>
          <w:tab w:val="left" w:pos="840"/>
        </w:tabs>
        <w:adjustRightInd w:val="0"/>
        <w:snapToGrid w:val="0"/>
        <w:rPr>
          <w:rFonts w:ascii="宋体" w:hAnsi="宋体"/>
          <w:b/>
          <w:bCs/>
          <w:color w:val="000000" w:themeColor="text1"/>
          <w:highlight w:val="none"/>
        </w:rPr>
      </w:pPr>
    </w:p>
    <w:p w14:paraId="73D2D8B7">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14:paraId="346C180B">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olor w:val="000000" w:themeColor="text1"/>
          <w:highlight w:val="none"/>
          <w:lang w:val="en-US" w:eastAsia="zh-CN"/>
        </w:rPr>
        <w:t>1.</w:t>
      </w: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w:t>
      </w:r>
    </w:p>
    <w:p w14:paraId="4EA258CD">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s="宋体"/>
          <w:color w:val="000000" w:themeColor="text1"/>
          <w:highlight w:val="none"/>
          <w:lang w:val="en-US" w:eastAsia="zh-CN"/>
        </w:rPr>
        <w:t>2.</w:t>
      </w: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w:t>
      </w:r>
    </w:p>
    <w:p w14:paraId="62814A25">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3.</w:t>
      </w:r>
      <w:r>
        <w:rPr>
          <w:rFonts w:hint="eastAsia" w:ascii="宋体" w:hAnsi="宋体"/>
          <w:bCs/>
          <w:color w:val="000000" w:themeColor="text1"/>
          <w:highlight w:val="none"/>
        </w:rPr>
        <w:t>本次投标所报内容完全按照招标文件要求填报，所有内容都是真实、准确的。</w:t>
      </w:r>
    </w:p>
    <w:p w14:paraId="56143FB2">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4.</w:t>
      </w:r>
      <w:r>
        <w:rPr>
          <w:rFonts w:hint="eastAsia" w:ascii="宋体" w:hAnsi="宋体"/>
          <w:bCs/>
          <w:color w:val="000000" w:themeColor="text1"/>
          <w:highlight w:val="none"/>
        </w:rPr>
        <w:t>投标人将按招标文件的规定履行全部合同责任和义务。</w:t>
      </w:r>
    </w:p>
    <w:p w14:paraId="28C240D3">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5.</w:t>
      </w: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3766741D">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6.</w:t>
      </w:r>
      <w:r>
        <w:rPr>
          <w:rFonts w:hint="eastAsia" w:ascii="宋体" w:hAnsi="宋体"/>
          <w:bCs/>
          <w:color w:val="000000" w:themeColor="text1"/>
          <w:highlight w:val="none"/>
        </w:rPr>
        <w:t>本次投标自开标日起有效期为90天。</w:t>
      </w:r>
    </w:p>
    <w:p w14:paraId="13D16E14">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7.</w:t>
      </w: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04ED8172">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8.</w:t>
      </w: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2170922F">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9.</w:t>
      </w:r>
      <w:r>
        <w:rPr>
          <w:rFonts w:hint="eastAsia" w:ascii="宋体" w:hAnsi="宋体"/>
          <w:bCs/>
          <w:color w:val="000000" w:themeColor="text1"/>
          <w:highlight w:val="none"/>
        </w:rPr>
        <w:t>与本投标有关的一切正式往来通讯请寄至投标文件封面指定地址、联系方式。</w:t>
      </w:r>
    </w:p>
    <w:p w14:paraId="1EC0D960">
      <w:pPr>
        <w:adjustRightInd w:val="0"/>
        <w:snapToGrid w:val="0"/>
        <w:spacing w:line="400" w:lineRule="exact"/>
        <w:rPr>
          <w:rFonts w:ascii="宋体" w:hAnsi="宋体"/>
          <w:bCs/>
          <w:color w:val="000000" w:themeColor="text1"/>
          <w:highlight w:val="none"/>
        </w:rPr>
      </w:pPr>
    </w:p>
    <w:p w14:paraId="68D462B9">
      <w:pPr>
        <w:adjustRightInd w:val="0"/>
        <w:snapToGrid w:val="0"/>
        <w:spacing w:line="400" w:lineRule="exact"/>
        <w:rPr>
          <w:rFonts w:ascii="宋体" w:hAnsi="宋体"/>
          <w:bCs/>
          <w:color w:val="000000" w:themeColor="text1"/>
          <w:highlight w:val="none"/>
        </w:rPr>
      </w:pPr>
    </w:p>
    <w:p w14:paraId="0DB0A177">
      <w:pPr>
        <w:adjustRightInd w:val="0"/>
        <w:snapToGrid w:val="0"/>
        <w:spacing w:line="400" w:lineRule="exact"/>
        <w:rPr>
          <w:rFonts w:ascii="宋体" w:hAnsi="宋体"/>
          <w:bCs/>
          <w:color w:val="000000" w:themeColor="text1"/>
          <w:highlight w:val="none"/>
        </w:rPr>
      </w:pPr>
    </w:p>
    <w:p w14:paraId="5B1DE9DD">
      <w:pPr>
        <w:adjustRightInd w:val="0"/>
        <w:snapToGrid w:val="0"/>
        <w:spacing w:line="400" w:lineRule="exact"/>
        <w:rPr>
          <w:rFonts w:ascii="宋体" w:hAnsi="宋体"/>
          <w:bCs/>
          <w:color w:val="000000" w:themeColor="text1"/>
          <w:highlight w:val="none"/>
        </w:rPr>
      </w:pPr>
    </w:p>
    <w:p w14:paraId="41C1BF17">
      <w:pPr>
        <w:adjustRightInd w:val="0"/>
        <w:snapToGrid w:val="0"/>
        <w:spacing w:line="400" w:lineRule="exact"/>
        <w:rPr>
          <w:rFonts w:ascii="宋体" w:hAnsi="宋体"/>
          <w:bCs/>
          <w:color w:val="000000" w:themeColor="text1"/>
          <w:highlight w:val="none"/>
        </w:rPr>
      </w:pPr>
    </w:p>
    <w:p w14:paraId="55B9513D">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DDAB557">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299D0E9B">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1C98F74">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06515931">
      <w:pPr>
        <w:pStyle w:val="23"/>
        <w:spacing w:line="400" w:lineRule="exact"/>
        <w:rPr>
          <w:rFonts w:hAnsi="宋体"/>
          <w:color w:val="000000" w:themeColor="text1"/>
          <w:highlight w:val="none"/>
        </w:rPr>
      </w:pPr>
    </w:p>
    <w:p w14:paraId="14CCB87A">
      <w:pPr>
        <w:rPr>
          <w:rFonts w:hint="eastAsia"/>
          <w:color w:val="000000" w:themeColor="text1"/>
          <w:highlight w:val="none"/>
        </w:rPr>
      </w:pPr>
      <w:bookmarkStart w:id="1723" w:name="_Hlt16935467"/>
      <w:bookmarkEnd w:id="1723"/>
      <w:bookmarkStart w:id="1724" w:name="_Toc336681957"/>
      <w:bookmarkStart w:id="1725" w:name="_Toc365985200"/>
      <w:bookmarkStart w:id="1726" w:name="_Toc330460008"/>
      <w:bookmarkStart w:id="1727" w:name="_Toc333935709"/>
      <w:bookmarkStart w:id="1728" w:name="_Toc341348362"/>
      <w:bookmarkStart w:id="1729" w:name="_Toc339441109"/>
      <w:bookmarkStart w:id="1730" w:name="_Toc339020255"/>
      <w:bookmarkStart w:id="1731" w:name="_Toc343612942"/>
      <w:bookmarkStart w:id="1732" w:name="_Toc331512923"/>
      <w:bookmarkStart w:id="1733" w:name="_Toc350438771"/>
      <w:bookmarkStart w:id="1734" w:name="_Toc340507464"/>
      <w:bookmarkStart w:id="1735" w:name="_Toc339020117"/>
      <w:bookmarkStart w:id="1736" w:name="_Toc333238656"/>
      <w:bookmarkStart w:id="1737" w:name="_Toc342312465"/>
      <w:bookmarkStart w:id="1738" w:name="_Toc331684064"/>
      <w:bookmarkStart w:id="1739" w:name="_Toc78816017"/>
      <w:bookmarkStart w:id="1740" w:name="_Toc332270369"/>
      <w:bookmarkStart w:id="1741" w:name="_Toc332206731"/>
      <w:bookmarkStart w:id="1742" w:name="_Toc340672891"/>
      <w:bookmarkStart w:id="1743" w:name="_Toc342398152"/>
      <w:bookmarkStart w:id="1744" w:name="_Toc342296783"/>
      <w:bookmarkStart w:id="1745" w:name="_Toc342060397"/>
      <w:bookmarkStart w:id="1746" w:name="_Toc333935368"/>
      <w:bookmarkStart w:id="1747" w:name="_Toc345312619"/>
      <w:bookmarkStart w:id="1748" w:name="_Toc339020037"/>
      <w:bookmarkStart w:id="1749" w:name="_Toc333237700"/>
      <w:bookmarkStart w:id="1750" w:name="_Toc340677092"/>
      <w:bookmarkStart w:id="1751" w:name="_Toc336681602"/>
      <w:bookmarkStart w:id="1752" w:name="_Toc365967094"/>
      <w:bookmarkStart w:id="1753" w:name="_Toc339019911"/>
      <w:bookmarkStart w:id="1754" w:name="_Toc350756472"/>
      <w:bookmarkStart w:id="1755" w:name="_Toc339362322"/>
      <w:bookmarkStart w:id="1756" w:name="_Toc366072551"/>
      <w:bookmarkStart w:id="1757" w:name="_Toc337632380"/>
      <w:bookmarkStart w:id="1758" w:name="_Toc333237811"/>
      <w:bookmarkStart w:id="1759" w:name="_Toc343248440"/>
      <w:bookmarkStart w:id="1760" w:name="_Toc343247122"/>
      <w:r>
        <w:rPr>
          <w:rFonts w:hint="eastAsia"/>
          <w:color w:val="000000" w:themeColor="text1"/>
          <w:highlight w:val="none"/>
        </w:rPr>
        <w:br w:type="page"/>
      </w:r>
    </w:p>
    <w:p w14:paraId="210BA398">
      <w:pPr>
        <w:pStyle w:val="3"/>
        <w:numPr>
          <w:ilvl w:val="0"/>
          <w:numId w:val="0"/>
        </w:numPr>
        <w:spacing w:line="400" w:lineRule="exact"/>
        <w:rPr>
          <w:color w:val="000000" w:themeColor="text1"/>
          <w:highlight w:val="none"/>
        </w:rPr>
      </w:pPr>
      <w:bookmarkStart w:id="1761" w:name="_Toc13076"/>
      <w:r>
        <w:rPr>
          <w:rFonts w:hint="eastAsia"/>
          <w:color w:val="000000" w:themeColor="text1"/>
          <w:highlight w:val="none"/>
        </w:rPr>
        <w:t>附件二：开标一览表</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14:paraId="3ED939D8">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35C304CC">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3809"/>
        <w:gridCol w:w="2856"/>
        <w:gridCol w:w="1302"/>
      </w:tblGrid>
      <w:tr w14:paraId="15D2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C6DA171">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3809" w:type="dxa"/>
            <w:vAlign w:val="center"/>
          </w:tcPr>
          <w:p w14:paraId="3B38F093">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856" w:type="dxa"/>
            <w:vAlign w:val="center"/>
          </w:tcPr>
          <w:p w14:paraId="34307878">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1302" w:type="dxa"/>
            <w:vAlign w:val="center"/>
          </w:tcPr>
          <w:p w14:paraId="743200F3">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73A5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6C0E4AD7">
            <w:pPr>
              <w:adjustRightInd w:val="0"/>
              <w:snapToGrid w:val="0"/>
              <w:spacing w:line="300" w:lineRule="exact"/>
              <w:jc w:val="center"/>
              <w:rPr>
                <w:rFonts w:ascii="宋体" w:hAnsi="宋体"/>
                <w:bCs/>
                <w:color w:val="000000" w:themeColor="text1"/>
                <w:highlight w:val="none"/>
              </w:rPr>
            </w:pPr>
          </w:p>
        </w:tc>
        <w:tc>
          <w:tcPr>
            <w:tcW w:w="3809" w:type="dxa"/>
            <w:vAlign w:val="center"/>
          </w:tcPr>
          <w:p w14:paraId="3BEC9F93">
            <w:pPr>
              <w:adjustRightInd w:val="0"/>
              <w:snapToGrid w:val="0"/>
              <w:spacing w:line="300" w:lineRule="exact"/>
              <w:jc w:val="center"/>
              <w:rPr>
                <w:rFonts w:ascii="宋体" w:hAnsi="宋体"/>
                <w:bCs/>
                <w:color w:val="000000" w:themeColor="text1"/>
                <w:highlight w:val="none"/>
              </w:rPr>
            </w:pPr>
          </w:p>
        </w:tc>
        <w:tc>
          <w:tcPr>
            <w:tcW w:w="2856" w:type="dxa"/>
            <w:vAlign w:val="center"/>
          </w:tcPr>
          <w:p w14:paraId="151BEC3A">
            <w:pPr>
              <w:topLinePunct/>
              <w:jc w:val="left"/>
              <w:rPr>
                <w:rFonts w:ascii="宋体" w:hAnsi="宋体"/>
                <w:bCs/>
                <w:color w:val="000000" w:themeColor="text1"/>
                <w:highlight w:val="none"/>
                <w:u w:val="single"/>
              </w:rPr>
            </w:pPr>
          </w:p>
        </w:tc>
        <w:tc>
          <w:tcPr>
            <w:tcW w:w="1302" w:type="dxa"/>
            <w:vAlign w:val="center"/>
          </w:tcPr>
          <w:p w14:paraId="2008598E">
            <w:pPr>
              <w:rPr>
                <w:rFonts w:ascii="宋体" w:hAnsi="宋体"/>
                <w:bCs/>
                <w:color w:val="000000" w:themeColor="text1"/>
                <w:highlight w:val="none"/>
              </w:rPr>
            </w:pPr>
          </w:p>
        </w:tc>
      </w:tr>
    </w:tbl>
    <w:p w14:paraId="4D5AB34B">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218A50F6">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4B31A52E">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0A9DB22B">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7B1E29D3">
      <w:pPr>
        <w:spacing w:line="360" w:lineRule="auto"/>
        <w:rPr>
          <w:rFonts w:ascii="宋体" w:hAnsi="宋体"/>
          <w:bCs/>
          <w:color w:val="000000" w:themeColor="text1"/>
          <w:highlight w:val="none"/>
          <w:u w:val="single"/>
        </w:rPr>
      </w:pPr>
    </w:p>
    <w:p w14:paraId="5D97085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525B9942">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CB59CD1">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C861D5E">
      <w:pPr>
        <w:adjustRightInd w:val="0"/>
        <w:snapToGrid w:val="0"/>
        <w:spacing w:line="400" w:lineRule="exact"/>
        <w:rPr>
          <w:rFonts w:ascii="宋体" w:hAnsi="宋体"/>
          <w:bCs/>
          <w:color w:val="000000" w:themeColor="text1"/>
          <w:highlight w:val="none"/>
        </w:rPr>
      </w:pPr>
    </w:p>
    <w:p w14:paraId="33001E68">
      <w:pPr>
        <w:adjustRightInd w:val="0"/>
        <w:snapToGrid w:val="0"/>
        <w:spacing w:line="400" w:lineRule="exact"/>
        <w:rPr>
          <w:rFonts w:ascii="宋体" w:hAnsi="宋体"/>
          <w:bCs/>
          <w:color w:val="000000" w:themeColor="text1"/>
          <w:highlight w:val="none"/>
        </w:rPr>
      </w:pPr>
    </w:p>
    <w:p w14:paraId="302D6BCD">
      <w:pPr>
        <w:adjustRightInd w:val="0"/>
        <w:snapToGrid w:val="0"/>
        <w:spacing w:line="400" w:lineRule="exact"/>
        <w:rPr>
          <w:rFonts w:ascii="宋体" w:hAnsi="宋体"/>
          <w:bCs/>
          <w:color w:val="000000" w:themeColor="text1"/>
          <w:highlight w:val="none"/>
        </w:rPr>
      </w:pPr>
    </w:p>
    <w:p w14:paraId="07DBA347">
      <w:pPr>
        <w:adjustRightInd w:val="0"/>
        <w:snapToGrid w:val="0"/>
        <w:spacing w:line="400" w:lineRule="exact"/>
        <w:rPr>
          <w:rFonts w:ascii="宋体" w:hAnsi="宋体"/>
          <w:bCs/>
          <w:color w:val="000000" w:themeColor="text1"/>
          <w:highlight w:val="none"/>
        </w:rPr>
      </w:pPr>
    </w:p>
    <w:p w14:paraId="7B65F9C1">
      <w:pPr>
        <w:adjustRightInd w:val="0"/>
        <w:snapToGrid w:val="0"/>
        <w:spacing w:line="400" w:lineRule="exact"/>
        <w:rPr>
          <w:rFonts w:ascii="宋体" w:hAnsi="宋体"/>
          <w:bCs/>
          <w:color w:val="000000" w:themeColor="text1"/>
          <w:highlight w:val="none"/>
        </w:rPr>
      </w:pPr>
    </w:p>
    <w:p w14:paraId="5316CCA8">
      <w:pPr>
        <w:adjustRightInd w:val="0"/>
        <w:snapToGrid w:val="0"/>
        <w:spacing w:line="400" w:lineRule="exact"/>
        <w:rPr>
          <w:rFonts w:ascii="宋体" w:hAnsi="宋体"/>
          <w:bCs/>
          <w:color w:val="000000" w:themeColor="text1"/>
          <w:highlight w:val="none"/>
        </w:rPr>
      </w:pPr>
    </w:p>
    <w:p w14:paraId="1C62AC3C">
      <w:pPr>
        <w:adjustRightInd w:val="0"/>
        <w:snapToGrid w:val="0"/>
        <w:spacing w:line="400" w:lineRule="exact"/>
        <w:rPr>
          <w:rFonts w:ascii="宋体" w:hAnsi="宋体"/>
          <w:bCs/>
          <w:color w:val="000000" w:themeColor="text1"/>
          <w:highlight w:val="none"/>
        </w:rPr>
      </w:pPr>
    </w:p>
    <w:p w14:paraId="116F6AD1">
      <w:pPr>
        <w:adjustRightInd w:val="0"/>
        <w:snapToGrid w:val="0"/>
        <w:spacing w:line="400" w:lineRule="exact"/>
        <w:rPr>
          <w:rFonts w:ascii="宋体" w:hAnsi="宋体"/>
          <w:bCs/>
          <w:color w:val="000000" w:themeColor="text1"/>
          <w:highlight w:val="none"/>
        </w:rPr>
      </w:pPr>
    </w:p>
    <w:p w14:paraId="389F9C8E">
      <w:pPr>
        <w:adjustRightInd w:val="0"/>
        <w:snapToGrid w:val="0"/>
        <w:spacing w:line="400" w:lineRule="exact"/>
        <w:rPr>
          <w:rFonts w:ascii="宋体" w:hAnsi="宋体"/>
          <w:bCs/>
          <w:color w:val="000000" w:themeColor="text1"/>
          <w:highlight w:val="none"/>
        </w:rPr>
      </w:pPr>
    </w:p>
    <w:p w14:paraId="514EB1FB">
      <w:pPr>
        <w:adjustRightInd w:val="0"/>
        <w:snapToGrid w:val="0"/>
        <w:spacing w:line="400" w:lineRule="exact"/>
        <w:rPr>
          <w:rFonts w:ascii="宋体" w:hAnsi="宋体"/>
          <w:bCs/>
          <w:color w:val="000000" w:themeColor="text1"/>
          <w:highlight w:val="none"/>
        </w:rPr>
      </w:pPr>
    </w:p>
    <w:p w14:paraId="66FA254E">
      <w:pPr>
        <w:adjustRightInd w:val="0"/>
        <w:snapToGrid w:val="0"/>
        <w:spacing w:line="400" w:lineRule="exact"/>
        <w:rPr>
          <w:rFonts w:ascii="宋体" w:hAnsi="宋体"/>
          <w:bCs/>
          <w:color w:val="000000" w:themeColor="text1"/>
          <w:highlight w:val="none"/>
        </w:rPr>
      </w:pPr>
    </w:p>
    <w:p w14:paraId="0F9EFAA8">
      <w:pPr>
        <w:adjustRightInd w:val="0"/>
        <w:snapToGrid w:val="0"/>
        <w:spacing w:line="400" w:lineRule="exact"/>
        <w:rPr>
          <w:rFonts w:ascii="宋体" w:hAnsi="宋体"/>
          <w:bCs/>
          <w:color w:val="000000" w:themeColor="text1"/>
          <w:highlight w:val="none"/>
        </w:rPr>
      </w:pPr>
    </w:p>
    <w:p w14:paraId="76E38DD3">
      <w:pPr>
        <w:adjustRightInd w:val="0"/>
        <w:snapToGrid w:val="0"/>
        <w:spacing w:line="400" w:lineRule="exact"/>
        <w:rPr>
          <w:rFonts w:ascii="宋体" w:hAnsi="宋体"/>
          <w:bCs/>
          <w:color w:val="000000" w:themeColor="text1"/>
          <w:highlight w:val="none"/>
        </w:rPr>
      </w:pPr>
    </w:p>
    <w:p w14:paraId="052D63AE">
      <w:pPr>
        <w:adjustRightInd w:val="0"/>
        <w:snapToGrid w:val="0"/>
        <w:spacing w:line="400" w:lineRule="exact"/>
        <w:rPr>
          <w:rFonts w:ascii="宋体" w:hAnsi="宋体"/>
          <w:bCs/>
          <w:color w:val="000000" w:themeColor="text1"/>
          <w:highlight w:val="none"/>
        </w:rPr>
      </w:pPr>
    </w:p>
    <w:p w14:paraId="2994C6DF">
      <w:pPr>
        <w:pStyle w:val="3"/>
        <w:numPr>
          <w:ilvl w:val="0"/>
          <w:numId w:val="0"/>
        </w:numPr>
        <w:spacing w:line="400" w:lineRule="exact"/>
        <w:rPr>
          <w:color w:val="000000" w:themeColor="text1"/>
          <w:highlight w:val="none"/>
        </w:rPr>
      </w:pPr>
      <w:bookmarkStart w:id="1762" w:name="_Toc333935370"/>
      <w:bookmarkStart w:id="1763" w:name="_Toc365967096"/>
      <w:bookmarkStart w:id="1764" w:name="_Toc340507466"/>
      <w:bookmarkStart w:id="1765" w:name="_Toc343247124"/>
      <w:bookmarkStart w:id="1766" w:name="_Toc350438773"/>
      <w:bookmarkStart w:id="1767" w:name="_Toc345312621"/>
      <w:bookmarkStart w:id="1768" w:name="_Toc331684066"/>
      <w:bookmarkStart w:id="1769" w:name="_Toc336681604"/>
      <w:bookmarkStart w:id="1770" w:name="_Toc332270371"/>
      <w:bookmarkStart w:id="1771" w:name="_Toc339441111"/>
      <w:bookmarkStart w:id="1772" w:name="_Toc340677094"/>
      <w:bookmarkStart w:id="1773" w:name="_Toc339019913"/>
      <w:bookmarkStart w:id="1774" w:name="_Toc339020119"/>
      <w:bookmarkStart w:id="1775" w:name="_Toc333238658"/>
      <w:bookmarkStart w:id="1776" w:name="_Toc343248442"/>
      <w:bookmarkStart w:id="1777" w:name="_Toc331512925"/>
      <w:bookmarkStart w:id="1778" w:name="_Toc339020039"/>
      <w:bookmarkStart w:id="1779" w:name="_Toc366072553"/>
      <w:bookmarkStart w:id="1780" w:name="_Toc330460010"/>
      <w:bookmarkStart w:id="1781" w:name="_Toc343612944"/>
      <w:bookmarkStart w:id="1782" w:name="_Toc337632382"/>
      <w:bookmarkStart w:id="1783" w:name="_Toc340672893"/>
      <w:bookmarkStart w:id="1784" w:name="_Toc365985202"/>
      <w:bookmarkStart w:id="1785" w:name="_Toc342312467"/>
      <w:bookmarkStart w:id="1786" w:name="_Toc341348364"/>
      <w:bookmarkStart w:id="1787" w:name="_Toc339020257"/>
      <w:bookmarkStart w:id="1788" w:name="_Toc350756474"/>
      <w:bookmarkStart w:id="1789" w:name="_Toc342398154"/>
      <w:bookmarkStart w:id="1790" w:name="_Toc332206733"/>
      <w:bookmarkStart w:id="1791" w:name="_Toc336681959"/>
      <w:bookmarkStart w:id="1792" w:name="_Toc15840"/>
      <w:bookmarkStart w:id="1793" w:name="_Toc342060399"/>
      <w:bookmarkStart w:id="1794" w:name="_Toc333935711"/>
      <w:bookmarkStart w:id="1795" w:name="_Toc333237702"/>
      <w:bookmarkStart w:id="1796" w:name="_Toc342296785"/>
      <w:bookmarkStart w:id="1797" w:name="_Toc339362324"/>
      <w:bookmarkStart w:id="1798" w:name="_Toc333237813"/>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14:paraId="1D6F3EEF">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3A79F43E">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374" w:type="dxa"/>
        <w:jc w:val="center"/>
        <w:tblLayout w:type="fixed"/>
        <w:tblCellMar>
          <w:top w:w="0" w:type="dxa"/>
          <w:left w:w="54" w:type="dxa"/>
          <w:bottom w:w="0" w:type="dxa"/>
          <w:right w:w="54" w:type="dxa"/>
        </w:tblCellMar>
      </w:tblPr>
      <w:tblGrid>
        <w:gridCol w:w="544"/>
        <w:gridCol w:w="992"/>
        <w:gridCol w:w="3189"/>
        <w:gridCol w:w="3190"/>
        <w:gridCol w:w="850"/>
        <w:gridCol w:w="609"/>
      </w:tblGrid>
      <w:tr w14:paraId="7DEF35AE">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0996F00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258E986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4F152B18">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9B4B34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C36703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0BB73F6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B98631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1DA893D">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2899793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D1BE99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992A68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8AC782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216F2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ECDD7B">
            <w:pPr>
              <w:adjustRightInd w:val="0"/>
              <w:snapToGrid w:val="0"/>
              <w:jc w:val="center"/>
              <w:rPr>
                <w:rFonts w:ascii="宋体" w:hAnsi="宋体"/>
                <w:bCs/>
                <w:color w:val="000000" w:themeColor="text1"/>
                <w:highlight w:val="none"/>
              </w:rPr>
            </w:pPr>
          </w:p>
        </w:tc>
      </w:tr>
      <w:tr w14:paraId="0EE649F9">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0BA763E3">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013F510">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6C2819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1A82A7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2D8A13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43FA714">
            <w:pPr>
              <w:adjustRightInd w:val="0"/>
              <w:snapToGrid w:val="0"/>
              <w:jc w:val="center"/>
              <w:rPr>
                <w:rFonts w:ascii="宋体" w:hAnsi="宋体"/>
                <w:bCs/>
                <w:color w:val="000000" w:themeColor="text1"/>
                <w:highlight w:val="none"/>
              </w:rPr>
            </w:pPr>
          </w:p>
        </w:tc>
      </w:tr>
      <w:tr w14:paraId="48231B0E">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7E9B5AB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75F236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56E2D1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28E85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CF926A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7BD602C">
            <w:pPr>
              <w:adjustRightInd w:val="0"/>
              <w:snapToGrid w:val="0"/>
              <w:jc w:val="center"/>
              <w:rPr>
                <w:rFonts w:ascii="宋体" w:hAnsi="宋体"/>
                <w:bCs/>
                <w:color w:val="000000" w:themeColor="text1"/>
                <w:highlight w:val="none"/>
              </w:rPr>
            </w:pPr>
          </w:p>
        </w:tc>
      </w:tr>
      <w:tr w14:paraId="625508D8">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3F1E7282">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33F2A8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1B7689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63233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C4FEE4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C958778">
            <w:pPr>
              <w:adjustRightInd w:val="0"/>
              <w:snapToGrid w:val="0"/>
              <w:jc w:val="center"/>
              <w:rPr>
                <w:rFonts w:ascii="宋体" w:hAnsi="宋体"/>
                <w:bCs/>
                <w:color w:val="000000" w:themeColor="text1"/>
                <w:highlight w:val="none"/>
              </w:rPr>
            </w:pPr>
          </w:p>
        </w:tc>
      </w:tr>
      <w:tr w14:paraId="61E21541">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07B63E2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99CE6F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DC37BD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4CD19C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D7C338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8CB95F">
            <w:pPr>
              <w:adjustRightInd w:val="0"/>
              <w:snapToGrid w:val="0"/>
              <w:jc w:val="center"/>
              <w:rPr>
                <w:rFonts w:ascii="宋体" w:hAnsi="宋体"/>
                <w:bCs/>
                <w:color w:val="000000" w:themeColor="text1"/>
                <w:highlight w:val="none"/>
              </w:rPr>
            </w:pPr>
          </w:p>
        </w:tc>
      </w:tr>
      <w:tr w14:paraId="029685F6">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3611BF2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C2BAEE0">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150BC4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B957AD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81CC79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81E1954">
            <w:pPr>
              <w:adjustRightInd w:val="0"/>
              <w:snapToGrid w:val="0"/>
              <w:jc w:val="center"/>
              <w:rPr>
                <w:rFonts w:ascii="宋体" w:hAnsi="宋体"/>
                <w:bCs/>
                <w:color w:val="000000" w:themeColor="text1"/>
                <w:highlight w:val="none"/>
              </w:rPr>
            </w:pPr>
          </w:p>
        </w:tc>
      </w:tr>
      <w:tr w14:paraId="7F942BCB">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6D88E31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435B16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52C718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73ED05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169FE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A04EA9">
            <w:pPr>
              <w:adjustRightInd w:val="0"/>
              <w:snapToGrid w:val="0"/>
              <w:jc w:val="center"/>
              <w:rPr>
                <w:rFonts w:ascii="宋体" w:hAnsi="宋体"/>
                <w:bCs/>
                <w:color w:val="000000" w:themeColor="text1"/>
                <w:highlight w:val="none"/>
              </w:rPr>
            </w:pPr>
          </w:p>
        </w:tc>
      </w:tr>
      <w:tr w14:paraId="51C0A1F7">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70B18A6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475723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C2F1F6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9B42A6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359BC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A91B5F2">
            <w:pPr>
              <w:adjustRightInd w:val="0"/>
              <w:snapToGrid w:val="0"/>
              <w:jc w:val="center"/>
              <w:rPr>
                <w:rFonts w:ascii="宋体" w:hAnsi="宋体"/>
                <w:bCs/>
                <w:color w:val="000000" w:themeColor="text1"/>
                <w:highlight w:val="none"/>
              </w:rPr>
            </w:pPr>
          </w:p>
        </w:tc>
      </w:tr>
      <w:tr w14:paraId="59443835">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5D2532B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230A13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987D3F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242D4D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631E5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42AA438">
            <w:pPr>
              <w:adjustRightInd w:val="0"/>
              <w:snapToGrid w:val="0"/>
              <w:jc w:val="center"/>
              <w:rPr>
                <w:rFonts w:ascii="宋体" w:hAnsi="宋体"/>
                <w:bCs/>
                <w:color w:val="000000" w:themeColor="text1"/>
                <w:highlight w:val="none"/>
              </w:rPr>
            </w:pPr>
          </w:p>
        </w:tc>
      </w:tr>
      <w:tr w14:paraId="01F1CC06">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7AA43C2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F768A0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4005A0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F2ED5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95F396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B21E23E">
            <w:pPr>
              <w:adjustRightInd w:val="0"/>
              <w:snapToGrid w:val="0"/>
              <w:jc w:val="center"/>
              <w:rPr>
                <w:rFonts w:ascii="宋体" w:hAnsi="宋体"/>
                <w:bCs/>
                <w:color w:val="000000" w:themeColor="text1"/>
                <w:highlight w:val="none"/>
              </w:rPr>
            </w:pPr>
          </w:p>
        </w:tc>
      </w:tr>
      <w:tr w14:paraId="61CA1FFE">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631A5C5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5E2D13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6A74BB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B5A17B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8CF38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79BE931">
            <w:pPr>
              <w:adjustRightInd w:val="0"/>
              <w:snapToGrid w:val="0"/>
              <w:jc w:val="center"/>
              <w:rPr>
                <w:rFonts w:ascii="宋体" w:hAnsi="宋体"/>
                <w:bCs/>
                <w:color w:val="000000" w:themeColor="text1"/>
                <w:highlight w:val="none"/>
              </w:rPr>
            </w:pPr>
          </w:p>
        </w:tc>
      </w:tr>
      <w:tr w14:paraId="42F39BB0">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04D411D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BD309D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B89D9D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FBB70B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6414A7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90AD3E2">
            <w:pPr>
              <w:adjustRightInd w:val="0"/>
              <w:snapToGrid w:val="0"/>
              <w:jc w:val="center"/>
              <w:rPr>
                <w:rFonts w:ascii="宋体" w:hAnsi="宋体"/>
                <w:bCs/>
                <w:color w:val="000000" w:themeColor="text1"/>
                <w:highlight w:val="none"/>
              </w:rPr>
            </w:pPr>
          </w:p>
        </w:tc>
      </w:tr>
      <w:tr w14:paraId="25B699E7">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3E0D4DD5">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668EE90">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BE1ED3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F94E1B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CE3B6B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91D88BA">
            <w:pPr>
              <w:adjustRightInd w:val="0"/>
              <w:snapToGrid w:val="0"/>
              <w:jc w:val="center"/>
              <w:rPr>
                <w:rFonts w:ascii="宋体" w:hAnsi="宋体"/>
                <w:bCs/>
                <w:color w:val="000000" w:themeColor="text1"/>
                <w:highlight w:val="none"/>
              </w:rPr>
            </w:pPr>
          </w:p>
        </w:tc>
      </w:tr>
      <w:tr w14:paraId="21CB7277">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17EED17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E44FEA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E7E07F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99A4F7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EB013C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6D7E7C2">
            <w:pPr>
              <w:adjustRightInd w:val="0"/>
              <w:snapToGrid w:val="0"/>
              <w:jc w:val="center"/>
              <w:rPr>
                <w:rFonts w:ascii="宋体" w:hAnsi="宋体"/>
                <w:bCs/>
                <w:color w:val="000000" w:themeColor="text1"/>
                <w:highlight w:val="none"/>
              </w:rPr>
            </w:pPr>
          </w:p>
        </w:tc>
      </w:tr>
      <w:tr w14:paraId="317B76D3">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4884B49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E10F11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BF156E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9AE07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5CACB3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2DA70CC">
            <w:pPr>
              <w:adjustRightInd w:val="0"/>
              <w:snapToGrid w:val="0"/>
              <w:jc w:val="center"/>
              <w:rPr>
                <w:rFonts w:ascii="宋体" w:hAnsi="宋体"/>
                <w:bCs/>
                <w:color w:val="000000" w:themeColor="text1"/>
                <w:highlight w:val="none"/>
              </w:rPr>
            </w:pPr>
          </w:p>
        </w:tc>
      </w:tr>
    </w:tbl>
    <w:p w14:paraId="65BF56D6">
      <w:pPr>
        <w:adjustRightInd w:val="0"/>
        <w:snapToGrid w:val="0"/>
        <w:spacing w:line="360" w:lineRule="auto"/>
        <w:rPr>
          <w:rFonts w:ascii="宋体" w:hAnsi="宋体"/>
          <w:bCs/>
          <w:color w:val="000000" w:themeColor="text1"/>
          <w:highlight w:val="none"/>
        </w:rPr>
      </w:pPr>
    </w:p>
    <w:p w14:paraId="16233EA2">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4FE3804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0225A2B9">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4C4239C8">
      <w:pPr>
        <w:adjustRightInd w:val="0"/>
        <w:snapToGrid w:val="0"/>
        <w:spacing w:line="360" w:lineRule="auto"/>
        <w:rPr>
          <w:rFonts w:ascii="宋体" w:hAnsi="宋体"/>
          <w:bCs/>
          <w:color w:val="000000" w:themeColor="text1"/>
          <w:highlight w:val="none"/>
        </w:rPr>
      </w:pPr>
    </w:p>
    <w:p w14:paraId="1DB8526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30D2E5E8">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207C7F58">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5D52930">
      <w:pPr>
        <w:pStyle w:val="3"/>
        <w:numPr>
          <w:ilvl w:val="0"/>
          <w:numId w:val="0"/>
        </w:numPr>
        <w:spacing w:line="400" w:lineRule="exact"/>
        <w:rPr>
          <w:color w:val="000000" w:themeColor="text1"/>
          <w:highlight w:val="none"/>
        </w:rPr>
      </w:pPr>
      <w:bookmarkStart w:id="1799" w:name="_Toc15703"/>
      <w:bookmarkStart w:id="1800" w:name="_Toc343612945"/>
      <w:bookmarkStart w:id="1801" w:name="_Toc332270372"/>
      <w:bookmarkStart w:id="1802" w:name="_Toc365985203"/>
      <w:bookmarkStart w:id="1803" w:name="_Toc340672894"/>
      <w:bookmarkStart w:id="1804" w:name="_Toc339019914"/>
      <w:bookmarkStart w:id="1805" w:name="_Toc342312468"/>
      <w:bookmarkStart w:id="1806" w:name="_Toc342060400"/>
      <w:bookmarkStart w:id="1807" w:name="_Toc345312622"/>
      <w:bookmarkStart w:id="1808" w:name="_Toc332206734"/>
      <w:bookmarkStart w:id="1809" w:name="_Toc343247125"/>
      <w:bookmarkStart w:id="1810" w:name="_Toc365967097"/>
      <w:bookmarkStart w:id="1811" w:name="_Toc343248443"/>
      <w:bookmarkStart w:id="1812" w:name="_Toc333238659"/>
      <w:bookmarkStart w:id="1813" w:name="_Toc339362325"/>
      <w:bookmarkStart w:id="1814" w:name="_Toc330460011"/>
      <w:bookmarkStart w:id="1815" w:name="_Toc333935712"/>
      <w:bookmarkStart w:id="1816" w:name="_Toc340507467"/>
      <w:bookmarkStart w:id="1817" w:name="_Toc339020120"/>
      <w:bookmarkStart w:id="1818" w:name="_Toc333935371"/>
      <w:bookmarkStart w:id="1819" w:name="_Toc342296786"/>
      <w:bookmarkStart w:id="1820" w:name="_Toc333237814"/>
      <w:bookmarkStart w:id="1821" w:name="_Toc331684067"/>
      <w:bookmarkStart w:id="1822" w:name="_Toc366072554"/>
      <w:bookmarkStart w:id="1823" w:name="_Toc336681605"/>
      <w:bookmarkStart w:id="1824" w:name="_Toc331512926"/>
      <w:bookmarkStart w:id="1825" w:name="_Toc340677095"/>
      <w:bookmarkStart w:id="1826" w:name="_Toc336681960"/>
      <w:bookmarkStart w:id="1827" w:name="_Toc339020040"/>
      <w:bookmarkStart w:id="1828" w:name="_Toc339020258"/>
      <w:bookmarkStart w:id="1829" w:name="_Toc350756475"/>
      <w:bookmarkStart w:id="1830" w:name="_Toc339441112"/>
      <w:bookmarkStart w:id="1831" w:name="_Toc341348365"/>
      <w:bookmarkStart w:id="1832" w:name="_Toc350438774"/>
      <w:bookmarkStart w:id="1833" w:name="_Toc333237703"/>
      <w:bookmarkStart w:id="1834" w:name="_Toc337632383"/>
      <w:bookmarkStart w:id="1835" w:name="_Toc342398155"/>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799"/>
    </w:p>
    <w:p w14:paraId="7A343AFB">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4D71A485">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2727262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711630D">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38FD937C">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06AE07F7">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9110A9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02D35C8">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565DE22E">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CE3B51B">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7EBD9B3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817864A">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8598F7F">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8A671A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3977F7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56385D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3488FAE">
            <w:pPr>
              <w:adjustRightInd w:val="0"/>
              <w:snapToGrid w:val="0"/>
              <w:jc w:val="center"/>
              <w:rPr>
                <w:rFonts w:ascii="宋体" w:hAnsi="宋体"/>
                <w:bCs/>
                <w:color w:val="000000" w:themeColor="text1"/>
                <w:highlight w:val="none"/>
              </w:rPr>
            </w:pPr>
          </w:p>
        </w:tc>
      </w:tr>
      <w:tr w14:paraId="6C4114D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2565053">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6D4CC6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1F9098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F09B41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73CACD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EC3E1E9">
            <w:pPr>
              <w:adjustRightInd w:val="0"/>
              <w:snapToGrid w:val="0"/>
              <w:jc w:val="center"/>
              <w:rPr>
                <w:rFonts w:ascii="宋体" w:hAnsi="宋体"/>
                <w:bCs/>
                <w:color w:val="000000" w:themeColor="text1"/>
                <w:highlight w:val="none"/>
              </w:rPr>
            </w:pPr>
          </w:p>
        </w:tc>
      </w:tr>
      <w:tr w14:paraId="72CAB65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DE9B450">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2C985A8">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72C9A3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A0F44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2AF805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AB1C9EC">
            <w:pPr>
              <w:adjustRightInd w:val="0"/>
              <w:snapToGrid w:val="0"/>
              <w:jc w:val="center"/>
              <w:rPr>
                <w:rFonts w:ascii="宋体" w:hAnsi="宋体"/>
                <w:bCs/>
                <w:color w:val="000000" w:themeColor="text1"/>
                <w:highlight w:val="none"/>
              </w:rPr>
            </w:pPr>
          </w:p>
        </w:tc>
      </w:tr>
      <w:tr w14:paraId="1706180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3778801">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59185CA2">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1DB6EE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70F797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E929B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B7E27B3">
            <w:pPr>
              <w:adjustRightInd w:val="0"/>
              <w:snapToGrid w:val="0"/>
              <w:jc w:val="center"/>
              <w:rPr>
                <w:rFonts w:ascii="宋体" w:hAnsi="宋体"/>
                <w:bCs/>
                <w:color w:val="000000" w:themeColor="text1"/>
                <w:highlight w:val="none"/>
              </w:rPr>
            </w:pPr>
          </w:p>
        </w:tc>
      </w:tr>
      <w:tr w14:paraId="0E5673E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4A51C8F">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3D0523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01259C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DE227F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42EEA8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451C24A">
            <w:pPr>
              <w:adjustRightInd w:val="0"/>
              <w:snapToGrid w:val="0"/>
              <w:jc w:val="center"/>
              <w:rPr>
                <w:rFonts w:ascii="宋体" w:hAnsi="宋体"/>
                <w:bCs/>
                <w:color w:val="000000" w:themeColor="text1"/>
                <w:highlight w:val="none"/>
              </w:rPr>
            </w:pPr>
          </w:p>
        </w:tc>
      </w:tr>
      <w:tr w14:paraId="5A7C8BC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B036E2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847504D">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BE83B1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1EE558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996B5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570BECE">
            <w:pPr>
              <w:adjustRightInd w:val="0"/>
              <w:snapToGrid w:val="0"/>
              <w:jc w:val="center"/>
              <w:rPr>
                <w:rFonts w:ascii="宋体" w:hAnsi="宋体"/>
                <w:bCs/>
                <w:color w:val="000000" w:themeColor="text1"/>
                <w:highlight w:val="none"/>
              </w:rPr>
            </w:pPr>
          </w:p>
        </w:tc>
      </w:tr>
      <w:tr w14:paraId="20E2655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FD947D4">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58D27AF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B40EA4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8DE68B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7D1C8C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FE8E22A">
            <w:pPr>
              <w:adjustRightInd w:val="0"/>
              <w:snapToGrid w:val="0"/>
              <w:jc w:val="center"/>
              <w:rPr>
                <w:rFonts w:ascii="宋体" w:hAnsi="宋体"/>
                <w:bCs/>
                <w:color w:val="000000" w:themeColor="text1"/>
                <w:highlight w:val="none"/>
              </w:rPr>
            </w:pPr>
          </w:p>
        </w:tc>
      </w:tr>
      <w:tr w14:paraId="06D8684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F00153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E790B57">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C0BA6B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D8594E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ADDE1D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5412503">
            <w:pPr>
              <w:adjustRightInd w:val="0"/>
              <w:snapToGrid w:val="0"/>
              <w:jc w:val="center"/>
              <w:rPr>
                <w:rFonts w:ascii="宋体" w:hAnsi="宋体"/>
                <w:bCs/>
                <w:color w:val="000000" w:themeColor="text1"/>
                <w:highlight w:val="none"/>
              </w:rPr>
            </w:pPr>
          </w:p>
        </w:tc>
      </w:tr>
      <w:tr w14:paraId="128459C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2B26BF6">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1A36FC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1BBC93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14D198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39EB1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7334E9E">
            <w:pPr>
              <w:adjustRightInd w:val="0"/>
              <w:snapToGrid w:val="0"/>
              <w:jc w:val="center"/>
              <w:rPr>
                <w:rFonts w:ascii="宋体" w:hAnsi="宋体"/>
                <w:bCs/>
                <w:color w:val="000000" w:themeColor="text1"/>
                <w:highlight w:val="none"/>
              </w:rPr>
            </w:pPr>
          </w:p>
        </w:tc>
      </w:tr>
      <w:tr w14:paraId="398AF4E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6CA8E07">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C429C3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77CFB5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AB5F8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D5D313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CFC6470">
            <w:pPr>
              <w:adjustRightInd w:val="0"/>
              <w:snapToGrid w:val="0"/>
              <w:jc w:val="center"/>
              <w:rPr>
                <w:rFonts w:ascii="宋体" w:hAnsi="宋体"/>
                <w:bCs/>
                <w:color w:val="000000" w:themeColor="text1"/>
                <w:highlight w:val="none"/>
              </w:rPr>
            </w:pPr>
          </w:p>
        </w:tc>
      </w:tr>
      <w:tr w14:paraId="6A69A23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4E8629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D309865">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F0C7C3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1F72F9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FD2E5B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95150D">
            <w:pPr>
              <w:adjustRightInd w:val="0"/>
              <w:snapToGrid w:val="0"/>
              <w:jc w:val="center"/>
              <w:rPr>
                <w:rFonts w:ascii="宋体" w:hAnsi="宋体"/>
                <w:bCs/>
                <w:color w:val="000000" w:themeColor="text1"/>
                <w:highlight w:val="none"/>
              </w:rPr>
            </w:pPr>
          </w:p>
        </w:tc>
      </w:tr>
      <w:tr w14:paraId="2EE882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5FCB477">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67F575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54165A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E55FC9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DE3E6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D387114">
            <w:pPr>
              <w:adjustRightInd w:val="0"/>
              <w:snapToGrid w:val="0"/>
              <w:jc w:val="center"/>
              <w:rPr>
                <w:rFonts w:ascii="宋体" w:hAnsi="宋体"/>
                <w:bCs/>
                <w:color w:val="000000" w:themeColor="text1"/>
                <w:highlight w:val="none"/>
              </w:rPr>
            </w:pPr>
          </w:p>
        </w:tc>
      </w:tr>
      <w:tr w14:paraId="70D3F17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9985870">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E51034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CFFB5B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89B84F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9A324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4793062">
            <w:pPr>
              <w:adjustRightInd w:val="0"/>
              <w:snapToGrid w:val="0"/>
              <w:jc w:val="center"/>
              <w:rPr>
                <w:rFonts w:ascii="宋体" w:hAnsi="宋体"/>
                <w:bCs/>
                <w:color w:val="000000" w:themeColor="text1"/>
                <w:highlight w:val="none"/>
              </w:rPr>
            </w:pPr>
          </w:p>
        </w:tc>
      </w:tr>
      <w:tr w14:paraId="4328745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DD56437">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8651DB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A477DF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FC4C51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6C5F8A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4E9FEA4">
            <w:pPr>
              <w:adjustRightInd w:val="0"/>
              <w:snapToGrid w:val="0"/>
              <w:jc w:val="center"/>
              <w:rPr>
                <w:rFonts w:ascii="宋体" w:hAnsi="宋体"/>
                <w:bCs/>
                <w:color w:val="000000" w:themeColor="text1"/>
                <w:highlight w:val="none"/>
              </w:rPr>
            </w:pPr>
          </w:p>
        </w:tc>
      </w:tr>
      <w:tr w14:paraId="39B0577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A27EB82">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26EBEF6">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DC2E70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9A2C32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317312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41FD8C">
            <w:pPr>
              <w:adjustRightInd w:val="0"/>
              <w:snapToGrid w:val="0"/>
              <w:jc w:val="center"/>
              <w:rPr>
                <w:rFonts w:ascii="宋体" w:hAnsi="宋体"/>
                <w:bCs/>
                <w:color w:val="000000" w:themeColor="text1"/>
                <w:highlight w:val="none"/>
              </w:rPr>
            </w:pPr>
          </w:p>
        </w:tc>
      </w:tr>
    </w:tbl>
    <w:p w14:paraId="681986C1">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63DA67A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2C45E730">
      <w:pPr>
        <w:adjustRightInd w:val="0"/>
        <w:snapToGrid w:val="0"/>
        <w:spacing w:line="360" w:lineRule="auto"/>
        <w:ind w:firstLine="630" w:firstLineChars="300"/>
        <w:rPr>
          <w:rFonts w:ascii="宋体" w:hAnsi="宋体"/>
          <w:bCs/>
          <w:color w:val="000000" w:themeColor="text1"/>
          <w:highlight w:val="none"/>
        </w:rPr>
      </w:pPr>
    </w:p>
    <w:p w14:paraId="15DF7191">
      <w:pPr>
        <w:adjustRightInd w:val="0"/>
        <w:snapToGrid w:val="0"/>
        <w:spacing w:line="360" w:lineRule="auto"/>
        <w:rPr>
          <w:rFonts w:ascii="宋体" w:hAnsi="宋体"/>
          <w:b/>
          <w:bCs/>
          <w:color w:val="000000" w:themeColor="text1"/>
          <w:highlight w:val="none"/>
        </w:rPr>
      </w:pPr>
    </w:p>
    <w:p w14:paraId="0D880011">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14:paraId="033E2EEF">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30A52B5">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1AB147D">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p w14:paraId="1D14044C">
      <w:pPr>
        <w:pStyle w:val="3"/>
        <w:numPr>
          <w:ilvl w:val="1"/>
          <w:numId w:val="0"/>
        </w:numPr>
        <w:spacing w:line="400" w:lineRule="exact"/>
        <w:rPr>
          <w:color w:val="000000" w:themeColor="text1"/>
          <w:highlight w:val="none"/>
        </w:rPr>
        <w:sectPr>
          <w:footerReference r:id="rId13" w:type="default"/>
          <w:pgSz w:w="11906" w:h="16838"/>
          <w:pgMar w:top="1474" w:right="1418" w:bottom="1474" w:left="1418" w:header="851" w:footer="850" w:gutter="0"/>
          <w:cols w:space="0" w:num="1"/>
          <w:titlePg/>
          <w:docGrid w:linePitch="312" w:charSpace="0"/>
        </w:sectPr>
      </w:pPr>
      <w:bookmarkStart w:id="1836" w:name="_Toc366072561"/>
      <w:bookmarkStart w:id="1837" w:name="_Toc342398159"/>
      <w:bookmarkStart w:id="1838" w:name="_Toc340672898"/>
      <w:bookmarkStart w:id="1839" w:name="_Toc432695228"/>
      <w:bookmarkStart w:id="1840" w:name="_Toc343248447"/>
      <w:bookmarkStart w:id="1841" w:name="_Toc365985210"/>
      <w:bookmarkStart w:id="1842" w:name="_Toc336681964"/>
      <w:bookmarkStart w:id="1843" w:name="_Toc331512930"/>
      <w:bookmarkStart w:id="1844" w:name="_Toc350756479"/>
      <w:bookmarkStart w:id="1845" w:name="_Toc341348369"/>
      <w:bookmarkStart w:id="1846" w:name="_Toc339020262"/>
      <w:bookmarkStart w:id="1847" w:name="_Toc342060404"/>
      <w:bookmarkStart w:id="1848" w:name="_Toc340677099"/>
      <w:bookmarkStart w:id="1849" w:name="_Toc343612949"/>
      <w:bookmarkStart w:id="1850" w:name="_Toc333237818"/>
      <w:bookmarkStart w:id="1851" w:name="_Toc339020044"/>
      <w:bookmarkStart w:id="1852" w:name="_Toc339441116"/>
      <w:bookmarkStart w:id="1853" w:name="_Toc342296790"/>
      <w:bookmarkStart w:id="1854" w:name="_Toc336681609"/>
      <w:bookmarkStart w:id="1855" w:name="_Toc339019918"/>
      <w:bookmarkStart w:id="1856" w:name="_Toc337632387"/>
      <w:bookmarkStart w:id="1857" w:name="_Toc333238663"/>
      <w:bookmarkStart w:id="1858" w:name="_Toc339020124"/>
      <w:bookmarkStart w:id="1859" w:name="_Toc342312472"/>
      <w:bookmarkStart w:id="1860" w:name="_Toc332270376"/>
      <w:bookmarkStart w:id="1861" w:name="_Toc331684071"/>
      <w:bookmarkStart w:id="1862" w:name="_Toc345312626"/>
      <w:bookmarkStart w:id="1863" w:name="_Toc333935375"/>
      <w:bookmarkStart w:id="1864" w:name="_Toc333935716"/>
      <w:bookmarkStart w:id="1865" w:name="_Toc339362329"/>
      <w:bookmarkStart w:id="1866" w:name="_Toc330460015"/>
      <w:bookmarkStart w:id="1867" w:name="_Toc343247129"/>
      <w:bookmarkStart w:id="1868" w:name="_Toc365967104"/>
      <w:bookmarkStart w:id="1869" w:name="_Toc333237707"/>
      <w:bookmarkStart w:id="1870" w:name="_Toc340507471"/>
      <w:bookmarkStart w:id="1871" w:name="_Toc332206738"/>
      <w:bookmarkStart w:id="1872" w:name="_Toc350438778"/>
    </w:p>
    <w:p w14:paraId="4E28BAA0">
      <w:pPr>
        <w:pStyle w:val="3"/>
        <w:numPr>
          <w:ilvl w:val="1"/>
          <w:numId w:val="0"/>
        </w:numPr>
        <w:spacing w:line="400" w:lineRule="exact"/>
        <w:rPr>
          <w:color w:val="000000" w:themeColor="text1"/>
          <w:highlight w:val="none"/>
        </w:rPr>
      </w:pPr>
      <w:bookmarkStart w:id="1873" w:name="_Toc21648"/>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 w14:paraId="16B839FE">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6844E93A">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196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1698C5E8">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4A1AC0B1">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52E4CB03">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5377C0C2">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50F47B06">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00F486FE">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151BD62B">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2096D9FB">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7366FA01">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45E0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B3A5711">
            <w:pPr>
              <w:pStyle w:val="5"/>
              <w:snapToGrid w:val="0"/>
              <w:ind w:firstLine="0"/>
              <w:jc w:val="center"/>
              <w:rPr>
                <w:rFonts w:hAnsi="宋体"/>
                <w:bCs/>
                <w:color w:val="000000" w:themeColor="text1"/>
                <w:kern w:val="2"/>
                <w:sz w:val="21"/>
                <w:szCs w:val="24"/>
                <w:highlight w:val="none"/>
              </w:rPr>
            </w:pPr>
          </w:p>
        </w:tc>
        <w:tc>
          <w:tcPr>
            <w:tcW w:w="1215" w:type="dxa"/>
            <w:vAlign w:val="center"/>
          </w:tcPr>
          <w:p w14:paraId="313256FE">
            <w:pPr>
              <w:pStyle w:val="5"/>
              <w:snapToGrid w:val="0"/>
              <w:ind w:firstLine="0"/>
              <w:jc w:val="center"/>
              <w:rPr>
                <w:rFonts w:hAnsi="宋体"/>
                <w:bCs/>
                <w:color w:val="000000" w:themeColor="text1"/>
                <w:kern w:val="2"/>
                <w:sz w:val="21"/>
                <w:szCs w:val="24"/>
                <w:highlight w:val="none"/>
              </w:rPr>
            </w:pPr>
          </w:p>
        </w:tc>
        <w:tc>
          <w:tcPr>
            <w:tcW w:w="1267" w:type="dxa"/>
            <w:vAlign w:val="center"/>
          </w:tcPr>
          <w:p w14:paraId="673E6732">
            <w:pPr>
              <w:pStyle w:val="5"/>
              <w:snapToGrid w:val="0"/>
              <w:jc w:val="center"/>
              <w:rPr>
                <w:rFonts w:hAnsi="宋体"/>
                <w:bCs/>
                <w:color w:val="000000" w:themeColor="text1"/>
                <w:kern w:val="2"/>
                <w:sz w:val="21"/>
                <w:szCs w:val="24"/>
                <w:highlight w:val="none"/>
              </w:rPr>
            </w:pPr>
          </w:p>
        </w:tc>
        <w:tc>
          <w:tcPr>
            <w:tcW w:w="1117" w:type="dxa"/>
            <w:vAlign w:val="center"/>
          </w:tcPr>
          <w:p w14:paraId="77244539">
            <w:pPr>
              <w:pStyle w:val="5"/>
              <w:snapToGrid w:val="0"/>
              <w:ind w:firstLine="0"/>
              <w:jc w:val="center"/>
              <w:rPr>
                <w:rFonts w:hAnsi="宋体"/>
                <w:bCs/>
                <w:color w:val="000000" w:themeColor="text1"/>
                <w:kern w:val="2"/>
                <w:sz w:val="21"/>
                <w:szCs w:val="24"/>
                <w:highlight w:val="none"/>
              </w:rPr>
            </w:pPr>
          </w:p>
        </w:tc>
        <w:tc>
          <w:tcPr>
            <w:tcW w:w="1400" w:type="dxa"/>
            <w:vAlign w:val="center"/>
          </w:tcPr>
          <w:p w14:paraId="482ABAD0">
            <w:pPr>
              <w:pStyle w:val="5"/>
              <w:snapToGrid w:val="0"/>
              <w:jc w:val="center"/>
              <w:rPr>
                <w:rFonts w:hAnsi="宋体"/>
                <w:bCs/>
                <w:color w:val="000000" w:themeColor="text1"/>
                <w:kern w:val="2"/>
                <w:sz w:val="21"/>
                <w:szCs w:val="24"/>
                <w:highlight w:val="none"/>
              </w:rPr>
            </w:pPr>
          </w:p>
        </w:tc>
        <w:tc>
          <w:tcPr>
            <w:tcW w:w="1233" w:type="dxa"/>
            <w:vAlign w:val="center"/>
          </w:tcPr>
          <w:p w14:paraId="3794E8AE">
            <w:pPr>
              <w:pStyle w:val="5"/>
              <w:snapToGrid w:val="0"/>
              <w:jc w:val="center"/>
              <w:rPr>
                <w:rFonts w:hAnsi="宋体"/>
                <w:bCs/>
                <w:color w:val="000000" w:themeColor="text1"/>
                <w:kern w:val="2"/>
                <w:sz w:val="21"/>
                <w:szCs w:val="24"/>
                <w:highlight w:val="none"/>
              </w:rPr>
            </w:pPr>
          </w:p>
        </w:tc>
        <w:tc>
          <w:tcPr>
            <w:tcW w:w="1183" w:type="dxa"/>
            <w:vAlign w:val="center"/>
          </w:tcPr>
          <w:p w14:paraId="0AD53E1E">
            <w:pPr>
              <w:pStyle w:val="5"/>
              <w:snapToGrid w:val="0"/>
              <w:jc w:val="center"/>
              <w:rPr>
                <w:rFonts w:hAnsi="宋体"/>
                <w:bCs/>
                <w:color w:val="000000" w:themeColor="text1"/>
                <w:kern w:val="2"/>
                <w:sz w:val="21"/>
                <w:szCs w:val="24"/>
                <w:highlight w:val="none"/>
              </w:rPr>
            </w:pPr>
          </w:p>
        </w:tc>
        <w:tc>
          <w:tcPr>
            <w:tcW w:w="1220" w:type="dxa"/>
            <w:vAlign w:val="center"/>
          </w:tcPr>
          <w:p w14:paraId="48EC7E88">
            <w:pPr>
              <w:pStyle w:val="5"/>
              <w:snapToGrid w:val="0"/>
              <w:jc w:val="center"/>
              <w:rPr>
                <w:rFonts w:hAnsi="宋体"/>
                <w:bCs/>
                <w:color w:val="000000" w:themeColor="text1"/>
                <w:kern w:val="2"/>
                <w:sz w:val="21"/>
                <w:szCs w:val="24"/>
                <w:highlight w:val="none"/>
              </w:rPr>
            </w:pPr>
          </w:p>
        </w:tc>
        <w:tc>
          <w:tcPr>
            <w:tcW w:w="817" w:type="dxa"/>
            <w:vAlign w:val="center"/>
          </w:tcPr>
          <w:p w14:paraId="11822815">
            <w:pPr>
              <w:pStyle w:val="5"/>
              <w:snapToGrid w:val="0"/>
              <w:jc w:val="center"/>
              <w:rPr>
                <w:rFonts w:hAnsi="宋体"/>
                <w:bCs/>
                <w:color w:val="000000" w:themeColor="text1"/>
                <w:kern w:val="2"/>
                <w:sz w:val="21"/>
                <w:szCs w:val="24"/>
                <w:highlight w:val="none"/>
              </w:rPr>
            </w:pPr>
          </w:p>
        </w:tc>
      </w:tr>
      <w:tr w14:paraId="6FA0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0495FCF">
            <w:pPr>
              <w:pStyle w:val="5"/>
              <w:snapToGrid w:val="0"/>
              <w:jc w:val="center"/>
              <w:rPr>
                <w:rFonts w:hAnsi="宋体"/>
                <w:bCs/>
                <w:color w:val="000000" w:themeColor="text1"/>
                <w:kern w:val="2"/>
                <w:sz w:val="21"/>
                <w:szCs w:val="24"/>
                <w:highlight w:val="none"/>
              </w:rPr>
            </w:pPr>
          </w:p>
        </w:tc>
        <w:tc>
          <w:tcPr>
            <w:tcW w:w="1215" w:type="dxa"/>
            <w:vAlign w:val="center"/>
          </w:tcPr>
          <w:p w14:paraId="07AD3BD1">
            <w:pPr>
              <w:pStyle w:val="5"/>
              <w:snapToGrid w:val="0"/>
              <w:jc w:val="center"/>
              <w:rPr>
                <w:rFonts w:hAnsi="宋体"/>
                <w:bCs/>
                <w:color w:val="000000" w:themeColor="text1"/>
                <w:kern w:val="2"/>
                <w:sz w:val="21"/>
                <w:szCs w:val="24"/>
                <w:highlight w:val="none"/>
              </w:rPr>
            </w:pPr>
          </w:p>
        </w:tc>
        <w:tc>
          <w:tcPr>
            <w:tcW w:w="1267" w:type="dxa"/>
            <w:vAlign w:val="center"/>
          </w:tcPr>
          <w:p w14:paraId="705B3E07">
            <w:pPr>
              <w:pStyle w:val="5"/>
              <w:snapToGrid w:val="0"/>
              <w:jc w:val="center"/>
              <w:rPr>
                <w:rFonts w:hAnsi="宋体"/>
                <w:bCs/>
                <w:color w:val="000000" w:themeColor="text1"/>
                <w:kern w:val="2"/>
                <w:sz w:val="21"/>
                <w:szCs w:val="24"/>
                <w:highlight w:val="none"/>
              </w:rPr>
            </w:pPr>
          </w:p>
        </w:tc>
        <w:tc>
          <w:tcPr>
            <w:tcW w:w="1117" w:type="dxa"/>
            <w:vAlign w:val="center"/>
          </w:tcPr>
          <w:p w14:paraId="6A3CB8E7">
            <w:pPr>
              <w:pStyle w:val="5"/>
              <w:snapToGrid w:val="0"/>
              <w:jc w:val="center"/>
              <w:rPr>
                <w:rFonts w:hAnsi="宋体"/>
                <w:bCs/>
                <w:color w:val="000000" w:themeColor="text1"/>
                <w:kern w:val="2"/>
                <w:sz w:val="21"/>
                <w:szCs w:val="24"/>
                <w:highlight w:val="none"/>
              </w:rPr>
            </w:pPr>
          </w:p>
        </w:tc>
        <w:tc>
          <w:tcPr>
            <w:tcW w:w="1400" w:type="dxa"/>
            <w:vAlign w:val="center"/>
          </w:tcPr>
          <w:p w14:paraId="05C77EAA">
            <w:pPr>
              <w:pStyle w:val="5"/>
              <w:snapToGrid w:val="0"/>
              <w:jc w:val="center"/>
              <w:rPr>
                <w:rFonts w:hAnsi="宋体"/>
                <w:bCs/>
                <w:color w:val="000000" w:themeColor="text1"/>
                <w:kern w:val="2"/>
                <w:sz w:val="21"/>
                <w:szCs w:val="24"/>
                <w:highlight w:val="none"/>
              </w:rPr>
            </w:pPr>
          </w:p>
        </w:tc>
        <w:tc>
          <w:tcPr>
            <w:tcW w:w="1233" w:type="dxa"/>
            <w:vAlign w:val="center"/>
          </w:tcPr>
          <w:p w14:paraId="3F808360">
            <w:pPr>
              <w:pStyle w:val="5"/>
              <w:snapToGrid w:val="0"/>
              <w:jc w:val="center"/>
              <w:rPr>
                <w:rFonts w:hAnsi="宋体"/>
                <w:bCs/>
                <w:color w:val="000000" w:themeColor="text1"/>
                <w:kern w:val="2"/>
                <w:sz w:val="21"/>
                <w:szCs w:val="24"/>
                <w:highlight w:val="none"/>
              </w:rPr>
            </w:pPr>
          </w:p>
        </w:tc>
        <w:tc>
          <w:tcPr>
            <w:tcW w:w="1183" w:type="dxa"/>
            <w:vAlign w:val="center"/>
          </w:tcPr>
          <w:p w14:paraId="4D910777">
            <w:pPr>
              <w:pStyle w:val="5"/>
              <w:snapToGrid w:val="0"/>
              <w:jc w:val="center"/>
              <w:rPr>
                <w:rFonts w:hAnsi="宋体"/>
                <w:bCs/>
                <w:color w:val="000000" w:themeColor="text1"/>
                <w:kern w:val="2"/>
                <w:sz w:val="21"/>
                <w:szCs w:val="24"/>
                <w:highlight w:val="none"/>
              </w:rPr>
            </w:pPr>
          </w:p>
        </w:tc>
        <w:tc>
          <w:tcPr>
            <w:tcW w:w="1220" w:type="dxa"/>
            <w:vAlign w:val="center"/>
          </w:tcPr>
          <w:p w14:paraId="7072131C">
            <w:pPr>
              <w:pStyle w:val="5"/>
              <w:snapToGrid w:val="0"/>
              <w:jc w:val="center"/>
              <w:rPr>
                <w:rFonts w:hAnsi="宋体"/>
                <w:bCs/>
                <w:color w:val="000000" w:themeColor="text1"/>
                <w:kern w:val="2"/>
                <w:sz w:val="21"/>
                <w:szCs w:val="24"/>
                <w:highlight w:val="none"/>
              </w:rPr>
            </w:pPr>
          </w:p>
        </w:tc>
        <w:tc>
          <w:tcPr>
            <w:tcW w:w="817" w:type="dxa"/>
            <w:vAlign w:val="center"/>
          </w:tcPr>
          <w:p w14:paraId="230EC135">
            <w:pPr>
              <w:pStyle w:val="5"/>
              <w:snapToGrid w:val="0"/>
              <w:jc w:val="center"/>
              <w:rPr>
                <w:rFonts w:hAnsi="宋体"/>
                <w:bCs/>
                <w:color w:val="000000" w:themeColor="text1"/>
                <w:kern w:val="2"/>
                <w:sz w:val="21"/>
                <w:szCs w:val="24"/>
                <w:highlight w:val="none"/>
              </w:rPr>
            </w:pPr>
          </w:p>
        </w:tc>
      </w:tr>
      <w:tr w14:paraId="64AD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21A9E41">
            <w:pPr>
              <w:pStyle w:val="5"/>
              <w:snapToGrid w:val="0"/>
              <w:jc w:val="center"/>
              <w:rPr>
                <w:rFonts w:hAnsi="宋体"/>
                <w:bCs/>
                <w:color w:val="000000" w:themeColor="text1"/>
                <w:kern w:val="2"/>
                <w:sz w:val="21"/>
                <w:szCs w:val="24"/>
                <w:highlight w:val="none"/>
              </w:rPr>
            </w:pPr>
          </w:p>
        </w:tc>
        <w:tc>
          <w:tcPr>
            <w:tcW w:w="1215" w:type="dxa"/>
            <w:vAlign w:val="center"/>
          </w:tcPr>
          <w:p w14:paraId="39E72C54">
            <w:pPr>
              <w:pStyle w:val="5"/>
              <w:snapToGrid w:val="0"/>
              <w:jc w:val="center"/>
              <w:rPr>
                <w:rFonts w:hAnsi="宋体"/>
                <w:bCs/>
                <w:color w:val="000000" w:themeColor="text1"/>
                <w:kern w:val="2"/>
                <w:sz w:val="21"/>
                <w:szCs w:val="24"/>
                <w:highlight w:val="none"/>
              </w:rPr>
            </w:pPr>
          </w:p>
        </w:tc>
        <w:tc>
          <w:tcPr>
            <w:tcW w:w="1267" w:type="dxa"/>
            <w:vAlign w:val="center"/>
          </w:tcPr>
          <w:p w14:paraId="5107BB28">
            <w:pPr>
              <w:pStyle w:val="5"/>
              <w:snapToGrid w:val="0"/>
              <w:jc w:val="center"/>
              <w:rPr>
                <w:rFonts w:hAnsi="宋体"/>
                <w:bCs/>
                <w:color w:val="000000" w:themeColor="text1"/>
                <w:kern w:val="2"/>
                <w:sz w:val="21"/>
                <w:szCs w:val="24"/>
                <w:highlight w:val="none"/>
              </w:rPr>
            </w:pPr>
          </w:p>
        </w:tc>
        <w:tc>
          <w:tcPr>
            <w:tcW w:w="1117" w:type="dxa"/>
            <w:vAlign w:val="center"/>
          </w:tcPr>
          <w:p w14:paraId="7CF3FE83">
            <w:pPr>
              <w:pStyle w:val="5"/>
              <w:snapToGrid w:val="0"/>
              <w:jc w:val="center"/>
              <w:rPr>
                <w:rFonts w:hAnsi="宋体"/>
                <w:bCs/>
                <w:color w:val="000000" w:themeColor="text1"/>
                <w:kern w:val="2"/>
                <w:sz w:val="21"/>
                <w:szCs w:val="24"/>
                <w:highlight w:val="none"/>
              </w:rPr>
            </w:pPr>
          </w:p>
        </w:tc>
        <w:tc>
          <w:tcPr>
            <w:tcW w:w="1400" w:type="dxa"/>
            <w:vAlign w:val="center"/>
          </w:tcPr>
          <w:p w14:paraId="59D9B8CF">
            <w:pPr>
              <w:pStyle w:val="5"/>
              <w:snapToGrid w:val="0"/>
              <w:jc w:val="center"/>
              <w:rPr>
                <w:rFonts w:hAnsi="宋体"/>
                <w:bCs/>
                <w:color w:val="000000" w:themeColor="text1"/>
                <w:kern w:val="2"/>
                <w:sz w:val="21"/>
                <w:szCs w:val="24"/>
                <w:highlight w:val="none"/>
              </w:rPr>
            </w:pPr>
          </w:p>
        </w:tc>
        <w:tc>
          <w:tcPr>
            <w:tcW w:w="1233" w:type="dxa"/>
            <w:vAlign w:val="center"/>
          </w:tcPr>
          <w:p w14:paraId="095A5601">
            <w:pPr>
              <w:pStyle w:val="5"/>
              <w:snapToGrid w:val="0"/>
              <w:jc w:val="center"/>
              <w:rPr>
                <w:rFonts w:hAnsi="宋体"/>
                <w:bCs/>
                <w:color w:val="000000" w:themeColor="text1"/>
                <w:kern w:val="2"/>
                <w:sz w:val="21"/>
                <w:szCs w:val="24"/>
                <w:highlight w:val="none"/>
              </w:rPr>
            </w:pPr>
          </w:p>
        </w:tc>
        <w:tc>
          <w:tcPr>
            <w:tcW w:w="1183" w:type="dxa"/>
            <w:vAlign w:val="center"/>
          </w:tcPr>
          <w:p w14:paraId="1EB5E871">
            <w:pPr>
              <w:pStyle w:val="5"/>
              <w:snapToGrid w:val="0"/>
              <w:jc w:val="center"/>
              <w:rPr>
                <w:rFonts w:hAnsi="宋体"/>
                <w:bCs/>
                <w:color w:val="000000" w:themeColor="text1"/>
                <w:kern w:val="2"/>
                <w:sz w:val="21"/>
                <w:szCs w:val="24"/>
                <w:highlight w:val="none"/>
              </w:rPr>
            </w:pPr>
          </w:p>
        </w:tc>
        <w:tc>
          <w:tcPr>
            <w:tcW w:w="1220" w:type="dxa"/>
            <w:vAlign w:val="center"/>
          </w:tcPr>
          <w:p w14:paraId="48E0043A">
            <w:pPr>
              <w:pStyle w:val="5"/>
              <w:snapToGrid w:val="0"/>
              <w:jc w:val="center"/>
              <w:rPr>
                <w:rFonts w:hAnsi="宋体"/>
                <w:bCs/>
                <w:color w:val="000000" w:themeColor="text1"/>
                <w:kern w:val="2"/>
                <w:sz w:val="21"/>
                <w:szCs w:val="24"/>
                <w:highlight w:val="none"/>
              </w:rPr>
            </w:pPr>
          </w:p>
        </w:tc>
        <w:tc>
          <w:tcPr>
            <w:tcW w:w="817" w:type="dxa"/>
            <w:vAlign w:val="center"/>
          </w:tcPr>
          <w:p w14:paraId="5F4D873C">
            <w:pPr>
              <w:pStyle w:val="5"/>
              <w:snapToGrid w:val="0"/>
              <w:jc w:val="center"/>
              <w:rPr>
                <w:rFonts w:hAnsi="宋体"/>
                <w:bCs/>
                <w:color w:val="000000" w:themeColor="text1"/>
                <w:kern w:val="2"/>
                <w:sz w:val="21"/>
                <w:szCs w:val="24"/>
                <w:highlight w:val="none"/>
              </w:rPr>
            </w:pPr>
          </w:p>
        </w:tc>
      </w:tr>
      <w:tr w14:paraId="54E6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F972A3C">
            <w:pPr>
              <w:pStyle w:val="5"/>
              <w:snapToGrid w:val="0"/>
              <w:jc w:val="center"/>
              <w:rPr>
                <w:rFonts w:hAnsi="宋体"/>
                <w:bCs/>
                <w:color w:val="000000" w:themeColor="text1"/>
                <w:kern w:val="2"/>
                <w:sz w:val="21"/>
                <w:szCs w:val="24"/>
                <w:highlight w:val="none"/>
              </w:rPr>
            </w:pPr>
          </w:p>
        </w:tc>
        <w:tc>
          <w:tcPr>
            <w:tcW w:w="1215" w:type="dxa"/>
            <w:vAlign w:val="center"/>
          </w:tcPr>
          <w:p w14:paraId="195F4B30">
            <w:pPr>
              <w:pStyle w:val="5"/>
              <w:snapToGrid w:val="0"/>
              <w:jc w:val="center"/>
              <w:rPr>
                <w:rFonts w:hAnsi="宋体"/>
                <w:bCs/>
                <w:color w:val="000000" w:themeColor="text1"/>
                <w:kern w:val="2"/>
                <w:sz w:val="21"/>
                <w:szCs w:val="24"/>
                <w:highlight w:val="none"/>
              </w:rPr>
            </w:pPr>
          </w:p>
        </w:tc>
        <w:tc>
          <w:tcPr>
            <w:tcW w:w="1267" w:type="dxa"/>
            <w:vAlign w:val="center"/>
          </w:tcPr>
          <w:p w14:paraId="2ED68ECD">
            <w:pPr>
              <w:pStyle w:val="5"/>
              <w:snapToGrid w:val="0"/>
              <w:jc w:val="center"/>
              <w:rPr>
                <w:rFonts w:hAnsi="宋体"/>
                <w:bCs/>
                <w:color w:val="000000" w:themeColor="text1"/>
                <w:kern w:val="2"/>
                <w:sz w:val="21"/>
                <w:szCs w:val="24"/>
                <w:highlight w:val="none"/>
              </w:rPr>
            </w:pPr>
          </w:p>
        </w:tc>
        <w:tc>
          <w:tcPr>
            <w:tcW w:w="1117" w:type="dxa"/>
            <w:vAlign w:val="center"/>
          </w:tcPr>
          <w:p w14:paraId="04BB8F7D">
            <w:pPr>
              <w:pStyle w:val="5"/>
              <w:snapToGrid w:val="0"/>
              <w:jc w:val="center"/>
              <w:rPr>
                <w:rFonts w:hAnsi="宋体"/>
                <w:bCs/>
                <w:color w:val="000000" w:themeColor="text1"/>
                <w:kern w:val="2"/>
                <w:sz w:val="21"/>
                <w:szCs w:val="24"/>
                <w:highlight w:val="none"/>
              </w:rPr>
            </w:pPr>
          </w:p>
        </w:tc>
        <w:tc>
          <w:tcPr>
            <w:tcW w:w="1400" w:type="dxa"/>
            <w:vAlign w:val="center"/>
          </w:tcPr>
          <w:p w14:paraId="6D4B2531">
            <w:pPr>
              <w:pStyle w:val="5"/>
              <w:snapToGrid w:val="0"/>
              <w:jc w:val="center"/>
              <w:rPr>
                <w:rFonts w:hAnsi="宋体"/>
                <w:bCs/>
                <w:color w:val="000000" w:themeColor="text1"/>
                <w:kern w:val="2"/>
                <w:sz w:val="21"/>
                <w:szCs w:val="24"/>
                <w:highlight w:val="none"/>
              </w:rPr>
            </w:pPr>
          </w:p>
        </w:tc>
        <w:tc>
          <w:tcPr>
            <w:tcW w:w="1233" w:type="dxa"/>
            <w:vAlign w:val="center"/>
          </w:tcPr>
          <w:p w14:paraId="7136C08F">
            <w:pPr>
              <w:pStyle w:val="5"/>
              <w:snapToGrid w:val="0"/>
              <w:jc w:val="center"/>
              <w:rPr>
                <w:rFonts w:hAnsi="宋体"/>
                <w:bCs/>
                <w:color w:val="000000" w:themeColor="text1"/>
                <w:kern w:val="2"/>
                <w:sz w:val="21"/>
                <w:szCs w:val="24"/>
                <w:highlight w:val="none"/>
              </w:rPr>
            </w:pPr>
          </w:p>
        </w:tc>
        <w:tc>
          <w:tcPr>
            <w:tcW w:w="1183" w:type="dxa"/>
            <w:vAlign w:val="center"/>
          </w:tcPr>
          <w:p w14:paraId="78C46A6F">
            <w:pPr>
              <w:pStyle w:val="5"/>
              <w:snapToGrid w:val="0"/>
              <w:jc w:val="center"/>
              <w:rPr>
                <w:rFonts w:hAnsi="宋体"/>
                <w:bCs/>
                <w:color w:val="000000" w:themeColor="text1"/>
                <w:kern w:val="2"/>
                <w:sz w:val="21"/>
                <w:szCs w:val="24"/>
                <w:highlight w:val="none"/>
              </w:rPr>
            </w:pPr>
          </w:p>
        </w:tc>
        <w:tc>
          <w:tcPr>
            <w:tcW w:w="1220" w:type="dxa"/>
            <w:vAlign w:val="center"/>
          </w:tcPr>
          <w:p w14:paraId="24362639">
            <w:pPr>
              <w:pStyle w:val="5"/>
              <w:snapToGrid w:val="0"/>
              <w:jc w:val="center"/>
              <w:rPr>
                <w:rFonts w:hAnsi="宋体"/>
                <w:bCs/>
                <w:color w:val="000000" w:themeColor="text1"/>
                <w:kern w:val="2"/>
                <w:sz w:val="21"/>
                <w:szCs w:val="24"/>
                <w:highlight w:val="none"/>
              </w:rPr>
            </w:pPr>
          </w:p>
        </w:tc>
        <w:tc>
          <w:tcPr>
            <w:tcW w:w="817" w:type="dxa"/>
            <w:vAlign w:val="center"/>
          </w:tcPr>
          <w:p w14:paraId="46BB52B2">
            <w:pPr>
              <w:pStyle w:val="5"/>
              <w:snapToGrid w:val="0"/>
              <w:jc w:val="center"/>
              <w:rPr>
                <w:rFonts w:hAnsi="宋体"/>
                <w:bCs/>
                <w:color w:val="000000" w:themeColor="text1"/>
                <w:kern w:val="2"/>
                <w:sz w:val="21"/>
                <w:szCs w:val="24"/>
                <w:highlight w:val="none"/>
              </w:rPr>
            </w:pPr>
          </w:p>
        </w:tc>
      </w:tr>
      <w:tr w14:paraId="0615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5D7A8AC">
            <w:pPr>
              <w:pStyle w:val="5"/>
              <w:snapToGrid w:val="0"/>
              <w:jc w:val="center"/>
              <w:rPr>
                <w:rFonts w:hAnsi="宋体"/>
                <w:bCs/>
                <w:color w:val="000000" w:themeColor="text1"/>
                <w:kern w:val="2"/>
                <w:sz w:val="21"/>
                <w:szCs w:val="24"/>
                <w:highlight w:val="none"/>
              </w:rPr>
            </w:pPr>
          </w:p>
        </w:tc>
        <w:tc>
          <w:tcPr>
            <w:tcW w:w="1215" w:type="dxa"/>
            <w:vAlign w:val="center"/>
          </w:tcPr>
          <w:p w14:paraId="1A86EB5E">
            <w:pPr>
              <w:pStyle w:val="5"/>
              <w:snapToGrid w:val="0"/>
              <w:jc w:val="center"/>
              <w:rPr>
                <w:rFonts w:hAnsi="宋体"/>
                <w:bCs/>
                <w:color w:val="000000" w:themeColor="text1"/>
                <w:kern w:val="2"/>
                <w:sz w:val="21"/>
                <w:szCs w:val="24"/>
                <w:highlight w:val="none"/>
              </w:rPr>
            </w:pPr>
          </w:p>
        </w:tc>
        <w:tc>
          <w:tcPr>
            <w:tcW w:w="1267" w:type="dxa"/>
            <w:vAlign w:val="center"/>
          </w:tcPr>
          <w:p w14:paraId="3DFFD87E">
            <w:pPr>
              <w:pStyle w:val="5"/>
              <w:snapToGrid w:val="0"/>
              <w:jc w:val="center"/>
              <w:rPr>
                <w:rFonts w:hAnsi="宋体"/>
                <w:bCs/>
                <w:color w:val="000000" w:themeColor="text1"/>
                <w:kern w:val="2"/>
                <w:sz w:val="21"/>
                <w:szCs w:val="24"/>
                <w:highlight w:val="none"/>
              </w:rPr>
            </w:pPr>
          </w:p>
        </w:tc>
        <w:tc>
          <w:tcPr>
            <w:tcW w:w="1117" w:type="dxa"/>
            <w:vAlign w:val="center"/>
          </w:tcPr>
          <w:p w14:paraId="5C7417C6">
            <w:pPr>
              <w:pStyle w:val="5"/>
              <w:snapToGrid w:val="0"/>
              <w:jc w:val="center"/>
              <w:rPr>
                <w:rFonts w:hAnsi="宋体"/>
                <w:bCs/>
                <w:color w:val="000000" w:themeColor="text1"/>
                <w:kern w:val="2"/>
                <w:sz w:val="21"/>
                <w:szCs w:val="24"/>
                <w:highlight w:val="none"/>
              </w:rPr>
            </w:pPr>
          </w:p>
        </w:tc>
        <w:tc>
          <w:tcPr>
            <w:tcW w:w="1400" w:type="dxa"/>
            <w:vAlign w:val="center"/>
          </w:tcPr>
          <w:p w14:paraId="206D14C8">
            <w:pPr>
              <w:pStyle w:val="5"/>
              <w:snapToGrid w:val="0"/>
              <w:jc w:val="center"/>
              <w:rPr>
                <w:rFonts w:hAnsi="宋体"/>
                <w:bCs/>
                <w:color w:val="000000" w:themeColor="text1"/>
                <w:kern w:val="2"/>
                <w:sz w:val="21"/>
                <w:szCs w:val="24"/>
                <w:highlight w:val="none"/>
              </w:rPr>
            </w:pPr>
          </w:p>
        </w:tc>
        <w:tc>
          <w:tcPr>
            <w:tcW w:w="1233" w:type="dxa"/>
            <w:vAlign w:val="center"/>
          </w:tcPr>
          <w:p w14:paraId="411D6479">
            <w:pPr>
              <w:pStyle w:val="5"/>
              <w:snapToGrid w:val="0"/>
              <w:jc w:val="center"/>
              <w:rPr>
                <w:rFonts w:hAnsi="宋体"/>
                <w:bCs/>
                <w:color w:val="000000" w:themeColor="text1"/>
                <w:kern w:val="2"/>
                <w:sz w:val="21"/>
                <w:szCs w:val="24"/>
                <w:highlight w:val="none"/>
              </w:rPr>
            </w:pPr>
          </w:p>
        </w:tc>
        <w:tc>
          <w:tcPr>
            <w:tcW w:w="1183" w:type="dxa"/>
            <w:vAlign w:val="center"/>
          </w:tcPr>
          <w:p w14:paraId="438EF259">
            <w:pPr>
              <w:pStyle w:val="5"/>
              <w:snapToGrid w:val="0"/>
              <w:jc w:val="center"/>
              <w:rPr>
                <w:rFonts w:hAnsi="宋体"/>
                <w:bCs/>
                <w:color w:val="000000" w:themeColor="text1"/>
                <w:kern w:val="2"/>
                <w:sz w:val="21"/>
                <w:szCs w:val="24"/>
                <w:highlight w:val="none"/>
              </w:rPr>
            </w:pPr>
          </w:p>
        </w:tc>
        <w:tc>
          <w:tcPr>
            <w:tcW w:w="1220" w:type="dxa"/>
            <w:vAlign w:val="center"/>
          </w:tcPr>
          <w:p w14:paraId="16275115">
            <w:pPr>
              <w:pStyle w:val="5"/>
              <w:snapToGrid w:val="0"/>
              <w:jc w:val="center"/>
              <w:rPr>
                <w:rFonts w:hAnsi="宋体"/>
                <w:bCs/>
                <w:color w:val="000000" w:themeColor="text1"/>
                <w:kern w:val="2"/>
                <w:sz w:val="21"/>
                <w:szCs w:val="24"/>
                <w:highlight w:val="none"/>
              </w:rPr>
            </w:pPr>
          </w:p>
        </w:tc>
        <w:tc>
          <w:tcPr>
            <w:tcW w:w="817" w:type="dxa"/>
            <w:vAlign w:val="center"/>
          </w:tcPr>
          <w:p w14:paraId="10F480F2">
            <w:pPr>
              <w:pStyle w:val="5"/>
              <w:snapToGrid w:val="0"/>
              <w:jc w:val="center"/>
              <w:rPr>
                <w:rFonts w:hAnsi="宋体"/>
                <w:bCs/>
                <w:color w:val="000000" w:themeColor="text1"/>
                <w:kern w:val="2"/>
                <w:sz w:val="21"/>
                <w:szCs w:val="24"/>
                <w:highlight w:val="none"/>
              </w:rPr>
            </w:pPr>
          </w:p>
        </w:tc>
      </w:tr>
      <w:tr w14:paraId="4CA1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0D3C4BE">
            <w:pPr>
              <w:pStyle w:val="5"/>
              <w:snapToGrid w:val="0"/>
              <w:jc w:val="center"/>
              <w:rPr>
                <w:rFonts w:hAnsi="宋体"/>
                <w:bCs/>
                <w:color w:val="000000" w:themeColor="text1"/>
                <w:kern w:val="2"/>
                <w:sz w:val="21"/>
                <w:szCs w:val="24"/>
                <w:highlight w:val="none"/>
              </w:rPr>
            </w:pPr>
          </w:p>
        </w:tc>
        <w:tc>
          <w:tcPr>
            <w:tcW w:w="1215" w:type="dxa"/>
            <w:vAlign w:val="center"/>
          </w:tcPr>
          <w:p w14:paraId="25F476DF">
            <w:pPr>
              <w:pStyle w:val="5"/>
              <w:snapToGrid w:val="0"/>
              <w:jc w:val="center"/>
              <w:rPr>
                <w:rFonts w:hAnsi="宋体"/>
                <w:bCs/>
                <w:color w:val="000000" w:themeColor="text1"/>
                <w:kern w:val="2"/>
                <w:sz w:val="21"/>
                <w:szCs w:val="24"/>
                <w:highlight w:val="none"/>
              </w:rPr>
            </w:pPr>
          </w:p>
        </w:tc>
        <w:tc>
          <w:tcPr>
            <w:tcW w:w="1267" w:type="dxa"/>
            <w:vAlign w:val="center"/>
          </w:tcPr>
          <w:p w14:paraId="3B91978B">
            <w:pPr>
              <w:pStyle w:val="5"/>
              <w:snapToGrid w:val="0"/>
              <w:jc w:val="center"/>
              <w:rPr>
                <w:rFonts w:hAnsi="宋体"/>
                <w:bCs/>
                <w:color w:val="000000" w:themeColor="text1"/>
                <w:kern w:val="2"/>
                <w:sz w:val="21"/>
                <w:szCs w:val="24"/>
                <w:highlight w:val="none"/>
              </w:rPr>
            </w:pPr>
          </w:p>
        </w:tc>
        <w:tc>
          <w:tcPr>
            <w:tcW w:w="1117" w:type="dxa"/>
            <w:vAlign w:val="center"/>
          </w:tcPr>
          <w:p w14:paraId="30DE3FCE">
            <w:pPr>
              <w:pStyle w:val="5"/>
              <w:snapToGrid w:val="0"/>
              <w:jc w:val="center"/>
              <w:rPr>
                <w:rFonts w:hAnsi="宋体"/>
                <w:bCs/>
                <w:color w:val="000000" w:themeColor="text1"/>
                <w:kern w:val="2"/>
                <w:sz w:val="21"/>
                <w:szCs w:val="24"/>
                <w:highlight w:val="none"/>
              </w:rPr>
            </w:pPr>
          </w:p>
        </w:tc>
        <w:tc>
          <w:tcPr>
            <w:tcW w:w="1400" w:type="dxa"/>
            <w:vAlign w:val="center"/>
          </w:tcPr>
          <w:p w14:paraId="10079D17">
            <w:pPr>
              <w:pStyle w:val="5"/>
              <w:snapToGrid w:val="0"/>
              <w:jc w:val="center"/>
              <w:rPr>
                <w:rFonts w:hAnsi="宋体"/>
                <w:bCs/>
                <w:color w:val="000000" w:themeColor="text1"/>
                <w:kern w:val="2"/>
                <w:sz w:val="21"/>
                <w:szCs w:val="24"/>
                <w:highlight w:val="none"/>
              </w:rPr>
            </w:pPr>
          </w:p>
        </w:tc>
        <w:tc>
          <w:tcPr>
            <w:tcW w:w="1233" w:type="dxa"/>
            <w:vAlign w:val="center"/>
          </w:tcPr>
          <w:p w14:paraId="1D8A4F75">
            <w:pPr>
              <w:pStyle w:val="5"/>
              <w:snapToGrid w:val="0"/>
              <w:jc w:val="center"/>
              <w:rPr>
                <w:rFonts w:hAnsi="宋体"/>
                <w:bCs/>
                <w:color w:val="000000" w:themeColor="text1"/>
                <w:kern w:val="2"/>
                <w:sz w:val="21"/>
                <w:szCs w:val="24"/>
                <w:highlight w:val="none"/>
              </w:rPr>
            </w:pPr>
          </w:p>
        </w:tc>
        <w:tc>
          <w:tcPr>
            <w:tcW w:w="1183" w:type="dxa"/>
            <w:vAlign w:val="center"/>
          </w:tcPr>
          <w:p w14:paraId="227A2C99">
            <w:pPr>
              <w:pStyle w:val="5"/>
              <w:snapToGrid w:val="0"/>
              <w:jc w:val="center"/>
              <w:rPr>
                <w:rFonts w:hAnsi="宋体"/>
                <w:bCs/>
                <w:color w:val="000000" w:themeColor="text1"/>
                <w:kern w:val="2"/>
                <w:sz w:val="21"/>
                <w:szCs w:val="24"/>
                <w:highlight w:val="none"/>
              </w:rPr>
            </w:pPr>
          </w:p>
        </w:tc>
        <w:tc>
          <w:tcPr>
            <w:tcW w:w="1220" w:type="dxa"/>
            <w:vAlign w:val="center"/>
          </w:tcPr>
          <w:p w14:paraId="303D6E3C">
            <w:pPr>
              <w:pStyle w:val="5"/>
              <w:snapToGrid w:val="0"/>
              <w:jc w:val="center"/>
              <w:rPr>
                <w:rFonts w:hAnsi="宋体"/>
                <w:bCs/>
                <w:color w:val="000000" w:themeColor="text1"/>
                <w:kern w:val="2"/>
                <w:sz w:val="21"/>
                <w:szCs w:val="24"/>
                <w:highlight w:val="none"/>
              </w:rPr>
            </w:pPr>
          </w:p>
        </w:tc>
        <w:tc>
          <w:tcPr>
            <w:tcW w:w="817" w:type="dxa"/>
            <w:vAlign w:val="center"/>
          </w:tcPr>
          <w:p w14:paraId="0F16A131">
            <w:pPr>
              <w:pStyle w:val="5"/>
              <w:snapToGrid w:val="0"/>
              <w:jc w:val="center"/>
              <w:rPr>
                <w:rFonts w:hAnsi="宋体"/>
                <w:bCs/>
                <w:color w:val="000000" w:themeColor="text1"/>
                <w:kern w:val="2"/>
                <w:sz w:val="21"/>
                <w:szCs w:val="24"/>
                <w:highlight w:val="none"/>
              </w:rPr>
            </w:pPr>
          </w:p>
        </w:tc>
      </w:tr>
      <w:tr w14:paraId="0036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620644B">
            <w:pPr>
              <w:pStyle w:val="5"/>
              <w:snapToGrid w:val="0"/>
              <w:jc w:val="center"/>
              <w:rPr>
                <w:rFonts w:hAnsi="宋体"/>
                <w:bCs/>
                <w:color w:val="000000" w:themeColor="text1"/>
                <w:kern w:val="2"/>
                <w:sz w:val="21"/>
                <w:szCs w:val="24"/>
                <w:highlight w:val="none"/>
              </w:rPr>
            </w:pPr>
          </w:p>
        </w:tc>
        <w:tc>
          <w:tcPr>
            <w:tcW w:w="1215" w:type="dxa"/>
            <w:vAlign w:val="center"/>
          </w:tcPr>
          <w:p w14:paraId="0F42FB06">
            <w:pPr>
              <w:pStyle w:val="5"/>
              <w:snapToGrid w:val="0"/>
              <w:jc w:val="center"/>
              <w:rPr>
                <w:rFonts w:hAnsi="宋体"/>
                <w:bCs/>
                <w:color w:val="000000" w:themeColor="text1"/>
                <w:kern w:val="2"/>
                <w:sz w:val="21"/>
                <w:szCs w:val="24"/>
                <w:highlight w:val="none"/>
              </w:rPr>
            </w:pPr>
          </w:p>
        </w:tc>
        <w:tc>
          <w:tcPr>
            <w:tcW w:w="1267" w:type="dxa"/>
            <w:vAlign w:val="center"/>
          </w:tcPr>
          <w:p w14:paraId="7E010EB7">
            <w:pPr>
              <w:pStyle w:val="5"/>
              <w:snapToGrid w:val="0"/>
              <w:jc w:val="center"/>
              <w:rPr>
                <w:rFonts w:hAnsi="宋体"/>
                <w:bCs/>
                <w:color w:val="000000" w:themeColor="text1"/>
                <w:kern w:val="2"/>
                <w:sz w:val="21"/>
                <w:szCs w:val="24"/>
                <w:highlight w:val="none"/>
              </w:rPr>
            </w:pPr>
          </w:p>
        </w:tc>
        <w:tc>
          <w:tcPr>
            <w:tcW w:w="1117" w:type="dxa"/>
            <w:vAlign w:val="center"/>
          </w:tcPr>
          <w:p w14:paraId="7D1E49CA">
            <w:pPr>
              <w:pStyle w:val="5"/>
              <w:snapToGrid w:val="0"/>
              <w:jc w:val="center"/>
              <w:rPr>
                <w:rFonts w:hAnsi="宋体"/>
                <w:bCs/>
                <w:color w:val="000000" w:themeColor="text1"/>
                <w:kern w:val="2"/>
                <w:sz w:val="21"/>
                <w:szCs w:val="24"/>
                <w:highlight w:val="none"/>
              </w:rPr>
            </w:pPr>
          </w:p>
        </w:tc>
        <w:tc>
          <w:tcPr>
            <w:tcW w:w="1400" w:type="dxa"/>
            <w:vAlign w:val="center"/>
          </w:tcPr>
          <w:p w14:paraId="2274A293">
            <w:pPr>
              <w:pStyle w:val="5"/>
              <w:snapToGrid w:val="0"/>
              <w:jc w:val="center"/>
              <w:rPr>
                <w:rFonts w:hAnsi="宋体"/>
                <w:bCs/>
                <w:color w:val="000000" w:themeColor="text1"/>
                <w:kern w:val="2"/>
                <w:sz w:val="21"/>
                <w:szCs w:val="24"/>
                <w:highlight w:val="none"/>
              </w:rPr>
            </w:pPr>
          </w:p>
        </w:tc>
        <w:tc>
          <w:tcPr>
            <w:tcW w:w="1233" w:type="dxa"/>
            <w:vAlign w:val="center"/>
          </w:tcPr>
          <w:p w14:paraId="6422A873">
            <w:pPr>
              <w:pStyle w:val="5"/>
              <w:snapToGrid w:val="0"/>
              <w:jc w:val="center"/>
              <w:rPr>
                <w:rFonts w:hAnsi="宋体"/>
                <w:bCs/>
                <w:color w:val="000000" w:themeColor="text1"/>
                <w:kern w:val="2"/>
                <w:sz w:val="21"/>
                <w:szCs w:val="24"/>
                <w:highlight w:val="none"/>
              </w:rPr>
            </w:pPr>
          </w:p>
        </w:tc>
        <w:tc>
          <w:tcPr>
            <w:tcW w:w="1183" w:type="dxa"/>
            <w:vAlign w:val="center"/>
          </w:tcPr>
          <w:p w14:paraId="4033BAEC">
            <w:pPr>
              <w:pStyle w:val="5"/>
              <w:snapToGrid w:val="0"/>
              <w:jc w:val="center"/>
              <w:rPr>
                <w:rFonts w:hAnsi="宋体"/>
                <w:bCs/>
                <w:color w:val="000000" w:themeColor="text1"/>
                <w:kern w:val="2"/>
                <w:sz w:val="21"/>
                <w:szCs w:val="24"/>
                <w:highlight w:val="none"/>
              </w:rPr>
            </w:pPr>
          </w:p>
        </w:tc>
        <w:tc>
          <w:tcPr>
            <w:tcW w:w="1220" w:type="dxa"/>
            <w:vAlign w:val="center"/>
          </w:tcPr>
          <w:p w14:paraId="5FAE7EDB">
            <w:pPr>
              <w:pStyle w:val="5"/>
              <w:snapToGrid w:val="0"/>
              <w:jc w:val="center"/>
              <w:rPr>
                <w:rFonts w:hAnsi="宋体"/>
                <w:bCs/>
                <w:color w:val="000000" w:themeColor="text1"/>
                <w:kern w:val="2"/>
                <w:sz w:val="21"/>
                <w:szCs w:val="24"/>
                <w:highlight w:val="none"/>
              </w:rPr>
            </w:pPr>
          </w:p>
        </w:tc>
        <w:tc>
          <w:tcPr>
            <w:tcW w:w="817" w:type="dxa"/>
            <w:vAlign w:val="center"/>
          </w:tcPr>
          <w:p w14:paraId="636EDDC6">
            <w:pPr>
              <w:pStyle w:val="5"/>
              <w:snapToGrid w:val="0"/>
              <w:jc w:val="center"/>
              <w:rPr>
                <w:rFonts w:hAnsi="宋体"/>
                <w:bCs/>
                <w:color w:val="000000" w:themeColor="text1"/>
                <w:kern w:val="2"/>
                <w:sz w:val="21"/>
                <w:szCs w:val="24"/>
                <w:highlight w:val="none"/>
              </w:rPr>
            </w:pPr>
          </w:p>
        </w:tc>
      </w:tr>
    </w:tbl>
    <w:p w14:paraId="6510C141">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218035A5">
      <w:pPr>
        <w:pStyle w:val="5"/>
        <w:snapToGrid w:val="0"/>
        <w:spacing w:line="360" w:lineRule="auto"/>
        <w:rPr>
          <w:rFonts w:hAnsi="宋体"/>
          <w:bCs/>
          <w:color w:val="000000" w:themeColor="text1"/>
          <w:sz w:val="21"/>
          <w:highlight w:val="none"/>
        </w:rPr>
      </w:pPr>
    </w:p>
    <w:p w14:paraId="2A6C38F1">
      <w:pPr>
        <w:pStyle w:val="5"/>
        <w:snapToGrid w:val="0"/>
        <w:spacing w:line="360" w:lineRule="auto"/>
        <w:rPr>
          <w:rFonts w:hAnsi="宋体"/>
          <w:bCs/>
          <w:color w:val="000000" w:themeColor="text1"/>
          <w:sz w:val="21"/>
          <w:highlight w:val="none"/>
        </w:rPr>
      </w:pPr>
    </w:p>
    <w:p w14:paraId="6AB049B9">
      <w:pPr>
        <w:pStyle w:val="5"/>
        <w:snapToGrid w:val="0"/>
        <w:spacing w:line="360" w:lineRule="auto"/>
        <w:rPr>
          <w:rFonts w:hAnsi="宋体"/>
          <w:bCs/>
          <w:color w:val="000000" w:themeColor="text1"/>
          <w:sz w:val="21"/>
          <w:highlight w:val="none"/>
        </w:rPr>
      </w:pPr>
    </w:p>
    <w:p w14:paraId="3BA811C9">
      <w:pPr>
        <w:pStyle w:val="5"/>
        <w:snapToGrid w:val="0"/>
        <w:spacing w:line="360" w:lineRule="auto"/>
        <w:rPr>
          <w:rFonts w:hAnsi="宋体"/>
          <w:bCs/>
          <w:color w:val="000000" w:themeColor="text1"/>
          <w:sz w:val="21"/>
          <w:highlight w:val="none"/>
        </w:rPr>
      </w:pPr>
    </w:p>
    <w:p w14:paraId="6F72EC0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C250C6F">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89A4C1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F45D064">
      <w:pPr>
        <w:pStyle w:val="3"/>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14:paraId="2528E343">
      <w:pPr>
        <w:pStyle w:val="3"/>
        <w:numPr>
          <w:ilvl w:val="0"/>
          <w:numId w:val="0"/>
        </w:numPr>
        <w:spacing w:line="400" w:lineRule="exact"/>
        <w:rPr>
          <w:rFonts w:hAnsi="黑体" w:cs="黑体"/>
          <w:color w:val="000000" w:themeColor="text1"/>
          <w:highlight w:val="none"/>
        </w:rPr>
      </w:pPr>
      <w:bookmarkStart w:id="1874" w:name="_Toc430771089"/>
      <w:bookmarkStart w:id="1875" w:name="_Toc432682754"/>
      <w:bookmarkStart w:id="1876" w:name="_Toc432695229"/>
      <w:bookmarkStart w:id="1877" w:name="_Toc11900"/>
      <w:bookmarkStart w:id="1878" w:name="_Toc332270377"/>
      <w:bookmarkStart w:id="1879" w:name="_Toc340507472"/>
      <w:bookmarkStart w:id="1880" w:name="_Toc339020045"/>
      <w:bookmarkStart w:id="1881" w:name="_Toc340677100"/>
      <w:bookmarkStart w:id="1882" w:name="_Toc339020125"/>
      <w:bookmarkStart w:id="1883" w:name="_Toc339362330"/>
      <w:bookmarkStart w:id="1884" w:name="_Toc339020263"/>
      <w:bookmarkStart w:id="1885" w:name="_Toc342060405"/>
      <w:bookmarkStart w:id="1886" w:name="_Toc336681965"/>
      <w:bookmarkStart w:id="1887" w:name="_Toc331684072"/>
      <w:bookmarkStart w:id="1888" w:name="_Toc331512931"/>
      <w:bookmarkStart w:id="1889" w:name="_Toc341348370"/>
      <w:bookmarkStart w:id="1890" w:name="_Toc333935717"/>
      <w:bookmarkStart w:id="1891" w:name="_Toc343248448"/>
      <w:bookmarkStart w:id="1892" w:name="_Toc342398160"/>
      <w:bookmarkStart w:id="1893" w:name="_Toc342296791"/>
      <w:bookmarkStart w:id="1894" w:name="_Toc339019919"/>
      <w:bookmarkStart w:id="1895" w:name="_Toc342312473"/>
      <w:bookmarkStart w:id="1896" w:name="_Toc343247130"/>
      <w:bookmarkStart w:id="1897" w:name="_Toc350756480"/>
      <w:bookmarkStart w:id="1898" w:name="_Toc365967105"/>
      <w:bookmarkStart w:id="1899" w:name="_Toc333238664"/>
      <w:bookmarkStart w:id="1900" w:name="_Toc333935376"/>
      <w:bookmarkStart w:id="1901" w:name="_Toc330460016"/>
      <w:bookmarkStart w:id="1902" w:name="_Toc102451601"/>
      <w:bookmarkStart w:id="1903" w:name="_Toc365985211"/>
      <w:bookmarkStart w:id="1904" w:name="_Toc333237819"/>
      <w:bookmarkStart w:id="1905" w:name="_Toc332206739"/>
      <w:bookmarkStart w:id="1906" w:name="_Toc333237708"/>
      <w:bookmarkStart w:id="1907" w:name="_Toc366072562"/>
      <w:bookmarkStart w:id="1908" w:name="_Toc340672899"/>
      <w:bookmarkStart w:id="1909" w:name="_Toc350438779"/>
      <w:bookmarkStart w:id="1910" w:name="_Toc336681610"/>
      <w:bookmarkStart w:id="1911" w:name="_Toc337632388"/>
      <w:bookmarkStart w:id="1912" w:name="_Toc339441117"/>
      <w:bookmarkStart w:id="1913" w:name="_Toc343612950"/>
      <w:bookmarkStart w:id="1914" w:name="_Toc345312627"/>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874"/>
      <w:bookmarkEnd w:id="1875"/>
      <w:bookmarkEnd w:id="1876"/>
      <w:bookmarkEnd w:id="1877"/>
    </w:p>
    <w:p w14:paraId="4684C420">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20BE5DF4">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294A9C4D">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7D254E4A">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0558188F">
      <w:pPr>
        <w:spacing w:line="440" w:lineRule="exact"/>
        <w:rPr>
          <w:rFonts w:ascii="宋体"/>
          <w:color w:val="000000" w:themeColor="text1"/>
          <w:highlight w:val="none"/>
        </w:rPr>
      </w:pPr>
    </w:p>
    <w:p w14:paraId="71D2E118">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30C34DE0">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3A524320">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14:paraId="7AEBC465">
      <w:pPr>
        <w:spacing w:line="440" w:lineRule="exact"/>
        <w:rPr>
          <w:rFonts w:ascii="宋体"/>
          <w:color w:val="000000" w:themeColor="text1"/>
          <w:highlight w:val="none"/>
        </w:rPr>
      </w:pPr>
    </w:p>
    <w:p w14:paraId="30347A2D">
      <w:pPr>
        <w:spacing w:line="440" w:lineRule="exact"/>
        <w:jc w:val="center"/>
        <w:rPr>
          <w:rFonts w:ascii="宋体"/>
          <w:color w:val="000000" w:themeColor="text1"/>
          <w:highlight w:val="none"/>
        </w:rPr>
      </w:pPr>
    </w:p>
    <w:p w14:paraId="41058ABD">
      <w:pPr>
        <w:spacing w:line="440" w:lineRule="exact"/>
        <w:jc w:val="center"/>
        <w:rPr>
          <w:rFonts w:ascii="宋体"/>
          <w:color w:val="000000" w:themeColor="text1"/>
          <w:highlight w:val="none"/>
        </w:rPr>
      </w:pPr>
    </w:p>
    <w:p w14:paraId="7FACDD25">
      <w:pPr>
        <w:spacing w:line="440" w:lineRule="exact"/>
        <w:jc w:val="center"/>
        <w:rPr>
          <w:rFonts w:ascii="宋体"/>
          <w:color w:val="000000" w:themeColor="text1"/>
          <w:highlight w:val="none"/>
        </w:rPr>
      </w:pPr>
    </w:p>
    <w:p w14:paraId="20C6B8C7">
      <w:pPr>
        <w:spacing w:line="440" w:lineRule="exact"/>
        <w:jc w:val="center"/>
        <w:rPr>
          <w:rFonts w:ascii="宋体"/>
          <w:color w:val="000000" w:themeColor="text1"/>
          <w:highlight w:val="none"/>
        </w:rPr>
      </w:pPr>
    </w:p>
    <w:p w14:paraId="3EE811CB">
      <w:pPr>
        <w:spacing w:line="440" w:lineRule="exact"/>
        <w:jc w:val="center"/>
        <w:rPr>
          <w:rFonts w:ascii="宋体"/>
          <w:color w:val="000000" w:themeColor="text1"/>
          <w:highlight w:val="none"/>
        </w:rPr>
      </w:pPr>
    </w:p>
    <w:p w14:paraId="7A306EBD">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30CBA711">
      <w:pPr>
        <w:pStyle w:val="5"/>
        <w:rPr>
          <w:color w:val="000000" w:themeColor="text1"/>
          <w:highlight w:val="none"/>
        </w:rPr>
      </w:pPr>
    </w:p>
    <w:p w14:paraId="077D1C8C">
      <w:pPr>
        <w:pStyle w:val="5"/>
        <w:rPr>
          <w:color w:val="000000" w:themeColor="text1"/>
          <w:highlight w:val="none"/>
        </w:rPr>
      </w:pPr>
    </w:p>
    <w:p w14:paraId="54EB2DA1">
      <w:pPr>
        <w:pStyle w:val="5"/>
        <w:rPr>
          <w:color w:val="000000" w:themeColor="text1"/>
          <w:highlight w:val="none"/>
        </w:rPr>
      </w:pPr>
    </w:p>
    <w:p w14:paraId="3DD56B7B">
      <w:pPr>
        <w:pStyle w:val="5"/>
        <w:rPr>
          <w:color w:val="000000" w:themeColor="text1"/>
          <w:highlight w:val="none"/>
        </w:rPr>
      </w:pPr>
    </w:p>
    <w:p w14:paraId="1FFBFD9F">
      <w:pPr>
        <w:pStyle w:val="5"/>
        <w:rPr>
          <w:color w:val="000000" w:themeColor="text1"/>
          <w:highlight w:val="none"/>
        </w:rPr>
      </w:pPr>
    </w:p>
    <w:p w14:paraId="79CA1FDC">
      <w:pPr>
        <w:pStyle w:val="5"/>
        <w:rPr>
          <w:color w:val="000000" w:themeColor="text1"/>
          <w:highlight w:val="none"/>
        </w:rPr>
      </w:pPr>
    </w:p>
    <w:p w14:paraId="6408333F">
      <w:pPr>
        <w:pStyle w:val="5"/>
        <w:rPr>
          <w:color w:val="000000" w:themeColor="text1"/>
          <w:highlight w:val="none"/>
        </w:rPr>
      </w:pPr>
    </w:p>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14:paraId="5A077C6B">
      <w:pPr>
        <w:pStyle w:val="3"/>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5" w:name="_Toc32373"/>
      <w:bookmarkStart w:id="1916" w:name="_Toc24736"/>
      <w:bookmarkStart w:id="1917"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15"/>
      <w:bookmarkEnd w:id="1916"/>
    </w:p>
    <w:p w14:paraId="5EF9A49C">
      <w:pPr>
        <w:spacing w:line="360" w:lineRule="auto"/>
        <w:jc w:val="center"/>
        <w:rPr>
          <w:rFonts w:ascii="宋体" w:hAnsi="宋体"/>
          <w:b/>
          <w:color w:val="000000" w:themeColor="text1"/>
          <w:sz w:val="24"/>
          <w:highlight w:val="none"/>
        </w:rPr>
      </w:pPr>
    </w:p>
    <w:p w14:paraId="7E5F4968">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649428B1">
      <w:pPr>
        <w:spacing w:line="360" w:lineRule="auto"/>
        <w:jc w:val="center"/>
        <w:rPr>
          <w:rFonts w:ascii="宋体" w:hAnsi="宋体"/>
          <w:b/>
          <w:color w:val="000000" w:themeColor="text1"/>
          <w:sz w:val="24"/>
          <w:highlight w:val="none"/>
        </w:rPr>
      </w:pPr>
    </w:p>
    <w:p w14:paraId="2C271072">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993C702">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1DD40CA9">
      <w:pPr>
        <w:spacing w:line="360" w:lineRule="auto"/>
        <w:ind w:firstLine="420" w:firstLineChars="200"/>
        <w:rPr>
          <w:rFonts w:ascii="宋体" w:hAnsi="宋体" w:cs="宋体"/>
          <w:color w:val="000000" w:themeColor="text1"/>
          <w:highlight w:val="none"/>
        </w:rPr>
      </w:pPr>
    </w:p>
    <w:p w14:paraId="680A05B3">
      <w:pPr>
        <w:adjustRightInd w:val="0"/>
        <w:snapToGrid w:val="0"/>
        <w:spacing w:line="440" w:lineRule="exact"/>
        <w:rPr>
          <w:rFonts w:ascii="宋体" w:hAnsi="宋体"/>
          <w:bCs/>
          <w:color w:val="000000" w:themeColor="text1"/>
          <w:szCs w:val="21"/>
          <w:highlight w:val="none"/>
        </w:rPr>
      </w:pPr>
    </w:p>
    <w:p w14:paraId="74466382">
      <w:pPr>
        <w:adjustRightInd w:val="0"/>
        <w:snapToGrid w:val="0"/>
        <w:spacing w:line="440" w:lineRule="exact"/>
        <w:rPr>
          <w:rFonts w:ascii="宋体" w:hAnsi="宋体"/>
          <w:bCs/>
          <w:color w:val="000000" w:themeColor="text1"/>
          <w:szCs w:val="21"/>
          <w:highlight w:val="none"/>
        </w:rPr>
      </w:pPr>
    </w:p>
    <w:p w14:paraId="6FD32A7C">
      <w:pPr>
        <w:adjustRightInd w:val="0"/>
        <w:snapToGrid w:val="0"/>
        <w:spacing w:line="440" w:lineRule="exact"/>
        <w:rPr>
          <w:rFonts w:ascii="宋体" w:hAnsi="宋体"/>
          <w:bCs/>
          <w:color w:val="000000" w:themeColor="text1"/>
          <w:szCs w:val="21"/>
          <w:highlight w:val="none"/>
        </w:rPr>
      </w:pPr>
    </w:p>
    <w:p w14:paraId="33516C18">
      <w:pPr>
        <w:adjustRightInd w:val="0"/>
        <w:snapToGrid w:val="0"/>
        <w:spacing w:line="440" w:lineRule="exact"/>
        <w:rPr>
          <w:rFonts w:ascii="宋体" w:hAnsi="宋体"/>
          <w:bCs/>
          <w:color w:val="000000" w:themeColor="text1"/>
          <w:szCs w:val="21"/>
          <w:highlight w:val="none"/>
        </w:rPr>
      </w:pPr>
    </w:p>
    <w:p w14:paraId="00B7F1E3">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3A0E6B5E">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CDE4D61">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17037D71">
      <w:pPr>
        <w:pStyle w:val="5"/>
        <w:rPr>
          <w:color w:val="000000" w:themeColor="text1"/>
          <w:highlight w:val="none"/>
        </w:rPr>
      </w:pPr>
    </w:p>
    <w:p w14:paraId="5579247E">
      <w:pPr>
        <w:pStyle w:val="5"/>
        <w:rPr>
          <w:color w:val="000000" w:themeColor="text1"/>
          <w:highlight w:val="none"/>
        </w:rPr>
      </w:pPr>
    </w:p>
    <w:p w14:paraId="487DB878">
      <w:pPr>
        <w:pStyle w:val="5"/>
        <w:rPr>
          <w:color w:val="000000" w:themeColor="text1"/>
          <w:highlight w:val="none"/>
        </w:rPr>
      </w:pPr>
    </w:p>
    <w:p w14:paraId="69BEF746">
      <w:pPr>
        <w:pStyle w:val="5"/>
        <w:rPr>
          <w:color w:val="000000" w:themeColor="text1"/>
          <w:highlight w:val="none"/>
        </w:rPr>
      </w:pPr>
    </w:p>
    <w:p w14:paraId="657CDB06">
      <w:pPr>
        <w:pStyle w:val="5"/>
        <w:rPr>
          <w:color w:val="000000" w:themeColor="text1"/>
          <w:highlight w:val="none"/>
        </w:rPr>
      </w:pPr>
    </w:p>
    <w:p w14:paraId="56F7E4B5">
      <w:pPr>
        <w:pStyle w:val="5"/>
        <w:rPr>
          <w:color w:val="000000" w:themeColor="text1"/>
          <w:highlight w:val="none"/>
        </w:rPr>
      </w:pPr>
    </w:p>
    <w:p w14:paraId="30282DEC">
      <w:pPr>
        <w:pStyle w:val="5"/>
        <w:rPr>
          <w:color w:val="000000" w:themeColor="text1"/>
          <w:highlight w:val="none"/>
        </w:rPr>
      </w:pPr>
    </w:p>
    <w:p w14:paraId="14BD54BF">
      <w:pPr>
        <w:pStyle w:val="5"/>
        <w:rPr>
          <w:color w:val="000000" w:themeColor="text1"/>
          <w:highlight w:val="none"/>
        </w:rPr>
      </w:pPr>
    </w:p>
    <w:p w14:paraId="0F457970">
      <w:pPr>
        <w:pStyle w:val="5"/>
        <w:rPr>
          <w:color w:val="000000" w:themeColor="text1"/>
          <w:highlight w:val="none"/>
        </w:rPr>
      </w:pPr>
    </w:p>
    <w:p w14:paraId="19D62571">
      <w:pPr>
        <w:pStyle w:val="5"/>
        <w:rPr>
          <w:color w:val="000000" w:themeColor="text1"/>
          <w:highlight w:val="none"/>
        </w:rPr>
      </w:pPr>
    </w:p>
    <w:p w14:paraId="68F5EABA">
      <w:pPr>
        <w:pStyle w:val="5"/>
        <w:rPr>
          <w:color w:val="000000" w:themeColor="text1"/>
          <w:highlight w:val="none"/>
        </w:rPr>
      </w:pPr>
    </w:p>
    <w:p w14:paraId="50F063A7">
      <w:pPr>
        <w:pStyle w:val="3"/>
        <w:numPr>
          <w:ilvl w:val="1"/>
          <w:numId w:val="0"/>
        </w:numPr>
        <w:spacing w:line="400" w:lineRule="exact"/>
        <w:rPr>
          <w:color w:val="000000" w:themeColor="text1"/>
          <w:highlight w:val="none"/>
        </w:rPr>
      </w:pPr>
      <w:bookmarkStart w:id="1918" w:name="_Toc28267"/>
      <w:bookmarkStart w:id="1919" w:name="_Toc432695230"/>
      <w:bookmarkStart w:id="1920" w:name="_Toc9858"/>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18"/>
      <w:bookmarkEnd w:id="1919"/>
      <w:bookmarkEnd w:id="1920"/>
    </w:p>
    <w:p w14:paraId="75F42067">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435358D8">
      <w:pPr>
        <w:spacing w:line="360" w:lineRule="auto"/>
        <w:rPr>
          <w:rFonts w:ascii="宋体" w:hAnsi="宋体"/>
          <w:color w:val="000000" w:themeColor="text1"/>
          <w:highlight w:val="none"/>
        </w:rPr>
      </w:pPr>
    </w:p>
    <w:p w14:paraId="23F7F44D">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45F03F94">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72420A9E">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7355BEE0">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4B35124D">
      <w:pPr>
        <w:spacing w:line="440" w:lineRule="exact"/>
        <w:ind w:firstLine="420" w:firstLineChars="200"/>
        <w:rPr>
          <w:rFonts w:ascii="宋体" w:hAnsi="宋体"/>
          <w:color w:val="000000" w:themeColor="text1"/>
          <w:highlight w:val="none"/>
        </w:rPr>
      </w:pPr>
    </w:p>
    <w:p w14:paraId="7C9C868A">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F76D664">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516B5E5">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7A5ABE0">
      <w:pPr>
        <w:rPr>
          <w:color w:val="000000" w:themeColor="text1"/>
          <w:highlight w:val="none"/>
        </w:rPr>
        <w:sectPr>
          <w:pgSz w:w="11906" w:h="16838"/>
          <w:pgMar w:top="1474" w:right="1418" w:bottom="1474" w:left="1418" w:header="851" w:footer="851" w:gutter="0"/>
          <w:cols w:space="720" w:num="1"/>
          <w:titlePg/>
          <w:docGrid w:linePitch="312" w:charSpace="0"/>
        </w:sectPr>
      </w:pPr>
    </w:p>
    <w:p w14:paraId="3E61FBC2">
      <w:pPr>
        <w:pStyle w:val="3"/>
        <w:numPr>
          <w:ilvl w:val="1"/>
          <w:numId w:val="0"/>
        </w:numPr>
        <w:spacing w:line="400" w:lineRule="exact"/>
        <w:rPr>
          <w:color w:val="000000" w:themeColor="text1"/>
          <w:highlight w:val="none"/>
        </w:rPr>
      </w:pPr>
      <w:bookmarkStart w:id="1921" w:name="_Toc326065622"/>
      <w:bookmarkStart w:id="1922" w:name="_Toc350756481"/>
      <w:bookmarkStart w:id="1923" w:name="_Toc343248449"/>
      <w:bookmarkStart w:id="1924" w:name="_Toc340672900"/>
      <w:bookmarkStart w:id="1925" w:name="_Toc345312628"/>
      <w:bookmarkStart w:id="1926" w:name="_Toc343247131"/>
      <w:bookmarkStart w:id="1927" w:name="_Toc339020046"/>
      <w:bookmarkStart w:id="1928" w:name="_Toc331684073"/>
      <w:bookmarkStart w:id="1929" w:name="_Toc340677101"/>
      <w:bookmarkStart w:id="1930" w:name="_Toc339020264"/>
      <w:bookmarkStart w:id="1931" w:name="_Toc333935377"/>
      <w:bookmarkStart w:id="1932" w:name="_Toc339362331"/>
      <w:bookmarkStart w:id="1933" w:name="_Toc10463"/>
      <w:bookmarkStart w:id="1934" w:name="_Toc333237820"/>
      <w:bookmarkStart w:id="1935" w:name="_Toc342060406"/>
      <w:bookmarkStart w:id="1936" w:name="_Toc342296792"/>
      <w:bookmarkStart w:id="1937" w:name="_Toc366072563"/>
      <w:bookmarkStart w:id="1938" w:name="_Toc337632389"/>
      <w:bookmarkStart w:id="1939" w:name="_Toc336681966"/>
      <w:bookmarkStart w:id="1940" w:name="_Toc336681611"/>
      <w:bookmarkStart w:id="1941" w:name="_Toc365985212"/>
      <w:bookmarkStart w:id="1942" w:name="_Toc330460017"/>
      <w:bookmarkStart w:id="1943" w:name="_Toc333935718"/>
      <w:bookmarkStart w:id="1944" w:name="_Toc339020126"/>
      <w:bookmarkStart w:id="1945" w:name="_Toc332206740"/>
      <w:bookmarkStart w:id="1946" w:name="_Toc350438780"/>
      <w:bookmarkStart w:id="1947" w:name="_Toc331512932"/>
      <w:bookmarkStart w:id="1948" w:name="_Toc339019920"/>
      <w:bookmarkStart w:id="1949" w:name="_Toc339441118"/>
      <w:bookmarkStart w:id="1950" w:name="_Toc342398161"/>
      <w:bookmarkStart w:id="1951" w:name="_Toc341348371"/>
      <w:bookmarkStart w:id="1952" w:name="_Toc340507473"/>
      <w:bookmarkStart w:id="1953" w:name="_Toc332270378"/>
      <w:bookmarkStart w:id="1954" w:name="_Toc432695231"/>
      <w:bookmarkStart w:id="1955" w:name="_Toc333238665"/>
      <w:bookmarkStart w:id="1956" w:name="_Toc27797"/>
      <w:bookmarkStart w:id="1957" w:name="_Toc365967106"/>
      <w:bookmarkStart w:id="1958" w:name="_Toc342312474"/>
      <w:bookmarkStart w:id="1959" w:name="_Toc333237709"/>
      <w:bookmarkStart w:id="1960" w:name="_Toc343612951"/>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21"/>
      <w:r>
        <w:rPr>
          <w:rFonts w:hint="eastAsia"/>
          <w:color w:val="000000" w:themeColor="text1"/>
          <w:highlight w:val="none"/>
        </w:rPr>
        <w:t>投标人提交的其它商务和技术资料</w:t>
      </w:r>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p>
    <w:p w14:paraId="2D7509D8">
      <w:pPr>
        <w:adjustRightInd w:val="0"/>
        <w:snapToGrid w:val="0"/>
        <w:spacing w:line="360" w:lineRule="auto"/>
        <w:jc w:val="left"/>
        <w:rPr>
          <w:rFonts w:ascii="宋体" w:hAnsi="宋体"/>
          <w:bCs/>
          <w:color w:val="000000" w:themeColor="text1"/>
          <w:highlight w:val="none"/>
        </w:rPr>
      </w:pPr>
    </w:p>
    <w:p w14:paraId="150C301B">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661CEFA3">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2B6486FA">
      <w:pPr>
        <w:adjustRightInd w:val="0"/>
        <w:snapToGrid w:val="0"/>
        <w:spacing w:line="360" w:lineRule="auto"/>
        <w:ind w:left="1050" w:hanging="1050" w:hangingChars="500"/>
        <w:jc w:val="left"/>
        <w:rPr>
          <w:rFonts w:ascii="宋体" w:hAnsi="宋体"/>
          <w:bCs/>
          <w:color w:val="000000" w:themeColor="text1"/>
          <w:highlight w:val="none"/>
        </w:rPr>
      </w:pPr>
    </w:p>
    <w:p w14:paraId="19001778">
      <w:pPr>
        <w:pStyle w:val="5"/>
        <w:spacing w:line="360" w:lineRule="auto"/>
        <w:rPr>
          <w:rFonts w:hAnsi="宋体"/>
          <w:bCs/>
          <w:color w:val="000000" w:themeColor="text1"/>
          <w:sz w:val="21"/>
          <w:highlight w:val="none"/>
        </w:rPr>
      </w:pPr>
    </w:p>
    <w:p w14:paraId="2B72F471">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5D567648">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3767D91D">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286DAAC3">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20EC8FF4">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70E97E74">
      <w:pPr>
        <w:adjustRightInd w:val="0"/>
        <w:snapToGrid w:val="0"/>
        <w:spacing w:line="440" w:lineRule="exact"/>
        <w:rPr>
          <w:rFonts w:ascii="宋体" w:hAnsi="宋体"/>
          <w:bCs/>
          <w:color w:val="000000" w:themeColor="text1"/>
          <w:highlight w:val="none"/>
        </w:rPr>
      </w:pPr>
    </w:p>
    <w:p w14:paraId="3AE183F5">
      <w:pPr>
        <w:adjustRightInd w:val="0"/>
        <w:snapToGrid w:val="0"/>
        <w:spacing w:line="440" w:lineRule="exact"/>
        <w:rPr>
          <w:rFonts w:ascii="宋体" w:hAnsi="宋体"/>
          <w:bCs/>
          <w:color w:val="000000" w:themeColor="text1"/>
          <w:highlight w:val="none"/>
        </w:rPr>
      </w:pPr>
    </w:p>
    <w:p w14:paraId="2A948730">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6C939A1">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4AFF9D3">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DD9161C">
      <w:pPr>
        <w:pStyle w:val="5"/>
        <w:spacing w:line="360" w:lineRule="auto"/>
        <w:rPr>
          <w:color w:val="000000" w:themeColor="text1"/>
          <w:highlight w:val="none"/>
        </w:rPr>
      </w:pPr>
    </w:p>
    <w:p w14:paraId="3EB92C0A">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4C1C8707">
      <w:pPr>
        <w:pStyle w:val="5"/>
        <w:rPr>
          <w:color w:val="000000" w:themeColor="text1"/>
          <w:highlight w:val="none"/>
        </w:rPr>
      </w:pPr>
    </w:p>
    <w:p w14:paraId="0CD2582B">
      <w:pPr>
        <w:pStyle w:val="5"/>
        <w:rPr>
          <w:color w:val="000000" w:themeColor="text1"/>
          <w:highlight w:val="none"/>
        </w:rPr>
      </w:pPr>
    </w:p>
    <w:p w14:paraId="3B4E584C">
      <w:pPr>
        <w:pStyle w:val="5"/>
        <w:rPr>
          <w:color w:val="000000" w:themeColor="text1"/>
          <w:highlight w:val="none"/>
        </w:rPr>
      </w:pPr>
    </w:p>
    <w:p w14:paraId="67EAC157">
      <w:pPr>
        <w:pStyle w:val="5"/>
        <w:rPr>
          <w:color w:val="000000" w:themeColor="text1"/>
          <w:highlight w:val="none"/>
        </w:rPr>
      </w:pPr>
    </w:p>
    <w:p w14:paraId="16D4CBFA">
      <w:pPr>
        <w:pStyle w:val="5"/>
        <w:rPr>
          <w:color w:val="000000" w:themeColor="text1"/>
          <w:highlight w:val="none"/>
        </w:rPr>
      </w:pPr>
    </w:p>
    <w:p w14:paraId="1F67A8BE">
      <w:pPr>
        <w:pStyle w:val="5"/>
        <w:rPr>
          <w:color w:val="000000" w:themeColor="text1"/>
          <w:highlight w:val="none"/>
        </w:rPr>
      </w:pPr>
    </w:p>
    <w:p w14:paraId="02166A44">
      <w:pPr>
        <w:pStyle w:val="5"/>
        <w:rPr>
          <w:color w:val="000000" w:themeColor="text1"/>
          <w:highlight w:val="none"/>
        </w:rPr>
      </w:pPr>
    </w:p>
    <w:p w14:paraId="5C99A41D">
      <w:pPr>
        <w:pStyle w:val="5"/>
        <w:rPr>
          <w:color w:val="000000" w:themeColor="text1"/>
          <w:highlight w:val="none"/>
        </w:rPr>
      </w:pPr>
    </w:p>
    <w:p w14:paraId="5882EF9B">
      <w:pPr>
        <w:pStyle w:val="5"/>
        <w:rPr>
          <w:color w:val="000000" w:themeColor="text1"/>
          <w:highlight w:val="none"/>
        </w:rPr>
      </w:pPr>
    </w:p>
    <w:p w14:paraId="26D3170A">
      <w:pPr>
        <w:pStyle w:val="5"/>
        <w:rPr>
          <w:color w:val="000000" w:themeColor="text1"/>
          <w:highlight w:val="none"/>
        </w:rPr>
      </w:pPr>
    </w:p>
    <w:p w14:paraId="36164738">
      <w:pPr>
        <w:pStyle w:val="5"/>
        <w:rPr>
          <w:color w:val="000000" w:themeColor="text1"/>
          <w:highlight w:val="none"/>
        </w:rPr>
      </w:pPr>
    </w:p>
    <w:p w14:paraId="79D5B857">
      <w:pPr>
        <w:pStyle w:val="5"/>
        <w:rPr>
          <w:color w:val="000000" w:themeColor="text1"/>
          <w:highlight w:val="none"/>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523DAC69">
      <w:pPr>
        <w:bidi w:val="0"/>
        <w:rPr>
          <w:rFonts w:hint="eastAsia"/>
          <w:color w:val="000000" w:themeColor="text1"/>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r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注:供应商的法定代表人(其他组织的为负责人)或者授权代表的签名或盖章应真实、有效，如由授权代表签名或盖章的，应提供“法定代表人授权书”</w:t>
      </w:r>
    </w:p>
    <w:p w14:paraId="4EE65F02">
      <w:pPr>
        <w:pStyle w:val="5"/>
        <w:rPr>
          <w:color w:val="000000" w:themeColor="text1"/>
          <w:highlight w:val="none"/>
        </w:rPr>
      </w:pPr>
    </w:p>
    <w:p w14:paraId="2FCE4BED">
      <w:pPr>
        <w:pStyle w:val="5"/>
        <w:rPr>
          <w:color w:val="000000" w:themeColor="text1"/>
          <w:highlight w:val="none"/>
        </w:rPr>
      </w:pPr>
    </w:p>
    <w:p w14:paraId="74322394">
      <w:pPr>
        <w:pStyle w:val="5"/>
        <w:rPr>
          <w:color w:val="000000" w:themeColor="text1"/>
          <w:highlight w:val="none"/>
        </w:rPr>
      </w:pPr>
    </w:p>
    <w:p w14:paraId="2BE77100">
      <w:pPr>
        <w:pStyle w:val="5"/>
        <w:rPr>
          <w:color w:val="000000" w:themeColor="text1"/>
          <w:highlight w:val="none"/>
        </w:rPr>
      </w:pPr>
    </w:p>
    <w:p w14:paraId="2C199D65">
      <w:pPr>
        <w:pStyle w:val="5"/>
        <w:rPr>
          <w:color w:val="000000" w:themeColor="text1"/>
          <w:highlight w:val="none"/>
        </w:rPr>
      </w:pPr>
    </w:p>
    <w:p w14:paraId="687674B9">
      <w:pPr>
        <w:pStyle w:val="5"/>
        <w:rPr>
          <w:color w:val="000000" w:themeColor="text1"/>
          <w:highlight w:val="none"/>
        </w:rPr>
      </w:pPr>
    </w:p>
    <w:p w14:paraId="1DF4F574">
      <w:pPr>
        <w:pStyle w:val="5"/>
        <w:rPr>
          <w:color w:val="000000" w:themeColor="text1"/>
          <w:highlight w:val="none"/>
        </w:rPr>
      </w:pPr>
    </w:p>
    <w:p w14:paraId="52628B73">
      <w:pPr>
        <w:pStyle w:val="5"/>
        <w:rPr>
          <w:color w:val="000000" w:themeColor="text1"/>
          <w:highlight w:val="none"/>
        </w:rPr>
      </w:pPr>
    </w:p>
    <w:p w14:paraId="53D7D1C9">
      <w:pPr>
        <w:pStyle w:val="5"/>
        <w:rPr>
          <w:color w:val="000000" w:themeColor="text1"/>
          <w:highlight w:val="none"/>
        </w:rPr>
      </w:pPr>
    </w:p>
    <w:p w14:paraId="28BCAC3E">
      <w:pPr>
        <w:pStyle w:val="5"/>
        <w:rPr>
          <w:color w:val="000000" w:themeColor="text1"/>
          <w:highlight w:val="none"/>
        </w:rPr>
      </w:pPr>
    </w:p>
    <w:p w14:paraId="6AB4C437">
      <w:pPr>
        <w:pStyle w:val="5"/>
        <w:ind w:firstLine="0"/>
        <w:rPr>
          <w:color w:val="000000" w:themeColor="text1"/>
          <w:highlight w:val="none"/>
        </w:rPr>
      </w:pPr>
    </w:p>
    <w:p w14:paraId="39FF2004">
      <w:pPr>
        <w:pStyle w:val="5"/>
        <w:rPr>
          <w:color w:val="000000" w:themeColor="text1"/>
          <w:highlight w:val="none"/>
        </w:rPr>
      </w:pPr>
    </w:p>
    <w:p w14:paraId="1120BD94">
      <w:pPr>
        <w:pStyle w:val="5"/>
        <w:rPr>
          <w:color w:val="000000" w:themeColor="text1"/>
          <w:highlight w:val="none"/>
        </w:rPr>
      </w:pPr>
    </w:p>
    <w:p w14:paraId="1C906574">
      <w:pPr>
        <w:pStyle w:val="5"/>
        <w:rPr>
          <w:color w:val="000000" w:themeColor="text1"/>
          <w:highlight w:val="none"/>
        </w:rPr>
      </w:pPr>
    </w:p>
    <w:p w14:paraId="215D381F">
      <w:pPr>
        <w:pStyle w:val="3"/>
        <w:numPr>
          <w:ilvl w:val="0"/>
          <w:numId w:val="0"/>
        </w:numPr>
        <w:rPr>
          <w:color w:val="000000" w:themeColor="text1"/>
          <w:sz w:val="52"/>
          <w:highlight w:val="none"/>
        </w:rPr>
      </w:pPr>
      <w:bookmarkStart w:id="1961" w:name="_Toc456887842"/>
      <w:bookmarkStart w:id="1962" w:name="_Toc32489"/>
      <w:bookmarkStart w:id="1963" w:name="_Toc456888293"/>
      <w:r>
        <w:rPr>
          <w:rFonts w:hint="eastAsia"/>
          <w:color w:val="000000" w:themeColor="text1"/>
          <w:sz w:val="52"/>
          <w:highlight w:val="none"/>
        </w:rPr>
        <w:t>其 他 格 式</w:t>
      </w:r>
      <w:bookmarkEnd w:id="1917"/>
      <w:bookmarkEnd w:id="1961"/>
      <w:bookmarkEnd w:id="1962"/>
      <w:bookmarkEnd w:id="1963"/>
    </w:p>
    <w:p w14:paraId="2F1678E3">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64D1F462">
      <w:pPr>
        <w:rPr>
          <w:rFonts w:ascii="宋体" w:hAnsi="宋体"/>
          <w:color w:val="000000" w:themeColor="text1"/>
          <w:highlight w:val="none"/>
        </w:rPr>
      </w:pPr>
    </w:p>
    <w:p w14:paraId="4237A902">
      <w:pPr>
        <w:rPr>
          <w:rFonts w:ascii="宋体" w:hAnsi="宋体"/>
          <w:color w:val="000000" w:themeColor="text1"/>
          <w:highlight w:val="none"/>
        </w:rPr>
      </w:pPr>
    </w:p>
    <w:p w14:paraId="6D298A3D">
      <w:pPr>
        <w:rPr>
          <w:rFonts w:ascii="宋体" w:hAnsi="宋体"/>
          <w:color w:val="000000" w:themeColor="text1"/>
          <w:highlight w:val="none"/>
        </w:rPr>
      </w:pPr>
    </w:p>
    <w:p w14:paraId="388091E5">
      <w:pPr>
        <w:rPr>
          <w:rFonts w:ascii="宋体" w:hAnsi="宋体"/>
          <w:color w:val="000000" w:themeColor="text1"/>
          <w:highlight w:val="none"/>
        </w:rPr>
      </w:pPr>
    </w:p>
    <w:p w14:paraId="48849E19">
      <w:pPr>
        <w:rPr>
          <w:rFonts w:ascii="宋体" w:hAnsi="宋体"/>
          <w:color w:val="000000" w:themeColor="text1"/>
          <w:highlight w:val="none"/>
        </w:rPr>
      </w:pPr>
    </w:p>
    <w:p w14:paraId="0B7F5E97">
      <w:pPr>
        <w:rPr>
          <w:rFonts w:ascii="宋体" w:hAnsi="宋体"/>
          <w:color w:val="000000" w:themeColor="text1"/>
          <w:highlight w:val="none"/>
        </w:rPr>
      </w:pPr>
    </w:p>
    <w:p w14:paraId="4D1B6673">
      <w:pPr>
        <w:rPr>
          <w:rFonts w:ascii="宋体" w:hAnsi="宋体"/>
          <w:color w:val="000000" w:themeColor="text1"/>
          <w:highlight w:val="none"/>
        </w:rPr>
      </w:pPr>
    </w:p>
    <w:p w14:paraId="2847C38D">
      <w:pPr>
        <w:rPr>
          <w:rFonts w:ascii="宋体" w:hAnsi="宋体"/>
          <w:color w:val="000000" w:themeColor="text1"/>
          <w:highlight w:val="none"/>
        </w:rPr>
      </w:pPr>
    </w:p>
    <w:p w14:paraId="1B3FDA5F">
      <w:pPr>
        <w:rPr>
          <w:rFonts w:ascii="宋体" w:hAnsi="宋体"/>
          <w:color w:val="000000" w:themeColor="text1"/>
          <w:highlight w:val="none"/>
        </w:rPr>
      </w:pPr>
    </w:p>
    <w:p w14:paraId="42336DB8">
      <w:pPr>
        <w:rPr>
          <w:rFonts w:ascii="宋体" w:hAnsi="宋体"/>
          <w:color w:val="000000" w:themeColor="text1"/>
          <w:highlight w:val="none"/>
        </w:rPr>
      </w:pPr>
    </w:p>
    <w:p w14:paraId="75D5E4CB">
      <w:pPr>
        <w:rPr>
          <w:rFonts w:ascii="宋体" w:hAnsi="宋体"/>
          <w:color w:val="000000" w:themeColor="text1"/>
          <w:highlight w:val="none"/>
        </w:rPr>
      </w:pPr>
    </w:p>
    <w:p w14:paraId="0BF6DA64">
      <w:pPr>
        <w:rPr>
          <w:rFonts w:ascii="宋体" w:hAnsi="宋体"/>
          <w:color w:val="000000" w:themeColor="text1"/>
          <w:highlight w:val="none"/>
        </w:rPr>
      </w:pPr>
    </w:p>
    <w:p w14:paraId="7A76B752">
      <w:pPr>
        <w:rPr>
          <w:rFonts w:ascii="宋体" w:hAnsi="宋体"/>
          <w:color w:val="000000" w:themeColor="text1"/>
          <w:highlight w:val="none"/>
        </w:rPr>
      </w:pPr>
    </w:p>
    <w:p w14:paraId="32F0A981">
      <w:pPr>
        <w:rPr>
          <w:rFonts w:ascii="宋体" w:hAnsi="宋体"/>
          <w:color w:val="000000" w:themeColor="text1"/>
          <w:highlight w:val="none"/>
        </w:rPr>
      </w:pPr>
    </w:p>
    <w:p w14:paraId="09F2FB89">
      <w:pPr>
        <w:rPr>
          <w:rFonts w:ascii="宋体" w:hAnsi="宋体"/>
          <w:color w:val="000000" w:themeColor="text1"/>
          <w:highlight w:val="none"/>
        </w:rPr>
      </w:pPr>
    </w:p>
    <w:p w14:paraId="50750E8D">
      <w:pPr>
        <w:rPr>
          <w:rFonts w:ascii="宋体" w:hAnsi="宋体"/>
          <w:color w:val="000000" w:themeColor="text1"/>
          <w:highlight w:val="none"/>
        </w:rPr>
      </w:pPr>
    </w:p>
    <w:p w14:paraId="6BEBB5A2">
      <w:pPr>
        <w:rPr>
          <w:rFonts w:ascii="宋体" w:hAnsi="宋体"/>
          <w:color w:val="000000" w:themeColor="text1"/>
          <w:highlight w:val="none"/>
        </w:rPr>
      </w:pPr>
    </w:p>
    <w:p w14:paraId="53D8A545">
      <w:pPr>
        <w:rPr>
          <w:rFonts w:ascii="宋体" w:hAnsi="宋体"/>
          <w:color w:val="000000" w:themeColor="text1"/>
          <w:highlight w:val="none"/>
        </w:rPr>
      </w:pPr>
    </w:p>
    <w:p w14:paraId="3F452C31">
      <w:pPr>
        <w:rPr>
          <w:rFonts w:ascii="宋体" w:hAnsi="宋体"/>
          <w:color w:val="000000" w:themeColor="text1"/>
          <w:highlight w:val="none"/>
        </w:rPr>
      </w:pPr>
    </w:p>
    <w:p w14:paraId="2A1FF44F">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3B6E7FCC">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0B4E4DD2">
      <w:pPr>
        <w:jc w:val="center"/>
        <w:rPr>
          <w:rFonts w:hint="eastAsia"/>
          <w:color w:val="000000" w:themeColor="text1"/>
          <w:szCs w:val="21"/>
          <w:highlight w:val="none"/>
        </w:rPr>
      </w:pP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2112"/>
        <w:gridCol w:w="635"/>
        <w:gridCol w:w="1133"/>
        <w:gridCol w:w="416"/>
        <w:gridCol w:w="2479"/>
      </w:tblGrid>
      <w:tr w14:paraId="57CC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625FE311">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5"/>
            <w:noWrap w:val="0"/>
            <w:vAlign w:val="top"/>
          </w:tcPr>
          <w:p w14:paraId="2AB8219B">
            <w:pPr>
              <w:rPr>
                <w:rFonts w:hint="eastAsia"/>
                <w:color w:val="000000" w:themeColor="text1"/>
                <w:sz w:val="28"/>
                <w:szCs w:val="28"/>
                <w:highlight w:val="none"/>
              </w:rPr>
            </w:pPr>
          </w:p>
        </w:tc>
      </w:tr>
      <w:tr w14:paraId="7F48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3EF616B">
            <w:pPr>
              <w:jc w:val="center"/>
              <w:rPr>
                <w:rFonts w:hint="eastAsia"/>
                <w:color w:val="000000" w:themeColor="text1"/>
                <w:sz w:val="28"/>
                <w:szCs w:val="28"/>
                <w:highlight w:val="none"/>
              </w:rPr>
            </w:pPr>
            <w:r>
              <w:rPr>
                <w:rFonts w:hint="eastAsia"/>
                <w:color w:val="000000" w:themeColor="text1"/>
                <w:sz w:val="28"/>
                <w:szCs w:val="28"/>
                <w:highlight w:val="none"/>
                <w:lang w:val="en-US" w:eastAsia="zh-CN"/>
              </w:rPr>
              <w:t>项目</w:t>
            </w:r>
            <w:r>
              <w:rPr>
                <w:rFonts w:hint="eastAsia"/>
                <w:color w:val="000000" w:themeColor="text1"/>
                <w:sz w:val="28"/>
                <w:szCs w:val="28"/>
                <w:highlight w:val="none"/>
              </w:rPr>
              <w:t>编号</w:t>
            </w:r>
          </w:p>
        </w:tc>
        <w:tc>
          <w:tcPr>
            <w:tcW w:w="2747" w:type="dxa"/>
            <w:gridSpan w:val="2"/>
            <w:noWrap w:val="0"/>
            <w:vAlign w:val="top"/>
          </w:tcPr>
          <w:p w14:paraId="22E30F63">
            <w:pPr>
              <w:rPr>
                <w:rFonts w:hint="eastAsia"/>
                <w:color w:val="000000" w:themeColor="text1"/>
                <w:sz w:val="28"/>
                <w:szCs w:val="28"/>
                <w:highlight w:val="none"/>
              </w:rPr>
            </w:pPr>
          </w:p>
        </w:tc>
        <w:tc>
          <w:tcPr>
            <w:tcW w:w="1549" w:type="dxa"/>
            <w:gridSpan w:val="2"/>
            <w:noWrap w:val="0"/>
            <w:vAlign w:val="center"/>
          </w:tcPr>
          <w:p w14:paraId="5F447849">
            <w:pPr>
              <w:jc w:val="center"/>
              <w:rPr>
                <w:rFonts w:hint="default" w:eastAsia="宋体"/>
                <w:color w:val="000000" w:themeColor="text1"/>
                <w:sz w:val="28"/>
                <w:szCs w:val="28"/>
                <w:highlight w:val="none"/>
                <w:lang w:val="en-US" w:eastAsia="zh-CN"/>
              </w:rPr>
            </w:pPr>
            <w:r>
              <w:rPr>
                <w:rFonts w:hint="eastAsia"/>
                <w:color w:val="000000" w:themeColor="text1"/>
                <w:sz w:val="28"/>
                <w:szCs w:val="28"/>
                <w:highlight w:val="none"/>
              </w:rPr>
              <w:t>购买时间</w:t>
            </w:r>
          </w:p>
        </w:tc>
        <w:tc>
          <w:tcPr>
            <w:tcW w:w="2479" w:type="dxa"/>
            <w:noWrap w:val="0"/>
            <w:vAlign w:val="top"/>
          </w:tcPr>
          <w:p w14:paraId="4E8CED9F">
            <w:pPr>
              <w:rPr>
                <w:rFonts w:hint="eastAsia"/>
                <w:color w:val="000000" w:themeColor="text1"/>
                <w:sz w:val="28"/>
                <w:szCs w:val="28"/>
                <w:highlight w:val="none"/>
              </w:rPr>
            </w:pPr>
          </w:p>
        </w:tc>
      </w:tr>
      <w:tr w14:paraId="0076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291F4781">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5"/>
            <w:noWrap w:val="0"/>
            <w:vAlign w:val="top"/>
          </w:tcPr>
          <w:p w14:paraId="61044025">
            <w:pPr>
              <w:rPr>
                <w:rFonts w:hint="eastAsia"/>
                <w:color w:val="000000" w:themeColor="text1"/>
                <w:sz w:val="28"/>
                <w:szCs w:val="28"/>
                <w:highlight w:val="none"/>
              </w:rPr>
            </w:pPr>
          </w:p>
        </w:tc>
      </w:tr>
      <w:tr w14:paraId="6F6E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46807F71">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5"/>
            <w:noWrap w:val="0"/>
            <w:vAlign w:val="top"/>
          </w:tcPr>
          <w:p w14:paraId="152BC9DE">
            <w:pPr>
              <w:rPr>
                <w:rFonts w:hint="eastAsia"/>
                <w:color w:val="000000" w:themeColor="text1"/>
                <w:sz w:val="28"/>
                <w:szCs w:val="28"/>
                <w:highlight w:val="none"/>
              </w:rPr>
            </w:pPr>
          </w:p>
        </w:tc>
      </w:tr>
      <w:tr w14:paraId="0C3C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D7766B1">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2112" w:type="dxa"/>
            <w:noWrap w:val="0"/>
            <w:vAlign w:val="top"/>
          </w:tcPr>
          <w:p w14:paraId="0C24A202">
            <w:pPr>
              <w:rPr>
                <w:rFonts w:hint="eastAsia"/>
                <w:color w:val="000000" w:themeColor="text1"/>
                <w:sz w:val="28"/>
                <w:szCs w:val="28"/>
                <w:highlight w:val="none"/>
              </w:rPr>
            </w:pPr>
          </w:p>
        </w:tc>
        <w:tc>
          <w:tcPr>
            <w:tcW w:w="1768" w:type="dxa"/>
            <w:gridSpan w:val="2"/>
            <w:noWrap w:val="0"/>
            <w:vAlign w:val="center"/>
          </w:tcPr>
          <w:p w14:paraId="6E9E81A5">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gridSpan w:val="2"/>
            <w:noWrap w:val="0"/>
            <w:vAlign w:val="top"/>
          </w:tcPr>
          <w:p w14:paraId="16E97C45">
            <w:pPr>
              <w:rPr>
                <w:rFonts w:hint="eastAsia"/>
                <w:color w:val="000000" w:themeColor="text1"/>
                <w:sz w:val="28"/>
                <w:szCs w:val="28"/>
                <w:highlight w:val="none"/>
              </w:rPr>
            </w:pPr>
          </w:p>
        </w:tc>
      </w:tr>
      <w:tr w14:paraId="0C6F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178D9165">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2112" w:type="dxa"/>
            <w:noWrap w:val="0"/>
            <w:vAlign w:val="top"/>
          </w:tcPr>
          <w:p w14:paraId="46C0FB33">
            <w:pPr>
              <w:rPr>
                <w:rFonts w:hint="eastAsia"/>
                <w:color w:val="000000" w:themeColor="text1"/>
                <w:sz w:val="28"/>
                <w:szCs w:val="28"/>
                <w:highlight w:val="none"/>
              </w:rPr>
            </w:pPr>
          </w:p>
        </w:tc>
        <w:tc>
          <w:tcPr>
            <w:tcW w:w="1768" w:type="dxa"/>
            <w:gridSpan w:val="2"/>
            <w:noWrap w:val="0"/>
            <w:vAlign w:val="center"/>
          </w:tcPr>
          <w:p w14:paraId="05585A89">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gridSpan w:val="2"/>
            <w:noWrap w:val="0"/>
            <w:vAlign w:val="top"/>
          </w:tcPr>
          <w:p w14:paraId="704B442D">
            <w:pPr>
              <w:rPr>
                <w:rFonts w:hint="eastAsia"/>
                <w:color w:val="000000" w:themeColor="text1"/>
                <w:sz w:val="28"/>
                <w:szCs w:val="28"/>
                <w:highlight w:val="none"/>
              </w:rPr>
            </w:pPr>
          </w:p>
        </w:tc>
      </w:tr>
      <w:tr w14:paraId="5CBA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2AFC730E">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2112" w:type="dxa"/>
            <w:noWrap w:val="0"/>
            <w:vAlign w:val="top"/>
          </w:tcPr>
          <w:p w14:paraId="2C25A56C">
            <w:pPr>
              <w:rPr>
                <w:rFonts w:hint="eastAsia"/>
                <w:color w:val="000000" w:themeColor="text1"/>
                <w:sz w:val="28"/>
                <w:szCs w:val="28"/>
                <w:highlight w:val="none"/>
              </w:rPr>
            </w:pPr>
          </w:p>
        </w:tc>
        <w:tc>
          <w:tcPr>
            <w:tcW w:w="1768" w:type="dxa"/>
            <w:gridSpan w:val="2"/>
            <w:noWrap w:val="0"/>
            <w:vAlign w:val="center"/>
          </w:tcPr>
          <w:p w14:paraId="498DE243">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gridSpan w:val="2"/>
            <w:noWrap w:val="0"/>
            <w:vAlign w:val="top"/>
          </w:tcPr>
          <w:p w14:paraId="73881D12">
            <w:pPr>
              <w:rPr>
                <w:rFonts w:hint="eastAsia"/>
                <w:color w:val="000000" w:themeColor="text1"/>
                <w:sz w:val="28"/>
                <w:szCs w:val="28"/>
                <w:highlight w:val="none"/>
              </w:rPr>
            </w:pPr>
          </w:p>
        </w:tc>
      </w:tr>
      <w:tr w14:paraId="1B1C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61CD695C">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5"/>
            <w:noWrap w:val="0"/>
            <w:vAlign w:val="top"/>
          </w:tcPr>
          <w:p w14:paraId="3D40D055">
            <w:pPr>
              <w:rPr>
                <w:rFonts w:hint="eastAsia"/>
                <w:color w:val="000000" w:themeColor="text1"/>
                <w:sz w:val="28"/>
                <w:szCs w:val="28"/>
                <w:highlight w:val="none"/>
              </w:rPr>
            </w:pPr>
          </w:p>
        </w:tc>
      </w:tr>
      <w:tr w14:paraId="7BD9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149D7EA6">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5"/>
            <w:noWrap w:val="0"/>
            <w:vAlign w:val="top"/>
          </w:tcPr>
          <w:p w14:paraId="2648BC72">
            <w:pPr>
              <w:rPr>
                <w:rFonts w:hint="eastAsia"/>
                <w:color w:val="000000" w:themeColor="text1"/>
                <w:sz w:val="28"/>
                <w:szCs w:val="28"/>
                <w:highlight w:val="none"/>
              </w:rPr>
            </w:pPr>
          </w:p>
        </w:tc>
      </w:tr>
      <w:tr w14:paraId="4314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EC527BA">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5"/>
            <w:noWrap w:val="0"/>
            <w:vAlign w:val="top"/>
          </w:tcPr>
          <w:p w14:paraId="7D1FC37E">
            <w:pPr>
              <w:rPr>
                <w:rFonts w:hint="eastAsia"/>
                <w:color w:val="000000" w:themeColor="text1"/>
                <w:sz w:val="28"/>
                <w:szCs w:val="28"/>
                <w:highlight w:val="none"/>
              </w:rPr>
            </w:pPr>
          </w:p>
        </w:tc>
      </w:tr>
    </w:tbl>
    <w:p w14:paraId="648D1F72">
      <w:pPr>
        <w:spacing w:line="360" w:lineRule="auto"/>
        <w:jc w:val="center"/>
        <w:rPr>
          <w:rFonts w:hint="eastAsia" w:ascii="宋体" w:hAnsi="宋体"/>
          <w:b/>
          <w:color w:val="000000" w:themeColor="text1"/>
          <w:sz w:val="24"/>
          <w:highlight w:val="none"/>
        </w:rPr>
      </w:pPr>
    </w:p>
    <w:p w14:paraId="5A9BBDEA">
      <w:pPr>
        <w:spacing w:line="360" w:lineRule="auto"/>
        <w:jc w:val="center"/>
        <w:rPr>
          <w:rFonts w:hint="eastAsia" w:ascii="宋体" w:hAnsi="宋体"/>
          <w:b/>
          <w:color w:val="000000" w:themeColor="text1"/>
          <w:sz w:val="24"/>
          <w:highlight w:val="none"/>
        </w:rPr>
      </w:pPr>
    </w:p>
    <w:p w14:paraId="22DAFCEE">
      <w:pPr>
        <w:spacing w:line="360" w:lineRule="auto"/>
        <w:jc w:val="center"/>
        <w:rPr>
          <w:rFonts w:hint="eastAsia" w:ascii="宋体" w:hAnsi="宋体"/>
          <w:b/>
          <w:color w:val="000000" w:themeColor="text1"/>
          <w:sz w:val="24"/>
          <w:highlight w:val="none"/>
        </w:rPr>
      </w:pPr>
    </w:p>
    <w:p w14:paraId="12A35881">
      <w:pPr>
        <w:spacing w:line="360" w:lineRule="auto"/>
        <w:jc w:val="center"/>
        <w:rPr>
          <w:rFonts w:hint="eastAsia" w:ascii="宋体" w:hAnsi="宋体"/>
          <w:b/>
          <w:color w:val="000000" w:themeColor="text1"/>
          <w:sz w:val="24"/>
          <w:highlight w:val="none"/>
        </w:rPr>
      </w:pPr>
    </w:p>
    <w:p w14:paraId="02952131">
      <w:pPr>
        <w:spacing w:line="360" w:lineRule="auto"/>
        <w:jc w:val="center"/>
        <w:rPr>
          <w:rFonts w:hint="eastAsia" w:ascii="宋体" w:hAnsi="宋体"/>
          <w:b/>
          <w:color w:val="000000" w:themeColor="text1"/>
          <w:sz w:val="24"/>
          <w:highlight w:val="none"/>
        </w:rPr>
      </w:pPr>
    </w:p>
    <w:p w14:paraId="4C2D5CDB">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14:paraId="11BA2D73">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4653F27F">
      <w:pPr>
        <w:pStyle w:val="41"/>
        <w:snapToGrid w:val="0"/>
        <w:spacing w:before="0" w:beforeAutospacing="0" w:after="0" w:afterAutospacing="0" w:line="360" w:lineRule="auto"/>
        <w:jc w:val="both"/>
        <w:rPr>
          <w:color w:val="000000" w:themeColor="text1"/>
          <w:szCs w:val="21"/>
          <w:highlight w:val="none"/>
        </w:rPr>
      </w:pPr>
    </w:p>
    <w:p w14:paraId="7EAD5B14">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4E01661D">
      <w:pPr>
        <w:pStyle w:val="41"/>
        <w:snapToGrid w:val="0"/>
        <w:spacing w:before="0" w:beforeAutospacing="0" w:after="0" w:afterAutospacing="0" w:line="360" w:lineRule="auto"/>
        <w:jc w:val="both"/>
        <w:rPr>
          <w:color w:val="000000" w:themeColor="text1"/>
          <w:szCs w:val="21"/>
          <w:highlight w:val="none"/>
        </w:rPr>
      </w:pPr>
    </w:p>
    <w:p w14:paraId="2D5AC5F9">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75AC16CB">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2FF47E4E">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5AE27642">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255C542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4F291691">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4622F0A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2F2C0F0A">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546172B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01948637">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4F98BF62">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421332D3">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0165ADBD">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15C4024A">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7987F096">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5206DE83">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4E29D282">
      <w:pPr>
        <w:snapToGrid w:val="0"/>
        <w:spacing w:line="360" w:lineRule="auto"/>
        <w:ind w:firstLine="432" w:firstLineChars="180"/>
        <w:rPr>
          <w:rFonts w:ascii="宋体" w:hAnsi="宋体"/>
          <w:color w:val="000000" w:themeColor="text1"/>
          <w:sz w:val="24"/>
          <w:highlight w:val="none"/>
        </w:rPr>
      </w:pPr>
    </w:p>
    <w:p w14:paraId="6F66C618">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57C343D2">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347AA47A">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22D932B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45E1D249">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607DAB69">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61F16310">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3E7ABA2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0FC02B8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72978A6F">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4077628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39FFBDA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54BAF00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51FD2CA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579559DD">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4B2C947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526D63D6">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08108D00">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58D025A7">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31B9B947">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6EC0057F">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1F7CB57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218E7451">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79B94F8C">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45351E2B">
      <w:pPr>
        <w:rPr>
          <w:rFonts w:ascii="宋体" w:hAnsi="宋体"/>
          <w:color w:val="000000" w:themeColor="text1"/>
          <w:sz w:val="24"/>
          <w:highlight w:val="none"/>
        </w:rPr>
      </w:pPr>
    </w:p>
    <w:p w14:paraId="770D6EE4">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4B3CAAE7">
      <w:pPr>
        <w:rPr>
          <w:rFonts w:ascii="宋体" w:hAnsi="宋体"/>
          <w:color w:val="000000" w:themeColor="text1"/>
          <w:sz w:val="24"/>
          <w:highlight w:val="none"/>
        </w:rPr>
      </w:pPr>
    </w:p>
    <w:p w14:paraId="042EE85F">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0F27BA71">
      <w:pPr>
        <w:adjustRightInd w:val="0"/>
        <w:snapToGrid w:val="0"/>
        <w:spacing w:line="360" w:lineRule="auto"/>
        <w:rPr>
          <w:rFonts w:ascii="宋体" w:hAnsi="宋体" w:cs="仿宋"/>
          <w:color w:val="000000" w:themeColor="text1"/>
          <w:sz w:val="24"/>
          <w:highlight w:val="none"/>
        </w:rPr>
      </w:pPr>
    </w:p>
    <w:p w14:paraId="7DECDF2D">
      <w:pPr>
        <w:adjustRightInd w:val="0"/>
        <w:snapToGrid w:val="0"/>
        <w:spacing w:line="360" w:lineRule="auto"/>
        <w:rPr>
          <w:rFonts w:ascii="宋体" w:hAnsi="宋体" w:cs="仿宋"/>
          <w:color w:val="000000" w:themeColor="text1"/>
          <w:sz w:val="24"/>
          <w:highlight w:val="none"/>
        </w:rPr>
      </w:pPr>
    </w:p>
    <w:p w14:paraId="2A0D6979">
      <w:pPr>
        <w:adjustRightInd w:val="0"/>
        <w:snapToGrid w:val="0"/>
        <w:spacing w:line="360" w:lineRule="auto"/>
        <w:rPr>
          <w:rFonts w:ascii="宋体" w:hAnsi="宋体" w:cs="仿宋"/>
          <w:color w:val="000000" w:themeColor="text1"/>
          <w:sz w:val="24"/>
          <w:highlight w:val="none"/>
        </w:rPr>
      </w:pPr>
    </w:p>
    <w:p w14:paraId="56AA6176">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0E40A84C">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41806B5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41DD993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1356B6FF">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58ED9C5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46A1AFAE">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3FC97A49">
      <w:pPr>
        <w:widowControl/>
        <w:snapToGrid w:val="0"/>
        <w:spacing w:line="360" w:lineRule="auto"/>
        <w:ind w:right="960"/>
        <w:rPr>
          <w:rFonts w:ascii="宋体" w:hAnsi="宋体"/>
          <w:color w:val="000000" w:themeColor="text1"/>
          <w:sz w:val="24"/>
          <w:highlight w:val="none"/>
        </w:rPr>
      </w:pPr>
    </w:p>
    <w:p w14:paraId="22F2080E">
      <w:pPr>
        <w:spacing w:line="360" w:lineRule="auto"/>
        <w:jc w:val="left"/>
        <w:rPr>
          <w:rFonts w:ascii="仿宋_GB2312" w:hAnsi="仿宋" w:eastAsia="仿宋_GB2312"/>
          <w:color w:val="000000" w:themeColor="text1"/>
          <w:sz w:val="24"/>
          <w:highlight w:val="none"/>
        </w:rPr>
      </w:pPr>
    </w:p>
    <w:p w14:paraId="1F2342B6">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5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1F00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B089">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9C521">
    <w:pPr>
      <w:pStyle w:val="28"/>
      <w:framePr w:wrap="around" w:vAnchor="text" w:hAnchor="margin" w:xAlign="center" w:y="1"/>
      <w:rPr>
        <w:rStyle w:val="50"/>
      </w:rPr>
    </w:pPr>
    <w:r>
      <w:fldChar w:fldCharType="begin"/>
    </w:r>
    <w:r>
      <w:rPr>
        <w:rStyle w:val="50"/>
      </w:rPr>
      <w:instrText xml:space="preserve">PAGE  </w:instrText>
    </w:r>
    <w:r>
      <w:fldChar w:fldCharType="end"/>
    </w:r>
  </w:p>
  <w:p w14:paraId="6FA48F95">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73ED">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C868">
    <w:pPr>
      <w:pStyle w:val="17"/>
      <w:spacing w:line="14" w:lineRule="auto"/>
      <w:rPr>
        <w:sz w:val="20"/>
      </w:rPr>
    </w:pPr>
    <w:r>
      <w:rPr>
        <w:sz w:val="20"/>
      </w:rPr>
      <w:pict>
        <v:shape id="文本框 3"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3F23A211">
                <w:pPr>
                  <w:pStyle w:val="28"/>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6EFE9">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2E2D">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D406">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24E">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F1F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8D5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15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1">
    <w:nsid w:val="42CD84B7"/>
    <w:multiLevelType w:val="singleLevel"/>
    <w:tmpl w:val="42CD84B7"/>
    <w:lvl w:ilvl="0" w:tentative="0">
      <w:start w:val="1"/>
      <w:numFmt w:val="decimal"/>
      <w:lvlText w:val="%1."/>
      <w:lvlJc w:val="left"/>
      <w:pPr>
        <w:ind w:left="425" w:hanging="425"/>
      </w:pPr>
      <w:rPr>
        <w:rFonts w:hint="default"/>
      </w:rPr>
    </w:lvl>
  </w:abstractNum>
  <w:num w:numId="1">
    <w:abstractNumId w:val="23"/>
  </w:num>
  <w:num w:numId="2">
    <w:abstractNumId w:val="17"/>
  </w:num>
  <w:num w:numId="3">
    <w:abstractNumId w:val="18"/>
  </w:num>
  <w:num w:numId="4">
    <w:abstractNumId w:val="13"/>
  </w:num>
  <w:num w:numId="5">
    <w:abstractNumId w:val="14"/>
  </w:num>
  <w:num w:numId="6">
    <w:abstractNumId w:val="27"/>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29"/>
  </w:num>
  <w:num w:numId="22">
    <w:abstractNumId w:val="28"/>
  </w:num>
  <w:num w:numId="23">
    <w:abstractNumId w:val="15"/>
  </w:num>
  <w:num w:numId="24">
    <w:abstractNumId w:val="20"/>
  </w:num>
  <w:num w:numId="25">
    <w:abstractNumId w:val="21"/>
  </w:num>
  <w:num w:numId="26">
    <w:abstractNumId w:val="4"/>
  </w:num>
  <w:num w:numId="27">
    <w:abstractNumId w:val="9"/>
  </w:num>
  <w:num w:numId="28">
    <w:abstractNumId w:val="22"/>
    <w:lvlOverride w:ilvl="0">
      <w:startOverride w:val="1"/>
    </w:lvlOverride>
  </w:num>
  <w:num w:numId="29">
    <w:abstractNumId w:val="30"/>
  </w:num>
  <w:num w:numId="30">
    <w:abstractNumId w:val="1"/>
  </w:num>
  <w:num w:numId="31">
    <w:abstractNumId w:val="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FiNmYyYjVkNGE3NTBlNTI5NjhmNDJhNWZkOWZiMm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5EC3"/>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2B17"/>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383209"/>
    <w:rsid w:val="014001AC"/>
    <w:rsid w:val="017716F4"/>
    <w:rsid w:val="02B676C8"/>
    <w:rsid w:val="02FA0695"/>
    <w:rsid w:val="034376EE"/>
    <w:rsid w:val="056C3B1A"/>
    <w:rsid w:val="05B04764"/>
    <w:rsid w:val="05BC6FB2"/>
    <w:rsid w:val="060E0879"/>
    <w:rsid w:val="067F3525"/>
    <w:rsid w:val="06976E4E"/>
    <w:rsid w:val="06C54CB0"/>
    <w:rsid w:val="06F268BA"/>
    <w:rsid w:val="070A47AC"/>
    <w:rsid w:val="07536DD3"/>
    <w:rsid w:val="07656842"/>
    <w:rsid w:val="078C15D9"/>
    <w:rsid w:val="08680198"/>
    <w:rsid w:val="08A96637"/>
    <w:rsid w:val="08C90A87"/>
    <w:rsid w:val="096C7482"/>
    <w:rsid w:val="0A522CFE"/>
    <w:rsid w:val="0A60541B"/>
    <w:rsid w:val="0AAE43D8"/>
    <w:rsid w:val="0B04049C"/>
    <w:rsid w:val="0B1930FE"/>
    <w:rsid w:val="0B5C2951"/>
    <w:rsid w:val="0B7C0033"/>
    <w:rsid w:val="0BC62CE6"/>
    <w:rsid w:val="0BCA4A38"/>
    <w:rsid w:val="0BD45D4F"/>
    <w:rsid w:val="0BD75BB1"/>
    <w:rsid w:val="0BDE0F14"/>
    <w:rsid w:val="0C1069CD"/>
    <w:rsid w:val="0C57284E"/>
    <w:rsid w:val="0C576DA7"/>
    <w:rsid w:val="0CBA42CC"/>
    <w:rsid w:val="0D4903E8"/>
    <w:rsid w:val="0D715B96"/>
    <w:rsid w:val="0DB77A48"/>
    <w:rsid w:val="0DC823FD"/>
    <w:rsid w:val="0E83303B"/>
    <w:rsid w:val="0F515C7A"/>
    <w:rsid w:val="0F621C2B"/>
    <w:rsid w:val="0F7D29E3"/>
    <w:rsid w:val="0FB12275"/>
    <w:rsid w:val="0FBA4D52"/>
    <w:rsid w:val="0FCA12E5"/>
    <w:rsid w:val="10A87A66"/>
    <w:rsid w:val="10AC760C"/>
    <w:rsid w:val="11453112"/>
    <w:rsid w:val="11AA388A"/>
    <w:rsid w:val="12FC5EFD"/>
    <w:rsid w:val="13F562D3"/>
    <w:rsid w:val="140F3BE7"/>
    <w:rsid w:val="142F467C"/>
    <w:rsid w:val="14B6708E"/>
    <w:rsid w:val="15E4627C"/>
    <w:rsid w:val="162B2238"/>
    <w:rsid w:val="170C32A1"/>
    <w:rsid w:val="17232DE9"/>
    <w:rsid w:val="175D7EF5"/>
    <w:rsid w:val="179E3A27"/>
    <w:rsid w:val="1832166E"/>
    <w:rsid w:val="18361C8A"/>
    <w:rsid w:val="18C106D2"/>
    <w:rsid w:val="19017DC9"/>
    <w:rsid w:val="198804EA"/>
    <w:rsid w:val="19AB1C63"/>
    <w:rsid w:val="19BE5CBA"/>
    <w:rsid w:val="1ADD03C2"/>
    <w:rsid w:val="1B411AB0"/>
    <w:rsid w:val="1B8806C2"/>
    <w:rsid w:val="1B8A1741"/>
    <w:rsid w:val="1BD96BFA"/>
    <w:rsid w:val="1C3660D4"/>
    <w:rsid w:val="1C5D20B1"/>
    <w:rsid w:val="1CFB7D84"/>
    <w:rsid w:val="1D9D51F3"/>
    <w:rsid w:val="1DD27F86"/>
    <w:rsid w:val="1E5B441F"/>
    <w:rsid w:val="1E8219AC"/>
    <w:rsid w:val="1E8F40C9"/>
    <w:rsid w:val="1EA04399"/>
    <w:rsid w:val="1EDF441B"/>
    <w:rsid w:val="1F470500"/>
    <w:rsid w:val="1F7C464D"/>
    <w:rsid w:val="1F8D685B"/>
    <w:rsid w:val="21151D88"/>
    <w:rsid w:val="211B629E"/>
    <w:rsid w:val="213E63AC"/>
    <w:rsid w:val="21451B35"/>
    <w:rsid w:val="2293278E"/>
    <w:rsid w:val="229D4E67"/>
    <w:rsid w:val="22D121EA"/>
    <w:rsid w:val="23B56C14"/>
    <w:rsid w:val="23FA051B"/>
    <w:rsid w:val="246C2EE2"/>
    <w:rsid w:val="24F31469"/>
    <w:rsid w:val="251D242F"/>
    <w:rsid w:val="258260FF"/>
    <w:rsid w:val="25934CC0"/>
    <w:rsid w:val="2686600F"/>
    <w:rsid w:val="26CC7F55"/>
    <w:rsid w:val="26FD3595"/>
    <w:rsid w:val="27740528"/>
    <w:rsid w:val="29690CF2"/>
    <w:rsid w:val="297E0BE1"/>
    <w:rsid w:val="29B449E4"/>
    <w:rsid w:val="29E55A72"/>
    <w:rsid w:val="29F85218"/>
    <w:rsid w:val="2A4D7312"/>
    <w:rsid w:val="2A515672"/>
    <w:rsid w:val="2A56694F"/>
    <w:rsid w:val="2AB90BF0"/>
    <w:rsid w:val="2B0B536D"/>
    <w:rsid w:val="2B34402E"/>
    <w:rsid w:val="2C11611D"/>
    <w:rsid w:val="2C16133A"/>
    <w:rsid w:val="2C697D08"/>
    <w:rsid w:val="2C866C92"/>
    <w:rsid w:val="2CA62D0A"/>
    <w:rsid w:val="2CCF04B2"/>
    <w:rsid w:val="2D3441B1"/>
    <w:rsid w:val="2E794DEE"/>
    <w:rsid w:val="2E8828A0"/>
    <w:rsid w:val="2E9D1EEA"/>
    <w:rsid w:val="2F0D6640"/>
    <w:rsid w:val="2F3C3982"/>
    <w:rsid w:val="2F5702EB"/>
    <w:rsid w:val="2F917175"/>
    <w:rsid w:val="2FD14C2F"/>
    <w:rsid w:val="30280A07"/>
    <w:rsid w:val="304750D7"/>
    <w:rsid w:val="305D28EF"/>
    <w:rsid w:val="30B84A40"/>
    <w:rsid w:val="30CD0BD6"/>
    <w:rsid w:val="31271F3F"/>
    <w:rsid w:val="312850D7"/>
    <w:rsid w:val="316B4B60"/>
    <w:rsid w:val="316F4012"/>
    <w:rsid w:val="319523C5"/>
    <w:rsid w:val="31E87C79"/>
    <w:rsid w:val="32543208"/>
    <w:rsid w:val="32755858"/>
    <w:rsid w:val="327D62BB"/>
    <w:rsid w:val="32E53E60"/>
    <w:rsid w:val="337268B3"/>
    <w:rsid w:val="33BC72B7"/>
    <w:rsid w:val="33FE342B"/>
    <w:rsid w:val="34416DCB"/>
    <w:rsid w:val="34E45C3F"/>
    <w:rsid w:val="351112A6"/>
    <w:rsid w:val="35984C94"/>
    <w:rsid w:val="35A95E9C"/>
    <w:rsid w:val="35B4484A"/>
    <w:rsid w:val="367B3670"/>
    <w:rsid w:val="36897F35"/>
    <w:rsid w:val="36A93B22"/>
    <w:rsid w:val="36DA68FC"/>
    <w:rsid w:val="372633C5"/>
    <w:rsid w:val="37954CDD"/>
    <w:rsid w:val="379C6CCF"/>
    <w:rsid w:val="37C815BB"/>
    <w:rsid w:val="38341B11"/>
    <w:rsid w:val="388D4973"/>
    <w:rsid w:val="38EC5F48"/>
    <w:rsid w:val="38FC368E"/>
    <w:rsid w:val="39074B30"/>
    <w:rsid w:val="39145CDA"/>
    <w:rsid w:val="399F745E"/>
    <w:rsid w:val="39BC44F6"/>
    <w:rsid w:val="39C2426F"/>
    <w:rsid w:val="3A7061B9"/>
    <w:rsid w:val="3B4402BD"/>
    <w:rsid w:val="3B8F48C0"/>
    <w:rsid w:val="3D4A5933"/>
    <w:rsid w:val="3D697DFA"/>
    <w:rsid w:val="3DF239A8"/>
    <w:rsid w:val="3EEA2F2A"/>
    <w:rsid w:val="3F55760A"/>
    <w:rsid w:val="3F67457A"/>
    <w:rsid w:val="3F7A3E2D"/>
    <w:rsid w:val="3FB92C2C"/>
    <w:rsid w:val="40D00013"/>
    <w:rsid w:val="41597EF3"/>
    <w:rsid w:val="417116E0"/>
    <w:rsid w:val="418C7C5C"/>
    <w:rsid w:val="41CD7A3E"/>
    <w:rsid w:val="42051A04"/>
    <w:rsid w:val="428D4EA3"/>
    <w:rsid w:val="42A76FC5"/>
    <w:rsid w:val="42F205FF"/>
    <w:rsid w:val="42F8373B"/>
    <w:rsid w:val="43542429"/>
    <w:rsid w:val="43F44183"/>
    <w:rsid w:val="44B55D88"/>
    <w:rsid w:val="45190EF4"/>
    <w:rsid w:val="458F470E"/>
    <w:rsid w:val="45EC57D9"/>
    <w:rsid w:val="468E4E6D"/>
    <w:rsid w:val="46E93AC7"/>
    <w:rsid w:val="47881F31"/>
    <w:rsid w:val="47A85461"/>
    <w:rsid w:val="47B03BA9"/>
    <w:rsid w:val="47C702AC"/>
    <w:rsid w:val="47E96FDE"/>
    <w:rsid w:val="48C1708E"/>
    <w:rsid w:val="49A308A5"/>
    <w:rsid w:val="4A0B4034"/>
    <w:rsid w:val="4A2E02C6"/>
    <w:rsid w:val="4B4945D8"/>
    <w:rsid w:val="4B9E1DB9"/>
    <w:rsid w:val="4C392DFB"/>
    <w:rsid w:val="4C3A14A5"/>
    <w:rsid w:val="4CA74208"/>
    <w:rsid w:val="4D842037"/>
    <w:rsid w:val="4D8954FA"/>
    <w:rsid w:val="4D9B2F7F"/>
    <w:rsid w:val="4DBC0187"/>
    <w:rsid w:val="4DCD4142"/>
    <w:rsid w:val="4E000399"/>
    <w:rsid w:val="4E1524EB"/>
    <w:rsid w:val="4EAB48EE"/>
    <w:rsid w:val="4EED444F"/>
    <w:rsid w:val="4F3912D1"/>
    <w:rsid w:val="4F952A3E"/>
    <w:rsid w:val="4FD25A40"/>
    <w:rsid w:val="50086B0C"/>
    <w:rsid w:val="50485D02"/>
    <w:rsid w:val="506242CE"/>
    <w:rsid w:val="50C07F8E"/>
    <w:rsid w:val="51656440"/>
    <w:rsid w:val="51915487"/>
    <w:rsid w:val="521A547C"/>
    <w:rsid w:val="52267A1D"/>
    <w:rsid w:val="52BB6C5F"/>
    <w:rsid w:val="52BE22AC"/>
    <w:rsid w:val="537137C2"/>
    <w:rsid w:val="54022FBD"/>
    <w:rsid w:val="54810BF1"/>
    <w:rsid w:val="550024AC"/>
    <w:rsid w:val="55D04519"/>
    <w:rsid w:val="560728C4"/>
    <w:rsid w:val="560A2766"/>
    <w:rsid w:val="56177C28"/>
    <w:rsid w:val="563E394A"/>
    <w:rsid w:val="570016CA"/>
    <w:rsid w:val="5768620E"/>
    <w:rsid w:val="58072942"/>
    <w:rsid w:val="58310C72"/>
    <w:rsid w:val="587B479B"/>
    <w:rsid w:val="589647C1"/>
    <w:rsid w:val="589D1393"/>
    <w:rsid w:val="58B24FBD"/>
    <w:rsid w:val="59857735"/>
    <w:rsid w:val="5A2447B1"/>
    <w:rsid w:val="5A346EB9"/>
    <w:rsid w:val="5A932E77"/>
    <w:rsid w:val="5AAB6294"/>
    <w:rsid w:val="5AE547AB"/>
    <w:rsid w:val="5AF33BBE"/>
    <w:rsid w:val="5B461090"/>
    <w:rsid w:val="5BB53BA8"/>
    <w:rsid w:val="5BFD3E45"/>
    <w:rsid w:val="5C024D80"/>
    <w:rsid w:val="5C545A2F"/>
    <w:rsid w:val="5C6D5D5D"/>
    <w:rsid w:val="5CDA13D1"/>
    <w:rsid w:val="5D886622"/>
    <w:rsid w:val="5DC7295C"/>
    <w:rsid w:val="5E93433C"/>
    <w:rsid w:val="5F250023"/>
    <w:rsid w:val="5F4D6E91"/>
    <w:rsid w:val="5F5521EA"/>
    <w:rsid w:val="5F742670"/>
    <w:rsid w:val="601D2D07"/>
    <w:rsid w:val="607C110F"/>
    <w:rsid w:val="60AE2B4F"/>
    <w:rsid w:val="614B38A4"/>
    <w:rsid w:val="61573FF7"/>
    <w:rsid w:val="6161462F"/>
    <w:rsid w:val="62500A46"/>
    <w:rsid w:val="62600C89"/>
    <w:rsid w:val="62E31CA2"/>
    <w:rsid w:val="63AB4186"/>
    <w:rsid w:val="63C82222"/>
    <w:rsid w:val="63CA1BA3"/>
    <w:rsid w:val="645529A9"/>
    <w:rsid w:val="645A795A"/>
    <w:rsid w:val="646F1658"/>
    <w:rsid w:val="64862C2B"/>
    <w:rsid w:val="6552795A"/>
    <w:rsid w:val="6562740E"/>
    <w:rsid w:val="65A6686F"/>
    <w:rsid w:val="65D0211A"/>
    <w:rsid w:val="65DD6180"/>
    <w:rsid w:val="66061B48"/>
    <w:rsid w:val="6612673F"/>
    <w:rsid w:val="6661072D"/>
    <w:rsid w:val="669F4174"/>
    <w:rsid w:val="66B71094"/>
    <w:rsid w:val="66EC3434"/>
    <w:rsid w:val="671309C0"/>
    <w:rsid w:val="67821A09"/>
    <w:rsid w:val="680B78E9"/>
    <w:rsid w:val="68440261"/>
    <w:rsid w:val="685C0145"/>
    <w:rsid w:val="69210081"/>
    <w:rsid w:val="696608D8"/>
    <w:rsid w:val="69A73642"/>
    <w:rsid w:val="6A1D5552"/>
    <w:rsid w:val="6A615EE7"/>
    <w:rsid w:val="6A8B3BD0"/>
    <w:rsid w:val="6B6A2FF0"/>
    <w:rsid w:val="6B982889"/>
    <w:rsid w:val="6C2076DB"/>
    <w:rsid w:val="6C5C6966"/>
    <w:rsid w:val="6CBF5146"/>
    <w:rsid w:val="6CD26C28"/>
    <w:rsid w:val="6D321474"/>
    <w:rsid w:val="6E015061"/>
    <w:rsid w:val="6ED27BAB"/>
    <w:rsid w:val="6EF03395"/>
    <w:rsid w:val="6F320A9F"/>
    <w:rsid w:val="6FE1395E"/>
    <w:rsid w:val="704F058F"/>
    <w:rsid w:val="70B7060E"/>
    <w:rsid w:val="714E7574"/>
    <w:rsid w:val="715E7281"/>
    <w:rsid w:val="72250B6E"/>
    <w:rsid w:val="72394572"/>
    <w:rsid w:val="73110955"/>
    <w:rsid w:val="735A1441"/>
    <w:rsid w:val="741E4320"/>
    <w:rsid w:val="756D4E06"/>
    <w:rsid w:val="75823C7E"/>
    <w:rsid w:val="75B4336E"/>
    <w:rsid w:val="75F265F9"/>
    <w:rsid w:val="765B56E0"/>
    <w:rsid w:val="778925D9"/>
    <w:rsid w:val="77F02658"/>
    <w:rsid w:val="78850FF2"/>
    <w:rsid w:val="793067AF"/>
    <w:rsid w:val="79380304"/>
    <w:rsid w:val="79F2507B"/>
    <w:rsid w:val="7A173B34"/>
    <w:rsid w:val="7A3126F0"/>
    <w:rsid w:val="7BAE7A93"/>
    <w:rsid w:val="7C6155FB"/>
    <w:rsid w:val="7C7E5513"/>
    <w:rsid w:val="7C9932BE"/>
    <w:rsid w:val="7CA14034"/>
    <w:rsid w:val="7D7E34D3"/>
    <w:rsid w:val="7E626B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5"/>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5"/>
    <w:link w:val="106"/>
    <w:qFormat/>
    <w:uiPriority w:val="0"/>
    <w:pPr>
      <w:keepNext/>
      <w:keepLines/>
      <w:spacing w:before="280" w:after="290" w:line="376" w:lineRule="auto"/>
      <w:outlineLvl w:val="4"/>
    </w:pPr>
    <w:rPr>
      <w:b/>
      <w:sz w:val="28"/>
      <w:szCs w:val="20"/>
    </w:rPr>
  </w:style>
  <w:style w:type="paragraph" w:styleId="8">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5"/>
    <w:link w:val="111"/>
    <w:qFormat/>
    <w:uiPriority w:val="0"/>
    <w:pPr>
      <w:keepNext/>
      <w:keepLines/>
      <w:spacing w:before="240" w:after="64" w:line="320" w:lineRule="auto"/>
      <w:outlineLvl w:val="6"/>
    </w:pPr>
    <w:rPr>
      <w:b/>
      <w:sz w:val="24"/>
      <w:szCs w:val="20"/>
    </w:rPr>
  </w:style>
  <w:style w:type="paragraph" w:styleId="10">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autoRedefine/>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autoRedefine/>
    <w:qFormat/>
    <w:uiPriority w:val="0"/>
    <w:pPr>
      <w:tabs>
        <w:tab w:val="center" w:pos="4153"/>
        <w:tab w:val="right" w:pos="8306"/>
      </w:tabs>
      <w:snapToGrid w:val="0"/>
      <w:jc w:val="left"/>
    </w:pPr>
    <w:rPr>
      <w:sz w:val="18"/>
      <w:szCs w:val="20"/>
    </w:rPr>
  </w:style>
  <w:style w:type="paragraph" w:styleId="29">
    <w:name w:val="header"/>
    <w:basedOn w:val="1"/>
    <w:link w:val="124"/>
    <w:autoRedefine/>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autoRedefine/>
    <w:qFormat/>
    <w:uiPriority w:val="39"/>
    <w:pPr>
      <w:tabs>
        <w:tab w:val="right" w:leader="dot" w:pos="8949"/>
      </w:tabs>
      <w:spacing w:before="120" w:after="120"/>
      <w:jc w:val="left"/>
    </w:pPr>
    <w:rPr>
      <w:b/>
      <w:bCs/>
      <w:caps/>
      <w:szCs w:val="21"/>
    </w:rPr>
  </w:style>
  <w:style w:type="paragraph" w:styleId="31">
    <w:name w:val="toc 4"/>
    <w:basedOn w:val="1"/>
    <w:next w:val="1"/>
    <w:autoRedefine/>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autoRedefine/>
    <w:qFormat/>
    <w:uiPriority w:val="0"/>
  </w:style>
  <w:style w:type="paragraph" w:styleId="34">
    <w:name w:val="List"/>
    <w:basedOn w:val="1"/>
    <w:autoRedefine/>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4">
    <w:name w:val="Body Text First Indent"/>
    <w:basedOn w:val="17"/>
    <w:next w:val="35"/>
    <w:link w:val="133"/>
    <w:autoRedefine/>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autoRedefine/>
    <w:qFormat/>
    <w:uiPriority w:val="0"/>
  </w:style>
  <w:style w:type="character" w:styleId="51">
    <w:name w:val="Emphasis"/>
    <w:qFormat/>
    <w:uiPriority w:val="20"/>
    <w:rPr>
      <w:i/>
      <w:iCs/>
    </w:rPr>
  </w:style>
  <w:style w:type="character" w:styleId="52">
    <w:name w:val="Hyperlink"/>
    <w:autoRedefine/>
    <w:qFormat/>
    <w:uiPriority w:val="99"/>
    <w:rPr>
      <w:color w:val="0000FF"/>
      <w:u w:val="single"/>
    </w:rPr>
  </w:style>
  <w:style w:type="character" w:styleId="53">
    <w:name w:val="annotation referenc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basedOn w:val="48"/>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首行缩进 2 Char"/>
    <w:link w:val="45"/>
    <w:autoRedefine/>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Char"/>
    <w:link w:val="25"/>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autoRedefine/>
    <w:qFormat/>
    <w:uiPriority w:val="0"/>
    <w:rPr>
      <w:sz w:val="21"/>
      <w:szCs w:val="21"/>
    </w:rPr>
  </w:style>
  <w:style w:type="character" w:customStyle="1" w:styleId="71">
    <w:name w:val="正文文本缩进 2 Char"/>
    <w:link w:val="26"/>
    <w:autoRedefine/>
    <w:qFormat/>
    <w:uiPriority w:val="0"/>
    <w:rPr>
      <w:rFonts w:eastAsia="仿宋_GB2312"/>
      <w:kern w:val="2"/>
      <w:sz w:val="30"/>
      <w:lang w:val="en-US" w:eastAsia="zh-CN" w:bidi="ar-SA"/>
    </w:rPr>
  </w:style>
  <w:style w:type="character" w:customStyle="1" w:styleId="72">
    <w:name w:val="正文文本缩进 3 Char"/>
    <w:link w:val="36"/>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Char"/>
    <w:link w:val="23"/>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Char"/>
    <w:link w:val="17"/>
    <w:autoRedefine/>
    <w:qFormat/>
    <w:uiPriority w:val="0"/>
    <w:rPr>
      <w:rFonts w:eastAsia="宋体"/>
      <w:kern w:val="2"/>
      <w:sz w:val="21"/>
      <w:szCs w:val="24"/>
      <w:lang w:val="en-US" w:eastAsia="zh-CN" w:bidi="ar-SA"/>
    </w:rPr>
  </w:style>
  <w:style w:type="character" w:customStyle="1" w:styleId="77">
    <w:name w:val="标题 2 Char Char"/>
    <w:autoRedefine/>
    <w:qFormat/>
    <w:uiPriority w:val="0"/>
    <w:rPr>
      <w:rFonts w:ascii="Cambria" w:hAnsi="Cambria" w:eastAsia="宋体"/>
      <w:b/>
      <w:bCs/>
      <w:kern w:val="2"/>
      <w:sz w:val="32"/>
      <w:szCs w:val="32"/>
      <w:lang w:val="en-US" w:eastAsia="zh-CN" w:bidi="ar-SA"/>
    </w:rPr>
  </w:style>
  <w:style w:type="character" w:customStyle="1" w:styleId="78">
    <w:name w:val="标题 1 1 Char"/>
    <w:autoRedefine/>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autoRedefine/>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autoRedefine/>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Char"/>
    <w:link w:val="27"/>
    <w:autoRedefine/>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Char"/>
    <w:link w:val="11"/>
    <w:autoRedefine/>
    <w:qFormat/>
    <w:uiPriority w:val="0"/>
    <w:rPr>
      <w:rFonts w:ascii="Arial" w:hAnsi="Arial" w:eastAsia="黑体"/>
      <w:kern w:val="2"/>
      <w:sz w:val="21"/>
      <w:lang w:val="en-US" w:eastAsia="zh-CN" w:bidi="ar-SA"/>
    </w:rPr>
  </w:style>
  <w:style w:type="character" w:customStyle="1" w:styleId="91">
    <w:name w:val="标题 6 Char"/>
    <w:link w:val="8"/>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6"/>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autoRedefine/>
    <w:qFormat/>
    <w:uiPriority w:val="0"/>
  </w:style>
  <w:style w:type="character" w:customStyle="1" w:styleId="96">
    <w:name w:val="font21"/>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Char"/>
    <w:link w:val="10"/>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Char"/>
    <w:link w:val="39"/>
    <w:autoRedefine/>
    <w:qFormat/>
    <w:uiPriority w:val="0"/>
    <w:rPr>
      <w:rFonts w:ascii="仿宋_GB2312" w:eastAsia="仿宋_GB2312"/>
      <w:kern w:val="2"/>
      <w:sz w:val="32"/>
      <w:szCs w:val="24"/>
      <w:lang w:val="en-US" w:eastAsia="zh-CN" w:bidi="ar-SA"/>
    </w:rPr>
  </w:style>
  <w:style w:type="character" w:customStyle="1" w:styleId="102">
    <w:name w:val="标题 2 Char"/>
    <w:link w:val="3"/>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autoRedefine/>
    <w:qFormat/>
    <w:uiPriority w:val="0"/>
    <w:rPr>
      <w:rFonts w:eastAsia="宋体"/>
      <w:b/>
      <w:bCs/>
      <w:kern w:val="2"/>
      <w:sz w:val="32"/>
      <w:szCs w:val="32"/>
      <w:lang w:val="en-US" w:eastAsia="zh-CN" w:bidi="ar-SA"/>
    </w:rPr>
  </w:style>
  <w:style w:type="character" w:customStyle="1" w:styleId="106">
    <w:name w:val="标题 5 Char"/>
    <w:link w:val="7"/>
    <w:autoRedefine/>
    <w:qFormat/>
    <w:uiPriority w:val="0"/>
    <w:rPr>
      <w:rFonts w:eastAsia="宋体"/>
      <w:b/>
      <w:kern w:val="2"/>
      <w:sz w:val="28"/>
      <w:lang w:val="en-US" w:eastAsia="zh-CN" w:bidi="ar-SA"/>
    </w:rPr>
  </w:style>
  <w:style w:type="character" w:customStyle="1" w:styleId="107">
    <w:name w:val="p12"/>
    <w:basedOn w:val="48"/>
    <w:autoRedefine/>
    <w:qFormat/>
    <w:uiPriority w:val="0"/>
  </w:style>
  <w:style w:type="character" w:customStyle="1" w:styleId="108">
    <w:name w:val="正文缩进 Char2"/>
    <w:link w:val="109"/>
    <w:autoRedefine/>
    <w:qFormat/>
    <w:uiPriority w:val="0"/>
    <w:rPr>
      <w:rFonts w:ascii="宋体" w:eastAsia="宋体"/>
      <w:sz w:val="34"/>
      <w:lang w:bidi="ar-SA"/>
    </w:rPr>
  </w:style>
  <w:style w:type="paragraph" w:customStyle="1" w:styleId="109">
    <w:name w:val="Normal Indent1"/>
    <w:basedOn w:val="1"/>
    <w:link w:val="108"/>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Char"/>
    <w:link w:val="9"/>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Char"/>
    <w:link w:val="5"/>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autoRedefine/>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Char"/>
    <w:link w:val="4"/>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autoRedefine/>
    <w:qFormat/>
    <w:uiPriority w:val="0"/>
    <w:rPr>
      <w:rFonts w:ascii="仿宋_GB2312" w:eastAsia="仿宋_GB2312"/>
      <w:sz w:val="28"/>
      <w:lang w:val="en-US" w:eastAsia="zh-CN" w:bidi="ar-SA"/>
    </w:rPr>
  </w:style>
  <w:style w:type="character" w:customStyle="1" w:styleId="124">
    <w:name w:val="页眉 Char"/>
    <w:link w:val="29"/>
    <w:autoRedefine/>
    <w:qFormat/>
    <w:uiPriority w:val="99"/>
    <w:rPr>
      <w:rFonts w:eastAsia="宋体"/>
      <w:kern w:val="2"/>
      <w:sz w:val="18"/>
      <w:lang w:val="en-US" w:eastAsia="zh-CN" w:bidi="ar-SA"/>
    </w:rPr>
  </w:style>
  <w:style w:type="character" w:customStyle="1" w:styleId="125">
    <w:name w:val="标题 Char"/>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autoRedefine/>
    <w:qFormat/>
    <w:uiPriority w:val="0"/>
    <w:rPr>
      <w:rFonts w:eastAsia="仿宋_GB2312"/>
      <w:sz w:val="30"/>
      <w:lang w:bidi="ar-SA"/>
    </w:rPr>
  </w:style>
  <w:style w:type="character" w:customStyle="1" w:styleId="128">
    <w:name w:val="标题 7 Char Char"/>
    <w:autoRedefine/>
    <w:qFormat/>
    <w:uiPriority w:val="0"/>
    <w:rPr>
      <w:rFonts w:eastAsia="宋体"/>
      <w:b/>
      <w:bCs/>
      <w:kern w:val="2"/>
      <w:sz w:val="24"/>
      <w:szCs w:val="24"/>
      <w:lang w:val="en-US" w:eastAsia="zh-CN" w:bidi="ar-SA"/>
    </w:rPr>
  </w:style>
  <w:style w:type="character" w:customStyle="1" w:styleId="129">
    <w:name w:val="HTML 地址 Char"/>
    <w:link w:val="20"/>
    <w:autoRedefine/>
    <w:qFormat/>
    <w:uiPriority w:val="0"/>
    <w:rPr>
      <w:i/>
      <w:kern w:val="2"/>
      <w:sz w:val="21"/>
      <w:szCs w:val="24"/>
    </w:rPr>
  </w:style>
  <w:style w:type="character" w:customStyle="1" w:styleId="130">
    <w:name w:val="标题 1 Char"/>
    <w:link w:val="2"/>
    <w:autoRedefine/>
    <w:qFormat/>
    <w:uiPriority w:val="0"/>
    <w:rPr>
      <w:rFonts w:ascii="黑体" w:eastAsia="黑体"/>
      <w:bCs/>
      <w:kern w:val="44"/>
      <w:sz w:val="24"/>
      <w:szCs w:val="24"/>
    </w:rPr>
  </w:style>
  <w:style w:type="character" w:customStyle="1" w:styleId="131">
    <w:name w:val="批注文字 Char"/>
    <w:link w:val="16"/>
    <w:autoRedefine/>
    <w:qFormat/>
    <w:uiPriority w:val="0"/>
    <w:rPr>
      <w:kern w:val="2"/>
      <w:sz w:val="24"/>
      <w:szCs w:val="24"/>
    </w:rPr>
  </w:style>
  <w:style w:type="character" w:customStyle="1" w:styleId="132">
    <w:name w:val="页脚 Char"/>
    <w:link w:val="28"/>
    <w:autoRedefine/>
    <w:qFormat/>
    <w:uiPriority w:val="0"/>
    <w:rPr>
      <w:rFonts w:eastAsia="宋体"/>
      <w:kern w:val="2"/>
      <w:sz w:val="18"/>
      <w:lang w:val="en-US" w:eastAsia="zh-CN" w:bidi="ar-SA"/>
    </w:rPr>
  </w:style>
  <w:style w:type="character" w:customStyle="1" w:styleId="133">
    <w:name w:val="正文首行缩进 Char"/>
    <w:link w:val="44"/>
    <w:autoRedefine/>
    <w:qFormat/>
    <w:uiPriority w:val="0"/>
    <w:rPr>
      <w:rFonts w:ascii="Calibri" w:hAnsi="Calibri" w:eastAsia="宋体"/>
      <w:kern w:val="2"/>
      <w:sz w:val="21"/>
      <w:szCs w:val="22"/>
      <w:lang w:val="en-US" w:eastAsia="zh-CN" w:bidi="ar-SA"/>
    </w:rPr>
  </w:style>
  <w:style w:type="character" w:customStyle="1" w:styleId="134">
    <w:name w:val="纯文本 Char Char"/>
    <w:autoRedefine/>
    <w:qFormat/>
    <w:uiPriority w:val="0"/>
    <w:rPr>
      <w:rFonts w:ascii="宋体" w:hAnsi="Courier New"/>
      <w:kern w:val="2"/>
      <w:sz w:val="21"/>
      <w:lang w:bidi="ar-SA"/>
    </w:rPr>
  </w:style>
  <w:style w:type="character" w:customStyle="1" w:styleId="135">
    <w:name w:val="HTML 预设格式 Char"/>
    <w:link w:val="40"/>
    <w:autoRedefine/>
    <w:qFormat/>
    <w:uiPriority w:val="0"/>
    <w:rPr>
      <w:rFonts w:ascii="黑体" w:hAnsi="Courier New" w:eastAsia="黑体" w:cs="Courier New"/>
      <w:kern w:val="2"/>
      <w:sz w:val="21"/>
      <w:szCs w:val="24"/>
      <w:lang w:val="en-US" w:eastAsia="zh-CN" w:bidi="ar-SA"/>
    </w:rPr>
  </w:style>
  <w:style w:type="character" w:customStyle="1" w:styleId="136">
    <w:name w:val="标题 6 Char Char"/>
    <w:autoRedefine/>
    <w:qFormat/>
    <w:uiPriority w:val="0"/>
    <w:rPr>
      <w:rFonts w:ascii="Arial" w:hAnsi="Arial" w:eastAsia="黑体"/>
      <w:b/>
      <w:bCs/>
      <w:kern w:val="2"/>
      <w:sz w:val="24"/>
      <w:szCs w:val="24"/>
      <w:lang w:val="en-US" w:eastAsia="zh-CN" w:bidi="ar-SA"/>
    </w:rPr>
  </w:style>
  <w:style w:type="character" w:customStyle="1" w:styleId="137">
    <w:name w:val="细目1 Char Char"/>
    <w:link w:val="138"/>
    <w:autoRedefine/>
    <w:qFormat/>
    <w:uiPriority w:val="0"/>
    <w:rPr>
      <w:b/>
      <w:color w:val="215868"/>
      <w:kern w:val="2"/>
      <w:sz w:val="24"/>
      <w:szCs w:val="24"/>
    </w:rPr>
  </w:style>
  <w:style w:type="paragraph" w:customStyle="1" w:styleId="138">
    <w:name w:val="细目1"/>
    <w:basedOn w:val="1"/>
    <w:link w:val="13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autoRedefine/>
    <w:qFormat/>
    <w:uiPriority w:val="0"/>
    <w:rPr>
      <w:rFonts w:ascii="宋体" w:hAnsi="Courier New" w:eastAsia="宋体"/>
      <w:kern w:val="2"/>
      <w:sz w:val="21"/>
      <w:lang w:val="en-US" w:eastAsia="zh-CN" w:bidi="ar-SA"/>
    </w:rPr>
  </w:style>
  <w:style w:type="character" w:customStyle="1" w:styleId="140">
    <w:name w:val="apple-converted-space"/>
    <w:autoRedefine/>
    <w:qFormat/>
    <w:uiPriority w:val="0"/>
    <w:rPr>
      <w:rFonts w:cs="Times New Roman"/>
    </w:rPr>
  </w:style>
  <w:style w:type="paragraph" w:customStyle="1" w:styleId="14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8">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autoRedefine/>
    <w:qFormat/>
    <w:uiPriority w:val="0"/>
    <w:rPr>
      <w:rFonts w:ascii="Tahoma" w:hAnsi="Tahoma"/>
      <w:sz w:val="24"/>
      <w:szCs w:val="20"/>
    </w:rPr>
  </w:style>
  <w:style w:type="paragraph" w:customStyle="1" w:styleId="15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autoRedefine/>
    <w:qFormat/>
    <w:uiPriority w:val="0"/>
    <w:pPr>
      <w:spacing w:line="360" w:lineRule="auto"/>
      <w:ind w:firstLine="200" w:firstLineChars="200"/>
    </w:pPr>
    <w:rPr>
      <w:rFonts w:ascii="宋体" w:hAnsi="宋体" w:cs="宋体"/>
      <w:sz w:val="24"/>
    </w:rPr>
  </w:style>
  <w:style w:type="paragraph" w:customStyle="1" w:styleId="15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autoRedefine/>
    <w:qFormat/>
    <w:uiPriority w:val="0"/>
    <w:pPr>
      <w:numPr>
        <w:ilvl w:val="3"/>
        <w:numId w:val="7"/>
      </w:numPr>
      <w:tabs>
        <w:tab w:val="left" w:pos="1469"/>
      </w:tabs>
      <w:spacing w:before="60"/>
    </w:pPr>
  </w:style>
  <w:style w:type="paragraph" w:customStyle="1" w:styleId="155">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autoRedefine/>
    <w:qFormat/>
    <w:uiPriority w:val="0"/>
  </w:style>
  <w:style w:type="paragraph" w:customStyle="1" w:styleId="15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autoRedefine/>
    <w:qFormat/>
    <w:uiPriority w:val="0"/>
    <w:pPr>
      <w:adjustRightInd w:val="0"/>
      <w:spacing w:line="360" w:lineRule="auto"/>
    </w:pPr>
  </w:style>
  <w:style w:type="paragraph" w:customStyle="1" w:styleId="161">
    <w:name w:val="pa-14"/>
    <w:basedOn w:val="1"/>
    <w:autoRedefine/>
    <w:qFormat/>
    <w:uiPriority w:val="0"/>
    <w:pPr>
      <w:widowControl/>
      <w:spacing w:before="150" w:after="150"/>
      <w:jc w:val="left"/>
    </w:pPr>
    <w:rPr>
      <w:rFonts w:ascii="宋体" w:hAnsi="宋体" w:cs="宋体"/>
      <w:kern w:val="0"/>
      <w:sz w:val="24"/>
    </w:rPr>
  </w:style>
  <w:style w:type="paragraph" w:customStyle="1" w:styleId="162">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autoRedefine/>
    <w:qFormat/>
    <w:uiPriority w:val="0"/>
    <w:pPr>
      <w:numPr>
        <w:ilvl w:val="0"/>
        <w:numId w:val="8"/>
      </w:numPr>
      <w:jc w:val="left"/>
    </w:pPr>
  </w:style>
  <w:style w:type="paragraph" w:customStyle="1" w:styleId="16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autoRedefine/>
    <w:qFormat/>
    <w:uiPriority w:val="0"/>
    <w:rPr>
      <w:rFonts w:ascii="Tahoma" w:hAnsi="Tahoma"/>
      <w:sz w:val="24"/>
      <w:szCs w:val="20"/>
    </w:rPr>
  </w:style>
  <w:style w:type="paragraph" w:customStyle="1" w:styleId="169">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autoRedefine/>
    <w:qFormat/>
    <w:uiPriority w:val="0"/>
    <w:pPr>
      <w:widowControl/>
    </w:pPr>
    <w:rPr>
      <w:kern w:val="0"/>
      <w:szCs w:val="21"/>
    </w:rPr>
  </w:style>
  <w:style w:type="paragraph" w:customStyle="1" w:styleId="176">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autoRedefine/>
    <w:qFormat/>
    <w:uiPriority w:val="0"/>
  </w:style>
  <w:style w:type="paragraph" w:customStyle="1" w:styleId="178">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9">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autoRedefine/>
    <w:qFormat/>
    <w:uiPriority w:val="0"/>
    <w:pPr>
      <w:ind w:firstLine="200" w:firstLineChars="200"/>
    </w:pPr>
    <w:rPr>
      <w:rFonts w:ascii="Calibri" w:hAnsi="Calibri"/>
      <w:szCs w:val="22"/>
    </w:rPr>
  </w:style>
  <w:style w:type="paragraph" w:customStyle="1" w:styleId="184">
    <w:name w:val="缺省文本"/>
    <w:basedOn w:val="1"/>
    <w:autoRedefine/>
    <w:qFormat/>
    <w:uiPriority w:val="0"/>
    <w:pPr>
      <w:autoSpaceDE w:val="0"/>
      <w:autoSpaceDN w:val="0"/>
      <w:adjustRightInd w:val="0"/>
      <w:jc w:val="left"/>
    </w:pPr>
    <w:rPr>
      <w:kern w:val="0"/>
      <w:sz w:val="24"/>
    </w:rPr>
  </w:style>
  <w:style w:type="paragraph" w:customStyle="1" w:styleId="185">
    <w:name w:val="Char Char Char Char Char Char Char Char Char"/>
    <w:basedOn w:val="1"/>
    <w:autoRedefine/>
    <w:qFormat/>
    <w:uiPriority w:val="0"/>
    <w:rPr>
      <w:sz w:val="28"/>
    </w:rPr>
  </w:style>
  <w:style w:type="paragraph" w:customStyle="1" w:styleId="186">
    <w:name w:val="书籍标题4"/>
    <w:basedOn w:val="121"/>
    <w:next w:val="1"/>
    <w:autoRedefine/>
    <w:qFormat/>
    <w:uiPriority w:val="0"/>
    <w:pPr>
      <w:numPr>
        <w:ilvl w:val="3"/>
      </w:numPr>
      <w:tabs>
        <w:tab w:val="left" w:pos="2160"/>
      </w:tabs>
      <w:ind w:left="2160"/>
      <w:outlineLvl w:val="3"/>
    </w:pPr>
    <w:rPr>
      <w:sz w:val="24"/>
      <w:szCs w:val="24"/>
      <w:lang w:val="zh-CN"/>
    </w:rPr>
  </w:style>
  <w:style w:type="paragraph" w:customStyle="1" w:styleId="18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autoRedefine/>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3"/>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7">
    <w:name w:val="Table Paragraph"/>
    <w:basedOn w:val="1"/>
    <w:qFormat/>
    <w:uiPriority w:val="1"/>
    <w:pPr>
      <w:spacing w:before="70"/>
    </w:pPr>
    <w:rPr>
      <w:rFonts w:ascii="宋体" w:hAnsi="宋体" w:eastAsia="宋体" w:cs="宋体"/>
      <w:lang w:val="zh-CN" w:eastAsia="zh-CN" w:bidi="zh-CN"/>
    </w:rPr>
  </w:style>
  <w:style w:type="paragraph" w:customStyle="1" w:styleId="308">
    <w:name w:val="首行缩进"/>
    <w:basedOn w:val="1"/>
    <w:qFormat/>
    <w:uiPriority w:val="0"/>
    <w:pPr>
      <w:spacing w:line="360" w:lineRule="auto"/>
      <w:ind w:firstLine="480" w:firstLineChars="200"/>
    </w:pPr>
    <w:rPr>
      <w:rFonts w:ascii="宋体" w:hAnsi="宋体" w:cs="宋体"/>
      <w:kern w:val="0"/>
      <w:sz w:val="24"/>
    </w:rPr>
  </w:style>
  <w:style w:type="paragraph" w:customStyle="1" w:styleId="309">
    <w:name w:val="_Style 22"/>
    <w:basedOn w:val="1"/>
    <w:next w:val="192"/>
    <w:qFormat/>
    <w:uiPriority w:val="34"/>
    <w:pPr>
      <w:ind w:firstLine="420" w:firstLineChars="200"/>
    </w:pPr>
    <w:rPr>
      <w:rFonts w:ascii="Times New Roman" w:hAnsi="Times New Roman" w:cs="Times New Roman"/>
      <w:kern w:val="0"/>
      <w:sz w:val="20"/>
      <w:szCs w:val="24"/>
    </w:rPr>
  </w:style>
  <w:style w:type="character" w:customStyle="1" w:styleId="310">
    <w:name w:val="font41"/>
    <w:basedOn w:val="48"/>
    <w:qFormat/>
    <w:uiPriority w:val="0"/>
    <w:rPr>
      <w:rFonts w:hint="eastAsia" w:ascii="宋体" w:hAnsi="宋体" w:eastAsia="宋体" w:cs="宋体"/>
      <w:b/>
      <w:bCs/>
      <w:color w:val="FF0000"/>
      <w:sz w:val="20"/>
      <w:szCs w:val="20"/>
      <w:u w:val="none"/>
    </w:rPr>
  </w:style>
  <w:style w:type="paragraph" w:customStyle="1" w:styleId="3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14613</Words>
  <Characters>15300</Characters>
  <Lines>286</Lines>
  <Paragraphs>80</Paragraphs>
  <TotalTime>21</TotalTime>
  <ScaleCrop>false</ScaleCrop>
  <LinksUpToDate>false</LinksUpToDate>
  <CharactersWithSpaces>15534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cp:lastModifiedBy>
  <cp:lastPrinted>2025-07-11T06:42:00Z</cp:lastPrinted>
  <dcterms:modified xsi:type="dcterms:W3CDTF">2025-07-11T08:19:08Z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E0B6C10659A44F5C81DAC4B79408920D</vt:lpwstr>
  </property>
  <property fmtid="{D5CDD505-2E9C-101B-9397-08002B2CF9AE}" pid="4" name="KSOTemplateDocerSaveRecord">
    <vt:lpwstr>eyJoZGlkIjoiODY3MGRkMjVkNTE0MTY5YzdkZmQ5ZDA1NjJhNjczM2UiLCJ1c2VySWQiOiI2MTE2ODE2MTUifQ==</vt:lpwstr>
  </property>
</Properties>
</file>