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527" w:type="dxa"/>
        <w:jc w:val="center"/>
        <w:tblLayout w:type="fixed"/>
        <w:tblCellMar>
          <w:top w:w="0" w:type="dxa"/>
          <w:left w:w="108" w:type="dxa"/>
          <w:bottom w:w="0" w:type="dxa"/>
          <w:right w:w="108" w:type="dxa"/>
        </w:tblCellMar>
      </w:tblPr>
      <w:tblGrid>
        <w:gridCol w:w="1951"/>
        <w:gridCol w:w="284"/>
        <w:gridCol w:w="6292"/>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2" w:type="dxa"/>
            <w:vAlign w:val="center"/>
          </w:tcPr>
          <w:p w14:paraId="2F6EA74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YXCG-20250131</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2" w:type="dxa"/>
            <w:vAlign w:val="center"/>
          </w:tcPr>
          <w:p w14:paraId="207666A2">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阳江市中西医结合医院2025年运维服务采购项目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92" w:type="dxa"/>
            <w:vAlign w:val="center"/>
          </w:tcPr>
          <w:p w14:paraId="2252096F">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阳江市中西医结合医院</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92" w:type="dxa"/>
            <w:vAlign w:val="center"/>
          </w:tcPr>
          <w:p w14:paraId="2851B9DB">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9AB9645">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3"/>
        <w:numPr>
          <w:ilvl w:val="0"/>
          <w:numId w:val="0"/>
        </w:numPr>
        <w:spacing w:beforeLines="0" w:line="240" w:lineRule="auto"/>
        <w:rPr>
          <w:color w:val="000000" w:themeColor="text1"/>
          <w:highlight w:val="none"/>
          <w14:textFill>
            <w14:solidFill>
              <w14:schemeClr w14:val="tx1"/>
            </w14:solidFill>
          </w14:textFill>
        </w:rPr>
      </w:pPr>
    </w:p>
    <w:p w14:paraId="29B07EE8">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_Toc5479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458116FA">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0440E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_Toc25193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9F9CB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20826D">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29BD7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_Toc9011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7A247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BB312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8B267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A2A74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7A869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_Toc25270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D1DAA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476267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E671C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_Toc12481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D40FF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1E868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CBD44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44182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7F6D1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_Toc22759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F24CB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01B8A9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BFAC64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_Toc15478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5182E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87209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071D8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_Toc19186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F20D5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DAB9F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_Toc6605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55C8B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D1A6D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A5DDC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_Toc23478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AB471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1A68C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0D067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_Toc4734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94EE7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_Toc10541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949C8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_Toc31198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F374F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_Toc4738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A5B228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_Toc3488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EB811B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_Toc23960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3A31CC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_Toc14436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A48EF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_Toc23509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39552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3B227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0FCE51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7B881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_Toc31563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5549E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3F22F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_Toc28522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6E342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1591A90">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D4A066F">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61454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_Toc16062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_Toc16062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0D173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C19A29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_Toc15697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467C4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0194F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_Toc4395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48C57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_Toc15810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264626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D8FA2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_Toc23323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C5883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_Toc18010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22075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_Toc10440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4129F5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46CD1C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_Toc32338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A5D74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_Toc23055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094E8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912EA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_Toc8773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C6EC8A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5D9DB1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7A12D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BED30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00C01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9CB66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ABC0A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_Toc28590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3"/>
        <w:numPr>
          <w:ilvl w:val="0"/>
          <w:numId w:val="0"/>
        </w:numPr>
        <w:spacing w:beforeLines="0"/>
        <w:rPr>
          <w:color w:val="000000" w:themeColor="text1"/>
          <w:highlight w:val="none"/>
          <w14:textFill>
            <w14:solidFill>
              <w14:schemeClr w14:val="tx1"/>
            </w14:solidFill>
          </w14:textFill>
        </w:rPr>
      </w:pPr>
      <w:bookmarkStart w:id="1" w:name="_Toc339441044"/>
      <w:bookmarkStart w:id="2" w:name="_Toc349127583"/>
      <w:bookmarkStart w:id="3" w:name="_Toc332206657"/>
      <w:bookmarkStart w:id="4" w:name="_Toc349143546"/>
      <w:bookmarkStart w:id="5" w:name="_Toc330459945"/>
      <w:bookmarkStart w:id="6" w:name="_Toc342296708"/>
      <w:bookmarkStart w:id="7" w:name="_Toc366072457"/>
      <w:bookmarkStart w:id="8" w:name="_Toc333237723"/>
      <w:bookmarkStart w:id="9" w:name="_Toc339020048"/>
      <w:bookmarkStart w:id="10" w:name="_Toc340677031"/>
      <w:bookmarkStart w:id="11" w:name="_Toc350438702"/>
      <w:bookmarkStart w:id="12" w:name="_Toc332270305"/>
      <w:bookmarkStart w:id="13" w:name="_Toc339020186"/>
      <w:bookmarkStart w:id="14" w:name="_Toc365985108"/>
      <w:bookmarkStart w:id="15" w:name="_Toc340672830"/>
      <w:bookmarkStart w:id="16" w:name="_Toc333935619"/>
      <w:bookmarkStart w:id="17" w:name="_Toc333237612"/>
      <w:bookmarkStart w:id="18" w:name="_Toc336681892"/>
      <w:bookmarkStart w:id="19" w:name="_Toc365967002"/>
      <w:bookmarkStart w:id="20" w:name="_Toc342060322"/>
      <w:bookmarkStart w:id="21" w:name="_Toc331512856"/>
      <w:bookmarkStart w:id="22" w:name="_Toc5479"/>
      <w:bookmarkStart w:id="23" w:name="_Toc331683994"/>
      <w:bookmarkStart w:id="24" w:name="_Toc333935278"/>
      <w:bookmarkStart w:id="25" w:name="_Toc350756403"/>
      <w:bookmarkStart w:id="26" w:name="_Toc339019828"/>
      <w:bookmarkStart w:id="27" w:name="_Toc337632315"/>
      <w:bookmarkStart w:id="28" w:name="_Toc336681537"/>
      <w:bookmarkStart w:id="29" w:name="_Toc341348291"/>
      <w:bookmarkStart w:id="30" w:name="_Toc340507403"/>
      <w:bookmarkStart w:id="31" w:name="_Toc339362257"/>
      <w:bookmarkStart w:id="32" w:name="_Toc339019954"/>
      <w:bookmarkStart w:id="33" w:name="_Toc345513762"/>
      <w:bookmarkStart w:id="34" w:name="_Toc333238571"/>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阳江市中西医结合医院</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阳江市中西医结合医院2025年运维服务采购项目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YXCG-20250131</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阳江市中西医结合医院2025年运维服务采购项目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：YXCG-20250131</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270000.00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b w:val="0"/>
          <w:bCs/>
          <w:color w:val="000000" w:themeColor="text1"/>
          <w:highlight w:val="none"/>
          <w14:textFill>
            <w14:solidFill>
              <w14:schemeClr w14:val="tx1"/>
            </w14:solidFill>
          </w14:textFill>
        </w:rPr>
        <w:t>合同签订之日起 1 年。</w:t>
      </w:r>
      <w:r>
        <w:rPr>
          <w:rFonts w:hint="eastAsia" w:ascii="宋体" w:hAnsi="宋体" w:cs="宋体"/>
          <w:color w:val="000000" w:themeColor="text1"/>
          <w:szCs w:val="21"/>
          <w:highlight w:val="none"/>
          <w14:textFill>
            <w14:solidFill>
              <w14:schemeClr w14:val="tx1"/>
            </w14:solidFill>
          </w14:textFill>
        </w:rPr>
        <w:t>（少于该服务期将作为无效投标处理）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会计制度（提供202</w:t>
      </w:r>
      <w:r>
        <w:rPr>
          <w:rFonts w:hint="eastAsia" w:ascii="宋体" w:hAnsi="宋体"/>
          <w:color w:val="000000" w:themeColor="text1"/>
          <w:highlight w:val="none"/>
          <w:lang w:val="en-US" w:eastAsia="zh-CN"/>
          <w14:textFill>
            <w14:solidFill>
              <w14:schemeClr w14:val="tx1"/>
            </w14:solidFill>
          </w14:textFill>
        </w:rPr>
        <w:t>4</w:t>
      </w:r>
      <w:r>
        <w:rPr>
          <w:rFonts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ascii="宋体" w:hAnsi="宋体"/>
          <w:color w:val="000000" w:themeColor="text1"/>
          <w:highlight w:val="none"/>
          <w14:textFill>
            <w14:solidFill>
              <w14:schemeClr w14:val="tx1"/>
            </w14:solidFill>
          </w14:textFill>
        </w:rPr>
        <w:t>年至今任意一个月的财务报表或基本开户行出具的资信证明或出具《承诺函》）。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FF485B">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72DDF109">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3126AC9A">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AB85752">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本项目不接受联合体投标。</w:t>
      </w:r>
    </w:p>
    <w:p w14:paraId="21BA2DA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投标人须在采购代理机构登记并购买</w:t>
      </w:r>
      <w:r>
        <w:rPr>
          <w:rFonts w:hint="eastAsia" w:ascii="宋体" w:hAnsi="宋体"/>
          <w:color w:val="000000" w:themeColor="text1"/>
          <w:highlight w:val="none"/>
          <w:lang w:val="en-US" w:eastAsia="zh-CN"/>
          <w14:textFill>
            <w14:solidFill>
              <w14:schemeClr w14:val="tx1"/>
            </w14:solidFill>
          </w14:textFill>
        </w:rPr>
        <w:t>招标</w:t>
      </w:r>
      <w:r>
        <w:rPr>
          <w:rFonts w:hint="eastAsia" w:ascii="宋体" w:hAnsi="宋体"/>
          <w:color w:val="000000" w:themeColor="text1"/>
          <w:highlight w:val="none"/>
          <w14:textFill>
            <w14:solidFill>
              <w14:schemeClr w14:val="tx1"/>
            </w14:solidFill>
          </w14:textFill>
        </w:rPr>
        <w:t>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5-06-0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2025年6月9日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5-06-16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2025年6月16日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bookmarkStart w:id="2149" w:name="_GoBack"/>
      <w:bookmarkEnd w:id="2149"/>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lang w:val="en-US"/>
            <w14:textFill>
              <w14:solidFill>
                <w14:schemeClr w14:val="tx1"/>
              </w14:solidFill>
            </w14:textFill>
          </w:rPr>
          <w:id w:val="147470078"/>
          <w:lock w:val="sdtLocked"/>
          <w:placeholder>
            <w:docPart w:val="{a0d68fa9-8759-4ef5-b8ec-13916f77d82b}"/>
          </w:placeholder>
          <w:date w:fullDate="2025-06-0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2025年6月9日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lang w:val="en-US"/>
            <w14:textFill>
              <w14:solidFill>
                <w14:schemeClr w14:val="tx1"/>
              </w14:solidFill>
            </w14:textFill>
          </w:rPr>
          <w:id w:val="147460736"/>
          <w:lock w:val="sdtLocked"/>
          <w:placeholder>
            <w:docPart w:val="{4eed7e1e-206e-49f4-9f45-448a024310d6}"/>
          </w:placeholder>
          <w:date w:fullDate="2025-06-16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2025年6月16日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eastAsia="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eastAsia="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eastAsia"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5-07-0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2025年7月1日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eastAsia"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5-07-0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2025年7月1日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称：阳江市中西医结合医院</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址：阳江市江城区南恩街道环城东路98号</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人：谭文超</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w:t>
      </w:r>
      <w:r>
        <w:rPr>
          <w:rFonts w:hint="eastAsia" w:ascii="宋体" w:hAnsi="宋体" w:eastAsia="宋体" w:cs="宋体"/>
          <w:color w:val="000000" w:themeColor="text1"/>
          <w:kern w:val="28"/>
          <w:szCs w:val="21"/>
          <w:highlight w:val="none"/>
          <w:lang w:val="en-US" w:eastAsia="zh-CN"/>
          <w14:textFill>
            <w14:solidFill>
              <w14:schemeClr w14:val="tx1"/>
            </w14:solidFill>
          </w14:textFill>
        </w:rPr>
        <w:t>0662-8189929</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3935620"/>
      <w:bookmarkStart w:id="38" w:name="_Toc333237724"/>
      <w:bookmarkStart w:id="39" w:name="_Toc339362258"/>
      <w:bookmarkStart w:id="40" w:name="_Toc349127584"/>
      <w:bookmarkStart w:id="41" w:name="_Toc331683995"/>
      <w:bookmarkStart w:id="42" w:name="_Toc350438703"/>
      <w:bookmarkStart w:id="43" w:name="_Toc339019955"/>
      <w:bookmarkStart w:id="44" w:name="_Toc336681538"/>
      <w:bookmarkStart w:id="45" w:name="_Toc345513763"/>
      <w:bookmarkStart w:id="46" w:name="_Toc332270306"/>
      <w:bookmarkStart w:id="47" w:name="_Toc337632316"/>
      <w:bookmarkStart w:id="48" w:name="_Toc336681893"/>
      <w:bookmarkStart w:id="49" w:name="_Toc332206658"/>
      <w:bookmarkStart w:id="50" w:name="_Toc340507404"/>
      <w:bookmarkStart w:id="51" w:name="_Toc365985109"/>
      <w:bookmarkStart w:id="52" w:name="_Toc330459946"/>
      <w:bookmarkStart w:id="53" w:name="_Toc350756404"/>
      <w:bookmarkStart w:id="54" w:name="_Toc366072458"/>
      <w:bookmarkStart w:id="55" w:name="_Toc341348292"/>
      <w:bookmarkStart w:id="56" w:name="_Toc333935279"/>
      <w:bookmarkStart w:id="57" w:name="_Toc339020049"/>
      <w:bookmarkStart w:id="58" w:name="_Toc349143547"/>
      <w:bookmarkStart w:id="59" w:name="_Toc333237613"/>
      <w:bookmarkStart w:id="60" w:name="_Toc342296709"/>
      <w:bookmarkStart w:id="61" w:name="_Toc339020187"/>
      <w:bookmarkStart w:id="62" w:name="_Toc340672831"/>
      <w:bookmarkStart w:id="63" w:name="_Toc339441045"/>
      <w:bookmarkStart w:id="64" w:name="_Toc333238572"/>
      <w:bookmarkStart w:id="65" w:name="_Toc365967003"/>
      <w:bookmarkStart w:id="66" w:name="_Toc342060323"/>
      <w:bookmarkStart w:id="67" w:name="_Toc339019829"/>
      <w:bookmarkStart w:id="68" w:name="_Toc331512857"/>
      <w:bookmarkStart w:id="69" w:name="_Toc340677032"/>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eastAsia"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5-06-0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2025年6月9日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122"/>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0459949"/>
      <w:bookmarkStart w:id="74" w:name="_Toc333935280"/>
      <w:bookmarkStart w:id="75" w:name="_Toc333237725"/>
      <w:bookmarkStart w:id="76" w:name="_Toc333237614"/>
      <w:bookmarkStart w:id="77" w:name="_Toc75570886"/>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5193"/>
      <w:bookmarkStart w:id="80" w:name="_Toc366072495"/>
      <w:bookmarkStart w:id="81" w:name="_Toc330459952"/>
      <w:bookmarkStart w:id="82" w:name="_Toc337632325"/>
      <w:bookmarkStart w:id="83" w:name="_Toc333935654"/>
      <w:bookmarkStart w:id="84" w:name="_Toc333237755"/>
      <w:bookmarkStart w:id="85" w:name="_Toc365985146"/>
      <w:bookmarkStart w:id="86" w:name="_Toc349127593"/>
      <w:bookmarkStart w:id="87" w:name="_Toc339441054"/>
      <w:bookmarkStart w:id="88" w:name="_Toc331512865"/>
      <w:bookmarkStart w:id="89" w:name="_Toc339019982"/>
      <w:bookmarkStart w:id="90" w:name="_Toc342296727"/>
      <w:bookmarkStart w:id="91" w:name="_Toc333237644"/>
      <w:bookmarkStart w:id="92" w:name="_Toc339019856"/>
      <w:bookmarkStart w:id="93" w:name="_Toc339020200"/>
      <w:bookmarkStart w:id="94" w:name="_Toc340672836"/>
      <w:bookmarkStart w:id="95" w:name="_Toc336681547"/>
      <w:bookmarkStart w:id="96" w:name="_Toc350756417"/>
      <w:bookmarkStart w:id="97" w:name="_Toc331684005"/>
      <w:bookmarkStart w:id="98" w:name="_Toc339362267"/>
      <w:bookmarkStart w:id="99" w:name="_Toc336681902"/>
      <w:bookmarkStart w:id="100" w:name="_Toc349143556"/>
      <w:bookmarkStart w:id="101" w:name="_Toc365967040"/>
      <w:bookmarkStart w:id="102" w:name="_Toc332270313"/>
      <w:bookmarkStart w:id="103" w:name="_Toc333238600"/>
      <w:bookmarkStart w:id="104" w:name="_Toc333935313"/>
      <w:bookmarkStart w:id="105" w:name="_Toc350438716"/>
      <w:bookmarkStart w:id="106" w:name="_Toc339020062"/>
      <w:bookmarkStart w:id="107" w:name="_Toc345513834"/>
      <w:bookmarkStart w:id="108" w:name="_Toc340677037"/>
      <w:bookmarkStart w:id="109" w:name="_Toc332206675"/>
      <w:bookmarkStart w:id="110" w:name="_Toc341348305"/>
      <w:bookmarkStart w:id="111" w:name="_Toc340507409"/>
      <w:bookmarkStart w:id="112" w:name="_Toc342060341"/>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投标人报价需要包含投标人响应招标文件要求的全部工作内容的价格体现，后续采购人不再支付其它费用。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采购合同由中标供应商</w:t>
            </w:r>
            <w:r>
              <w:rPr>
                <w:rFonts w:hint="eastAsia" w:ascii="宋体" w:hAnsi="宋体" w:cs="宋体"/>
                <w:color w:val="000000" w:themeColor="text1"/>
                <w:kern w:val="0"/>
                <w:sz w:val="21"/>
                <w:szCs w:val="21"/>
                <w:highlight w:val="none"/>
                <w:lang w:val="en-US" w:eastAsia="zh-CN"/>
                <w14:textFill>
                  <w14:solidFill>
                    <w14:schemeClr w14:val="tx1"/>
                  </w14:solidFill>
                </w14:textFill>
              </w:rPr>
              <w:t>凭《中标通知书》</w:t>
            </w:r>
            <w:r>
              <w:rPr>
                <w:rFonts w:hint="eastAsia" w:ascii="宋体" w:hAnsi="宋体" w:eastAsia="宋体" w:cs="宋体"/>
                <w:color w:val="000000" w:themeColor="text1"/>
                <w:kern w:val="0"/>
                <w:sz w:val="21"/>
                <w:szCs w:val="21"/>
                <w:highlight w:val="none"/>
                <w14:textFill>
                  <w14:solidFill>
                    <w14:schemeClr w14:val="tx1"/>
                  </w14:solidFill>
                </w14:textFill>
              </w:rPr>
              <w:t>与采购人双方签订，签订时间为《中标通知书》发出之日起</w:t>
            </w:r>
            <w:r>
              <w:rPr>
                <w:rFonts w:hint="eastAsia" w:ascii="宋体" w:hAnsi="宋体" w:cs="宋体"/>
                <w:color w:val="000000" w:themeColor="text1"/>
                <w:kern w:val="0"/>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14:textFill>
                  <w14:solidFill>
                    <w14:schemeClr w14:val="tx1"/>
                  </w14:solidFill>
                </w14:textFill>
              </w:rPr>
              <w:t>个日历日内。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采购人指定地点</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435FBDB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eastAsia="zh-CN"/>
                <w14:textFill>
                  <w14:solidFill>
                    <w14:schemeClr w14:val="tx1"/>
                  </w14:solidFill>
                </w14:textFill>
              </w:rPr>
              <w:t>采购合同签订后三个月，供应商提供等额的票据凭证资料，达到付款条件起10日，支付合同总金额的25%；</w:t>
            </w:r>
          </w:p>
          <w:p w14:paraId="37CE570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eastAsia="zh-CN"/>
                <w14:textFill>
                  <w14:solidFill>
                    <w14:schemeClr w14:val="tx1"/>
                  </w14:solidFill>
                </w14:textFill>
              </w:rPr>
              <w:t>采购合同签订后六个月，供应商提供等额的票据凭证资料，达到付款条件起10日，支付合同总金额的25%；</w:t>
            </w:r>
          </w:p>
          <w:p w14:paraId="704F6DE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采购合同签订后九个月，供应商提供等额的票据凭证资料，达到付款条件起10日，支付合同总金额的25%；</w:t>
            </w:r>
          </w:p>
          <w:p w14:paraId="1A410E4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采购合同签订后十二个月，供应商提供等额的票据凭证资料，达到付款条件起10日，支付合同总金额的25%。</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val="en-US" w:eastAsia="zh-CN"/>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eastAsia="宋体" w:cs="宋体"/>
                <w:color w:val="000000" w:themeColor="text1"/>
                <w:szCs w:val="21"/>
                <w:highlight w:val="none"/>
                <w:lang w:val="en-US" w:eastAsia="zh-CN"/>
                <w14:textFill>
                  <w14:solidFill>
                    <w14:schemeClr w14:val="tx1"/>
                  </w14:solidFill>
                </w14:textFill>
              </w:rPr>
              <w:t>000元</w:t>
            </w:r>
            <w:r>
              <w:rPr>
                <w:rFonts w:hint="eastAsia" w:ascii="宋体" w:hAnsi="宋体" w:cs="宋体"/>
                <w:color w:val="000000" w:themeColor="text1"/>
                <w:szCs w:val="21"/>
                <w:highlight w:val="none"/>
                <w:lang w:val="en-US" w:eastAsia="zh-CN"/>
                <w14:textFill>
                  <w14:solidFill>
                    <w14:schemeClr w14:val="tx1"/>
                  </w14:solidFill>
                </w14:textFill>
              </w:rPr>
              <w:t>收取</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。中标服务费由中标人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4"/>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30815"/>
      <w:r>
        <w:rPr>
          <w:rFonts w:hint="eastAsia"/>
          <w:color w:val="000000" w:themeColor="text1"/>
          <w:kern w:val="0"/>
          <w:sz w:val="24"/>
          <w:highlight w:val="none"/>
          <w14:textFill>
            <w14:solidFill>
              <w14:schemeClr w14:val="tx1"/>
            </w14:solidFill>
          </w14:textFill>
        </w:rPr>
        <w:t>B  技术要求</w:t>
      </w:r>
      <w:bookmarkEnd w:id="113"/>
      <w:bookmarkEnd w:id="114"/>
    </w:p>
    <w:p w14:paraId="1ED58E9D">
      <w:pPr>
        <w:keepNext/>
        <w:keepLines/>
        <w:pageBreakBefore w:val="0"/>
        <w:widowControl w:val="0"/>
        <w:kinsoku/>
        <w:wordWrap/>
        <w:overflowPunct/>
        <w:topLinePunct w:val="0"/>
        <w:autoSpaceDE/>
        <w:autoSpaceDN/>
        <w:bidi w:val="0"/>
        <w:adjustRightInd/>
        <w:snapToGrid/>
        <w:spacing w:line="413" w:lineRule="auto"/>
        <w:textAlignment w:val="auto"/>
        <w:outlineLvl w:val="9"/>
        <w:rPr>
          <w:rFonts w:hint="eastAsia" w:ascii="宋体" w:hAnsi="宋体" w:eastAsia="宋体" w:cs="宋体"/>
          <w:b/>
          <w:bCs/>
          <w:color w:val="000000" w:themeColor="text1"/>
          <w:sz w:val="21"/>
          <w:szCs w:val="21"/>
          <w:highlight w:val="none"/>
          <w:lang w:val="hr-HR"/>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lang w:val="hr-HR"/>
          <w14:textFill>
            <w14:solidFill>
              <w14:schemeClr w14:val="tx1"/>
            </w14:solidFill>
          </w14:textFill>
        </w:rPr>
        <w:t>运维服务软件范围</w:t>
      </w:r>
    </w:p>
    <w:tbl>
      <w:tblPr>
        <w:tblStyle w:val="4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2373"/>
        <w:gridCol w:w="1231"/>
        <w:gridCol w:w="5037"/>
      </w:tblGrid>
      <w:tr w14:paraId="00C1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44" w:type="pct"/>
            <w:vAlign w:val="center"/>
          </w:tcPr>
          <w:p w14:paraId="031B303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1278" w:type="pct"/>
            <w:vAlign w:val="center"/>
          </w:tcPr>
          <w:p w14:paraId="14DB7075">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系统名称</w:t>
            </w:r>
          </w:p>
        </w:tc>
        <w:tc>
          <w:tcPr>
            <w:tcW w:w="663" w:type="pct"/>
            <w:vAlign w:val="center"/>
          </w:tcPr>
          <w:p w14:paraId="25C38DDD">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隶属于</w:t>
            </w:r>
          </w:p>
        </w:tc>
        <w:tc>
          <w:tcPr>
            <w:tcW w:w="2713" w:type="pct"/>
            <w:vAlign w:val="center"/>
          </w:tcPr>
          <w:p w14:paraId="17AAE530">
            <w:pPr>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功能概要</w:t>
            </w:r>
          </w:p>
        </w:tc>
      </w:tr>
      <w:tr w14:paraId="41FD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44" w:type="pct"/>
            <w:vAlign w:val="center"/>
          </w:tcPr>
          <w:p w14:paraId="26A6C24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78" w:type="pct"/>
            <w:vAlign w:val="center"/>
          </w:tcPr>
          <w:p w14:paraId="0B46247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系统维护管理平台</w:t>
            </w:r>
          </w:p>
        </w:tc>
        <w:tc>
          <w:tcPr>
            <w:tcW w:w="663" w:type="pct"/>
            <w:vAlign w:val="center"/>
          </w:tcPr>
          <w:p w14:paraId="20EF341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494E67D3">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系统参数数据维护和查看。</w:t>
            </w:r>
          </w:p>
        </w:tc>
      </w:tr>
      <w:tr w14:paraId="40025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44" w:type="pct"/>
            <w:vAlign w:val="center"/>
          </w:tcPr>
          <w:p w14:paraId="103D166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78" w:type="pct"/>
            <w:vAlign w:val="center"/>
          </w:tcPr>
          <w:p w14:paraId="7991CC7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基本信息配置</w:t>
            </w:r>
          </w:p>
        </w:tc>
        <w:tc>
          <w:tcPr>
            <w:tcW w:w="663" w:type="pct"/>
            <w:vAlign w:val="center"/>
          </w:tcPr>
          <w:p w14:paraId="6C86DC0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0FA7F35C">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基本信息的查询和数据维护。</w:t>
            </w:r>
          </w:p>
        </w:tc>
      </w:tr>
      <w:tr w14:paraId="6690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4" w:type="pct"/>
            <w:vAlign w:val="center"/>
          </w:tcPr>
          <w:p w14:paraId="2198E16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78" w:type="pct"/>
            <w:vAlign w:val="center"/>
          </w:tcPr>
          <w:p w14:paraId="24692DD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病人统一索引系统</w:t>
            </w:r>
          </w:p>
        </w:tc>
        <w:tc>
          <w:tcPr>
            <w:tcW w:w="663" w:type="pct"/>
            <w:vAlign w:val="center"/>
          </w:tcPr>
          <w:p w14:paraId="39B41DD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5C14FDD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对病人信息统一配置管理，实现注册、挂失、信息修改等操作。</w:t>
            </w:r>
          </w:p>
        </w:tc>
      </w:tr>
      <w:tr w14:paraId="3D4D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4" w:type="pct"/>
            <w:vAlign w:val="center"/>
          </w:tcPr>
          <w:p w14:paraId="54FBB79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78" w:type="pct"/>
            <w:vAlign w:val="center"/>
          </w:tcPr>
          <w:p w14:paraId="2794E78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门、急诊挂号排程系统</w:t>
            </w:r>
          </w:p>
        </w:tc>
        <w:tc>
          <w:tcPr>
            <w:tcW w:w="663" w:type="pct"/>
            <w:vAlign w:val="center"/>
          </w:tcPr>
          <w:p w14:paraId="628BF1F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6B30B49C">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主要包括医生排班、初诊患者建卡、建档、预约挂号、窗口挂号等。</w:t>
            </w:r>
          </w:p>
        </w:tc>
      </w:tr>
      <w:tr w14:paraId="445CB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344" w:type="pct"/>
            <w:vAlign w:val="center"/>
          </w:tcPr>
          <w:p w14:paraId="17AEA9C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278" w:type="pct"/>
            <w:vAlign w:val="center"/>
          </w:tcPr>
          <w:p w14:paraId="7F20849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门、急诊医生工作站系统</w:t>
            </w:r>
          </w:p>
        </w:tc>
        <w:tc>
          <w:tcPr>
            <w:tcW w:w="663" w:type="pct"/>
            <w:vAlign w:val="center"/>
          </w:tcPr>
          <w:p w14:paraId="7686932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287CB7B6">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GB"/>
                <w14:textFill>
                  <w14:solidFill>
                    <w14:schemeClr w14:val="tx1"/>
                  </w14:solidFill>
                </w14:textFill>
              </w:rPr>
              <w:t>功能包括自动获取病人信息、查询患者历次诊疗信息、诊断处理、处方开立、辅助检查、治疗处置等功能。</w:t>
            </w:r>
          </w:p>
        </w:tc>
      </w:tr>
      <w:tr w14:paraId="1AAE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44" w:type="pct"/>
            <w:vAlign w:val="center"/>
          </w:tcPr>
          <w:p w14:paraId="12F80E1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278" w:type="pct"/>
            <w:vAlign w:val="center"/>
          </w:tcPr>
          <w:p w14:paraId="22DE74C4">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门、急诊护士工作站系统</w:t>
            </w:r>
          </w:p>
        </w:tc>
        <w:tc>
          <w:tcPr>
            <w:tcW w:w="663" w:type="pct"/>
            <w:vAlign w:val="center"/>
          </w:tcPr>
          <w:p w14:paraId="6B233B9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17E01151">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GB" w:bidi="ar"/>
                <w14:textFill>
                  <w14:solidFill>
                    <w14:schemeClr w14:val="tx1"/>
                  </w14:solidFill>
                </w14:textFill>
              </w:rPr>
              <w:t>功能包括</w:t>
            </w:r>
            <w:r>
              <w:rPr>
                <w:rFonts w:hint="eastAsia" w:ascii="宋体" w:hAnsi="宋体" w:eastAsia="宋体" w:cs="宋体"/>
                <w:color w:val="000000" w:themeColor="text1"/>
                <w:sz w:val="21"/>
                <w:szCs w:val="21"/>
                <w:highlight w:val="none"/>
                <w:lang w:bidi="ar"/>
                <w14:textFill>
                  <w14:solidFill>
                    <w14:schemeClr w14:val="tx1"/>
                  </w14:solidFill>
                </w14:textFill>
              </w:rPr>
              <w:t>分诊、报道、</w:t>
            </w:r>
            <w:r>
              <w:rPr>
                <w:rFonts w:hint="eastAsia" w:ascii="宋体" w:hAnsi="宋体" w:eastAsia="宋体" w:cs="宋体"/>
                <w:color w:val="000000" w:themeColor="text1"/>
                <w:sz w:val="21"/>
                <w:szCs w:val="21"/>
                <w:highlight w:val="none"/>
                <w:lang w:val="en-GB" w:bidi="ar"/>
                <w14:textFill>
                  <w14:solidFill>
                    <w14:schemeClr w14:val="tx1"/>
                  </w14:solidFill>
                </w14:textFill>
              </w:rPr>
              <w:t>医嘱处理管理等。</w:t>
            </w:r>
          </w:p>
        </w:tc>
      </w:tr>
      <w:tr w14:paraId="2EA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4" w:type="pct"/>
            <w:vAlign w:val="center"/>
          </w:tcPr>
          <w:p w14:paraId="2232F14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278" w:type="pct"/>
            <w:vAlign w:val="center"/>
          </w:tcPr>
          <w:p w14:paraId="09D35F1D">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门、急诊结算系统</w:t>
            </w:r>
          </w:p>
        </w:tc>
        <w:tc>
          <w:tcPr>
            <w:tcW w:w="663" w:type="pct"/>
            <w:vAlign w:val="center"/>
          </w:tcPr>
          <w:p w14:paraId="519466F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0123751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系统主要包括号资源管理、计费缴费、发票打印、统计查询患者信息缴费信息、统计报表等。</w:t>
            </w:r>
          </w:p>
        </w:tc>
      </w:tr>
      <w:tr w14:paraId="3B22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44" w:type="pct"/>
            <w:vAlign w:val="center"/>
          </w:tcPr>
          <w:p w14:paraId="6C056E3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278" w:type="pct"/>
            <w:vAlign w:val="center"/>
          </w:tcPr>
          <w:p w14:paraId="1069F4B5">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门、诊药房管理系统</w:t>
            </w:r>
          </w:p>
        </w:tc>
        <w:tc>
          <w:tcPr>
            <w:tcW w:w="663" w:type="pct"/>
            <w:vAlign w:val="center"/>
          </w:tcPr>
          <w:p w14:paraId="163B3C7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45069190">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包括药品申领、药品入库、药品平调、库存管理、药品盘点、药品报损、库存预警、药品退库、发药、查询等功能。</w:t>
            </w:r>
          </w:p>
        </w:tc>
      </w:tr>
      <w:tr w14:paraId="4ADB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344" w:type="pct"/>
            <w:vAlign w:val="center"/>
          </w:tcPr>
          <w:p w14:paraId="2DF1CE9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278" w:type="pct"/>
            <w:vAlign w:val="center"/>
          </w:tcPr>
          <w:p w14:paraId="02209441">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门、急诊留观管理系统</w:t>
            </w:r>
          </w:p>
        </w:tc>
        <w:tc>
          <w:tcPr>
            <w:tcW w:w="663" w:type="pct"/>
            <w:vAlign w:val="center"/>
          </w:tcPr>
          <w:p w14:paraId="0C5A39D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0A5F1068">
            <w:pPr>
              <w:numPr>
                <w:ilvl w:val="255"/>
                <w:numId w:val="0"/>
              </w:numPr>
              <w:spacing w:before="156" w:after="156" w:afterLines="50"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主要包括</w:t>
            </w:r>
            <w:r>
              <w:rPr>
                <w:rFonts w:hint="eastAsia" w:ascii="宋体" w:hAnsi="宋体" w:eastAsia="宋体" w:cs="宋体"/>
                <w:color w:val="000000" w:themeColor="text1"/>
                <w:sz w:val="21"/>
                <w:szCs w:val="21"/>
                <w:highlight w:val="none"/>
                <w:lang w:eastAsia="zh-Hans" w:bidi="ar"/>
                <w14:textFill>
                  <w14:solidFill>
                    <w14:schemeClr w14:val="tx1"/>
                  </w14:solidFill>
                </w14:textFill>
              </w:rPr>
              <w:t>留观床位管理</w:t>
            </w:r>
            <w:r>
              <w:rPr>
                <w:rFonts w:hint="eastAsia" w:ascii="宋体" w:hAnsi="宋体" w:eastAsia="宋体" w:cs="宋体"/>
                <w:color w:val="000000" w:themeColor="text1"/>
                <w:sz w:val="21"/>
                <w:szCs w:val="21"/>
                <w:highlight w:val="none"/>
                <w:lang w:bidi="ar"/>
                <w14:textFill>
                  <w14:solidFill>
                    <w14:schemeClr w14:val="tx1"/>
                  </w14:solidFill>
                </w14:textFill>
              </w:rPr>
              <w:t>等</w:t>
            </w:r>
            <w:r>
              <w:rPr>
                <w:rFonts w:hint="eastAsia" w:ascii="宋体" w:hAnsi="宋体" w:eastAsia="宋体" w:cs="宋体"/>
                <w:color w:val="000000" w:themeColor="text1"/>
                <w:sz w:val="21"/>
                <w:szCs w:val="21"/>
                <w:highlight w:val="none"/>
                <w:lang w:eastAsia="zh-Hans" w:bidi="ar"/>
                <w14:textFill>
                  <w14:solidFill>
                    <w14:schemeClr w14:val="tx1"/>
                  </w14:solidFill>
                </w14:textFill>
              </w:rPr>
              <w:t>。</w:t>
            </w:r>
          </w:p>
        </w:tc>
      </w:tr>
      <w:tr w14:paraId="49E5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344" w:type="pct"/>
            <w:vAlign w:val="center"/>
          </w:tcPr>
          <w:p w14:paraId="4BCC478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278" w:type="pct"/>
            <w:vAlign w:val="center"/>
          </w:tcPr>
          <w:p w14:paraId="286499BB">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入、出、转管理系统</w:t>
            </w:r>
          </w:p>
        </w:tc>
        <w:tc>
          <w:tcPr>
            <w:tcW w:w="663" w:type="pct"/>
            <w:vAlign w:val="center"/>
          </w:tcPr>
          <w:p w14:paraId="3256F09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1AF04A09">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主要包括入院登记、床位管理、出院审核等功能。</w:t>
            </w:r>
          </w:p>
        </w:tc>
      </w:tr>
      <w:tr w14:paraId="30FCD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4" w:type="pct"/>
            <w:vAlign w:val="center"/>
          </w:tcPr>
          <w:p w14:paraId="3666EE8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278" w:type="pct"/>
            <w:vAlign w:val="center"/>
          </w:tcPr>
          <w:p w14:paraId="01AC0E90">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住院收费系统</w:t>
            </w:r>
          </w:p>
        </w:tc>
        <w:tc>
          <w:tcPr>
            <w:tcW w:w="663" w:type="pct"/>
            <w:vAlign w:val="center"/>
          </w:tcPr>
          <w:p w14:paraId="16A5B2F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5979AAB0">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住院收费系统主要包括充值、计费缴费、发票打印、统计查询患者信息缴费信息、统计报表等。</w:t>
            </w:r>
          </w:p>
        </w:tc>
      </w:tr>
      <w:tr w14:paraId="0F60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4" w:type="pct"/>
            <w:vAlign w:val="center"/>
          </w:tcPr>
          <w:p w14:paraId="4F2F1A2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278" w:type="pct"/>
            <w:vAlign w:val="center"/>
          </w:tcPr>
          <w:p w14:paraId="408CC044">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住院医生工作站系统</w:t>
            </w:r>
          </w:p>
        </w:tc>
        <w:tc>
          <w:tcPr>
            <w:tcW w:w="663" w:type="pct"/>
            <w:noWrap/>
            <w:vAlign w:val="center"/>
          </w:tcPr>
          <w:p w14:paraId="6C6C927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3618C5AD">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GB" w:bidi="ar"/>
                <w14:textFill>
                  <w14:solidFill>
                    <w14:schemeClr w14:val="tx1"/>
                  </w14:solidFill>
                </w14:textFill>
              </w:rPr>
              <w:t>功能包括自动获取病人信息、查询患者历次诊疗信息、诊断处理、处方开立、辅助检查、治疗处置等功能。</w:t>
            </w:r>
          </w:p>
        </w:tc>
      </w:tr>
      <w:tr w14:paraId="7626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4" w:type="pct"/>
            <w:vAlign w:val="center"/>
          </w:tcPr>
          <w:p w14:paraId="70CF21C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1278" w:type="pct"/>
            <w:vAlign w:val="center"/>
          </w:tcPr>
          <w:p w14:paraId="6D131B7E">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住院护士工作站系统</w:t>
            </w:r>
          </w:p>
        </w:tc>
        <w:tc>
          <w:tcPr>
            <w:tcW w:w="663" w:type="pct"/>
            <w:vAlign w:val="center"/>
          </w:tcPr>
          <w:p w14:paraId="64F9582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104FB9F6">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GB" w:bidi="ar"/>
                <w14:textFill>
                  <w14:solidFill>
                    <w14:schemeClr w14:val="tx1"/>
                  </w14:solidFill>
                </w14:textFill>
              </w:rPr>
              <w:t>功能包括病房管理、医嘱处理管理、护理管理、病人费用查询、护士执行等。</w:t>
            </w:r>
          </w:p>
        </w:tc>
      </w:tr>
      <w:tr w14:paraId="00AD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4" w:type="pct"/>
            <w:vAlign w:val="center"/>
          </w:tcPr>
          <w:p w14:paraId="5E99CB0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14</w:t>
            </w:r>
          </w:p>
        </w:tc>
        <w:tc>
          <w:tcPr>
            <w:tcW w:w="1278" w:type="pct"/>
            <w:vAlign w:val="center"/>
          </w:tcPr>
          <w:p w14:paraId="159BD1BB">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住院药房管理系统</w:t>
            </w:r>
          </w:p>
        </w:tc>
        <w:tc>
          <w:tcPr>
            <w:tcW w:w="663" w:type="pct"/>
            <w:vAlign w:val="center"/>
          </w:tcPr>
          <w:p w14:paraId="45D340A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1D36EF4E">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包括药品申领、药品入库、药品平调、库存管理、药品盘点、药品报损、库存预警、药品退库、发药、查询等功能。</w:t>
            </w:r>
          </w:p>
        </w:tc>
      </w:tr>
      <w:tr w14:paraId="685E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344" w:type="pct"/>
            <w:vAlign w:val="center"/>
          </w:tcPr>
          <w:p w14:paraId="2398995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15</w:t>
            </w:r>
          </w:p>
        </w:tc>
        <w:tc>
          <w:tcPr>
            <w:tcW w:w="1278" w:type="pct"/>
            <w:vAlign w:val="center"/>
          </w:tcPr>
          <w:p w14:paraId="56F96770">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结构化电子病历书写与管理系统（医生、护士）</w:t>
            </w:r>
          </w:p>
        </w:tc>
        <w:tc>
          <w:tcPr>
            <w:tcW w:w="663" w:type="pct"/>
            <w:noWrap/>
            <w:vAlign w:val="center"/>
          </w:tcPr>
          <w:p w14:paraId="6E85D7C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6DD23D59">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包含有首页、病程记录、检查检验结果、医嘱、手术记录、护理记录等等。</w:t>
            </w:r>
          </w:p>
        </w:tc>
      </w:tr>
      <w:tr w14:paraId="367D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44" w:type="pct"/>
            <w:vAlign w:val="center"/>
          </w:tcPr>
          <w:p w14:paraId="7FB7DD6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16</w:t>
            </w:r>
          </w:p>
        </w:tc>
        <w:tc>
          <w:tcPr>
            <w:tcW w:w="1278" w:type="pct"/>
            <w:vAlign w:val="center"/>
          </w:tcPr>
          <w:p w14:paraId="5E8715F2">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药库管理系统</w:t>
            </w:r>
          </w:p>
        </w:tc>
        <w:tc>
          <w:tcPr>
            <w:tcW w:w="663" w:type="pct"/>
            <w:noWrap/>
            <w:vAlign w:val="center"/>
          </w:tcPr>
          <w:p w14:paraId="61BBA9B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58579C5D">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GB" w:bidi="ar"/>
                <w14:textFill>
                  <w14:solidFill>
                    <w14:schemeClr w14:val="tx1"/>
                  </w14:solidFill>
                </w14:textFill>
              </w:rPr>
              <w:t>药库管理实现对药品信息、药品价格、药品出入库、库存情况进行管理。</w:t>
            </w:r>
          </w:p>
        </w:tc>
      </w:tr>
      <w:tr w14:paraId="760C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44" w:type="pct"/>
            <w:vAlign w:val="center"/>
          </w:tcPr>
          <w:p w14:paraId="079FCB2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17</w:t>
            </w:r>
          </w:p>
        </w:tc>
        <w:tc>
          <w:tcPr>
            <w:tcW w:w="1278" w:type="pct"/>
            <w:vAlign w:val="center"/>
          </w:tcPr>
          <w:p w14:paraId="2189C67E">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固定资产管理系统</w:t>
            </w:r>
          </w:p>
        </w:tc>
        <w:tc>
          <w:tcPr>
            <w:tcW w:w="663" w:type="pct"/>
            <w:noWrap/>
            <w:vAlign w:val="center"/>
          </w:tcPr>
          <w:p w14:paraId="7F82025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4957C0F3">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主要包括固定资产的查询，管理和系统配置等。</w:t>
            </w:r>
          </w:p>
        </w:tc>
      </w:tr>
      <w:tr w14:paraId="21D6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344" w:type="pct"/>
            <w:vAlign w:val="center"/>
          </w:tcPr>
          <w:p w14:paraId="426A583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18</w:t>
            </w:r>
          </w:p>
        </w:tc>
        <w:tc>
          <w:tcPr>
            <w:tcW w:w="1278" w:type="pct"/>
            <w:vAlign w:val="center"/>
          </w:tcPr>
          <w:p w14:paraId="789DFEC6">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物资管理系统</w:t>
            </w:r>
          </w:p>
        </w:tc>
        <w:tc>
          <w:tcPr>
            <w:tcW w:w="663" w:type="pct"/>
            <w:noWrap/>
            <w:vAlign w:val="center"/>
          </w:tcPr>
          <w:p w14:paraId="5883105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5E2774C3">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主要包括物资管理、价格管理、流程和报表等。</w:t>
            </w:r>
          </w:p>
        </w:tc>
      </w:tr>
      <w:tr w14:paraId="30C3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344" w:type="pct"/>
            <w:vAlign w:val="center"/>
          </w:tcPr>
          <w:p w14:paraId="6C4E927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19</w:t>
            </w:r>
          </w:p>
        </w:tc>
        <w:tc>
          <w:tcPr>
            <w:tcW w:w="1278" w:type="pct"/>
            <w:vAlign w:val="center"/>
          </w:tcPr>
          <w:p w14:paraId="0E11AD1E">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医嘱套管理系统</w:t>
            </w:r>
          </w:p>
        </w:tc>
        <w:tc>
          <w:tcPr>
            <w:tcW w:w="663" w:type="pct"/>
            <w:noWrap/>
            <w:vAlign w:val="center"/>
          </w:tcPr>
          <w:p w14:paraId="1E56DE6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37D8F480">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主要包括医嘱套查询，医嘱套配置和使用等。</w:t>
            </w:r>
          </w:p>
        </w:tc>
      </w:tr>
      <w:tr w14:paraId="6423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4" w:type="pct"/>
            <w:vAlign w:val="center"/>
          </w:tcPr>
          <w:p w14:paraId="1928ED7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20</w:t>
            </w:r>
          </w:p>
        </w:tc>
        <w:tc>
          <w:tcPr>
            <w:tcW w:w="1278" w:type="pct"/>
            <w:vAlign w:val="center"/>
          </w:tcPr>
          <w:p w14:paraId="1AE280A6">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医嘱录入模板管理系统</w:t>
            </w:r>
          </w:p>
        </w:tc>
        <w:tc>
          <w:tcPr>
            <w:tcW w:w="663" w:type="pct"/>
            <w:noWrap/>
            <w:vAlign w:val="center"/>
          </w:tcPr>
          <w:p w14:paraId="5CCCE8B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3635D121">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主要包括记录运送人员位置、指定运送人员数量、排班、区域分配等，简化调度人员工作。</w:t>
            </w:r>
          </w:p>
        </w:tc>
      </w:tr>
      <w:tr w14:paraId="015D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344" w:type="pct"/>
            <w:vAlign w:val="center"/>
          </w:tcPr>
          <w:p w14:paraId="462784F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w:t>
            </w:r>
          </w:p>
        </w:tc>
        <w:tc>
          <w:tcPr>
            <w:tcW w:w="1278" w:type="pct"/>
            <w:vAlign w:val="center"/>
          </w:tcPr>
          <w:p w14:paraId="63783F4A">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医疗动态电子申请单管理系统</w:t>
            </w:r>
          </w:p>
        </w:tc>
        <w:tc>
          <w:tcPr>
            <w:tcW w:w="663" w:type="pct"/>
            <w:noWrap/>
            <w:vAlign w:val="center"/>
          </w:tcPr>
          <w:p w14:paraId="4B052BB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24D842B0">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主要包括申请单配置、模板设计和医嘱关联等。</w:t>
            </w:r>
          </w:p>
        </w:tc>
      </w:tr>
      <w:tr w14:paraId="4B1D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44" w:type="pct"/>
            <w:vAlign w:val="center"/>
          </w:tcPr>
          <w:p w14:paraId="0B9C5D4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w:t>
            </w:r>
          </w:p>
        </w:tc>
        <w:tc>
          <w:tcPr>
            <w:tcW w:w="1278" w:type="pct"/>
            <w:vAlign w:val="center"/>
          </w:tcPr>
          <w:p w14:paraId="1BF54039">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危机值系统</w:t>
            </w:r>
          </w:p>
        </w:tc>
        <w:tc>
          <w:tcPr>
            <w:tcW w:w="663" w:type="pct"/>
            <w:noWrap/>
            <w:vAlign w:val="center"/>
          </w:tcPr>
          <w:p w14:paraId="66A2A12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2A47DBF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主要包括医嘱模板维护、查询和配置等。</w:t>
            </w:r>
          </w:p>
        </w:tc>
      </w:tr>
      <w:tr w14:paraId="4164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44" w:type="pct"/>
            <w:vAlign w:val="center"/>
          </w:tcPr>
          <w:p w14:paraId="7A4A7C6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23</w:t>
            </w:r>
          </w:p>
        </w:tc>
        <w:tc>
          <w:tcPr>
            <w:tcW w:w="1278" w:type="pct"/>
            <w:vAlign w:val="center"/>
          </w:tcPr>
          <w:p w14:paraId="43A296D8">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会诊流程管理软件</w:t>
            </w:r>
          </w:p>
        </w:tc>
        <w:tc>
          <w:tcPr>
            <w:tcW w:w="663" w:type="pct"/>
            <w:noWrap/>
            <w:vAlign w:val="center"/>
          </w:tcPr>
          <w:p w14:paraId="11443C5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31F4B56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包括请会诊，执行会诊，会诊查看等功能。</w:t>
            </w:r>
          </w:p>
        </w:tc>
      </w:tr>
      <w:tr w14:paraId="736C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344" w:type="pct"/>
            <w:vAlign w:val="center"/>
          </w:tcPr>
          <w:p w14:paraId="0A0591F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24</w:t>
            </w:r>
          </w:p>
        </w:tc>
        <w:tc>
          <w:tcPr>
            <w:tcW w:w="1278" w:type="pct"/>
            <w:vAlign w:val="center"/>
          </w:tcPr>
          <w:p w14:paraId="2535A46A">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综合统计查询系统</w:t>
            </w:r>
          </w:p>
        </w:tc>
        <w:tc>
          <w:tcPr>
            <w:tcW w:w="663" w:type="pct"/>
            <w:vAlign w:val="center"/>
          </w:tcPr>
          <w:p w14:paraId="5170E19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6BA96EBF">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主要包含基础数据，临床应用和相关报表等。</w:t>
            </w:r>
          </w:p>
        </w:tc>
      </w:tr>
      <w:tr w14:paraId="6BB1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344" w:type="pct"/>
            <w:vAlign w:val="center"/>
          </w:tcPr>
          <w:p w14:paraId="16344A7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w:t>
            </w:r>
          </w:p>
        </w:tc>
        <w:tc>
          <w:tcPr>
            <w:tcW w:w="1278" w:type="pct"/>
            <w:vAlign w:val="center"/>
          </w:tcPr>
          <w:p w14:paraId="044781F4">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传染病管理系统</w:t>
            </w:r>
          </w:p>
        </w:tc>
        <w:tc>
          <w:tcPr>
            <w:tcW w:w="663" w:type="pct"/>
            <w:vAlign w:val="center"/>
          </w:tcPr>
          <w:p w14:paraId="4718F34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48BC6D52">
            <w:pPr>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主要包括</w:t>
            </w:r>
            <w:r>
              <w:rPr>
                <w:rFonts w:hint="eastAsia" w:ascii="宋体" w:hAnsi="宋体" w:eastAsia="宋体" w:cs="宋体"/>
                <w:color w:val="000000" w:themeColor="text1"/>
                <w:sz w:val="21"/>
                <w:szCs w:val="21"/>
                <w:highlight w:val="none"/>
                <w:lang w:val="en-GB" w:bidi="ar"/>
                <w14:textFill>
                  <w14:solidFill>
                    <w14:schemeClr w14:val="tx1"/>
                  </w14:solidFill>
                </w14:textFill>
              </w:rPr>
              <w:t>常数维护、病人筛选、传染病报卡管理、传染病上报、查询统计</w:t>
            </w:r>
            <w:r>
              <w:rPr>
                <w:rFonts w:hint="eastAsia" w:ascii="宋体" w:hAnsi="宋体" w:eastAsia="宋体" w:cs="宋体"/>
                <w:color w:val="000000" w:themeColor="text1"/>
                <w:sz w:val="21"/>
                <w:szCs w:val="21"/>
                <w:highlight w:val="none"/>
                <w:lang w:bidi="ar"/>
                <w14:textFill>
                  <w14:solidFill>
                    <w14:schemeClr w14:val="tx1"/>
                  </w14:solidFill>
                </w14:textFill>
              </w:rPr>
              <w:t>等</w:t>
            </w:r>
            <w:r>
              <w:rPr>
                <w:rFonts w:hint="eastAsia" w:ascii="宋体" w:hAnsi="宋体" w:eastAsia="宋体" w:cs="宋体"/>
                <w:color w:val="000000" w:themeColor="text1"/>
                <w:sz w:val="21"/>
                <w:szCs w:val="21"/>
                <w:highlight w:val="none"/>
                <w:lang w:val="en-GB" w:bidi="ar"/>
                <w14:textFill>
                  <w14:solidFill>
                    <w14:schemeClr w14:val="tx1"/>
                  </w14:solidFill>
                </w14:textFill>
              </w:rPr>
              <w:t>。</w:t>
            </w:r>
          </w:p>
        </w:tc>
      </w:tr>
      <w:tr w14:paraId="382E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344" w:type="pct"/>
            <w:vAlign w:val="center"/>
          </w:tcPr>
          <w:p w14:paraId="3D3D051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26</w:t>
            </w:r>
          </w:p>
        </w:tc>
        <w:tc>
          <w:tcPr>
            <w:tcW w:w="1278" w:type="pct"/>
            <w:vAlign w:val="center"/>
          </w:tcPr>
          <w:p w14:paraId="51AE8CF6">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val="zh-TW" w:eastAsia="zh-TW" w:bidi="zh-TW"/>
                <w14:textFill>
                  <w14:solidFill>
                    <w14:schemeClr w14:val="tx1"/>
                  </w14:solidFill>
                </w14:textFill>
              </w:rPr>
              <w:t>院内感染管理</w:t>
            </w:r>
          </w:p>
        </w:tc>
        <w:tc>
          <w:tcPr>
            <w:tcW w:w="663" w:type="pct"/>
            <w:vAlign w:val="center"/>
          </w:tcPr>
          <w:p w14:paraId="566F9E6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7A9C25A6">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主要包括</w:t>
            </w:r>
            <w:r>
              <w:rPr>
                <w:rFonts w:hint="eastAsia" w:ascii="宋体" w:hAnsi="宋体" w:eastAsia="宋体" w:cs="宋体"/>
                <w:color w:val="000000" w:themeColor="text1"/>
                <w:sz w:val="21"/>
                <w:szCs w:val="21"/>
                <w:highlight w:val="none"/>
                <w:lang w:val="en-GB" w:bidi="ar"/>
                <w14:textFill>
                  <w14:solidFill>
                    <w14:schemeClr w14:val="tx1"/>
                  </w14:solidFill>
                </w14:textFill>
              </w:rPr>
              <w:t>疑似病例筛查、重点病历标注、临床互动、病历确诊/排除、集成视图、感染暴发预警、预警科室床位图、感染报告上报、感染报告查询、住院病人查找、目标性监测。</w:t>
            </w:r>
          </w:p>
        </w:tc>
      </w:tr>
      <w:tr w14:paraId="1741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44" w:type="pct"/>
            <w:vAlign w:val="center"/>
          </w:tcPr>
          <w:p w14:paraId="799B145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27</w:t>
            </w:r>
          </w:p>
        </w:tc>
        <w:tc>
          <w:tcPr>
            <w:tcW w:w="1278" w:type="pct"/>
            <w:vAlign w:val="center"/>
          </w:tcPr>
          <w:p w14:paraId="44C61384">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eastAsia="zh-TW" w:bidi="zh-TW"/>
                <w14:textFill>
                  <w14:solidFill>
                    <w14:schemeClr w14:val="tx1"/>
                  </w14:solidFill>
                </w14:textFill>
              </w:rPr>
              <w:t>LIS系统</w:t>
            </w:r>
          </w:p>
        </w:tc>
        <w:tc>
          <w:tcPr>
            <w:tcW w:w="663" w:type="pct"/>
            <w:vAlign w:val="center"/>
          </w:tcPr>
          <w:p w14:paraId="2910F77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LIS系统</w:t>
            </w:r>
          </w:p>
        </w:tc>
        <w:tc>
          <w:tcPr>
            <w:tcW w:w="2713" w:type="pct"/>
            <w:vAlign w:val="center"/>
          </w:tcPr>
          <w:p w14:paraId="47C1E72E">
            <w:pPr>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LIS系统相关功能及接口维护</w:t>
            </w:r>
          </w:p>
        </w:tc>
      </w:tr>
      <w:tr w14:paraId="2A0E6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44" w:type="pct"/>
            <w:vAlign w:val="center"/>
          </w:tcPr>
          <w:p w14:paraId="73E19CC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28</w:t>
            </w:r>
          </w:p>
        </w:tc>
        <w:tc>
          <w:tcPr>
            <w:tcW w:w="1278" w:type="pct"/>
            <w:vAlign w:val="center"/>
          </w:tcPr>
          <w:p w14:paraId="5353FEC6">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eastAsia="zh-TW" w:bidi="zh-TW"/>
                <w14:textFill>
                  <w14:solidFill>
                    <w14:schemeClr w14:val="tx1"/>
                  </w14:solidFill>
                </w14:textFill>
              </w:rPr>
              <w:t>PACS系统</w:t>
            </w:r>
          </w:p>
        </w:tc>
        <w:tc>
          <w:tcPr>
            <w:tcW w:w="663" w:type="pct"/>
            <w:vAlign w:val="center"/>
          </w:tcPr>
          <w:p w14:paraId="3423B09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PACS系统</w:t>
            </w:r>
          </w:p>
        </w:tc>
        <w:tc>
          <w:tcPr>
            <w:tcW w:w="2713" w:type="pct"/>
            <w:vAlign w:val="center"/>
          </w:tcPr>
          <w:p w14:paraId="0B630CE9">
            <w:pPr>
              <w:jc w:val="left"/>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PACS系统相关功能及接口维护</w:t>
            </w:r>
          </w:p>
        </w:tc>
      </w:tr>
      <w:tr w14:paraId="1F79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344" w:type="pct"/>
            <w:vAlign w:val="center"/>
          </w:tcPr>
          <w:p w14:paraId="6F3BDC3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29</w:t>
            </w:r>
          </w:p>
        </w:tc>
        <w:tc>
          <w:tcPr>
            <w:tcW w:w="1278" w:type="pct"/>
            <w:vAlign w:val="center"/>
          </w:tcPr>
          <w:p w14:paraId="3A97CC21">
            <w:pPr>
              <w:jc w:val="center"/>
              <w:rPr>
                <w:rFonts w:hint="eastAsia" w:ascii="宋体" w:hAnsi="宋体" w:eastAsia="宋体" w:cs="宋体"/>
                <w:color w:val="000000" w:themeColor="text1"/>
                <w:sz w:val="21"/>
                <w:szCs w:val="21"/>
                <w:highlight w:val="none"/>
                <w:lang w:bidi="zh-TW"/>
                <w14:textFill>
                  <w14:solidFill>
                    <w14:schemeClr w14:val="tx1"/>
                  </w14:solidFill>
                </w14:textFill>
              </w:rPr>
            </w:pPr>
            <w:r>
              <w:rPr>
                <w:rFonts w:hint="eastAsia" w:ascii="宋体" w:hAnsi="宋体" w:eastAsia="宋体" w:cs="宋体"/>
                <w:color w:val="000000" w:themeColor="text1"/>
                <w:sz w:val="21"/>
                <w:szCs w:val="21"/>
                <w:highlight w:val="none"/>
                <w:lang w:bidi="zh-TW"/>
                <w14:textFill>
                  <w14:solidFill>
                    <w14:schemeClr w14:val="tx1"/>
                  </w14:solidFill>
                </w14:textFill>
              </w:rPr>
              <w:t>第三方系统接口</w:t>
            </w:r>
          </w:p>
        </w:tc>
        <w:tc>
          <w:tcPr>
            <w:tcW w:w="663" w:type="pct"/>
            <w:vAlign w:val="center"/>
          </w:tcPr>
          <w:p w14:paraId="1BA2574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HIS系统</w:t>
            </w:r>
          </w:p>
        </w:tc>
        <w:tc>
          <w:tcPr>
            <w:tcW w:w="2713" w:type="pct"/>
            <w:vAlign w:val="center"/>
          </w:tcPr>
          <w:p w14:paraId="2725BB2A">
            <w:pPr>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bidi="en-US"/>
                <w14:textFill>
                  <w14:solidFill>
                    <w14:schemeClr w14:val="tx1"/>
                  </w14:solidFill>
                </w14:textFill>
              </w:rPr>
              <w:t>LIS</w:t>
            </w:r>
            <w:r>
              <w:rPr>
                <w:rFonts w:hint="eastAsia" w:ascii="宋体" w:hAnsi="宋体" w:eastAsia="宋体" w:cs="宋体"/>
                <w:color w:val="000000" w:themeColor="text1"/>
                <w:sz w:val="21"/>
                <w:szCs w:val="21"/>
                <w:highlight w:val="none"/>
                <w14:textFill>
                  <w14:solidFill>
                    <w14:schemeClr w14:val="tx1"/>
                  </w14:solidFill>
                </w14:textFill>
              </w:rPr>
              <w:t>系统、PACS系统、社会医疗保险接口的接口程序维护。</w:t>
            </w:r>
          </w:p>
        </w:tc>
      </w:tr>
    </w:tbl>
    <w:p w14:paraId="7DC647C3">
      <w:pPr>
        <w:rPr>
          <w:rFonts w:hint="eastAsia" w:ascii="宋体" w:hAnsi="宋体" w:eastAsia="宋体" w:cs="宋体"/>
          <w:color w:val="000000" w:themeColor="text1"/>
          <w:sz w:val="21"/>
          <w:szCs w:val="21"/>
          <w:highlight w:val="none"/>
          <w14:textFill>
            <w14:solidFill>
              <w14:schemeClr w14:val="tx1"/>
            </w14:solidFill>
          </w14:textFill>
        </w:rPr>
      </w:pPr>
    </w:p>
    <w:p w14:paraId="04A54BB5">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二、运维服务内容</w:t>
      </w:r>
    </w:p>
    <w:p w14:paraId="755BCCE7">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稳定运行保障：制定系统检查和维护方案，定期进行巡检维护，保证运维服务范围的软件系统功能完整及正确性，保证系统运行高效、稳定。</w:t>
      </w:r>
    </w:p>
    <w:p w14:paraId="2534C260">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系统错误修复：系统在使用过程中发现错误，及时进行原因分析并完成修复。</w:t>
      </w:r>
    </w:p>
    <w:p w14:paraId="496FAADE">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系统数据修复：系统在使用过程中，因用户误操作导致的数据错误，查明原因并进行数据修复。</w:t>
      </w:r>
    </w:p>
    <w:p w14:paraId="2F71F491">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系统维护管理：负责操作系统、数据库等系统平台软件的管理、监控和维护。</w:t>
      </w:r>
    </w:p>
    <w:p w14:paraId="6DD573AB">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完善性调整：在系统结构允许的范围内，根据采购方管理要求和业务变化做出必要的流程变更、功能优化调整和修改。</w:t>
      </w:r>
    </w:p>
    <w:p w14:paraId="51918E76">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用户培训：根据</w:t>
      </w:r>
      <w:r>
        <w:rPr>
          <w:rFonts w:hint="eastAsia" w:ascii="宋体" w:hAnsi="宋体" w:cs="宋体"/>
          <w:color w:val="000000" w:themeColor="text1"/>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sz w:val="21"/>
          <w:szCs w:val="21"/>
          <w:highlight w:val="none"/>
          <w14:textFill>
            <w14:solidFill>
              <w14:schemeClr w14:val="tx1"/>
            </w14:solidFill>
          </w14:textFill>
        </w:rPr>
        <w:t>需要对相关管理及操作人员进行系统培训。</w:t>
      </w:r>
    </w:p>
    <w:p w14:paraId="4E4B475F">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咨询服务：为采购方提供医疗信息产品、医疗信息技术应用、医疗信息建设规划等技术咨询服务。</w:t>
      </w:r>
    </w:p>
    <w:p w14:paraId="2C500BC9">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政策响应：对于国家政策要求涉及医保接口相关程序修改提供免费的技术服务。不在本次运维范围内的接口或数据提取服务，所产生的费用由双方协商处理。</w:t>
      </w:r>
    </w:p>
    <w:p w14:paraId="2752835F">
      <w:pPr>
        <w:keepNext/>
        <w:keepLines/>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三、运维服务要求</w:t>
      </w:r>
    </w:p>
    <w:p w14:paraId="73D8B5BF">
      <w:pPr>
        <w:adjustRightInd w:val="0"/>
        <w:snapToGrid w:val="0"/>
        <w:spacing w:line="360" w:lineRule="auto"/>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本项目是针对采购方目前的医疗信息系统在不改变系统架构条件下提供维护服务。投标人需具备医院现有HIS系统程序修改和后台数据维护能力。</w:t>
      </w:r>
      <w:r>
        <w:rPr>
          <w:rFonts w:hint="eastAsia" w:ascii="宋体" w:hAnsi="宋体" w:eastAsia="宋体" w:cs="宋体"/>
          <w:b/>
          <w:bCs/>
          <w:color w:val="000000" w:themeColor="text1"/>
          <w:sz w:val="21"/>
          <w:szCs w:val="21"/>
          <w:highlight w:val="none"/>
          <w14:textFill>
            <w14:solidFill>
              <w14:schemeClr w14:val="tx1"/>
            </w14:solidFill>
          </w14:textFill>
        </w:rPr>
        <w:t>（投标人需提供承诺函</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格式自拟</w:t>
      </w:r>
      <w:r>
        <w:rPr>
          <w:rFonts w:hint="eastAsia" w:ascii="宋体" w:hAnsi="宋体" w:eastAsia="宋体" w:cs="宋体"/>
          <w:b/>
          <w:bCs/>
          <w:color w:val="000000" w:themeColor="text1"/>
          <w:sz w:val="21"/>
          <w:szCs w:val="21"/>
          <w:highlight w:val="none"/>
          <w14:textFill>
            <w14:solidFill>
              <w14:schemeClr w14:val="tx1"/>
            </w14:solidFill>
          </w14:textFill>
        </w:rPr>
        <w:t>）</w:t>
      </w:r>
    </w:p>
    <w:p w14:paraId="6C2BE5C6">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工作日确保不少于1名运维工程师远程提供运维服务，工作时间不少于7.5小时。</w:t>
      </w:r>
    </w:p>
    <w:p w14:paraId="2D5590E8">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周末及节假日需提供电话或远程运维服务。</w:t>
      </w:r>
    </w:p>
    <w:p w14:paraId="74D94516">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bookmarkStart w:id="115" w:name="_Hlk149666615"/>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远程运维工程师</w:t>
      </w:r>
      <w:bookmarkEnd w:id="115"/>
      <w:r>
        <w:rPr>
          <w:rFonts w:hint="eastAsia" w:ascii="宋体" w:hAnsi="宋体" w:eastAsia="宋体" w:cs="宋体"/>
          <w:color w:val="000000" w:themeColor="text1"/>
          <w:sz w:val="21"/>
          <w:szCs w:val="21"/>
          <w:highlight w:val="none"/>
          <w14:textFill>
            <w14:solidFill>
              <w14:schemeClr w14:val="tx1"/>
            </w14:solidFill>
          </w14:textFill>
        </w:rPr>
        <w:t>需具备2年以上类似工作经历并具备相应的技术服务能力。</w:t>
      </w:r>
    </w:p>
    <w:p w14:paraId="5A619027">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影响医疗业务正常运行故障响应时间不超过20分钟。</w:t>
      </w:r>
    </w:p>
    <w:p w14:paraId="388E7025">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发生重大故障，需在24小时以内向采购人提交故障报告，详细说明故障处理过程、故障原因、故障总结。</w:t>
      </w:r>
    </w:p>
    <w:p w14:paraId="55FF370D">
      <w:pPr>
        <w:adjustRightInd w:val="0"/>
        <w:snapToGri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每季度向采购人提供运维服务报告。</w:t>
      </w:r>
    </w:p>
    <w:p w14:paraId="07F18FA7">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3"/>
        <w:numPr>
          <w:ilvl w:val="0"/>
          <w:numId w:val="0"/>
        </w:numPr>
        <w:spacing w:beforeLines="0" w:line="240" w:lineRule="auto"/>
        <w:rPr>
          <w:color w:val="000000" w:themeColor="text1"/>
          <w:highlight w:val="none"/>
          <w14:textFill>
            <w14:solidFill>
              <w14:schemeClr w14:val="tx1"/>
            </w14:solidFill>
          </w14:textFill>
        </w:rPr>
      </w:pPr>
      <w:bookmarkStart w:id="116" w:name="_Toc21392"/>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6DD7D3D6">
      <w:pPr>
        <w:pStyle w:val="4"/>
        <w:numPr>
          <w:ilvl w:val="0"/>
          <w:numId w:val="0"/>
        </w:numPr>
        <w:rPr>
          <w:color w:val="000000" w:themeColor="text1"/>
          <w:szCs w:val="21"/>
          <w:highlight w:val="none"/>
          <w14:textFill>
            <w14:solidFill>
              <w14:schemeClr w14:val="tx1"/>
            </w14:solidFill>
          </w14:textFill>
        </w:rPr>
      </w:pPr>
      <w:bookmarkStart w:id="117" w:name="_Toc456272919"/>
      <w:bookmarkStart w:id="118" w:name="_Toc9011"/>
      <w:bookmarkStart w:id="119" w:name="_Toc434832495"/>
      <w:bookmarkStart w:id="120" w:name="_Toc456648358"/>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4"/>
        <w:gridCol w:w="4025"/>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bookmarkStart w:id="121" w:name="_Hlt21938668"/>
            <w:bookmarkEnd w:id="121"/>
            <w:bookmarkStart w:id="122" w:name="_Hlt21938665"/>
            <w:bookmarkEnd w:id="122"/>
            <w:bookmarkStart w:id="123" w:name="_Toc340677038"/>
            <w:bookmarkStart w:id="124" w:name="_Toc333935314"/>
            <w:bookmarkStart w:id="125" w:name="_Toc331512866"/>
            <w:bookmarkStart w:id="126" w:name="_Toc366072496"/>
            <w:bookmarkStart w:id="127" w:name="_Toc337632326"/>
            <w:bookmarkStart w:id="128" w:name="_Toc350756418"/>
            <w:bookmarkStart w:id="129" w:name="_Toc340507410"/>
            <w:bookmarkStart w:id="130" w:name="_Toc339362268"/>
            <w:bookmarkStart w:id="131" w:name="_Toc340672837"/>
            <w:bookmarkStart w:id="132" w:name="_Toc339441055"/>
            <w:bookmarkStart w:id="133" w:name="_Toc503785396"/>
            <w:bookmarkStart w:id="134" w:name="_Toc349143557"/>
            <w:bookmarkStart w:id="135" w:name="_Toc333935655"/>
            <w:bookmarkStart w:id="136" w:name="_Toc336681548"/>
            <w:bookmarkStart w:id="137" w:name="_Toc341348306"/>
            <w:bookmarkStart w:id="138" w:name="_Toc339020201"/>
            <w:bookmarkStart w:id="139" w:name="_Toc345513835"/>
            <w:bookmarkStart w:id="140" w:name="_Toc333238601"/>
            <w:bookmarkStart w:id="141" w:name="_Toc331684006"/>
            <w:bookmarkStart w:id="142" w:name="_Toc349127594"/>
            <w:bookmarkStart w:id="143" w:name="_Toc330459953"/>
            <w:bookmarkStart w:id="144" w:name="_Toc336681903"/>
            <w:bookmarkStart w:id="145" w:name="_Toc342296728"/>
            <w:bookmarkStart w:id="146" w:name="_Toc339019857"/>
            <w:bookmarkStart w:id="147" w:name="_Toc332206676"/>
            <w:bookmarkStart w:id="148" w:name="_Toc332270314"/>
            <w:bookmarkStart w:id="149" w:name="_Toc350438717"/>
            <w:bookmarkStart w:id="150" w:name="_Toc333237645"/>
            <w:bookmarkStart w:id="151" w:name="_Toc497224194"/>
            <w:bookmarkStart w:id="152" w:name="_Toc339019983"/>
            <w:bookmarkStart w:id="153" w:name="_Toc365985147"/>
            <w:bookmarkStart w:id="154" w:name="_Toc333237756"/>
            <w:bookmarkStart w:id="155" w:name="_Toc365967041"/>
            <w:bookmarkStart w:id="156" w:name="_Toc339020063"/>
            <w:bookmarkStart w:id="157" w:name="_Toc342060342"/>
            <w:r>
              <w:rPr>
                <w:rFonts w:hint="eastAsia" w:ascii="宋体" w:hAnsi="宋体" w:eastAsia="宋体" w:cs="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GB"/>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评标委员会</w:t>
            </w:r>
            <w:r>
              <w:rPr>
                <w:rFonts w:hint="eastAsia" w:ascii="宋体" w:hAnsi="宋体" w:eastAsia="宋体" w:cs="宋体"/>
                <w:bCs/>
                <w:color w:val="000000" w:themeColor="text1"/>
                <w:highlight w:val="none"/>
                <w:lang w:val="en-US" w:eastAsia="zh-CN"/>
                <w14:textFill>
                  <w14:solidFill>
                    <w14:schemeClr w14:val="tx1"/>
                  </w14:solidFill>
                </w14:textFill>
              </w:rPr>
              <w:t>根据政府采购相关法律法规组成</w:t>
            </w:r>
            <w:r>
              <w:rPr>
                <w:rFonts w:hint="eastAsia" w:ascii="宋体" w:hAnsi="宋体" w:eastAsia="宋体" w:cs="宋体"/>
                <w:bCs/>
                <w:color w:val="000000" w:themeColor="text1"/>
                <w:highlight w:val="none"/>
                <w14:textFill>
                  <w14:solidFill>
                    <w14:schemeClr w14:val="tx1"/>
                  </w14:solidFill>
                </w14:textFill>
              </w:rPr>
              <w:t>，评审专家根据相关法律法规及法律程序</w:t>
            </w:r>
            <w:r>
              <w:rPr>
                <w:rFonts w:hint="eastAsia" w:ascii="宋体" w:hAnsi="宋体" w:eastAsia="宋体" w:cs="宋体"/>
                <w:bCs/>
                <w:color w:val="000000" w:themeColor="text1"/>
                <w:highlight w:val="none"/>
                <w:lang w:eastAsia="zh-CN"/>
                <w14:textFill>
                  <w14:solidFill>
                    <w14:schemeClr w14:val="tx1"/>
                  </w14:solidFill>
                </w14:textFill>
              </w:rPr>
              <w:t>，</w:t>
            </w:r>
            <w:r>
              <w:rPr>
                <w:rFonts w:hint="eastAsia" w:ascii="宋体" w:hAnsi="宋体" w:eastAsia="宋体" w:cs="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hAnsi="宋体" w:eastAsia="宋体" w:cs="宋体"/>
                <w:b/>
                <w:bCs/>
                <w:color w:val="000000" w:themeColor="text1"/>
                <w:highlight w:val="none"/>
                <w14:textFill>
                  <w14:solidFill>
                    <w14:schemeClr w14:val="tx1"/>
                  </w14:solidFill>
                </w14:textFill>
              </w:rPr>
              <w:t>专家数量共</w:t>
            </w:r>
            <w:r>
              <w:rPr>
                <w:rFonts w:hint="eastAsia" w:ascii="宋体" w:hAnsi="宋体" w:eastAsia="宋体" w:cs="宋体"/>
                <w:b/>
                <w:bCs/>
                <w:color w:val="000000" w:themeColor="text1"/>
                <w:highlight w:val="none"/>
                <w:u w:val="single"/>
                <w14:textFill>
                  <w14:solidFill>
                    <w14:schemeClr w14:val="tx1"/>
                  </w14:solidFill>
                </w14:textFill>
              </w:rPr>
              <w:t xml:space="preserve"> 5 </w:t>
            </w:r>
            <w:r>
              <w:rPr>
                <w:rFonts w:hint="eastAsia" w:ascii="宋体" w:hAnsi="宋体" w:eastAsia="宋体" w:cs="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投标资料数量和封装</w:t>
            </w:r>
            <w:r>
              <w:rPr>
                <w:rFonts w:hint="eastAsia" w:ascii="宋体" w:hAnsi="宋体" w:eastAsia="宋体" w:cs="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共提供4份</w:t>
            </w:r>
            <w:r>
              <w:rPr>
                <w:rFonts w:hint="eastAsia" w:ascii="宋体" w:hAnsi="宋体" w:eastAsia="宋体" w:cs="宋体"/>
                <w:b/>
                <w:bCs/>
                <w:color w:val="000000" w:themeColor="text1"/>
                <w:szCs w:val="21"/>
                <w:highlight w:val="none"/>
                <w14:textFill>
                  <w14:solidFill>
                    <w14:schemeClr w14:val="tx1"/>
                  </w14:solidFill>
                </w14:textFill>
              </w:rPr>
              <w:t>投标</w:t>
            </w:r>
            <w:r>
              <w:rPr>
                <w:rFonts w:hint="eastAsia" w:ascii="宋体" w:hAnsi="宋体" w:eastAsia="宋体" w:cs="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资格审查文件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商务及技术文件</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highlight w:val="none"/>
                <w:lang w:val="en-US" w:eastAsia="zh-CN"/>
                <w14:textFill>
                  <w14:solidFill>
                    <w14:schemeClr w14:val="tx1"/>
                  </w14:solidFill>
                </w14:textFill>
              </w:rPr>
              <w:t>正</w:t>
            </w:r>
            <w:r>
              <w:rPr>
                <w:rFonts w:hint="eastAsia" w:ascii="宋体" w:hAnsi="宋体" w:eastAsia="宋体" w:cs="宋体"/>
                <w:color w:val="000000" w:themeColor="text1"/>
                <w:highlight w:val="none"/>
                <w:u w:val="single"/>
                <w:lang w:val="en-US" w:eastAsia="zh-CN"/>
                <w14:textFill>
                  <w14:solidFill>
                    <w14:schemeClr w14:val="tx1"/>
                  </w14:solidFill>
                </w14:textFill>
              </w:rPr>
              <w:t xml:space="preserve"> 4 </w:t>
            </w:r>
            <w:r>
              <w:rPr>
                <w:rFonts w:hint="eastAsia" w:ascii="宋体" w:hAnsi="宋体" w:eastAsia="宋体" w:cs="宋体"/>
                <w:color w:val="000000" w:themeColor="text1"/>
                <w:highlight w:val="none"/>
                <w:lang w:val="en-US" w:eastAsia="zh-CN"/>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b/>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（内含“开标一览表”、“</w:t>
            </w:r>
            <w:r>
              <w:rPr>
                <w:rFonts w:hint="eastAsia" w:ascii="宋体" w:hAnsi="宋体" w:eastAsia="宋体" w:cs="宋体"/>
                <w:color w:val="000000" w:themeColor="text1"/>
                <w:highlight w:val="none"/>
                <w14:textFill>
                  <w14:solidFill>
                    <w14:schemeClr w14:val="tx1"/>
                  </w14:solidFill>
                </w14:textFill>
              </w:rPr>
              <w:t>投标分项报价表</w:t>
            </w:r>
            <w:r>
              <w:rPr>
                <w:rFonts w:hint="eastAsia" w:ascii="宋体" w:hAnsi="宋体" w:eastAsia="宋体" w:cs="宋体"/>
                <w:color w:val="000000" w:themeColor="text1"/>
                <w:highlight w:val="none"/>
                <w:lang w:val="en-US" w:eastAsia="zh-CN"/>
                <w14:textFill>
                  <w14:solidFill>
                    <w14:schemeClr w14:val="tx1"/>
                  </w14:solidFill>
                </w14:textFill>
              </w:rPr>
              <w:t>”、“法定代表人（负责人）证明书”和“法定代表人（负责人）授权书”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highlight w:val="none"/>
                <w:lang w:val="en-US" w:eastAsia="zh-CN"/>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w:t>
            </w:r>
            <w:r>
              <w:rPr>
                <w:rFonts w:hint="eastAsia" w:ascii="宋体" w:hAnsi="宋体" w:eastAsia="宋体" w:cs="宋体"/>
                <w:color w:val="000000" w:themeColor="text1"/>
                <w:szCs w:val="21"/>
                <w:highlight w:val="none"/>
                <w:lang w:val="en-US" w:eastAsia="zh-CN"/>
                <w14:textFill>
                  <w14:solidFill>
                    <w14:schemeClr w14:val="tx1"/>
                  </w14:solidFill>
                </w14:textFill>
              </w:rPr>
              <w:t>公司名称-</w:t>
            </w:r>
            <w:r>
              <w:rPr>
                <w:rFonts w:hint="eastAsia" w:ascii="宋体" w:hAnsi="宋体" w:eastAsia="宋体" w:cs="宋体"/>
                <w:color w:val="000000" w:themeColor="text1"/>
                <w:highlight w:val="none"/>
                <w:lang w:val="en-US" w:eastAsia="zh-CN"/>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val="0"/>
                <w:color w:val="000000" w:themeColor="text1"/>
                <w:szCs w:val="21"/>
                <w:highlight w:val="none"/>
                <w:lang w:val="en-US" w:eastAsia="zh-CN"/>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w:t>
            </w:r>
            <w:r>
              <w:rPr>
                <w:rFonts w:hint="eastAsia" w:ascii="宋体" w:hAnsi="宋体" w:eastAsia="宋体" w:cs="宋体"/>
                <w:bCs/>
                <w:color w:val="000000" w:themeColor="text1"/>
                <w:highlight w:val="none"/>
                <w:lang w:val="en-US" w:eastAsia="zh-CN"/>
                <w14:textFill>
                  <w14:solidFill>
                    <w14:schemeClr w14:val="tx1"/>
                  </w14:solidFill>
                </w14:textFill>
              </w:rPr>
              <w:t>装</w:t>
            </w:r>
            <w:r>
              <w:rPr>
                <w:rFonts w:hint="eastAsia" w:ascii="宋体" w:hAnsi="宋体" w:eastAsia="宋体" w:cs="宋体"/>
                <w:bCs/>
                <w:color w:val="000000" w:themeColor="text1"/>
                <w:highlight w:val="none"/>
                <w14:textFill>
                  <w14:solidFill>
                    <w14:schemeClr w14:val="tx1"/>
                  </w14:solidFill>
                </w14:textFill>
              </w:rPr>
              <w:t>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投标人未按上述规定对投标文件进行密封和加写标记，</w:t>
            </w:r>
            <w:r>
              <w:rPr>
                <w:rFonts w:hint="eastAsia" w:ascii="宋体" w:hAnsi="宋体" w:eastAsia="宋体" w:cs="宋体"/>
                <w:color w:val="000000" w:themeColor="text1"/>
                <w:highlight w:val="none"/>
                <w14:textFill>
                  <w14:solidFill>
                    <w14:schemeClr w14:val="tx1"/>
                  </w14:solidFill>
                </w14:textFill>
              </w:rPr>
              <w:t>代理采购机构有权予以拒收，并退回给投标人。电报、电话、传真</w:t>
            </w:r>
            <w:r>
              <w:rPr>
                <w:rFonts w:hint="eastAsia" w:ascii="宋体" w:hAnsi="宋体" w:eastAsia="宋体" w:cs="宋体"/>
                <w:bCs/>
                <w:color w:val="000000" w:themeColor="text1"/>
                <w:highlight w:val="none"/>
                <w14:textFill>
                  <w14:solidFill>
                    <w14:schemeClr w14:val="tx1"/>
                  </w14:solidFill>
                </w14:textFill>
              </w:rPr>
              <w:t>等非纸质形式</w:t>
            </w:r>
            <w:r>
              <w:rPr>
                <w:rFonts w:hint="eastAsia" w:ascii="宋体" w:hAnsi="宋体" w:eastAsia="宋体" w:cs="宋体"/>
                <w:color w:val="000000" w:themeColor="text1"/>
                <w:highlight w:val="none"/>
                <w14:textFill>
                  <w14:solidFill>
                    <w14:schemeClr w14:val="tx1"/>
                  </w14:solidFill>
                </w14:textFill>
              </w:rPr>
              <w:t>的投标概不接受</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eastAsia="宋体" w:cs="宋体"/>
                <w:b/>
                <w:bCs/>
                <w:color w:val="000000" w:themeColor="text1"/>
                <w:szCs w:val="21"/>
                <w:highlight w:val="none"/>
                <w14:textFill>
                  <w14:solidFill>
                    <w14:schemeClr w14:val="tx1"/>
                  </w14:solidFill>
                </w14:textFill>
              </w:rPr>
              <w:t>所有投标文件密封袋的封口处应加盖投标人公章或密封章。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信息公告媒体</w:t>
            </w:r>
          </w:p>
        </w:tc>
        <w:tc>
          <w:tcPr>
            <w:tcW w:w="3011"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中国招标投标公共服务平台</w:t>
            </w:r>
          </w:p>
        </w:tc>
        <w:tc>
          <w:tcPr>
            <w:tcW w:w="4025"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https://bulletin.cebpubservice.com/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3011"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广东业信采购招标有限公司网</w:t>
            </w:r>
          </w:p>
        </w:tc>
        <w:tc>
          <w:tcPr>
            <w:tcW w:w="4025"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"http://www.gdgpo.gov.cn"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http://www.gdgpo.</w:t>
            </w:r>
            <w:r>
              <w:rPr>
                <w:rFonts w:hint="eastAsia" w:ascii="宋体" w:hAnsi="宋体" w:eastAsia="宋体" w:cs="宋体"/>
                <w:color w:val="000000" w:themeColor="text1"/>
                <w:szCs w:val="21"/>
                <w:highlight w:val="none"/>
                <w:lang w:val="en-US" w:eastAsia="zh-CN"/>
                <w14:textFill>
                  <w14:solidFill>
                    <w14:schemeClr w14:val="tx1"/>
                  </w14:solidFill>
                </w14:textFill>
              </w:rPr>
              <w:t>com.</w:t>
            </w:r>
            <w:r>
              <w:rPr>
                <w:rFonts w:hint="eastAsia" w:ascii="宋体" w:hAnsi="宋体" w:eastAsia="宋体" w:cs="宋体"/>
                <w:color w:val="000000" w:themeColor="text1"/>
                <w:szCs w:val="21"/>
                <w:highlight w:val="none"/>
                <w14:textFill>
                  <w14:solidFill>
                    <w14:schemeClr w14:val="tx1"/>
                  </w14:solidFill>
                </w14:textFill>
              </w:rPr>
              <w:t>cn</w:t>
            </w:r>
            <w:r>
              <w:rPr>
                <w:rFonts w:hint="eastAsia" w:ascii="宋体" w:hAnsi="宋体" w:eastAsia="宋体" w:cs="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hint="eastAsia" w:ascii="宋体" w:hAnsi="宋体" w:eastAsia="宋体" w:cs="宋体"/>
                <w:color w:val="000000" w:themeColor="text1"/>
                <w:szCs w:val="21"/>
                <w:highlight w:val="none"/>
                <w14:textFill>
                  <w14:solidFill>
                    <w14:schemeClr w14:val="tx1"/>
                  </w14:solidFill>
                </w14:textFill>
              </w:rPr>
            </w:pPr>
          </w:p>
        </w:tc>
        <w:tc>
          <w:tcPr>
            <w:tcW w:w="3011"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p>
        </w:tc>
        <w:tc>
          <w:tcPr>
            <w:tcW w:w="4025"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http://www.yjcg.cc</w:t>
            </w:r>
          </w:p>
        </w:tc>
      </w:tr>
    </w:tbl>
    <w:p w14:paraId="44AFE14C">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4"/>
        <w:numPr>
          <w:ilvl w:val="0"/>
          <w:numId w:val="0"/>
        </w:numPr>
        <w:rPr>
          <w:color w:val="000000" w:themeColor="text1"/>
          <w:sz w:val="24"/>
          <w:highlight w:val="none"/>
          <w14:textFill>
            <w14:solidFill>
              <w14:schemeClr w14:val="tx1"/>
            </w14:solidFill>
          </w14:textFill>
        </w:rPr>
      </w:pPr>
      <w:bookmarkStart w:id="158" w:name="_Toc1007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EAA237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9" w:name="_Toc503785397"/>
      <w:bookmarkStart w:id="160" w:name="_Toc497224195"/>
      <w:bookmarkStart w:id="161" w:name="_Toc349127595"/>
      <w:bookmarkStart w:id="162" w:name="_Toc365967042"/>
      <w:bookmarkStart w:id="163" w:name="_Toc342296729"/>
      <w:bookmarkStart w:id="164" w:name="_Toc333935656"/>
      <w:bookmarkStart w:id="165" w:name="_Toc336681904"/>
      <w:bookmarkStart w:id="166" w:name="_Toc330459954"/>
      <w:bookmarkStart w:id="167" w:name="_Toc337632327"/>
      <w:bookmarkStart w:id="168" w:name="_Toc333237757"/>
      <w:bookmarkStart w:id="169" w:name="_Toc331512867"/>
      <w:bookmarkStart w:id="170" w:name="_Toc332206677"/>
      <w:bookmarkStart w:id="171" w:name="_Toc333238602"/>
      <w:bookmarkStart w:id="172" w:name="_Toc336681549"/>
      <w:bookmarkStart w:id="173" w:name="_Toc15787"/>
      <w:bookmarkStart w:id="174" w:name="_Toc340672838"/>
      <w:bookmarkStart w:id="175" w:name="_Toc350438718"/>
      <w:bookmarkStart w:id="176" w:name="_Toc333935315"/>
      <w:bookmarkStart w:id="177" w:name="_Toc340677039"/>
      <w:bookmarkStart w:id="178" w:name="_Toc331684007"/>
      <w:bookmarkStart w:id="179" w:name="_Toc350756419"/>
      <w:bookmarkStart w:id="180" w:name="_Toc339362269"/>
      <w:bookmarkStart w:id="181" w:name="_Toc339020064"/>
      <w:bookmarkStart w:id="182" w:name="_Toc341348307"/>
      <w:bookmarkStart w:id="183" w:name="_Toc340507411"/>
      <w:bookmarkStart w:id="184" w:name="_Toc339441056"/>
      <w:bookmarkStart w:id="185" w:name="_Toc365985148"/>
      <w:bookmarkStart w:id="186" w:name="_Toc349143558"/>
      <w:bookmarkStart w:id="187" w:name="_Toc342060343"/>
      <w:bookmarkStart w:id="188" w:name="_Toc339019984"/>
      <w:bookmarkStart w:id="189" w:name="_Toc339019858"/>
      <w:bookmarkStart w:id="190" w:name="_Toc332270315"/>
      <w:bookmarkStart w:id="191" w:name="_Toc345513836"/>
      <w:bookmarkStart w:id="192" w:name="_Toc333237646"/>
      <w:bookmarkStart w:id="193" w:name="_Toc366072497"/>
      <w:bookmarkStart w:id="194" w:name="_Toc339020202"/>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42060344"/>
      <w:bookmarkStart w:id="196" w:name="_Toc365985149"/>
      <w:bookmarkStart w:id="197" w:name="_Toc340507412"/>
      <w:bookmarkStart w:id="198" w:name="_Toc331512868"/>
      <w:bookmarkStart w:id="199" w:name="_Toc340677040"/>
      <w:bookmarkStart w:id="200" w:name="_Toc339019859"/>
      <w:bookmarkStart w:id="201" w:name="_Toc503785398"/>
      <w:bookmarkStart w:id="202" w:name="_Toc336681550"/>
      <w:bookmarkStart w:id="203" w:name="_Toc350438719"/>
      <w:bookmarkStart w:id="204" w:name="_Toc339362270"/>
      <w:bookmarkStart w:id="205" w:name="_Toc331684008"/>
      <w:bookmarkStart w:id="206" w:name="_Toc332206678"/>
      <w:bookmarkStart w:id="207" w:name="_Toc336681905"/>
      <w:bookmarkStart w:id="208" w:name="_Toc339020203"/>
      <w:bookmarkStart w:id="209" w:name="_Toc339019985"/>
      <w:bookmarkStart w:id="210" w:name="_Toc340672839"/>
      <w:bookmarkStart w:id="211" w:name="_Toc337632328"/>
      <w:bookmarkStart w:id="212" w:name="_Toc341348308"/>
      <w:bookmarkStart w:id="213" w:name="_Toc366072498"/>
      <w:bookmarkStart w:id="214" w:name="_Toc350756420"/>
      <w:bookmarkStart w:id="215" w:name="_Toc333935657"/>
      <w:bookmarkStart w:id="216" w:name="_Toc374454571"/>
      <w:bookmarkStart w:id="217" w:name="_Toc333935316"/>
      <w:bookmarkStart w:id="218" w:name="_Toc365967043"/>
      <w:bookmarkStart w:id="219" w:name="_Toc333238603"/>
      <w:bookmarkStart w:id="220" w:name="_Toc342296730"/>
      <w:bookmarkStart w:id="221" w:name="_Toc349127596"/>
      <w:bookmarkStart w:id="222" w:name="_Toc333237758"/>
      <w:bookmarkStart w:id="223" w:name="_Toc345513837"/>
      <w:bookmarkStart w:id="224" w:name="_Toc339441057"/>
      <w:bookmarkStart w:id="225" w:name="_Toc332270316"/>
      <w:bookmarkStart w:id="226" w:name="_Toc333237647"/>
      <w:bookmarkStart w:id="227" w:name="_Toc330459955"/>
      <w:bookmarkStart w:id="228" w:name="_Toc339020065"/>
      <w:bookmarkStart w:id="229" w:name="_Toc497224196"/>
      <w:bookmarkStart w:id="230" w:name="_Toc349143559"/>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24213"/>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阳江市中西医结合医院</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2" w:name="_Toc503785399"/>
      <w:bookmarkStart w:id="233" w:name="_Toc497224197"/>
      <w:bookmarkStart w:id="234" w:name="_Toc339020204"/>
      <w:bookmarkStart w:id="235" w:name="_Toc333238604"/>
      <w:bookmarkStart w:id="236" w:name="_Toc365967044"/>
      <w:bookmarkStart w:id="237" w:name="_Toc339019860"/>
      <w:bookmarkStart w:id="238" w:name="_Toc332206679"/>
      <w:bookmarkStart w:id="239" w:name="_Toc341348309"/>
      <w:bookmarkStart w:id="240" w:name="_Toc333935658"/>
      <w:bookmarkStart w:id="241" w:name="_Toc374454572"/>
      <w:bookmarkStart w:id="242" w:name="_Toc342296731"/>
      <w:bookmarkStart w:id="243" w:name="_Toc331684009"/>
      <w:bookmarkStart w:id="244" w:name="_Toc339362271"/>
      <w:bookmarkStart w:id="245" w:name="_Toc350438720"/>
      <w:bookmarkStart w:id="246" w:name="_Toc333237759"/>
      <w:bookmarkStart w:id="247" w:name="_Toc336681906"/>
      <w:bookmarkStart w:id="248" w:name="_Toc349143560"/>
      <w:bookmarkStart w:id="249" w:name="_Toc340677041"/>
      <w:bookmarkStart w:id="250" w:name="_Toc337632329"/>
      <w:bookmarkStart w:id="251" w:name="_Toc340672840"/>
      <w:bookmarkStart w:id="252" w:name="_Toc349127597"/>
      <w:bookmarkStart w:id="253" w:name="_Toc366072499"/>
      <w:bookmarkStart w:id="254" w:name="_Toc342060345"/>
      <w:bookmarkStart w:id="255" w:name="_Toc339020066"/>
      <w:bookmarkStart w:id="256" w:name="_Toc332270317"/>
      <w:bookmarkStart w:id="257" w:name="_Toc340507413"/>
      <w:bookmarkStart w:id="258" w:name="_Toc333237648"/>
      <w:bookmarkStart w:id="259" w:name="_Toc350756421"/>
      <w:bookmarkStart w:id="260" w:name="_Toc339441058"/>
      <w:bookmarkStart w:id="261" w:name="_Toc333935317"/>
      <w:bookmarkStart w:id="262" w:name="_Toc330459956"/>
      <w:bookmarkStart w:id="263" w:name="_Toc365985150"/>
      <w:bookmarkStart w:id="264" w:name="_Toc345513838"/>
      <w:bookmarkStart w:id="265" w:name="_Toc336681551"/>
      <w:bookmarkStart w:id="266" w:name="_Toc339019986"/>
      <w:bookmarkStart w:id="267" w:name="_Toc331512869"/>
      <w:bookmarkStart w:id="268" w:name="_Toc11174"/>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9" w:name="_Toc333237649"/>
      <w:bookmarkStart w:id="270" w:name="_Toc349143561"/>
      <w:bookmarkStart w:id="271" w:name="_Toc339020205"/>
      <w:bookmarkStart w:id="272" w:name="_Toc337632330"/>
      <w:bookmarkStart w:id="273" w:name="_Toc340677042"/>
      <w:bookmarkStart w:id="274" w:name="_Toc350756422"/>
      <w:bookmarkStart w:id="275" w:name="_Toc330459957"/>
      <w:bookmarkStart w:id="276" w:name="_Toc336681907"/>
      <w:bookmarkStart w:id="277" w:name="_Toc365985151"/>
      <w:bookmarkStart w:id="278" w:name="_Toc333237760"/>
      <w:bookmarkStart w:id="279" w:name="_Toc332206680"/>
      <w:bookmarkStart w:id="280" w:name="_Toc333935659"/>
      <w:bookmarkStart w:id="281" w:name="_Toc331684010"/>
      <w:bookmarkStart w:id="282" w:name="_Toc340507414"/>
      <w:bookmarkStart w:id="283" w:name="_Toc349127598"/>
      <w:bookmarkStart w:id="284" w:name="_Toc333238605"/>
      <w:bookmarkStart w:id="285" w:name="_Toc345513839"/>
      <w:bookmarkStart w:id="286" w:name="_Toc336681552"/>
      <w:bookmarkStart w:id="287" w:name="_Toc339441059"/>
      <w:bookmarkStart w:id="288" w:name="_Toc342296732"/>
      <w:bookmarkStart w:id="289" w:name="_Toc374454573"/>
      <w:bookmarkStart w:id="290" w:name="_Toc366072500"/>
      <w:bookmarkStart w:id="291" w:name="_Toc341348310"/>
      <w:bookmarkStart w:id="292" w:name="_Toc339362272"/>
      <w:bookmarkStart w:id="293" w:name="_Toc332270318"/>
      <w:bookmarkStart w:id="294" w:name="_Toc365967045"/>
      <w:bookmarkStart w:id="295" w:name="_Toc339019987"/>
      <w:bookmarkStart w:id="296" w:name="_Toc339019861"/>
      <w:bookmarkStart w:id="297" w:name="_Toc333935318"/>
      <w:bookmarkStart w:id="298" w:name="_Toc25270"/>
      <w:bookmarkStart w:id="299" w:name="_Toc342060346"/>
      <w:bookmarkStart w:id="300" w:name="_Toc350438721"/>
      <w:bookmarkStart w:id="301" w:name="_Toc497224198"/>
      <w:bookmarkStart w:id="302" w:name="_Toc331512870"/>
      <w:bookmarkStart w:id="303" w:name="_Toc339020067"/>
      <w:bookmarkStart w:id="304" w:name="_Toc340672841"/>
      <w:bookmarkStart w:id="305" w:name="_Toc503785400"/>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65967046"/>
      <w:bookmarkStart w:id="307" w:name="_Toc345513840"/>
      <w:bookmarkStart w:id="308" w:name="_Toc339019988"/>
      <w:bookmarkStart w:id="309" w:name="_Toc332206681"/>
      <w:bookmarkStart w:id="310" w:name="_Toc342296733"/>
      <w:bookmarkStart w:id="311" w:name="_Toc350756423"/>
      <w:bookmarkStart w:id="312" w:name="_Toc336681553"/>
      <w:bookmarkStart w:id="313" w:name="_Toc330459958"/>
      <w:bookmarkStart w:id="314" w:name="_Toc374454574"/>
      <w:bookmarkStart w:id="315" w:name="_Toc336681908"/>
      <w:bookmarkStart w:id="316" w:name="_Toc333935660"/>
      <w:bookmarkStart w:id="317" w:name="_Toc332270319"/>
      <w:bookmarkStart w:id="318" w:name="_Toc349127599"/>
      <w:bookmarkStart w:id="319" w:name="_Toc340677043"/>
      <w:bookmarkStart w:id="320" w:name="_Toc339362273"/>
      <w:bookmarkStart w:id="321" w:name="_Toc333237761"/>
      <w:bookmarkStart w:id="322" w:name="_Toc366072501"/>
      <w:bookmarkStart w:id="323" w:name="_Toc342060347"/>
      <w:bookmarkStart w:id="324" w:name="_Toc339020206"/>
      <w:bookmarkStart w:id="325" w:name="_Toc340672842"/>
      <w:bookmarkStart w:id="326" w:name="_Toc337632331"/>
      <w:bookmarkStart w:id="327" w:name="_Toc365985152"/>
      <w:bookmarkStart w:id="328" w:name="_Toc497224199"/>
      <w:bookmarkStart w:id="329" w:name="_Toc331684011"/>
      <w:bookmarkStart w:id="330" w:name="_Toc339441060"/>
      <w:bookmarkStart w:id="331" w:name="_Toc341348311"/>
      <w:bookmarkStart w:id="332" w:name="_Toc339019862"/>
      <w:bookmarkStart w:id="333" w:name="_Toc339020068"/>
      <w:bookmarkStart w:id="334" w:name="_Toc331512871"/>
      <w:bookmarkStart w:id="335" w:name="_Toc333237650"/>
      <w:bookmarkStart w:id="336" w:name="_Toc349143562"/>
      <w:bookmarkStart w:id="337" w:name="_Toc340507415"/>
      <w:bookmarkStart w:id="338" w:name="_Toc350438722"/>
      <w:bookmarkStart w:id="339" w:name="_Toc503785401"/>
      <w:bookmarkStart w:id="340" w:name="_Toc333935319"/>
      <w:bookmarkStart w:id="341" w:name="_Toc333238606"/>
    </w:p>
    <w:p w14:paraId="5B8A6EC6">
      <w:pPr>
        <w:pStyle w:val="4"/>
        <w:numPr>
          <w:ilvl w:val="0"/>
          <w:numId w:val="0"/>
        </w:numPr>
        <w:rPr>
          <w:color w:val="000000" w:themeColor="text1"/>
          <w:sz w:val="24"/>
          <w:highlight w:val="none"/>
          <w14:textFill>
            <w14:solidFill>
              <w14:schemeClr w14:val="tx1"/>
            </w14:solidFill>
          </w14:textFill>
        </w:rPr>
      </w:pPr>
      <w:bookmarkStart w:id="342" w:name="_Toc6578"/>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764541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3" w:name="_Toc330459959"/>
      <w:bookmarkStart w:id="344" w:name="_Toc345513841"/>
      <w:bookmarkStart w:id="345" w:name="_Toc342296734"/>
      <w:bookmarkStart w:id="346" w:name="_Toc339362274"/>
      <w:bookmarkStart w:id="347" w:name="_Toc374454575"/>
      <w:bookmarkStart w:id="348" w:name="_Toc339020069"/>
      <w:bookmarkStart w:id="349" w:name="_Toc333238607"/>
      <w:bookmarkStart w:id="350" w:name="_Toc332270320"/>
      <w:bookmarkStart w:id="351" w:name="_Toc333935661"/>
      <w:bookmarkStart w:id="352" w:name="_Toc337632332"/>
      <w:bookmarkStart w:id="353" w:name="_Toc497224200"/>
      <w:bookmarkStart w:id="354" w:name="_Toc333935320"/>
      <w:bookmarkStart w:id="355" w:name="_Toc341348312"/>
      <w:bookmarkStart w:id="356" w:name="_Toc336681909"/>
      <w:bookmarkStart w:id="357" w:name="_Toc340677044"/>
      <w:bookmarkStart w:id="358" w:name="_Toc350756424"/>
      <w:bookmarkStart w:id="359" w:name="_Toc332206682"/>
      <w:bookmarkStart w:id="360" w:name="_Toc333237762"/>
      <w:bookmarkStart w:id="361" w:name="_Toc349127600"/>
      <w:bookmarkStart w:id="362" w:name="_Toc336681554"/>
      <w:bookmarkStart w:id="363" w:name="_Toc365985153"/>
      <w:bookmarkStart w:id="364" w:name="_Toc339441061"/>
      <w:bookmarkStart w:id="365" w:name="_Toc333237651"/>
      <w:bookmarkStart w:id="366" w:name="_Toc342060348"/>
      <w:bookmarkStart w:id="367" w:name="_Toc503785402"/>
      <w:bookmarkStart w:id="368" w:name="_Toc340507416"/>
      <w:bookmarkStart w:id="369" w:name="_Toc339019989"/>
      <w:bookmarkStart w:id="370" w:name="_Toc366072502"/>
      <w:bookmarkStart w:id="371" w:name="_Toc331684012"/>
      <w:bookmarkStart w:id="372" w:name="_Toc350438723"/>
      <w:bookmarkStart w:id="373" w:name="_Toc349143563"/>
      <w:bookmarkStart w:id="374" w:name="_Toc331512872"/>
      <w:bookmarkStart w:id="375" w:name="_Toc365967047"/>
      <w:bookmarkStart w:id="376" w:name="_Toc340672843"/>
      <w:bookmarkStart w:id="377" w:name="_Toc339020207"/>
      <w:bookmarkStart w:id="378" w:name="_Toc31590"/>
      <w:bookmarkStart w:id="379" w:name="_Toc339019863"/>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80" w:name="_Toc336681910"/>
      <w:bookmarkStart w:id="381" w:name="_Toc339020208"/>
      <w:bookmarkStart w:id="382" w:name="_Toc333238608"/>
      <w:bookmarkStart w:id="383" w:name="_Toc503785403"/>
      <w:bookmarkStart w:id="384" w:name="_Toc370388389"/>
      <w:bookmarkStart w:id="385" w:name="_Toc339019864"/>
      <w:bookmarkStart w:id="386" w:name="_Toc342060349"/>
      <w:bookmarkStart w:id="387" w:name="_Toc339362275"/>
      <w:bookmarkStart w:id="388" w:name="_Toc339019990"/>
      <w:bookmarkStart w:id="389" w:name="_Toc349143564"/>
      <w:bookmarkStart w:id="390" w:name="_Toc336681555"/>
      <w:bookmarkStart w:id="391" w:name="_Toc341348313"/>
      <w:bookmarkStart w:id="392" w:name="_Toc349127601"/>
      <w:bookmarkStart w:id="393" w:name="_Toc339020070"/>
      <w:bookmarkStart w:id="394" w:name="_Toc497224201"/>
      <w:bookmarkStart w:id="395" w:name="_Toc332206683"/>
      <w:bookmarkStart w:id="396" w:name="_Toc342296735"/>
      <w:bookmarkStart w:id="397" w:name="_Toc350756425"/>
      <w:bookmarkStart w:id="398" w:name="_Toc340677045"/>
      <w:bookmarkStart w:id="399" w:name="_Toc332270321"/>
      <w:bookmarkStart w:id="400" w:name="_Toc333237763"/>
      <w:bookmarkStart w:id="401" w:name="_Toc330459960"/>
      <w:bookmarkStart w:id="402" w:name="_Toc331512873"/>
      <w:bookmarkStart w:id="403" w:name="_Toc340507417"/>
      <w:bookmarkStart w:id="404" w:name="_Toc333935662"/>
      <w:bookmarkStart w:id="405" w:name="_Toc340672844"/>
      <w:bookmarkStart w:id="406" w:name="_Toc337632333"/>
      <w:bookmarkStart w:id="407" w:name="_Toc365967048"/>
      <w:bookmarkStart w:id="408" w:name="_Toc331684013"/>
      <w:bookmarkStart w:id="409" w:name="_Toc365985154"/>
      <w:bookmarkStart w:id="410" w:name="_Toc345513842"/>
      <w:bookmarkStart w:id="411" w:name="_Toc333237652"/>
      <w:bookmarkStart w:id="412" w:name="_Toc333935321"/>
      <w:bookmarkStart w:id="413" w:name="_Toc339441062"/>
      <w:bookmarkStart w:id="414" w:name="_Toc350438724"/>
      <w:bookmarkStart w:id="415" w:name="_Toc374454576"/>
      <w:bookmarkStart w:id="416" w:name="_Toc12481"/>
      <w:bookmarkStart w:id="417" w:name="_Toc503785405"/>
      <w:bookmarkStart w:id="418" w:name="_Toc497224203"/>
      <w:bookmarkStart w:id="419" w:name="_Toc331512875"/>
      <w:bookmarkStart w:id="420" w:name="_Toc339020072"/>
      <w:bookmarkStart w:id="421" w:name="_Toc339019866"/>
      <w:bookmarkStart w:id="422" w:name="_Toc332206685"/>
      <w:bookmarkStart w:id="423" w:name="_Toc365967050"/>
      <w:bookmarkStart w:id="424" w:name="_Toc333237765"/>
      <w:bookmarkStart w:id="425" w:name="_Toc333935664"/>
      <w:bookmarkStart w:id="426" w:name="_Toc333238610"/>
      <w:bookmarkStart w:id="427" w:name="_Toc339020210"/>
      <w:bookmarkStart w:id="428" w:name="_Toc345513844"/>
      <w:bookmarkStart w:id="429" w:name="_Toc340507419"/>
      <w:bookmarkStart w:id="430" w:name="_Toc365985156"/>
      <w:bookmarkStart w:id="431" w:name="_Toc339441064"/>
      <w:bookmarkStart w:id="432" w:name="_Toc339362277"/>
      <w:bookmarkStart w:id="433" w:name="_Toc350756427"/>
      <w:bookmarkStart w:id="434" w:name="_Toc331684015"/>
      <w:bookmarkStart w:id="435" w:name="_Toc336681557"/>
      <w:bookmarkStart w:id="436" w:name="_Toc333237654"/>
      <w:bookmarkStart w:id="437" w:name="_Toc350438726"/>
      <w:bookmarkStart w:id="438" w:name="_Toc349127603"/>
      <w:bookmarkStart w:id="439" w:name="_Toc342296737"/>
      <w:bookmarkStart w:id="440" w:name="_Toc340677047"/>
      <w:bookmarkStart w:id="441" w:name="_Toc336681912"/>
      <w:bookmarkStart w:id="442" w:name="_Toc366072505"/>
      <w:bookmarkStart w:id="443" w:name="_Toc332270323"/>
      <w:bookmarkStart w:id="444" w:name="_Toc342060351"/>
      <w:bookmarkStart w:id="445" w:name="_Toc333935323"/>
      <w:bookmarkStart w:id="446" w:name="_Toc340672846"/>
      <w:bookmarkStart w:id="447" w:name="_Toc339019992"/>
      <w:bookmarkStart w:id="448" w:name="_Toc330459962"/>
      <w:bookmarkStart w:id="449" w:name="_Toc349143566"/>
      <w:bookmarkStart w:id="450" w:name="_Toc341348315"/>
      <w:bookmarkStart w:id="451" w:name="_Toc337632335"/>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4"/>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30207"/>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7D783427">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4" w:name="_Toc333237766"/>
      <w:bookmarkStart w:id="455" w:name="_Toc337632336"/>
      <w:bookmarkStart w:id="456" w:name="_Toc350438727"/>
      <w:bookmarkStart w:id="457" w:name="_Toc340677048"/>
      <w:bookmarkStart w:id="458" w:name="_Toc374454578"/>
      <w:bookmarkStart w:id="459" w:name="_Toc339019993"/>
      <w:bookmarkStart w:id="460" w:name="_Toc333238611"/>
      <w:bookmarkStart w:id="461" w:name="_Toc349143567"/>
      <w:bookmarkStart w:id="462" w:name="_Toc366072506"/>
      <w:bookmarkStart w:id="463" w:name="_Toc342060352"/>
      <w:bookmarkStart w:id="464" w:name="_Toc340672847"/>
      <w:bookmarkStart w:id="465" w:name="_Toc503785406"/>
      <w:bookmarkStart w:id="466" w:name="_Toc349127604"/>
      <w:bookmarkStart w:id="467" w:name="_Toc340507420"/>
      <w:bookmarkStart w:id="468" w:name="_Toc339019867"/>
      <w:bookmarkStart w:id="469" w:name="_Toc365967051"/>
      <w:bookmarkStart w:id="470" w:name="_Toc330459963"/>
      <w:bookmarkStart w:id="471" w:name="_Toc332206686"/>
      <w:bookmarkStart w:id="472" w:name="_Toc339020073"/>
      <w:bookmarkStart w:id="473" w:name="_Toc336681913"/>
      <w:bookmarkStart w:id="474" w:name="_Toc341348316"/>
      <w:bookmarkStart w:id="475" w:name="_Toc345513845"/>
      <w:bookmarkStart w:id="476" w:name="_Toc339020211"/>
      <w:bookmarkStart w:id="477" w:name="_Toc333935665"/>
      <w:bookmarkStart w:id="478" w:name="_Toc497224204"/>
      <w:bookmarkStart w:id="479" w:name="_Toc339362278"/>
      <w:bookmarkStart w:id="480" w:name="_Toc365985157"/>
      <w:bookmarkStart w:id="481" w:name="_Toc333935324"/>
      <w:bookmarkStart w:id="482" w:name="_Toc350756428"/>
      <w:bookmarkStart w:id="483" w:name="_Toc332270324"/>
      <w:bookmarkStart w:id="484" w:name="_Toc342296738"/>
      <w:bookmarkStart w:id="485" w:name="_Toc339441065"/>
      <w:bookmarkStart w:id="486" w:name="_Toc333237655"/>
      <w:bookmarkStart w:id="487" w:name="_Toc331684016"/>
      <w:bookmarkStart w:id="488" w:name="_Toc22598"/>
      <w:bookmarkStart w:id="489" w:name="_Toc336681558"/>
      <w:bookmarkStart w:id="490" w:name="_Toc331512876"/>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1" w:name="_Toc332206687"/>
      <w:bookmarkStart w:id="492" w:name="_Toc340672848"/>
      <w:bookmarkStart w:id="493" w:name="_Toc342296739"/>
      <w:bookmarkStart w:id="494" w:name="_Toc333238612"/>
      <w:bookmarkStart w:id="495" w:name="_Toc365967052"/>
      <w:bookmarkStart w:id="496" w:name="_Toc349143568"/>
      <w:bookmarkStart w:id="497" w:name="_Toc349127605"/>
      <w:bookmarkStart w:id="498" w:name="_Toc366072507"/>
      <w:bookmarkStart w:id="499" w:name="_Toc339020212"/>
      <w:bookmarkStart w:id="500" w:name="_Toc345513846"/>
      <w:bookmarkStart w:id="501" w:name="_Toc340677049"/>
      <w:bookmarkStart w:id="502" w:name="_Toc339019994"/>
      <w:bookmarkStart w:id="503" w:name="_Toc342060353"/>
      <w:bookmarkStart w:id="504" w:name="_Toc339362279"/>
      <w:bookmarkStart w:id="505" w:name="_Toc339441066"/>
      <w:bookmarkStart w:id="506" w:name="_Toc503785407"/>
      <w:bookmarkStart w:id="507" w:name="_Toc333237656"/>
      <w:bookmarkStart w:id="508" w:name="_Toc336681914"/>
      <w:bookmarkStart w:id="509" w:name="_Toc339019868"/>
      <w:bookmarkStart w:id="510" w:name="_Toc333935325"/>
      <w:bookmarkStart w:id="511" w:name="_Toc497224205"/>
      <w:bookmarkStart w:id="512" w:name="_Toc365985158"/>
      <w:bookmarkStart w:id="513" w:name="_Toc350438728"/>
      <w:bookmarkStart w:id="514" w:name="_Toc337632337"/>
      <w:bookmarkStart w:id="515" w:name="_Toc332270325"/>
      <w:bookmarkStart w:id="516" w:name="_Toc340507421"/>
      <w:bookmarkStart w:id="517" w:name="_Toc336681559"/>
      <w:bookmarkStart w:id="518" w:name="_Toc339020074"/>
      <w:bookmarkStart w:id="519" w:name="_Toc374454579"/>
      <w:bookmarkStart w:id="520" w:name="_Toc331684017"/>
      <w:bookmarkStart w:id="521" w:name="_Toc350756429"/>
      <w:bookmarkStart w:id="522" w:name="_Toc13727"/>
      <w:bookmarkStart w:id="523" w:name="_Toc333237767"/>
      <w:bookmarkStart w:id="524" w:name="_Toc331512877"/>
      <w:bookmarkStart w:id="525" w:name="_Toc341348317"/>
      <w:bookmarkStart w:id="526" w:name="_Toc333935666"/>
      <w:bookmarkStart w:id="527" w:name="_Toc330459964"/>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8" w:name="_Toc349127606"/>
      <w:bookmarkStart w:id="529" w:name="_Toc350756430"/>
      <w:bookmarkStart w:id="530" w:name="_Toc339020075"/>
      <w:bookmarkStart w:id="531" w:name="_Toc340672849"/>
      <w:bookmarkStart w:id="532" w:name="_Toc339362280"/>
      <w:bookmarkStart w:id="533" w:name="_Toc503785408"/>
      <w:bookmarkStart w:id="534" w:name="_Toc341348318"/>
      <w:bookmarkStart w:id="535" w:name="_Toc333237657"/>
      <w:bookmarkStart w:id="536" w:name="_Toc339019869"/>
      <w:bookmarkStart w:id="537" w:name="_Toc339020213"/>
      <w:bookmarkStart w:id="538" w:name="_Toc365985159"/>
      <w:bookmarkStart w:id="539" w:name="_Toc333238613"/>
      <w:bookmarkStart w:id="540" w:name="_Toc333237768"/>
      <w:bookmarkStart w:id="541" w:name="_Toc332206688"/>
      <w:bookmarkStart w:id="542" w:name="_Toc330459965"/>
      <w:bookmarkStart w:id="543" w:name="_Toc339441067"/>
      <w:bookmarkStart w:id="544" w:name="_Toc349143569"/>
      <w:bookmarkStart w:id="545" w:name="_Toc339019995"/>
      <w:bookmarkStart w:id="546" w:name="_Toc332270326"/>
      <w:bookmarkStart w:id="547" w:name="_Toc342060354"/>
      <w:bookmarkStart w:id="548" w:name="_Toc366072508"/>
      <w:bookmarkStart w:id="549" w:name="_Toc342296740"/>
      <w:bookmarkStart w:id="550" w:name="_Toc340677050"/>
      <w:bookmarkStart w:id="551" w:name="_Toc337632338"/>
      <w:bookmarkStart w:id="552" w:name="_Toc365967053"/>
      <w:bookmarkStart w:id="553" w:name="_Toc350438729"/>
      <w:bookmarkStart w:id="554" w:name="_Toc336681915"/>
      <w:bookmarkStart w:id="555" w:name="_Toc374454580"/>
      <w:bookmarkStart w:id="556" w:name="_Toc333935667"/>
      <w:bookmarkStart w:id="557" w:name="_Toc336681560"/>
      <w:bookmarkStart w:id="558" w:name="_Toc331684018"/>
      <w:bookmarkStart w:id="559" w:name="_Toc633"/>
      <w:bookmarkStart w:id="560" w:name="_Toc340507422"/>
      <w:bookmarkStart w:id="561" w:name="_Toc331512878"/>
      <w:bookmarkStart w:id="562" w:name="_Toc345513847"/>
      <w:bookmarkStart w:id="563" w:name="_Toc497224206"/>
      <w:bookmarkStart w:id="564" w:name="_Toc333935326"/>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7" w:name="_Toc339019996"/>
      <w:bookmarkStart w:id="568" w:name="_Toc330459966"/>
      <w:bookmarkStart w:id="569" w:name="_Toc374454581"/>
      <w:bookmarkStart w:id="570" w:name="_Toc333237769"/>
      <w:bookmarkStart w:id="571" w:name="_Toc366072509"/>
      <w:bookmarkStart w:id="572" w:name="_Toc340507423"/>
      <w:bookmarkStart w:id="573" w:name="_Toc342060355"/>
      <w:bookmarkStart w:id="574" w:name="_Toc349143570"/>
      <w:bookmarkStart w:id="575" w:name="_Toc350438730"/>
      <w:bookmarkStart w:id="576" w:name="_Toc342296741"/>
      <w:bookmarkStart w:id="577" w:name="_Toc339020076"/>
      <w:bookmarkStart w:id="578" w:name="_Toc22759"/>
      <w:bookmarkStart w:id="579" w:name="_Toc340672850"/>
      <w:bookmarkStart w:id="580" w:name="_Toc332206689"/>
      <w:bookmarkStart w:id="581" w:name="_Toc333935327"/>
      <w:bookmarkStart w:id="582" w:name="_Toc331512879"/>
      <w:bookmarkStart w:id="583" w:name="_Toc349127607"/>
      <w:bookmarkStart w:id="584" w:name="_Toc331684019"/>
      <w:bookmarkStart w:id="585" w:name="_Toc339362281"/>
      <w:bookmarkStart w:id="586" w:name="_Toc336681561"/>
      <w:bookmarkStart w:id="587" w:name="_Toc345513848"/>
      <w:bookmarkStart w:id="588" w:name="_Toc339019870"/>
      <w:bookmarkStart w:id="589" w:name="_Toc332270327"/>
      <w:bookmarkStart w:id="590" w:name="_Toc337632339"/>
      <w:bookmarkStart w:id="591" w:name="_Toc341348319"/>
      <w:bookmarkStart w:id="592" w:name="_Toc333237658"/>
      <w:bookmarkStart w:id="593" w:name="_Toc365985160"/>
      <w:bookmarkStart w:id="594" w:name="_Toc336681916"/>
      <w:bookmarkStart w:id="595" w:name="_Toc339441068"/>
      <w:bookmarkStart w:id="596" w:name="_Toc350756431"/>
      <w:bookmarkStart w:id="597" w:name="_Toc339020214"/>
      <w:bookmarkStart w:id="598" w:name="_Toc340677051"/>
      <w:bookmarkStart w:id="599" w:name="_Toc365967054"/>
      <w:bookmarkStart w:id="600" w:name="_Toc333935668"/>
      <w:bookmarkStart w:id="601" w:name="_Toc333238614"/>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2" w:name="_Toc333237770"/>
      <w:bookmarkStart w:id="603" w:name="_Toc330459967"/>
      <w:bookmarkStart w:id="604" w:name="_Toc332270328"/>
      <w:bookmarkStart w:id="605" w:name="_Toc333237659"/>
      <w:bookmarkStart w:id="606" w:name="_Toc349127608"/>
      <w:bookmarkStart w:id="607" w:name="_Toc350756432"/>
      <w:bookmarkStart w:id="608" w:name="_Toc339020215"/>
      <w:bookmarkStart w:id="609" w:name="_Toc340507424"/>
      <w:bookmarkStart w:id="610" w:name="_Toc331684020"/>
      <w:bookmarkStart w:id="611" w:name="_Toc340672851"/>
      <w:bookmarkStart w:id="612" w:name="_Toc374454582"/>
      <w:bookmarkStart w:id="613" w:name="_Toc342060356"/>
      <w:bookmarkStart w:id="614" w:name="_Toc341348320"/>
      <w:bookmarkStart w:id="615" w:name="_Toc333238615"/>
      <w:bookmarkStart w:id="616" w:name="_Toc339019997"/>
      <w:bookmarkStart w:id="617" w:name="_Toc337632340"/>
      <w:bookmarkStart w:id="618" w:name="_Toc342296742"/>
      <w:bookmarkStart w:id="619" w:name="_Toc331512880"/>
      <w:bookmarkStart w:id="620" w:name="_Toc345513849"/>
      <w:bookmarkStart w:id="621" w:name="_Toc339020077"/>
      <w:bookmarkStart w:id="622" w:name="_Toc5003680"/>
      <w:bookmarkStart w:id="623" w:name="_Toc340677052"/>
      <w:bookmarkStart w:id="624" w:name="_Toc333935328"/>
      <w:bookmarkStart w:id="625" w:name="_Toc339019871"/>
      <w:bookmarkStart w:id="626" w:name="_Toc336681917"/>
      <w:bookmarkStart w:id="627" w:name="_Toc7070"/>
      <w:bookmarkStart w:id="628" w:name="_Toc365985161"/>
      <w:bookmarkStart w:id="629" w:name="_Toc366072510"/>
      <w:bookmarkStart w:id="630" w:name="_Toc339441069"/>
      <w:bookmarkStart w:id="631" w:name="_Toc336681562"/>
      <w:bookmarkStart w:id="632" w:name="_Toc350438731"/>
      <w:bookmarkStart w:id="633" w:name="_Toc349143571"/>
      <w:bookmarkStart w:id="634" w:name="_Toc339362282"/>
      <w:bookmarkStart w:id="635" w:name="_Toc333935669"/>
      <w:bookmarkStart w:id="636" w:name="_Toc365967055"/>
      <w:bookmarkStart w:id="637" w:name="_Toc332206690"/>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8" w:name="_Toc331684021"/>
      <w:bookmarkStart w:id="639" w:name="_Toc333237660"/>
      <w:bookmarkStart w:id="640" w:name="_Toc5003681"/>
      <w:bookmarkStart w:id="641" w:name="_Toc345513850"/>
      <w:bookmarkStart w:id="642" w:name="_Toc342296743"/>
      <w:bookmarkStart w:id="643" w:name="_Toc339020216"/>
      <w:bookmarkStart w:id="644" w:name="_Toc331512881"/>
      <w:bookmarkStart w:id="645" w:name="_Toc333237771"/>
      <w:bookmarkStart w:id="646" w:name="_Toc336681918"/>
      <w:bookmarkStart w:id="647" w:name="_Toc340677053"/>
      <w:bookmarkStart w:id="648" w:name="_Toc333935329"/>
      <w:bookmarkStart w:id="649" w:name="_Toc340672852"/>
      <w:bookmarkStart w:id="650" w:name="_Toc341348321"/>
      <w:bookmarkStart w:id="651" w:name="_Toc339019872"/>
      <w:bookmarkStart w:id="652" w:name="_Toc339019998"/>
      <w:bookmarkStart w:id="653" w:name="_Toc349143572"/>
      <w:bookmarkStart w:id="654" w:name="_Toc350756433"/>
      <w:bookmarkStart w:id="655" w:name="_Toc336681563"/>
      <w:bookmarkStart w:id="656" w:name="_Toc374454583"/>
      <w:bookmarkStart w:id="657" w:name="_Toc365967056"/>
      <w:bookmarkStart w:id="658" w:name="_Toc332270329"/>
      <w:bookmarkStart w:id="659" w:name="_Toc330459968"/>
      <w:bookmarkStart w:id="660" w:name="_Toc366072511"/>
      <w:bookmarkStart w:id="661" w:name="_Toc333238616"/>
      <w:bookmarkStart w:id="662" w:name="_Toc350438732"/>
      <w:bookmarkStart w:id="663" w:name="_Toc349127609"/>
      <w:bookmarkStart w:id="664" w:name="_Toc337632341"/>
      <w:bookmarkStart w:id="665" w:name="_Toc333935670"/>
      <w:bookmarkStart w:id="666" w:name="_Toc339362283"/>
      <w:bookmarkStart w:id="667" w:name="_Toc365985162"/>
      <w:bookmarkStart w:id="668" w:name="_Toc342060357"/>
      <w:bookmarkStart w:id="669" w:name="_Toc332206691"/>
      <w:bookmarkStart w:id="670" w:name="_Toc19109"/>
      <w:bookmarkStart w:id="671" w:name="_Toc339020078"/>
      <w:bookmarkStart w:id="672" w:name="_Toc340507425"/>
      <w:bookmarkStart w:id="673" w:name="_Toc339441070"/>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4" w:name="_Toc340677054"/>
      <w:bookmarkStart w:id="675" w:name="_Toc336681564"/>
      <w:bookmarkStart w:id="676" w:name="_Toc333238617"/>
      <w:bookmarkStart w:id="677" w:name="_Toc340672853"/>
      <w:bookmarkStart w:id="678" w:name="_Toc366072512"/>
      <w:bookmarkStart w:id="679" w:name="_Toc339441071"/>
      <w:bookmarkStart w:id="680" w:name="_Toc333935330"/>
      <w:bookmarkStart w:id="681" w:name="_Toc341348322"/>
      <w:bookmarkStart w:id="682" w:name="_Toc365967057"/>
      <w:bookmarkStart w:id="683" w:name="_Toc503785411"/>
      <w:bookmarkStart w:id="684" w:name="_Toc339020217"/>
      <w:bookmarkStart w:id="685" w:name="_Toc497224209"/>
      <w:bookmarkStart w:id="686" w:name="_Toc345513851"/>
      <w:bookmarkStart w:id="687" w:name="_Toc333935671"/>
      <w:bookmarkStart w:id="688" w:name="_Toc331684022"/>
      <w:bookmarkStart w:id="689" w:name="_Toc332206692"/>
      <w:bookmarkStart w:id="690" w:name="_Toc349127610"/>
      <w:bookmarkStart w:id="691" w:name="_Toc339020079"/>
      <w:bookmarkStart w:id="692" w:name="_Toc339362284"/>
      <w:bookmarkStart w:id="693" w:name="_Toc340507426"/>
      <w:bookmarkStart w:id="694" w:name="_Toc350438733"/>
      <w:bookmarkStart w:id="695" w:name="_Toc342296744"/>
      <w:bookmarkStart w:id="696" w:name="_Toc15478"/>
      <w:bookmarkStart w:id="697" w:name="_Toc330459969"/>
      <w:bookmarkStart w:id="698" w:name="_Toc374454584"/>
      <w:bookmarkStart w:id="699" w:name="_Toc332270330"/>
      <w:bookmarkStart w:id="700" w:name="_Toc336681919"/>
      <w:bookmarkStart w:id="701" w:name="_Toc339019873"/>
      <w:bookmarkStart w:id="702" w:name="_Toc331512882"/>
      <w:bookmarkStart w:id="703" w:name="_Toc333237772"/>
      <w:bookmarkStart w:id="704" w:name="_Toc337632342"/>
      <w:bookmarkStart w:id="705" w:name="_Toc342060358"/>
      <w:bookmarkStart w:id="706" w:name="_Toc333237661"/>
      <w:bookmarkStart w:id="707" w:name="_Toc350756434"/>
      <w:bookmarkStart w:id="708" w:name="_Toc365985163"/>
      <w:bookmarkStart w:id="709" w:name="_Toc339019999"/>
      <w:bookmarkStart w:id="710" w:name="_Toc349143573"/>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1" w:name="_Toc340672854"/>
      <w:bookmarkStart w:id="712" w:name="_Toc341348323"/>
      <w:bookmarkStart w:id="713" w:name="_Toc503785414"/>
      <w:bookmarkStart w:id="714" w:name="_Toc365985164"/>
      <w:bookmarkStart w:id="715" w:name="_Toc331684023"/>
      <w:bookmarkStart w:id="716" w:name="_Toc349143574"/>
      <w:bookmarkStart w:id="717" w:name="_Toc333237662"/>
      <w:bookmarkStart w:id="718" w:name="_Toc339020218"/>
      <w:bookmarkStart w:id="719" w:name="_Toc345513852"/>
      <w:bookmarkStart w:id="720" w:name="_Toc497224212"/>
      <w:bookmarkStart w:id="721" w:name="_Toc349127611"/>
      <w:bookmarkStart w:id="722" w:name="_Toc342060359"/>
      <w:bookmarkStart w:id="723" w:name="_Toc365967058"/>
      <w:bookmarkStart w:id="724" w:name="_Toc333935331"/>
      <w:bookmarkStart w:id="725" w:name="_Toc350756435"/>
      <w:bookmarkStart w:id="726" w:name="_Toc339019874"/>
      <w:bookmarkStart w:id="727" w:name="_Toc340507427"/>
      <w:bookmarkStart w:id="728" w:name="_Toc339441072"/>
      <w:bookmarkStart w:id="729" w:name="_Toc336681565"/>
      <w:bookmarkStart w:id="730" w:name="_Toc342296745"/>
      <w:bookmarkStart w:id="731" w:name="_Toc339020080"/>
      <w:bookmarkStart w:id="732" w:name="_Toc366072513"/>
      <w:bookmarkStart w:id="733" w:name="_Toc350438734"/>
      <w:bookmarkStart w:id="734" w:name="_Toc332206693"/>
      <w:bookmarkStart w:id="735" w:name="_Toc337632343"/>
      <w:bookmarkStart w:id="736" w:name="_Toc333935672"/>
      <w:bookmarkStart w:id="737" w:name="_Toc333238618"/>
      <w:bookmarkStart w:id="738" w:name="_Toc332270331"/>
      <w:bookmarkStart w:id="739" w:name="_Toc330459970"/>
      <w:bookmarkStart w:id="740" w:name="_Toc336681920"/>
      <w:bookmarkStart w:id="741" w:name="_Toc32005"/>
      <w:bookmarkStart w:id="742" w:name="_Toc340677055"/>
      <w:bookmarkStart w:id="743" w:name="_Toc333237773"/>
      <w:bookmarkStart w:id="744" w:name="_Toc331512883"/>
      <w:bookmarkStart w:id="745" w:name="_Toc374454585"/>
      <w:bookmarkStart w:id="746" w:name="_Toc339020000"/>
      <w:bookmarkStart w:id="747" w:name="_Toc339362285"/>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8" w:name="_Toc340672855"/>
      <w:bookmarkStart w:id="749" w:name="_Toc342060360"/>
      <w:bookmarkStart w:id="750" w:name="_Toc339362286"/>
      <w:bookmarkStart w:id="751" w:name="_Toc333237774"/>
      <w:bookmarkStart w:id="752" w:name="_Toc342296746"/>
      <w:bookmarkStart w:id="753" w:name="_Toc333238619"/>
      <w:bookmarkStart w:id="754" w:name="_Toc332206694"/>
      <w:bookmarkStart w:id="755" w:name="_Toc339019875"/>
      <w:bookmarkStart w:id="756" w:name="_Toc339020001"/>
      <w:bookmarkStart w:id="757" w:name="_Toc366072514"/>
      <w:bookmarkStart w:id="758" w:name="_Toc350438735"/>
      <w:bookmarkStart w:id="759" w:name="_Toc365967059"/>
      <w:bookmarkStart w:id="760" w:name="_Toc341348324"/>
      <w:bookmarkStart w:id="761" w:name="_Toc331684024"/>
      <w:bookmarkStart w:id="762" w:name="_Toc340677056"/>
      <w:bookmarkStart w:id="763" w:name="_Toc349143575"/>
      <w:bookmarkStart w:id="764" w:name="_Toc333935332"/>
      <w:bookmarkStart w:id="765" w:name="_Toc339020219"/>
      <w:bookmarkStart w:id="766" w:name="_Toc331512884"/>
      <w:bookmarkStart w:id="767" w:name="_Toc497224213"/>
      <w:bookmarkStart w:id="768" w:name="_Toc503785415"/>
      <w:bookmarkStart w:id="769" w:name="_Toc339020081"/>
      <w:bookmarkStart w:id="770" w:name="_Toc345513853"/>
      <w:bookmarkStart w:id="771" w:name="_Toc365985165"/>
      <w:bookmarkStart w:id="772" w:name="_Toc350756436"/>
      <w:bookmarkStart w:id="773" w:name="_Toc340507428"/>
      <w:bookmarkStart w:id="774" w:name="_Toc333237663"/>
      <w:bookmarkStart w:id="775" w:name="_Toc374454586"/>
      <w:bookmarkStart w:id="776" w:name="_Toc349127612"/>
      <w:bookmarkStart w:id="777" w:name="_Toc330459971"/>
      <w:bookmarkStart w:id="778" w:name="_Toc336681566"/>
      <w:bookmarkStart w:id="779" w:name="_Toc337632344"/>
      <w:bookmarkStart w:id="780" w:name="_Toc336681921"/>
      <w:bookmarkStart w:id="781" w:name="_Toc333935673"/>
      <w:bookmarkStart w:id="782" w:name="_Toc324"/>
      <w:bookmarkStart w:id="783" w:name="_Toc339441073"/>
      <w:bookmarkStart w:id="784" w:name="_Toc332270332"/>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5" w:name="_Toc331684025"/>
      <w:bookmarkStart w:id="786" w:name="_Toc339020220"/>
      <w:bookmarkStart w:id="787" w:name="_Toc365967060"/>
      <w:bookmarkStart w:id="788" w:name="_Toc340507429"/>
      <w:bookmarkStart w:id="789" w:name="_Toc503785416"/>
      <w:bookmarkStart w:id="790" w:name="_Toc345513854"/>
      <w:bookmarkStart w:id="791" w:name="_Toc19186"/>
      <w:bookmarkStart w:id="792" w:name="_Toc333237775"/>
      <w:bookmarkStart w:id="793" w:name="_Toc330459972"/>
      <w:bookmarkStart w:id="794" w:name="_Toc332206695"/>
      <w:bookmarkStart w:id="795" w:name="_Toc339441074"/>
      <w:bookmarkStart w:id="796" w:name="_Toc333238620"/>
      <w:bookmarkStart w:id="797" w:name="_Toc333935333"/>
      <w:bookmarkStart w:id="798" w:name="_Toc336681567"/>
      <w:bookmarkStart w:id="799" w:name="_Toc497224214"/>
      <w:bookmarkStart w:id="800" w:name="_Toc333935674"/>
      <w:bookmarkStart w:id="801" w:name="_Toc366072515"/>
      <w:bookmarkStart w:id="802" w:name="_Toc339020082"/>
      <w:bookmarkStart w:id="803" w:name="_Toc339019876"/>
      <w:bookmarkStart w:id="804" w:name="_Toc374454587"/>
      <w:bookmarkStart w:id="805" w:name="_Toc337632345"/>
      <w:bookmarkStart w:id="806" w:name="_Toc341348325"/>
      <w:bookmarkStart w:id="807" w:name="_Toc350438736"/>
      <w:bookmarkStart w:id="808" w:name="_Toc342060361"/>
      <w:bookmarkStart w:id="809" w:name="_Toc339362287"/>
      <w:bookmarkStart w:id="810" w:name="_Toc333237664"/>
      <w:bookmarkStart w:id="811" w:name="_Toc350756437"/>
      <w:bookmarkStart w:id="812" w:name="_Toc365985166"/>
      <w:bookmarkStart w:id="813" w:name="_Toc340672856"/>
      <w:bookmarkStart w:id="814" w:name="_Toc340677057"/>
      <w:bookmarkStart w:id="815" w:name="_Toc349127613"/>
      <w:bookmarkStart w:id="816" w:name="_Toc332270333"/>
      <w:bookmarkStart w:id="817" w:name="_Toc336681922"/>
      <w:bookmarkStart w:id="818" w:name="_Toc349143576"/>
      <w:bookmarkStart w:id="819" w:name="_Toc339020002"/>
      <w:bookmarkStart w:id="820" w:name="_Toc342296747"/>
      <w:bookmarkStart w:id="821" w:name="_Toc331512885"/>
      <w:bookmarkStart w:id="822" w:name="_Toc111534389"/>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4"/>
        <w:numPr>
          <w:ilvl w:val="0"/>
          <w:numId w:val="0"/>
        </w:numPr>
        <w:rPr>
          <w:color w:val="000000" w:themeColor="text1"/>
          <w:sz w:val="24"/>
          <w:highlight w:val="none"/>
          <w14:textFill>
            <w14:solidFill>
              <w14:schemeClr w14:val="tx1"/>
            </w14:solidFill>
          </w14:textFill>
        </w:rPr>
      </w:pPr>
      <w:bookmarkStart w:id="823" w:name="_Toc350756438"/>
      <w:bookmarkStart w:id="824" w:name="_Toc365985167"/>
      <w:bookmarkStart w:id="825" w:name="_Toc349143577"/>
      <w:bookmarkStart w:id="826" w:name="_Toc341348326"/>
      <w:bookmarkStart w:id="827" w:name="_Toc503785417"/>
      <w:bookmarkStart w:id="828" w:name="_Toc345513855"/>
      <w:bookmarkStart w:id="829" w:name="_Toc340677058"/>
      <w:bookmarkStart w:id="830" w:name="_Toc332270334"/>
      <w:bookmarkStart w:id="831" w:name="_Toc330459973"/>
      <w:bookmarkStart w:id="832" w:name="_Toc339441075"/>
      <w:bookmarkStart w:id="833" w:name="_Toc333237665"/>
      <w:bookmarkStart w:id="834" w:name="_Toc374454588"/>
      <w:bookmarkStart w:id="835" w:name="_Toc337632346"/>
      <w:bookmarkStart w:id="836" w:name="_Toc497224215"/>
      <w:bookmarkStart w:id="837" w:name="_Toc339362288"/>
      <w:bookmarkStart w:id="838" w:name="_Toc333238621"/>
      <w:bookmarkStart w:id="839" w:name="_Toc336681923"/>
      <w:bookmarkStart w:id="840" w:name="_Toc365967061"/>
      <w:bookmarkStart w:id="841" w:name="_Toc339019877"/>
      <w:bookmarkStart w:id="842" w:name="_Toc339020221"/>
      <w:bookmarkStart w:id="843" w:name="_Toc339020003"/>
      <w:bookmarkStart w:id="844" w:name="_Toc333935675"/>
      <w:bookmarkStart w:id="845" w:name="_Toc340672857"/>
      <w:bookmarkStart w:id="846" w:name="_Toc342296748"/>
      <w:bookmarkStart w:id="847" w:name="_Toc111534390"/>
      <w:bookmarkStart w:id="848" w:name="_Toc339020083"/>
      <w:bookmarkStart w:id="849" w:name="_Toc331684026"/>
      <w:bookmarkStart w:id="850" w:name="_Toc331512886"/>
      <w:bookmarkStart w:id="851" w:name="_Toc342060362"/>
      <w:bookmarkStart w:id="852" w:name="_Toc366072516"/>
      <w:bookmarkStart w:id="853" w:name="_Toc332206696"/>
      <w:bookmarkStart w:id="854" w:name="_Toc333237776"/>
      <w:bookmarkStart w:id="855" w:name="_Toc333935334"/>
      <w:bookmarkStart w:id="856" w:name="_Toc349127614"/>
      <w:bookmarkStart w:id="857" w:name="_Toc336681568"/>
      <w:bookmarkStart w:id="858" w:name="_Toc340507430"/>
      <w:bookmarkStart w:id="859" w:name="_Toc350438737"/>
      <w:r>
        <w:rPr>
          <w:color w:val="000000" w:themeColor="text1"/>
          <w:sz w:val="24"/>
          <w:highlight w:val="none"/>
          <w14:textFill>
            <w14:solidFill>
              <w14:schemeClr w14:val="tx1"/>
            </w14:solidFill>
          </w14:textFill>
        </w:rPr>
        <w:br w:type="page"/>
      </w:r>
      <w:bookmarkStart w:id="860" w:name="_Toc12823"/>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72DBE521">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50438738"/>
      <w:bookmarkStart w:id="862" w:name="_Toc333237666"/>
      <w:bookmarkStart w:id="863" w:name="_Toc497224216"/>
      <w:bookmarkStart w:id="864" w:name="_Toc336681569"/>
      <w:bookmarkStart w:id="865" w:name="_Toc340672858"/>
      <w:bookmarkStart w:id="866" w:name="_Toc331512887"/>
      <w:bookmarkStart w:id="867" w:name="_Toc333935676"/>
      <w:bookmarkStart w:id="868" w:name="_Toc365985168"/>
      <w:bookmarkStart w:id="869" w:name="_Toc331684027"/>
      <w:bookmarkStart w:id="870" w:name="_Toc349143578"/>
      <w:bookmarkStart w:id="871" w:name="_Toc342296749"/>
      <w:bookmarkStart w:id="872" w:name="_Toc345513856"/>
      <w:bookmarkStart w:id="873" w:name="_Toc503785418"/>
      <w:bookmarkStart w:id="874" w:name="_Toc339019878"/>
      <w:bookmarkStart w:id="875" w:name="_Toc349127615"/>
      <w:bookmarkStart w:id="876" w:name="_Toc333935335"/>
      <w:bookmarkStart w:id="877" w:name="_Toc339020004"/>
      <w:bookmarkStart w:id="878" w:name="_Toc341348327"/>
      <w:bookmarkStart w:id="879" w:name="_Toc332270335"/>
      <w:bookmarkStart w:id="880" w:name="_Toc333237777"/>
      <w:bookmarkStart w:id="881" w:name="_Toc339020084"/>
      <w:bookmarkStart w:id="882" w:name="_Toc340507431"/>
      <w:bookmarkStart w:id="883" w:name="_Toc336681924"/>
      <w:bookmarkStart w:id="884" w:name="_Toc337632347"/>
      <w:bookmarkStart w:id="885" w:name="_Toc332206697"/>
      <w:bookmarkStart w:id="886" w:name="_Toc339441076"/>
      <w:bookmarkStart w:id="887" w:name="_Toc111534391"/>
      <w:bookmarkStart w:id="888" w:name="_Toc374454589"/>
      <w:bookmarkStart w:id="889" w:name="_Toc365967062"/>
      <w:bookmarkStart w:id="890" w:name="_Toc339020222"/>
      <w:bookmarkStart w:id="891" w:name="_Toc330459974"/>
      <w:bookmarkStart w:id="892" w:name="_Toc342060363"/>
      <w:bookmarkStart w:id="893" w:name="_Toc366072517"/>
      <w:bookmarkStart w:id="894" w:name="_Toc350756439"/>
      <w:bookmarkStart w:id="895" w:name="_Toc333238622"/>
      <w:bookmarkStart w:id="896" w:name="_Toc339362289"/>
      <w:bookmarkStart w:id="897" w:name="_Toc340677059"/>
      <w:r>
        <w:rPr>
          <w:color w:val="000000" w:themeColor="text1"/>
          <w:highlight w:val="none"/>
          <w14:textFill>
            <w14:solidFill>
              <w14:schemeClr w14:val="tx1"/>
            </w14:solidFill>
          </w14:textFill>
        </w:rPr>
        <w:t xml:space="preserve"> </w:t>
      </w:r>
      <w:bookmarkStart w:id="898" w:name="_Toc6605"/>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1948DA6E">
      <w:pPr>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00" w:name="_Toc350756440"/>
      <w:bookmarkStart w:id="901" w:name="_Toc331684028"/>
      <w:bookmarkStart w:id="902" w:name="_Toc340677060"/>
      <w:bookmarkStart w:id="903" w:name="_Toc333935677"/>
      <w:bookmarkStart w:id="904" w:name="_Toc333238623"/>
      <w:bookmarkStart w:id="905" w:name="_Toc340672859"/>
      <w:bookmarkStart w:id="906" w:name="_Toc339441077"/>
      <w:bookmarkStart w:id="907" w:name="_Toc333237667"/>
      <w:bookmarkStart w:id="908" w:name="_Toc339020085"/>
      <w:bookmarkStart w:id="909" w:name="_Toc342060364"/>
      <w:bookmarkStart w:id="910" w:name="_Toc497224217"/>
      <w:bookmarkStart w:id="911" w:name="_Toc339019879"/>
      <w:bookmarkStart w:id="912" w:name="_Toc350438739"/>
      <w:bookmarkStart w:id="913" w:name="_Toc349143579"/>
      <w:bookmarkStart w:id="914" w:name="_Toc339020005"/>
      <w:bookmarkStart w:id="915" w:name="_Toc333935336"/>
      <w:bookmarkStart w:id="916" w:name="_Toc330459975"/>
      <w:bookmarkStart w:id="917" w:name="_Toc332206698"/>
      <w:bookmarkStart w:id="918" w:name="_Toc339020223"/>
      <w:bookmarkStart w:id="919" w:name="_Toc3631"/>
      <w:bookmarkStart w:id="920" w:name="_Toc332270336"/>
      <w:bookmarkStart w:id="921" w:name="_Toc339362290"/>
      <w:bookmarkStart w:id="922" w:name="_Toc366072518"/>
      <w:bookmarkStart w:id="923" w:name="_Toc349127616"/>
      <w:bookmarkStart w:id="924" w:name="_Toc503785419"/>
      <w:bookmarkStart w:id="925" w:name="_Toc341348328"/>
      <w:bookmarkStart w:id="926" w:name="_Toc333237778"/>
      <w:bookmarkStart w:id="927" w:name="_Toc340507432"/>
      <w:bookmarkStart w:id="928" w:name="_Toc365985169"/>
      <w:bookmarkStart w:id="929" w:name="_Toc365967063"/>
      <w:bookmarkStart w:id="930" w:name="_Toc336681925"/>
      <w:bookmarkStart w:id="931" w:name="_Toc345513857"/>
      <w:bookmarkStart w:id="932" w:name="_Toc336681570"/>
      <w:bookmarkStart w:id="933" w:name="_Toc331512888"/>
      <w:bookmarkStart w:id="934" w:name="_Toc342296750"/>
      <w:bookmarkStart w:id="935" w:name="_Toc337632348"/>
      <w:bookmarkStart w:id="936" w:name="_Toc374454590"/>
      <w:bookmarkStart w:id="937" w:name="_Toc111534392"/>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66072519"/>
      <w:bookmarkStart w:id="939" w:name="_Toc340672860"/>
      <w:bookmarkStart w:id="940" w:name="_Toc374454591"/>
      <w:bookmarkStart w:id="941" w:name="_Toc330459976"/>
      <w:bookmarkStart w:id="942" w:name="_Toc365985170"/>
      <w:bookmarkStart w:id="943" w:name="_Toc332206699"/>
      <w:bookmarkStart w:id="944" w:name="_Toc342060365"/>
      <w:bookmarkStart w:id="945" w:name="_Toc336681926"/>
      <w:bookmarkStart w:id="946" w:name="_Toc339020224"/>
      <w:bookmarkStart w:id="947" w:name="_Toc333238624"/>
      <w:bookmarkStart w:id="948" w:name="_Toc497224218"/>
      <w:bookmarkStart w:id="949" w:name="_Toc340677061"/>
      <w:bookmarkStart w:id="950" w:name="_Toc333935678"/>
      <w:bookmarkStart w:id="951" w:name="_Toc339020006"/>
      <w:bookmarkStart w:id="952" w:name="_Toc333935337"/>
      <w:bookmarkStart w:id="953" w:name="_Toc332270337"/>
      <w:bookmarkStart w:id="954" w:name="_Toc337632349"/>
      <w:bookmarkStart w:id="955" w:name="_Toc339441078"/>
      <w:bookmarkStart w:id="956" w:name="_Toc342296751"/>
      <w:bookmarkStart w:id="957" w:name="_Toc350756441"/>
      <w:bookmarkStart w:id="958" w:name="_Toc339020086"/>
      <w:bookmarkStart w:id="959" w:name="_Toc336681571"/>
      <w:bookmarkStart w:id="960" w:name="_Toc331684029"/>
      <w:bookmarkStart w:id="961" w:name="_Toc345513858"/>
      <w:bookmarkStart w:id="962" w:name="_Toc333237668"/>
      <w:bookmarkStart w:id="963" w:name="_Toc340507433"/>
      <w:bookmarkStart w:id="964" w:name="_Toc349143580"/>
      <w:bookmarkStart w:id="965" w:name="_Toc333237779"/>
      <w:bookmarkStart w:id="966" w:name="_Toc350438740"/>
      <w:bookmarkStart w:id="967" w:name="_Toc339362291"/>
      <w:bookmarkStart w:id="968" w:name="_Toc503785420"/>
      <w:bookmarkStart w:id="969" w:name="_Toc349127617"/>
      <w:bookmarkStart w:id="970" w:name="_Toc331512889"/>
      <w:bookmarkStart w:id="971" w:name="_Toc365967064"/>
      <w:bookmarkStart w:id="972" w:name="_Toc341348329"/>
      <w:bookmarkStart w:id="973" w:name="_Toc339019880"/>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26029"/>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5" w:name="_Toc497224219"/>
      <w:bookmarkStart w:id="976" w:name="_Toc503785421"/>
      <w:bookmarkStart w:id="977" w:name="_Toc340507434"/>
      <w:bookmarkStart w:id="978" w:name="_Toc339019881"/>
      <w:bookmarkStart w:id="979" w:name="_Toc332270338"/>
      <w:bookmarkStart w:id="980" w:name="_Toc339020007"/>
      <w:bookmarkStart w:id="981" w:name="_Toc333237780"/>
      <w:bookmarkStart w:id="982" w:name="_Toc365967065"/>
      <w:bookmarkStart w:id="983" w:name="_Toc342060366"/>
      <w:bookmarkStart w:id="984" w:name="_Toc23478"/>
      <w:bookmarkStart w:id="985" w:name="_Toc366072520"/>
      <w:bookmarkStart w:id="986" w:name="_Toc349143581"/>
      <w:bookmarkStart w:id="987" w:name="_Toc340677062"/>
      <w:bookmarkStart w:id="988" w:name="_Toc339020087"/>
      <w:bookmarkStart w:id="989" w:name="_Toc345513859"/>
      <w:bookmarkStart w:id="990" w:name="_Toc339441079"/>
      <w:bookmarkStart w:id="991" w:name="_Toc336681927"/>
      <w:bookmarkStart w:id="992" w:name="_Toc350756442"/>
      <w:bookmarkStart w:id="993" w:name="_Toc333238625"/>
      <w:bookmarkStart w:id="994" w:name="_Toc339362292"/>
      <w:bookmarkStart w:id="995" w:name="_Toc333935679"/>
      <w:bookmarkStart w:id="996" w:name="_Toc374454592"/>
      <w:bookmarkStart w:id="997" w:name="_Toc331512890"/>
      <w:bookmarkStart w:id="998" w:name="_Toc331684030"/>
      <w:bookmarkStart w:id="999" w:name="_Toc350438741"/>
      <w:bookmarkStart w:id="1000" w:name="_Toc333237669"/>
      <w:bookmarkStart w:id="1001" w:name="_Toc349127618"/>
      <w:bookmarkStart w:id="1002" w:name="_Toc342296752"/>
      <w:bookmarkStart w:id="1003" w:name="_Toc333935338"/>
      <w:bookmarkStart w:id="1004" w:name="_Toc339020225"/>
      <w:bookmarkStart w:id="1005" w:name="_Toc336681572"/>
      <w:bookmarkStart w:id="1006" w:name="_Toc332206700"/>
      <w:bookmarkStart w:id="1007" w:name="_Toc337632350"/>
      <w:bookmarkStart w:id="1008" w:name="_Toc341348330"/>
      <w:bookmarkStart w:id="1009" w:name="_Toc340672861"/>
      <w:bookmarkStart w:id="1010" w:name="_Toc365985171"/>
      <w:bookmarkStart w:id="1011" w:name="_Toc330459977"/>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4"/>
        <w:numPr>
          <w:ilvl w:val="0"/>
          <w:numId w:val="0"/>
        </w:numPr>
        <w:rPr>
          <w:color w:val="000000" w:themeColor="text1"/>
          <w:sz w:val="24"/>
          <w:highlight w:val="none"/>
          <w14:textFill>
            <w14:solidFill>
              <w14:schemeClr w14:val="tx1"/>
            </w14:solidFill>
          </w14:textFill>
        </w:rPr>
      </w:pPr>
      <w:bookmarkStart w:id="1012" w:name="_Toc340507435"/>
      <w:bookmarkStart w:id="1013" w:name="_Toc374454593"/>
      <w:bookmarkStart w:id="1014" w:name="_Toc339020008"/>
      <w:bookmarkStart w:id="1015" w:name="_Toc339020088"/>
      <w:bookmarkStart w:id="1016" w:name="_Toc340677063"/>
      <w:bookmarkStart w:id="1017" w:name="_Toc337632351"/>
      <w:bookmarkStart w:id="1018" w:name="_Toc339020226"/>
      <w:bookmarkStart w:id="1019" w:name="_Toc330459978"/>
      <w:bookmarkStart w:id="1020" w:name="_Toc497224220"/>
      <w:bookmarkStart w:id="1021" w:name="_Toc341348331"/>
      <w:bookmarkStart w:id="1022" w:name="_Toc332206701"/>
      <w:bookmarkStart w:id="1023" w:name="_Toc349143582"/>
      <w:bookmarkStart w:id="1024" w:name="_Toc340672862"/>
      <w:bookmarkStart w:id="1025" w:name="_Toc365967066"/>
      <w:bookmarkStart w:id="1026" w:name="_Toc331512891"/>
      <w:bookmarkStart w:id="1027" w:name="_Toc331684031"/>
      <w:bookmarkStart w:id="1028" w:name="_Toc342060367"/>
      <w:bookmarkStart w:id="1029" w:name="_Toc349127619"/>
      <w:bookmarkStart w:id="1030" w:name="_Toc350438742"/>
      <w:bookmarkStart w:id="1031" w:name="_Toc333238626"/>
      <w:bookmarkStart w:id="1032" w:name="_Toc339019882"/>
      <w:bookmarkStart w:id="1033" w:name="_Toc333237670"/>
      <w:bookmarkStart w:id="1034" w:name="_Toc339362293"/>
      <w:bookmarkStart w:id="1035" w:name="_Toc333237781"/>
      <w:bookmarkStart w:id="1036" w:name="_Toc333935680"/>
      <w:bookmarkStart w:id="1037" w:name="_Toc345513860"/>
      <w:bookmarkStart w:id="1038" w:name="_Toc332270339"/>
      <w:bookmarkStart w:id="1039" w:name="_Toc365985172"/>
      <w:bookmarkStart w:id="1040" w:name="_Toc336681928"/>
      <w:bookmarkStart w:id="1041" w:name="_Toc333935339"/>
      <w:bookmarkStart w:id="1042" w:name="_Toc503785422"/>
      <w:bookmarkStart w:id="1043" w:name="_Toc336681573"/>
      <w:bookmarkStart w:id="1044" w:name="_Toc366072521"/>
      <w:bookmarkStart w:id="1045" w:name="_Toc339441080"/>
      <w:bookmarkStart w:id="1046" w:name="_Toc350756443"/>
      <w:bookmarkStart w:id="1047" w:name="_Toc342296753"/>
      <w:r>
        <w:rPr>
          <w:color w:val="000000" w:themeColor="text1"/>
          <w:sz w:val="24"/>
          <w:highlight w:val="none"/>
          <w14:textFill>
            <w14:solidFill>
              <w14:schemeClr w14:val="tx1"/>
            </w14:solidFill>
          </w14:textFill>
        </w:rPr>
        <w:br w:type="page"/>
      </w:r>
      <w:bookmarkStart w:id="1048" w:name="_Toc29887"/>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7D7D7827">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9" w:name="_Toc339441081"/>
      <w:bookmarkStart w:id="1050" w:name="_Toc350756444"/>
      <w:bookmarkStart w:id="1051" w:name="_Toc339019883"/>
      <w:bookmarkStart w:id="1052" w:name="_Toc374454594"/>
      <w:bookmarkStart w:id="1053" w:name="_Toc365967067"/>
      <w:bookmarkStart w:id="1054" w:name="_Toc333238627"/>
      <w:bookmarkStart w:id="1055" w:name="_Toc333237782"/>
      <w:bookmarkStart w:id="1056" w:name="_Toc332270340"/>
      <w:bookmarkStart w:id="1057" w:name="_Toc345513861"/>
      <w:bookmarkStart w:id="1058" w:name="_Toc333935681"/>
      <w:bookmarkStart w:id="1059" w:name="_Toc331512892"/>
      <w:bookmarkStart w:id="1060" w:name="_Toc339362294"/>
      <w:bookmarkStart w:id="1061" w:name="_Toc342060368"/>
      <w:bookmarkStart w:id="1062" w:name="_Toc336681929"/>
      <w:bookmarkStart w:id="1063" w:name="_Toc341348332"/>
      <w:bookmarkStart w:id="1064" w:name="_Toc339020009"/>
      <w:bookmarkStart w:id="1065" w:name="_Toc330459979"/>
      <w:bookmarkStart w:id="1066" w:name="_Toc336681574"/>
      <w:bookmarkStart w:id="1067" w:name="_Toc340672863"/>
      <w:bookmarkStart w:id="1068" w:name="_Toc366072522"/>
      <w:bookmarkStart w:id="1069" w:name="_Toc9771"/>
      <w:bookmarkStart w:id="1070" w:name="_Toc339020227"/>
      <w:bookmarkStart w:id="1071" w:name="_Toc340507436"/>
      <w:bookmarkStart w:id="1072" w:name="_Toc337632352"/>
      <w:bookmarkStart w:id="1073" w:name="_Toc350438743"/>
      <w:bookmarkStart w:id="1074" w:name="_Toc340677064"/>
      <w:bookmarkStart w:id="1075" w:name="_Toc333237671"/>
      <w:bookmarkStart w:id="1076" w:name="_Toc333935340"/>
      <w:bookmarkStart w:id="1077" w:name="_Toc349127620"/>
      <w:bookmarkStart w:id="1078" w:name="_Toc332206702"/>
      <w:bookmarkStart w:id="1079" w:name="_Toc497224221"/>
      <w:bookmarkStart w:id="1080" w:name="_Toc331684032"/>
      <w:bookmarkStart w:id="1081" w:name="_Toc349143583"/>
      <w:bookmarkStart w:id="1082" w:name="_Toc503785423"/>
      <w:bookmarkStart w:id="1083" w:name="_Toc365985173"/>
      <w:bookmarkStart w:id="1084" w:name="_Toc339020089"/>
      <w:bookmarkStart w:id="1085" w:name="_Toc342296754"/>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5"/>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49143584"/>
      <w:bookmarkStart w:id="1087" w:name="_Toc333237783"/>
      <w:bookmarkStart w:id="1088" w:name="_Toc374454595"/>
      <w:bookmarkStart w:id="1089" w:name="_Toc365967068"/>
      <w:bookmarkStart w:id="1090" w:name="_Toc340507437"/>
      <w:bookmarkStart w:id="1091" w:name="_Toc339020090"/>
      <w:bookmarkStart w:id="1092" w:name="_Toc345513862"/>
      <w:bookmarkStart w:id="1093" w:name="_Toc4734"/>
      <w:bookmarkStart w:id="1094" w:name="_Toc331684033"/>
      <w:bookmarkStart w:id="1095" w:name="_Toc350756445"/>
      <w:bookmarkStart w:id="1096" w:name="_Toc333238628"/>
      <w:bookmarkStart w:id="1097" w:name="_Toc340677065"/>
      <w:bookmarkStart w:id="1098" w:name="_Toc342296755"/>
      <w:bookmarkStart w:id="1099" w:name="_Toc340672864"/>
      <w:bookmarkStart w:id="1100" w:name="_Toc333935682"/>
      <w:bookmarkStart w:id="1101" w:name="_Toc503785424"/>
      <w:bookmarkStart w:id="1102" w:name="_Toc342060369"/>
      <w:bookmarkStart w:id="1103" w:name="_Toc341348333"/>
      <w:bookmarkStart w:id="1104" w:name="_Toc336681575"/>
      <w:bookmarkStart w:id="1105" w:name="_Toc336681930"/>
      <w:bookmarkStart w:id="1106" w:name="_Toc366072523"/>
      <w:bookmarkStart w:id="1107" w:name="_Toc330459980"/>
      <w:bookmarkStart w:id="1108" w:name="_Toc333935341"/>
      <w:bookmarkStart w:id="1109" w:name="_Toc339020228"/>
      <w:bookmarkStart w:id="1110" w:name="_Toc350438744"/>
      <w:bookmarkStart w:id="1111" w:name="_Toc333237672"/>
      <w:bookmarkStart w:id="1112" w:name="_Toc339362295"/>
      <w:bookmarkStart w:id="1113" w:name="_Toc337632353"/>
      <w:bookmarkStart w:id="1114" w:name="_Toc365985174"/>
      <w:bookmarkStart w:id="1115" w:name="_Toc497224222"/>
      <w:bookmarkStart w:id="1116" w:name="_Toc339019884"/>
      <w:bookmarkStart w:id="1117" w:name="_Toc331512893"/>
      <w:bookmarkStart w:id="1118" w:name="_Toc339020010"/>
      <w:bookmarkStart w:id="1119" w:name="_Toc349127621"/>
      <w:bookmarkStart w:id="1120" w:name="_Toc332206703"/>
      <w:bookmarkStart w:id="1121" w:name="_Toc339441082"/>
      <w:bookmarkStart w:id="1122" w:name="_Toc332270341"/>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3" w:name="_Toc349127622"/>
      <w:bookmarkStart w:id="1124" w:name="_Toc333237673"/>
      <w:bookmarkStart w:id="1125" w:name="_Toc365985175"/>
      <w:bookmarkStart w:id="1126" w:name="_Toc333238629"/>
      <w:bookmarkStart w:id="1127" w:name="_Toc339020011"/>
      <w:bookmarkStart w:id="1128" w:name="_Toc340672865"/>
      <w:bookmarkStart w:id="1129" w:name="_Toc331512894"/>
      <w:bookmarkStart w:id="1130" w:name="_Toc503785425"/>
      <w:bookmarkStart w:id="1131" w:name="_Toc333935683"/>
      <w:bookmarkStart w:id="1132" w:name="_Toc349143585"/>
      <w:bookmarkStart w:id="1133" w:name="_Toc332270342"/>
      <w:bookmarkStart w:id="1134" w:name="_Toc342296756"/>
      <w:bookmarkStart w:id="1135" w:name="_Toc339019885"/>
      <w:bookmarkStart w:id="1136" w:name="_Toc340677066"/>
      <w:bookmarkStart w:id="1137" w:name="_Toc332206704"/>
      <w:bookmarkStart w:id="1138" w:name="_Toc339362296"/>
      <w:bookmarkStart w:id="1139" w:name="_Toc330459981"/>
      <w:bookmarkStart w:id="1140" w:name="_Toc497224223"/>
      <w:bookmarkStart w:id="1141" w:name="_Toc350756446"/>
      <w:bookmarkStart w:id="1142" w:name="_Toc331684034"/>
      <w:bookmarkStart w:id="1143" w:name="_Toc339441083"/>
      <w:bookmarkStart w:id="1144" w:name="_Toc345513863"/>
      <w:bookmarkStart w:id="1145" w:name="_Toc10541"/>
      <w:bookmarkStart w:id="1146" w:name="_Toc336681576"/>
      <w:bookmarkStart w:id="1147" w:name="_Toc365967069"/>
      <w:bookmarkStart w:id="1148" w:name="_Toc374454596"/>
      <w:bookmarkStart w:id="1149" w:name="_Toc341348334"/>
      <w:bookmarkStart w:id="1150" w:name="_Toc339020091"/>
      <w:bookmarkStart w:id="1151" w:name="_Toc339020229"/>
      <w:bookmarkStart w:id="1152" w:name="_Toc340507438"/>
      <w:bookmarkStart w:id="1153" w:name="_Toc350438745"/>
      <w:bookmarkStart w:id="1154" w:name="_Toc333935342"/>
      <w:bookmarkStart w:id="1155" w:name="_Toc336681931"/>
      <w:bookmarkStart w:id="1156" w:name="_Toc337632354"/>
      <w:bookmarkStart w:id="1157" w:name="_Toc342060370"/>
      <w:bookmarkStart w:id="1158" w:name="_Toc333237784"/>
      <w:bookmarkStart w:id="1159" w:name="_Toc366072524"/>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60" w:name="_Toc340672866"/>
      <w:bookmarkStart w:id="1161" w:name="_Toc332270343"/>
      <w:bookmarkStart w:id="1162" w:name="_Toc336681932"/>
      <w:bookmarkStart w:id="1163" w:name="_Toc350438746"/>
      <w:bookmarkStart w:id="1164" w:name="_Toc342060371"/>
      <w:bookmarkStart w:id="1165" w:name="_Toc366072525"/>
      <w:bookmarkStart w:id="1166" w:name="_Toc331512895"/>
      <w:bookmarkStart w:id="1167" w:name="_Toc374454597"/>
      <w:bookmarkStart w:id="1168" w:name="_Toc337632355"/>
      <w:bookmarkStart w:id="1169" w:name="_Toc333238630"/>
      <w:bookmarkStart w:id="1170" w:name="_Toc339020092"/>
      <w:bookmarkStart w:id="1171" w:name="_Toc339019886"/>
      <w:bookmarkStart w:id="1172" w:name="_Toc339020230"/>
      <w:bookmarkStart w:id="1173" w:name="_Toc349127623"/>
      <w:bookmarkStart w:id="1174" w:name="_Toc365967070"/>
      <w:bookmarkStart w:id="1175" w:name="_Toc339020012"/>
      <w:bookmarkStart w:id="1176" w:name="_Toc333935684"/>
      <w:bookmarkStart w:id="1177" w:name="_Toc330459982"/>
      <w:bookmarkStart w:id="1178" w:name="_Toc31198"/>
      <w:bookmarkStart w:id="1179" w:name="_Toc333237785"/>
      <w:bookmarkStart w:id="1180" w:name="_Toc345513864"/>
      <w:bookmarkStart w:id="1181" w:name="_Toc350756447"/>
      <w:bookmarkStart w:id="1182" w:name="_Toc333935343"/>
      <w:bookmarkStart w:id="1183" w:name="_Toc331684035"/>
      <w:bookmarkStart w:id="1184" w:name="_Toc365985176"/>
      <w:bookmarkStart w:id="1185" w:name="_Toc340677067"/>
      <w:bookmarkStart w:id="1186" w:name="_Toc339362297"/>
      <w:bookmarkStart w:id="1187" w:name="_Toc339441084"/>
      <w:bookmarkStart w:id="1188" w:name="_Toc336681577"/>
      <w:bookmarkStart w:id="1189" w:name="_Toc349143586"/>
      <w:bookmarkStart w:id="1190" w:name="_Toc333237674"/>
      <w:bookmarkStart w:id="1191" w:name="_Toc332206705"/>
      <w:bookmarkStart w:id="1192" w:name="_Toc342296757"/>
      <w:bookmarkStart w:id="1193" w:name="_Toc341348335"/>
      <w:bookmarkStart w:id="1194" w:name="_Toc340507439"/>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5" w:name="_Toc349127624"/>
      <w:bookmarkStart w:id="1196" w:name="_Toc336681933"/>
      <w:bookmarkStart w:id="1197" w:name="_Toc366072526"/>
      <w:bookmarkStart w:id="1198" w:name="_Toc339441085"/>
      <w:bookmarkStart w:id="1199" w:name="_Toc333935685"/>
      <w:bookmarkStart w:id="1200" w:name="_Toc497224224"/>
      <w:bookmarkStart w:id="1201" w:name="_Toc330459983"/>
      <w:bookmarkStart w:id="1202" w:name="_Toc339020093"/>
      <w:bookmarkStart w:id="1203" w:name="_Toc342060372"/>
      <w:bookmarkStart w:id="1204" w:name="_Toc333935344"/>
      <w:bookmarkStart w:id="1205" w:name="_Toc332270344"/>
      <w:bookmarkStart w:id="1206" w:name="_Toc341348336"/>
      <w:bookmarkStart w:id="1207" w:name="_Toc332206706"/>
      <w:bookmarkStart w:id="1208" w:name="_Toc345513865"/>
      <w:bookmarkStart w:id="1209" w:name="_Toc349143587"/>
      <w:bookmarkStart w:id="1210" w:name="_Toc365967071"/>
      <w:bookmarkStart w:id="1211" w:name="_Toc339019887"/>
      <w:bookmarkStart w:id="1212" w:name="_Toc331684036"/>
      <w:bookmarkStart w:id="1213" w:name="_Toc336681578"/>
      <w:bookmarkStart w:id="1214" w:name="_Toc4738"/>
      <w:bookmarkStart w:id="1215" w:name="_Toc333237675"/>
      <w:bookmarkStart w:id="1216" w:name="_Toc350438747"/>
      <w:bookmarkStart w:id="1217" w:name="_Toc340672867"/>
      <w:bookmarkStart w:id="1218" w:name="_Toc339020231"/>
      <w:bookmarkStart w:id="1219" w:name="_Toc350756448"/>
      <w:bookmarkStart w:id="1220" w:name="_Toc340677068"/>
      <w:bookmarkStart w:id="1221" w:name="_Toc374454598"/>
      <w:bookmarkStart w:id="1222" w:name="_Toc331512896"/>
      <w:bookmarkStart w:id="1223" w:name="_Toc337632356"/>
      <w:bookmarkStart w:id="1224" w:name="_Toc339362298"/>
      <w:bookmarkStart w:id="1225" w:name="_Toc333238631"/>
      <w:bookmarkStart w:id="1226" w:name="_Toc365985177"/>
      <w:bookmarkStart w:id="1227" w:name="_Toc333237786"/>
      <w:bookmarkStart w:id="1228" w:name="_Toc340507440"/>
      <w:bookmarkStart w:id="1229" w:name="_Toc503785426"/>
      <w:bookmarkStart w:id="1230" w:name="_Toc342296758"/>
      <w:bookmarkStart w:id="1231" w:name="_Toc339020013"/>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2" w:name="_Toc331512897"/>
      <w:bookmarkStart w:id="1233" w:name="_Toc341348337"/>
      <w:bookmarkStart w:id="1234" w:name="_Toc332206707"/>
      <w:bookmarkStart w:id="1235" w:name="_Toc342060373"/>
      <w:bookmarkStart w:id="1236" w:name="_Toc339019888"/>
      <w:bookmarkStart w:id="1237" w:name="_Toc333238632"/>
      <w:bookmarkStart w:id="1238" w:name="_Toc365967072"/>
      <w:bookmarkStart w:id="1239" w:name="_Toc339020232"/>
      <w:bookmarkStart w:id="1240" w:name="_Toc330459984"/>
      <w:bookmarkStart w:id="1241" w:name="_Toc340507441"/>
      <w:bookmarkStart w:id="1242" w:name="_Toc366072527"/>
      <w:bookmarkStart w:id="1243" w:name="_Toc337632357"/>
      <w:bookmarkStart w:id="1244" w:name="_Toc339020014"/>
      <w:bookmarkStart w:id="1245" w:name="_Toc3488"/>
      <w:bookmarkStart w:id="1246" w:name="_Toc374454599"/>
      <w:bookmarkStart w:id="1247" w:name="_Toc333237787"/>
      <w:bookmarkStart w:id="1248" w:name="_Toc339362299"/>
      <w:bookmarkStart w:id="1249" w:name="_Toc350438748"/>
      <w:bookmarkStart w:id="1250" w:name="_Toc333935345"/>
      <w:bookmarkStart w:id="1251" w:name="_Toc339020094"/>
      <w:bookmarkStart w:id="1252" w:name="_Toc349127625"/>
      <w:bookmarkStart w:id="1253" w:name="_Toc349143588"/>
      <w:bookmarkStart w:id="1254" w:name="_Toc350756449"/>
      <w:bookmarkStart w:id="1255" w:name="_Toc340672868"/>
      <w:bookmarkStart w:id="1256" w:name="_Toc339441086"/>
      <w:bookmarkStart w:id="1257" w:name="_Toc365985178"/>
      <w:bookmarkStart w:id="1258" w:name="_Toc340677069"/>
      <w:bookmarkStart w:id="1259" w:name="_Toc345513866"/>
      <w:bookmarkStart w:id="1260" w:name="_Toc342296759"/>
      <w:bookmarkStart w:id="1261" w:name="_Toc336681579"/>
      <w:bookmarkStart w:id="1262" w:name="_Toc331684037"/>
      <w:bookmarkStart w:id="1263" w:name="_Toc333935686"/>
      <w:bookmarkStart w:id="1264" w:name="_Toc332270345"/>
      <w:bookmarkStart w:id="1265" w:name="_Toc336681934"/>
      <w:bookmarkStart w:id="1266" w:name="_Toc333237676"/>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7" w:name="_Toc342296760"/>
      <w:bookmarkStart w:id="1268" w:name="_Toc336681580"/>
      <w:bookmarkStart w:id="1269" w:name="_Toc349127626"/>
      <w:bookmarkStart w:id="1270" w:name="_Toc350756450"/>
      <w:bookmarkStart w:id="1271" w:name="_Toc339020233"/>
      <w:bookmarkStart w:id="1272" w:name="_Toc340507442"/>
      <w:bookmarkStart w:id="1273" w:name="_Toc366072528"/>
      <w:bookmarkStart w:id="1274" w:name="_Toc350438749"/>
      <w:bookmarkStart w:id="1275" w:name="_Toc340677070"/>
      <w:bookmarkStart w:id="1276" w:name="_Toc336681935"/>
      <w:bookmarkStart w:id="1277" w:name="_Toc330459985"/>
      <w:bookmarkStart w:id="1278" w:name="_Toc341348338"/>
      <w:bookmarkStart w:id="1279" w:name="_Toc337632358"/>
      <w:bookmarkStart w:id="1280" w:name="_Toc339020095"/>
      <w:bookmarkStart w:id="1281" w:name="_Toc365985179"/>
      <w:bookmarkStart w:id="1282" w:name="_Toc332270346"/>
      <w:bookmarkStart w:id="1283" w:name="_Toc331512898"/>
      <w:bookmarkStart w:id="1284" w:name="_Toc339441087"/>
      <w:bookmarkStart w:id="1285" w:name="_Toc349143589"/>
      <w:bookmarkStart w:id="1286" w:name="_Toc331684038"/>
      <w:bookmarkStart w:id="1287" w:name="_Toc342060374"/>
      <w:bookmarkStart w:id="1288" w:name="_Toc333935346"/>
      <w:bookmarkStart w:id="1289" w:name="_Toc333237788"/>
      <w:bookmarkStart w:id="1290" w:name="_Toc345513867"/>
      <w:bookmarkStart w:id="1291" w:name="_Toc333237677"/>
      <w:bookmarkStart w:id="1292" w:name="_Toc333238633"/>
      <w:bookmarkStart w:id="1293" w:name="_Toc374454600"/>
      <w:bookmarkStart w:id="1294" w:name="_Toc23960"/>
      <w:bookmarkStart w:id="1295" w:name="_Toc365967073"/>
      <w:bookmarkStart w:id="1296" w:name="_Toc340672869"/>
      <w:bookmarkStart w:id="1297" w:name="_Toc339362300"/>
      <w:bookmarkStart w:id="1298" w:name="_Toc339020015"/>
      <w:bookmarkStart w:id="1299" w:name="_Toc332206708"/>
      <w:bookmarkStart w:id="1300" w:name="_Toc339019889"/>
      <w:bookmarkStart w:id="1301" w:name="_Toc333935687"/>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500953375"/>
      <w:bookmarkStart w:id="1303" w:name="_Toc500861023"/>
      <w:bookmarkStart w:id="1304"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5" w:name="_Toc327368025"/>
      <w:bookmarkStart w:id="1306" w:name="_Toc14436"/>
      <w:bookmarkStart w:id="1307" w:name="_Toc327367761"/>
      <w:bookmarkStart w:id="1308" w:name="_Toc366072529"/>
      <w:bookmarkStart w:id="1309" w:name="_Toc337632359"/>
      <w:bookmarkStart w:id="1310" w:name="_Toc333237789"/>
      <w:bookmarkStart w:id="1311" w:name="_Toc331684039"/>
      <w:bookmarkStart w:id="1312" w:name="_Toc333935347"/>
      <w:bookmarkStart w:id="1313" w:name="_Toc333238634"/>
      <w:bookmarkStart w:id="1314" w:name="_Toc332270347"/>
      <w:bookmarkStart w:id="1315" w:name="_Toc340677071"/>
      <w:bookmarkStart w:id="1316" w:name="_Toc339441088"/>
      <w:bookmarkStart w:id="1317" w:name="_Toc333935688"/>
      <w:bookmarkStart w:id="1318" w:name="_Toc332206709"/>
      <w:bookmarkStart w:id="1319" w:name="_Toc333237678"/>
      <w:bookmarkStart w:id="1320" w:name="_Toc339362301"/>
      <w:bookmarkStart w:id="1321" w:name="_Toc341348339"/>
      <w:bookmarkStart w:id="1322" w:name="_Toc342060375"/>
      <w:bookmarkStart w:id="1323" w:name="_Toc330459986"/>
      <w:bookmarkStart w:id="1324" w:name="_Toc339020016"/>
      <w:bookmarkStart w:id="1325" w:name="_Toc342296761"/>
      <w:bookmarkStart w:id="1326" w:name="_Toc331512899"/>
      <w:bookmarkStart w:id="1327" w:name="_Toc336681581"/>
      <w:bookmarkStart w:id="1328" w:name="_Toc345513902"/>
      <w:bookmarkStart w:id="1329" w:name="_Toc340672870"/>
      <w:bookmarkStart w:id="1330" w:name="_Toc339020096"/>
      <w:bookmarkStart w:id="1331" w:name="_Toc340507443"/>
      <w:bookmarkStart w:id="1332" w:name="_Toc339019890"/>
      <w:bookmarkStart w:id="1333" w:name="_Toc336681936"/>
      <w:bookmarkStart w:id="1334" w:name="_Toc339020234"/>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6727972"/>
      <w:bookmarkStart w:id="1336" w:name="_Toc491658680"/>
      <w:bookmarkStart w:id="1337" w:name="_Toc500861027"/>
      <w:bookmarkStart w:id="1338" w:name="_Toc6397151"/>
      <w:bookmarkStart w:id="1339"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40" w:name="_Toc342060376"/>
      <w:bookmarkStart w:id="1341" w:name="_Toc333935348"/>
      <w:bookmarkStart w:id="1342" w:name="_Toc336681582"/>
      <w:bookmarkStart w:id="1343" w:name="_Toc339020235"/>
      <w:bookmarkStart w:id="1344" w:name="_Toc340507444"/>
      <w:bookmarkStart w:id="1345" w:name="_Toc349127628"/>
      <w:bookmarkStart w:id="1346" w:name="_Toc23509"/>
      <w:bookmarkStart w:id="1347" w:name="_Toc340672871"/>
      <w:bookmarkStart w:id="1348" w:name="_Toc350756452"/>
      <w:bookmarkStart w:id="1349" w:name="_Toc332206710"/>
      <w:bookmarkStart w:id="1350" w:name="_Toc333237679"/>
      <w:bookmarkStart w:id="1351" w:name="_Toc345513903"/>
      <w:bookmarkStart w:id="1352" w:name="_Toc339019891"/>
      <w:bookmarkStart w:id="1353" w:name="_Toc337632360"/>
      <w:bookmarkStart w:id="1354" w:name="_Toc333238635"/>
      <w:bookmarkStart w:id="1355" w:name="_Toc332270348"/>
      <w:bookmarkStart w:id="1356" w:name="_Toc342296762"/>
      <w:bookmarkStart w:id="1357" w:name="_Toc331512900"/>
      <w:bookmarkStart w:id="1358" w:name="_Toc331684040"/>
      <w:bookmarkStart w:id="1359" w:name="_Toc336681937"/>
      <w:bookmarkStart w:id="1360" w:name="_Toc339020097"/>
      <w:bookmarkStart w:id="1361" w:name="_Toc339441089"/>
      <w:bookmarkStart w:id="1362" w:name="_Toc333237790"/>
      <w:bookmarkStart w:id="1363" w:name="_Toc341348340"/>
      <w:bookmarkStart w:id="1364" w:name="_Toc366072530"/>
      <w:bookmarkStart w:id="1365" w:name="_Toc340677072"/>
      <w:bookmarkStart w:id="1366" w:name="_Toc339362302"/>
      <w:bookmarkStart w:id="1367" w:name="_Toc349143591"/>
      <w:bookmarkStart w:id="1368" w:name="_Toc333935689"/>
      <w:bookmarkStart w:id="1369" w:name="_Toc365985180"/>
      <w:bookmarkStart w:id="1370" w:name="_Toc374454602"/>
      <w:bookmarkStart w:id="1371" w:name="_Toc350438751"/>
      <w:bookmarkStart w:id="1372" w:name="_Toc339020017"/>
      <w:bookmarkStart w:id="1373" w:name="_Toc365967074"/>
      <w:bookmarkStart w:id="1374" w:name="_Toc330459987"/>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5" w:name="_Toc374454603"/>
      <w:bookmarkStart w:id="1376" w:name="_Toc366072531"/>
      <w:bookmarkStart w:id="1377" w:name="_Toc23096"/>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80" w:name="_Toc374454604"/>
      <w:bookmarkStart w:id="1381" w:name="_Toc22621"/>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39020100"/>
      <w:bookmarkStart w:id="1383" w:name="_Toc339020020"/>
      <w:bookmarkStart w:id="1384" w:name="_Toc340677075"/>
      <w:bookmarkStart w:id="1385" w:name="_Toc333237682"/>
      <w:bookmarkStart w:id="1386" w:name="_Toc350756455"/>
      <w:bookmarkStart w:id="1387" w:name="_Toc333238638"/>
      <w:bookmarkStart w:id="1388" w:name="_Toc342060379"/>
      <w:bookmarkStart w:id="1389" w:name="_Toc349127631"/>
      <w:bookmarkStart w:id="1390" w:name="_Toc342296765"/>
      <w:bookmarkStart w:id="1391" w:name="_Toc332270351"/>
      <w:bookmarkStart w:id="1392" w:name="_Toc350438754"/>
      <w:bookmarkStart w:id="1393" w:name="_Toc336681585"/>
      <w:bookmarkStart w:id="1394" w:name="_Toc330459990"/>
      <w:bookmarkStart w:id="1395" w:name="_Toc339441092"/>
      <w:bookmarkStart w:id="1396" w:name="_Toc339019894"/>
      <w:bookmarkStart w:id="1397" w:name="_Toc339362305"/>
      <w:bookmarkStart w:id="1398" w:name="_Toc336681940"/>
      <w:bookmarkStart w:id="1399" w:name="_Toc340672874"/>
      <w:bookmarkStart w:id="1400" w:name="_Toc365985183"/>
      <w:bookmarkStart w:id="1401" w:name="_Toc331512903"/>
      <w:bookmarkStart w:id="1402" w:name="_Toc345513906"/>
      <w:bookmarkStart w:id="1403" w:name="_Toc332206713"/>
      <w:bookmarkStart w:id="1404" w:name="_Toc339020238"/>
      <w:bookmarkStart w:id="1405" w:name="_Toc333935692"/>
      <w:bookmarkStart w:id="1406" w:name="_Toc333935351"/>
      <w:bookmarkStart w:id="1407" w:name="_Toc331684043"/>
      <w:bookmarkStart w:id="1408" w:name="_Toc337632363"/>
      <w:bookmarkStart w:id="1409" w:name="_Toc365967077"/>
      <w:bookmarkStart w:id="1410" w:name="_Toc349143594"/>
      <w:bookmarkStart w:id="1411" w:name="_Toc341348343"/>
      <w:bookmarkStart w:id="1412" w:name="_Toc333237793"/>
      <w:bookmarkStart w:id="1413" w:name="_Toc340507447"/>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4"/>
        <w:numPr>
          <w:ilvl w:val="0"/>
          <w:numId w:val="0"/>
        </w:numPr>
        <w:rPr>
          <w:color w:val="000000" w:themeColor="text1"/>
          <w:sz w:val="24"/>
          <w:highlight w:val="none"/>
          <w14:textFill>
            <w14:solidFill>
              <w14:schemeClr w14:val="tx1"/>
            </w14:solidFill>
          </w14:textFill>
        </w:rPr>
      </w:pPr>
      <w:bookmarkStart w:id="1414" w:name="_Toc374454605"/>
      <w:bookmarkStart w:id="1415" w:name="_Toc366072533"/>
      <w:r>
        <w:rPr>
          <w:color w:val="000000" w:themeColor="text1"/>
          <w:sz w:val="24"/>
          <w:highlight w:val="none"/>
          <w14:textFill>
            <w14:solidFill>
              <w14:schemeClr w14:val="tx1"/>
            </w14:solidFill>
          </w14:textFill>
        </w:rPr>
        <w:br w:type="page"/>
      </w:r>
      <w:bookmarkStart w:id="1416" w:name="_Toc6068"/>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75292AF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7" w:name="_Toc349127632"/>
      <w:bookmarkStart w:id="1418" w:name="_Toc342296766"/>
      <w:bookmarkStart w:id="1419" w:name="_Toc340677076"/>
      <w:bookmarkStart w:id="1420" w:name="_Toc333935352"/>
      <w:bookmarkStart w:id="1421" w:name="_Toc365985184"/>
      <w:bookmarkStart w:id="1422" w:name="_Toc468606048"/>
      <w:bookmarkStart w:id="1423" w:name="_Toc350438755"/>
      <w:bookmarkStart w:id="1424" w:name="_Toc366072534"/>
      <w:bookmarkStart w:id="1425" w:name="_Toc333238639"/>
      <w:bookmarkStart w:id="1426" w:name="_Toc339020239"/>
      <w:bookmarkStart w:id="1427" w:name="_Toc339362306"/>
      <w:bookmarkStart w:id="1428" w:name="_Toc332270352"/>
      <w:bookmarkStart w:id="1429" w:name="_Toc339020021"/>
      <w:bookmarkStart w:id="1430" w:name="_Toc467236759"/>
      <w:bookmarkStart w:id="1431" w:name="_Toc480021072"/>
      <w:bookmarkStart w:id="1432" w:name="_Toc339019895"/>
      <w:bookmarkStart w:id="1433" w:name="_Toc345513907"/>
      <w:bookmarkStart w:id="1434" w:name="_Toc333237794"/>
      <w:bookmarkStart w:id="1435" w:name="_Toc340507448"/>
      <w:bookmarkStart w:id="1436" w:name="_Toc331684044"/>
      <w:bookmarkStart w:id="1437" w:name="_Toc332206714"/>
      <w:bookmarkStart w:id="1438" w:name="_Toc480010727"/>
      <w:bookmarkStart w:id="1439" w:name="_Toc468157555"/>
      <w:bookmarkStart w:id="1440" w:name="_Toc333237683"/>
      <w:bookmarkStart w:id="1441" w:name="_Toc349143595"/>
      <w:bookmarkStart w:id="1442" w:name="_Toc365967078"/>
      <w:bookmarkStart w:id="1443" w:name="_Toc374454606"/>
      <w:bookmarkStart w:id="1444" w:name="_Toc31563"/>
      <w:bookmarkStart w:id="1445" w:name="_Toc331512904"/>
      <w:bookmarkStart w:id="1446" w:name="_Toc491658670"/>
      <w:bookmarkStart w:id="1447" w:name="_Toc467987842"/>
      <w:bookmarkStart w:id="1448" w:name="_Toc333935693"/>
      <w:bookmarkStart w:id="1449" w:name="_Toc342060380"/>
      <w:bookmarkStart w:id="1450" w:name="_Toc341348344"/>
      <w:bookmarkStart w:id="1451" w:name="_Toc340672875"/>
      <w:bookmarkStart w:id="1452" w:name="_Toc500861016"/>
      <w:bookmarkStart w:id="1453" w:name="_Toc339020101"/>
      <w:bookmarkStart w:id="1454" w:name="_Toc350756456"/>
      <w:bookmarkStart w:id="1455" w:name="_Toc336681586"/>
      <w:bookmarkStart w:id="1456" w:name="_Toc479991601"/>
      <w:bookmarkStart w:id="1457" w:name="_Toc336681941"/>
      <w:bookmarkStart w:id="1458" w:name="_Toc480020276"/>
      <w:bookmarkStart w:id="1459" w:name="_Toc339441093"/>
      <w:bookmarkStart w:id="1460" w:name="_Toc337632364"/>
      <w:bookmarkStart w:id="1461" w:name="_Toc330459991"/>
      <w:bookmarkStart w:id="1462" w:name="_Toc458262633"/>
      <w:bookmarkStart w:id="1463" w:name="_Toc454701400"/>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14:paraId="2201FCCC">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4" w:name="_Toc500861020"/>
      <w:bookmarkStart w:id="1465" w:name="_Toc480021076"/>
      <w:bookmarkStart w:id="1466" w:name="_Toc339019896"/>
      <w:bookmarkStart w:id="1467" w:name="_Toc332206715"/>
      <w:bookmarkStart w:id="1468" w:name="_Toc349127633"/>
      <w:bookmarkStart w:id="1469" w:name="_Toc491658674"/>
      <w:bookmarkStart w:id="1470" w:name="_Toc350438756"/>
      <w:bookmarkStart w:id="1471" w:name="_Toc333935694"/>
      <w:bookmarkStart w:id="1472" w:name="_Toc341348345"/>
      <w:bookmarkStart w:id="1473" w:name="_Toc467236763"/>
      <w:bookmarkStart w:id="1474" w:name="_Toc16101"/>
      <w:bookmarkStart w:id="1475" w:name="_Toc340677077"/>
      <w:bookmarkStart w:id="1476" w:name="_Toc467987846"/>
      <w:bookmarkStart w:id="1477" w:name="_Toc339441094"/>
      <w:bookmarkStart w:id="1478" w:name="_Toc336681942"/>
      <w:bookmarkStart w:id="1479" w:name="_Toc468157559"/>
      <w:bookmarkStart w:id="1480" w:name="_Toc345513908"/>
      <w:bookmarkStart w:id="1481" w:name="_Toc333237684"/>
      <w:bookmarkStart w:id="1482" w:name="_Toc340672876"/>
      <w:bookmarkStart w:id="1483" w:name="_Toc349143596"/>
      <w:bookmarkStart w:id="1484" w:name="_Toc332270353"/>
      <w:bookmarkStart w:id="1485" w:name="_Toc350756457"/>
      <w:bookmarkStart w:id="1486" w:name="_Toc365985185"/>
      <w:bookmarkStart w:id="1487" w:name="_Toc339362307"/>
      <w:bookmarkStart w:id="1488" w:name="_Toc468606052"/>
      <w:bookmarkStart w:id="1489" w:name="_Toc333935353"/>
      <w:bookmarkStart w:id="1490" w:name="_Toc366072535"/>
      <w:bookmarkStart w:id="1491" w:name="_Toc331512905"/>
      <w:bookmarkStart w:id="1492" w:name="_Toc331684045"/>
      <w:bookmarkStart w:id="1493" w:name="_Toc454701402"/>
      <w:bookmarkStart w:id="1494" w:name="_Toc337632365"/>
      <w:bookmarkStart w:id="1495" w:name="_Toc342296767"/>
      <w:bookmarkStart w:id="1496" w:name="_Toc340507449"/>
      <w:bookmarkStart w:id="1497" w:name="_Toc480020280"/>
      <w:bookmarkStart w:id="1498" w:name="_Toc339020022"/>
      <w:bookmarkStart w:id="1499" w:name="_Toc339020102"/>
      <w:bookmarkStart w:id="1500" w:name="_Toc365967079"/>
      <w:bookmarkStart w:id="1501" w:name="_Toc480010731"/>
      <w:bookmarkStart w:id="1502" w:name="_Toc458262635"/>
      <w:bookmarkStart w:id="1503" w:name="_Toc342060381"/>
      <w:bookmarkStart w:id="1504" w:name="_Toc333238640"/>
      <w:bookmarkStart w:id="1505" w:name="_Toc330459992"/>
      <w:bookmarkStart w:id="1506" w:name="_Toc336681587"/>
      <w:bookmarkStart w:id="1507" w:name="_Toc333237795"/>
      <w:bookmarkStart w:id="1508" w:name="_Toc479991605"/>
      <w:bookmarkStart w:id="1509" w:name="_Toc374454607"/>
      <w:bookmarkStart w:id="1510" w:name="_Toc339020240"/>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66681897"/>
      <w:bookmarkStart w:id="1512" w:name="_Toc370309169"/>
      <w:bookmarkStart w:id="1513" w:name="_Toc369700990"/>
      <w:bookmarkStart w:id="1514" w:name="_Toc367095382"/>
      <w:bookmarkStart w:id="1515" w:name="_Toc373401413"/>
      <w:bookmarkStart w:id="1516" w:name="_Toc378261823"/>
      <w:bookmarkStart w:id="1517" w:name="_Toc379896705"/>
      <w:bookmarkStart w:id="1518" w:name="_Toc366072536"/>
      <w:bookmarkStart w:id="1519" w:name="_Toc372209289"/>
      <w:bookmarkStart w:id="1520" w:name="_Toc374093632"/>
      <w:bookmarkStart w:id="1521" w:name="_Toc374454608"/>
      <w:bookmarkStart w:id="1522" w:name="_Toc383069738"/>
      <w:bookmarkStart w:id="1523" w:name="_Toc377129068"/>
      <w:bookmarkStart w:id="1524" w:name="_Toc370983962"/>
      <w:bookmarkStart w:id="1525" w:name="_Toc333238641"/>
      <w:bookmarkStart w:id="1526" w:name="_Toc332270354"/>
      <w:bookmarkStart w:id="1527" w:name="_Toc340507450"/>
      <w:bookmarkStart w:id="1528" w:name="_Toc341348346"/>
      <w:bookmarkStart w:id="1529" w:name="_Toc365985186"/>
      <w:bookmarkStart w:id="1530" w:name="_Toc340672877"/>
      <w:bookmarkStart w:id="1531" w:name="_Toc342060382"/>
      <w:bookmarkStart w:id="1532" w:name="_Toc349143597"/>
      <w:bookmarkStart w:id="1533" w:name="_Toc333935695"/>
      <w:bookmarkStart w:id="1534" w:name="_Toc365967080"/>
      <w:bookmarkStart w:id="1535" w:name="_Toc332206716"/>
      <w:bookmarkStart w:id="1536" w:name="_Toc339019897"/>
      <w:bookmarkStart w:id="1537" w:name="_Toc339020023"/>
      <w:bookmarkStart w:id="1538" w:name="_Toc349127634"/>
      <w:bookmarkStart w:id="1539" w:name="_Toc342296768"/>
      <w:bookmarkStart w:id="1540" w:name="_Toc350438757"/>
      <w:bookmarkStart w:id="1541" w:name="_Toc333935354"/>
      <w:bookmarkStart w:id="1542" w:name="_Toc339441095"/>
      <w:bookmarkStart w:id="1543" w:name="_Toc339362308"/>
      <w:bookmarkStart w:id="1544" w:name="_Toc330459993"/>
      <w:bookmarkStart w:id="1545" w:name="_Toc333237796"/>
      <w:bookmarkStart w:id="1546" w:name="_Toc337632366"/>
      <w:bookmarkStart w:id="1547" w:name="_Toc345513909"/>
      <w:bookmarkStart w:id="1548" w:name="_Toc333237685"/>
      <w:bookmarkStart w:id="1549" w:name="_Toc339020241"/>
      <w:bookmarkStart w:id="1550" w:name="_Toc340677078"/>
      <w:bookmarkStart w:id="1551" w:name="_Toc336681588"/>
      <w:bookmarkStart w:id="1552" w:name="_Toc350756458"/>
      <w:bookmarkStart w:id="1553" w:name="_Toc331512906"/>
      <w:bookmarkStart w:id="1554" w:name="_Toc339020103"/>
      <w:bookmarkStart w:id="1555" w:name="_Toc336681943"/>
      <w:bookmarkStart w:id="1556" w:name="_Toc33168404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14:paraId="1648F180">
      <w:pPr>
        <w:pStyle w:val="4"/>
        <w:numPr>
          <w:ilvl w:val="0"/>
          <w:numId w:val="0"/>
        </w:numPr>
        <w:rPr>
          <w:color w:val="000000" w:themeColor="text1"/>
          <w:sz w:val="24"/>
          <w:highlight w:val="none"/>
          <w14:textFill>
            <w14:solidFill>
              <w14:schemeClr w14:val="tx1"/>
            </w14:solidFill>
          </w14:textFill>
        </w:rPr>
      </w:pPr>
      <w:bookmarkStart w:id="1557" w:name="_Toc430771059"/>
      <w:bookmarkStart w:id="1558" w:name="_Toc432682726"/>
      <w:bookmarkStart w:id="1559" w:name="_Toc28522"/>
      <w:bookmarkStart w:id="1560" w:name="_Toc491658677"/>
      <w:bookmarkStart w:id="1561" w:name="_Toc468157562"/>
      <w:bookmarkStart w:id="1562" w:name="_Toc467987849"/>
      <w:bookmarkStart w:id="1563" w:name="_Toc479991608"/>
      <w:bookmarkStart w:id="1564" w:name="_Toc480010734"/>
      <w:bookmarkStart w:id="1565" w:name="_Toc480020283"/>
      <w:bookmarkStart w:id="1566" w:name="_Toc500861024"/>
      <w:bookmarkStart w:id="1567" w:name="_Toc468606055"/>
      <w:bookmarkStart w:id="1568" w:name="_Toc467236766"/>
      <w:bookmarkStart w:id="1569"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0" w:name="_Toc430185803"/>
      <w:bookmarkStart w:id="1571"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2"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5"/>
      <w:bookmarkEnd w:id="1576"/>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7" w:name="_Toc430185806"/>
      <w:bookmarkStart w:id="1578"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7"/>
      <w:bookmarkEnd w:id="1578"/>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4"/>
        <w:numPr>
          <w:ilvl w:val="0"/>
          <w:numId w:val="0"/>
        </w:numPr>
        <w:rPr>
          <w:color w:val="000000" w:themeColor="text1"/>
          <w:sz w:val="24"/>
          <w:highlight w:val="none"/>
          <w14:textFill>
            <w14:solidFill>
              <w14:schemeClr w14:val="tx1"/>
            </w14:solidFill>
          </w14:textFill>
        </w:rPr>
      </w:pPr>
      <w:bookmarkStart w:id="1579" w:name="_Toc22672"/>
      <w:r>
        <w:rPr>
          <w:rFonts w:hint="eastAsia"/>
          <w:color w:val="000000" w:themeColor="text1"/>
          <w:sz w:val="24"/>
          <w:highlight w:val="none"/>
          <w14:textFill>
            <w14:solidFill>
              <w14:schemeClr w14:val="tx1"/>
            </w14:solidFill>
          </w14:textFill>
        </w:rPr>
        <w:t>H、评标细则</w:t>
      </w:r>
      <w:bookmarkEnd w:id="1579"/>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402" w:type="dxa"/>
        <w:jc w:val="center"/>
        <w:tblLayout w:type="fixed"/>
        <w:tblCellMar>
          <w:top w:w="0" w:type="dxa"/>
          <w:left w:w="0" w:type="dxa"/>
          <w:bottom w:w="0" w:type="dxa"/>
          <w:right w:w="0" w:type="dxa"/>
        </w:tblCellMar>
      </w:tblPr>
      <w:tblGrid>
        <w:gridCol w:w="2049"/>
        <w:gridCol w:w="2600"/>
        <w:gridCol w:w="2380"/>
        <w:gridCol w:w="2373"/>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35</w:t>
            </w:r>
            <w:r>
              <w:rPr>
                <w:rFonts w:hint="eastAsia" w:ascii="宋体" w:hAnsi="宋体" w:cs="宋体"/>
                <w:color w:val="000000" w:themeColor="text1"/>
                <w:sz w:val="21"/>
                <w:szCs w:val="21"/>
                <w:highlight w:val="none"/>
                <w14:textFill>
                  <w14:solidFill>
                    <w14:schemeClr w14:val="tx1"/>
                  </w14:solidFill>
                </w14:textFill>
              </w:rPr>
              <w:t>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cs="宋体"/>
                <w:color w:val="000000" w:themeColor="text1"/>
                <w:sz w:val="21"/>
                <w:szCs w:val="21"/>
                <w:highlight w:val="none"/>
                <w14:textFill>
                  <w14:solidFill>
                    <w14:schemeClr w14:val="tx1"/>
                  </w14:solidFill>
                </w14:textFill>
              </w:rPr>
              <w:t>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sz w:val="21"/>
                <w:szCs w:val="21"/>
                <w:highlight w:val="none"/>
                <w14:textFill>
                  <w14:solidFill>
                    <w14:schemeClr w14:val="tx1"/>
                  </w14:solidFill>
                </w14:textFill>
              </w:rPr>
              <w:t>分</w:t>
            </w:r>
          </w:p>
        </w:tc>
      </w:tr>
    </w:tbl>
    <w:p w14:paraId="1D0FBCE4">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0DE628D1">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78F41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F656A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174F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99E1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74AE7DB7">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7BF57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5167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pPr>
            <w:r>
              <w:rPr>
                <w:rFonts w:hint="eastAsia" w:ascii="宋体" w:hAnsi="宋体" w:eastAsia="宋体" w:cs="宋体"/>
                <w:color w:val="000000" w:themeColor="text1"/>
                <w:kern w:val="2"/>
                <w:sz w:val="21"/>
                <w:szCs w:val="21"/>
                <w:highlight w:val="none"/>
                <w:lang w:val="zh-TW" w:eastAsia="zh-TW" w:bidi="ar-SA"/>
                <w14:textFill>
                  <w14:solidFill>
                    <w14:schemeClr w14:val="tx1"/>
                  </w14:solidFill>
                </w14:textFill>
              </w:rPr>
              <w:t>技术响应情况</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55A2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cs="宋体"/>
                <w:bCs/>
                <w:color w:val="000000" w:themeColor="text1"/>
                <w:szCs w:val="20"/>
                <w:highlight w:val="none"/>
                <w:lang w:val="en-US" w:eastAsia="zh-CN"/>
                <w14:textFill>
                  <w14:solidFill>
                    <w14:schemeClr w14:val="tx1"/>
                  </w14:solidFill>
                </w14:textFill>
              </w:rPr>
              <w:t>15</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5C4A109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投标人完全满足招标文件“技术要求”的，得15分；</w:t>
            </w:r>
          </w:p>
          <w:p w14:paraId="5CCCCE9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投标人不满足招标文件“技术要求”的，每项未响应或不满足扣1分，扣完为止。</w:t>
            </w:r>
          </w:p>
        </w:tc>
      </w:tr>
      <w:tr w14:paraId="1687318B">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6838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92E2A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项目服务方案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79FEA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10</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727248E0">
            <w:pPr>
              <w:keepNext w:val="0"/>
              <w:keepLines w:val="0"/>
              <w:pageBreakBefore w:val="0"/>
              <w:kinsoku/>
              <w:wordWrap/>
              <w:overflowPunct/>
              <w:topLinePunct w:val="0"/>
              <w:autoSpaceDE/>
              <w:autoSpaceDN/>
              <w:bidi w:val="0"/>
              <w:adjustRightInd/>
              <w:snapToGrid/>
              <w:spacing w:line="320" w:lineRule="exact"/>
              <w:jc w:val="lef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投标人针对本项目提供项目服务方案（包含但不限于：①日常运行维护方案、②故障诊断处理方案、③运维服务响应及解决时间、④服务人员配备及职责分工）进行综合评审：</w:t>
            </w:r>
          </w:p>
          <w:p w14:paraId="55D65A3D">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color w:val="000000" w:themeColor="text1"/>
                <w:highlight w:val="none"/>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 xml:space="preserve">服务方案内容逻辑描述清晰、内容切合行业实际、符合行业政策的，优于或满足采购需求，得10分； </w:t>
            </w:r>
          </w:p>
          <w:p w14:paraId="2A63C4C6">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color w:val="000000" w:themeColor="text1"/>
                <w:highlight w:val="none"/>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服务方案内容逻辑描述</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清晰、内容</w:t>
            </w:r>
            <w:r>
              <w:rPr>
                <w:rFonts w:hint="eastAsia" w:ascii="宋体" w:hAnsi="宋体" w:cs="宋体"/>
                <w:color w:val="000000" w:themeColor="text1"/>
                <w:szCs w:val="21"/>
                <w:highlight w:val="none"/>
                <w:lang w:val="en-US" w:eastAsia="zh-CN"/>
                <w14:textFill>
                  <w14:solidFill>
                    <w14:schemeClr w14:val="tx1"/>
                  </w14:solidFill>
                </w14:textFill>
              </w:rPr>
              <w:t>基本</w:t>
            </w:r>
            <w:r>
              <w:rPr>
                <w:rFonts w:hint="eastAsia" w:ascii="宋体" w:hAnsi="宋体" w:cs="宋体"/>
                <w:color w:val="000000" w:themeColor="text1"/>
                <w:szCs w:val="21"/>
                <w:highlight w:val="none"/>
                <w14:textFill>
                  <w14:solidFill>
                    <w14:schemeClr w14:val="tx1"/>
                  </w14:solidFill>
                </w14:textFill>
              </w:rPr>
              <w:t>切合行业实际、</w:t>
            </w:r>
            <w:r>
              <w:rPr>
                <w:rFonts w:hint="eastAsia" w:ascii="宋体" w:hAnsi="宋体" w:cs="宋体"/>
                <w:color w:val="000000" w:themeColor="text1"/>
                <w:szCs w:val="21"/>
                <w:highlight w:val="none"/>
                <w:lang w:val="en-US" w:eastAsia="zh-CN"/>
                <w14:textFill>
                  <w14:solidFill>
                    <w14:schemeClr w14:val="tx1"/>
                  </w14:solidFill>
                </w14:textFill>
              </w:rPr>
              <w:t>基本</w:t>
            </w:r>
            <w:r>
              <w:rPr>
                <w:rFonts w:hint="eastAsia" w:ascii="宋体" w:hAnsi="宋体" w:cs="宋体"/>
                <w:color w:val="000000" w:themeColor="text1"/>
                <w:szCs w:val="21"/>
                <w:highlight w:val="none"/>
                <w14:textFill>
                  <w14:solidFill>
                    <w14:schemeClr w14:val="tx1"/>
                  </w14:solidFill>
                </w14:textFill>
              </w:rPr>
              <w:t xml:space="preserve">符合行业政策的，基本满足采购需求，得7分； </w:t>
            </w:r>
          </w:p>
          <w:p w14:paraId="46E33580">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color w:val="000000" w:themeColor="text1"/>
                <w:highlight w:val="none"/>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服务方案内容逻辑描述</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清晰、内容</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切合行业实际、</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 xml:space="preserve">符合行业政策的，部分满足采购需求，得4分； </w:t>
            </w:r>
          </w:p>
          <w:p w14:paraId="6D4EF010">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color w:val="000000" w:themeColor="text1"/>
                <w:highlight w:val="none"/>
                <w14:textFill>
                  <w14:solidFill>
                    <w14:schemeClr w14:val="tx1"/>
                  </w14:solidFill>
                </w14:textFill>
              </w:rPr>
              <w:t>项目</w:t>
            </w:r>
            <w:r>
              <w:rPr>
                <w:rFonts w:hint="eastAsia" w:ascii="宋体" w:hAnsi="宋体" w:cs="宋体"/>
                <w:color w:val="000000" w:themeColor="text1"/>
                <w:szCs w:val="21"/>
                <w:highlight w:val="none"/>
                <w14:textFill>
                  <w14:solidFill>
                    <w14:schemeClr w14:val="tx1"/>
                  </w14:solidFill>
                </w14:textFill>
              </w:rPr>
              <w:t>服务方案内容逻辑描述</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 xml:space="preserve">清晰、内容不切合行业实际、不符合行业政策的，未满足采购需求，得1分； </w:t>
            </w:r>
          </w:p>
          <w:p w14:paraId="0759A913">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4778CB80">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783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A1D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服务保障和质量控制方案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DE6CD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2C349400">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投标人针对本项目提供服务保障和质量控制方案（包含但不限于：①监管措施、②考核措施、③流程控制、④体系建设）进行综合评价： </w:t>
            </w:r>
          </w:p>
          <w:p w14:paraId="1AC1D5FA">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1.方案内容逻辑描述清晰、内容切合行业实际、符合行业政策的，优于或满足采购需求，得10分； </w:t>
            </w:r>
          </w:p>
          <w:p w14:paraId="292D1DBF">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2.方案内容逻辑描述</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清晰、内容</w:t>
            </w:r>
            <w:r>
              <w:rPr>
                <w:rFonts w:hint="eastAsia" w:ascii="宋体" w:hAnsi="宋体" w:cs="宋体"/>
                <w:color w:val="000000" w:themeColor="text1"/>
                <w:szCs w:val="21"/>
                <w:highlight w:val="none"/>
                <w:lang w:val="en-US" w:eastAsia="zh-CN"/>
                <w14:textFill>
                  <w14:solidFill>
                    <w14:schemeClr w14:val="tx1"/>
                  </w14:solidFill>
                </w14:textFill>
              </w:rPr>
              <w:t>基本</w:t>
            </w:r>
            <w:r>
              <w:rPr>
                <w:rFonts w:hint="eastAsia" w:ascii="宋体" w:hAnsi="宋体" w:cs="宋体"/>
                <w:color w:val="000000" w:themeColor="text1"/>
                <w:szCs w:val="21"/>
                <w:highlight w:val="none"/>
                <w14:textFill>
                  <w14:solidFill>
                    <w14:schemeClr w14:val="tx1"/>
                  </w14:solidFill>
                </w14:textFill>
              </w:rPr>
              <w:t>切合行业实际、</w:t>
            </w:r>
            <w:r>
              <w:rPr>
                <w:rFonts w:hint="eastAsia" w:ascii="宋体" w:hAnsi="宋体" w:cs="宋体"/>
                <w:color w:val="000000" w:themeColor="text1"/>
                <w:szCs w:val="21"/>
                <w:highlight w:val="none"/>
                <w:lang w:val="en-US" w:eastAsia="zh-CN"/>
                <w14:textFill>
                  <w14:solidFill>
                    <w14:schemeClr w14:val="tx1"/>
                  </w14:solidFill>
                </w14:textFill>
              </w:rPr>
              <w:t>基本</w:t>
            </w:r>
            <w:r>
              <w:rPr>
                <w:rFonts w:hint="eastAsia" w:ascii="宋体" w:hAnsi="宋体" w:cs="宋体"/>
                <w:color w:val="000000" w:themeColor="text1"/>
                <w:szCs w:val="21"/>
                <w:highlight w:val="none"/>
                <w14:textFill>
                  <w14:solidFill>
                    <w14:schemeClr w14:val="tx1"/>
                  </w14:solidFill>
                </w14:textFill>
              </w:rPr>
              <w:t xml:space="preserve">符合行业政策的，基本满足采购需求，得7分； </w:t>
            </w:r>
          </w:p>
          <w:p w14:paraId="7400138C">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3.方案内容逻辑描述</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清晰、内容</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切合行业实际、</w:t>
            </w:r>
            <w:r>
              <w:rPr>
                <w:rFonts w:hint="eastAsia" w:ascii="宋体" w:hAnsi="宋体" w:cs="宋体"/>
                <w:color w:val="000000" w:themeColor="text1"/>
                <w:szCs w:val="21"/>
                <w:highlight w:val="none"/>
                <w:lang w:val="en-US" w:eastAsia="zh-CN"/>
                <w14:textFill>
                  <w14:solidFill>
                    <w14:schemeClr w14:val="tx1"/>
                  </w14:solidFill>
                </w14:textFill>
              </w:rPr>
              <w:t>部分</w:t>
            </w:r>
            <w:r>
              <w:rPr>
                <w:rFonts w:hint="eastAsia" w:ascii="宋体" w:hAnsi="宋体" w:cs="宋体"/>
                <w:color w:val="000000" w:themeColor="text1"/>
                <w:szCs w:val="21"/>
                <w:highlight w:val="none"/>
                <w14:textFill>
                  <w14:solidFill>
                    <w14:schemeClr w14:val="tx1"/>
                  </w14:solidFill>
                </w14:textFill>
              </w:rPr>
              <w:t xml:space="preserve">符合行业政策的，部分满足采购需求，得4分； </w:t>
            </w:r>
          </w:p>
          <w:p w14:paraId="2828A12D">
            <w:pPr>
              <w:keepNext w:val="0"/>
              <w:keepLines w:val="0"/>
              <w:pageBreakBefore w:val="0"/>
              <w:kinsoku/>
              <w:wordWrap/>
              <w:overflowPunct/>
              <w:topLinePunct w:val="0"/>
              <w:autoSpaceDE/>
              <w:autoSpaceDN/>
              <w:bidi w:val="0"/>
              <w:adjustRightInd/>
              <w:snapToGrid/>
              <w:spacing w:line="320" w:lineRule="exact"/>
              <w:jc w:val="lef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4.方案内容逻辑描述</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 xml:space="preserve">清晰、内容不切合行业实际、不符合行业政策的，未满足采购需求，得1分； </w:t>
            </w:r>
          </w:p>
          <w:p w14:paraId="21D7731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不提供不得分。</w:t>
            </w:r>
          </w:p>
        </w:tc>
      </w:tr>
      <w:tr w14:paraId="26483A34">
        <w:tblPrEx>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7EC6E8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72449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35</w:t>
            </w:r>
            <w:r>
              <w:rPr>
                <w:rFonts w:hint="eastAsia" w:ascii="宋体" w:hAnsi="宋体" w:eastAsia="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3B35FB">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14:textFill>
                  <w14:solidFill>
                    <w14:schemeClr w14:val="tx1"/>
                  </w14:solidFill>
                </w14:textFill>
              </w:rPr>
            </w:pPr>
          </w:p>
        </w:tc>
      </w:tr>
    </w:tbl>
    <w:p w14:paraId="18634B7F">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5D6F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3" w:hRule="atLeast"/>
          <w:jc w:val="center"/>
        </w:trPr>
        <w:tc>
          <w:tcPr>
            <w:tcW w:w="714" w:type="dxa"/>
            <w:tcMar>
              <w:top w:w="0" w:type="dxa"/>
              <w:left w:w="108" w:type="dxa"/>
              <w:bottom w:w="0" w:type="dxa"/>
              <w:right w:w="108" w:type="dxa"/>
            </w:tcMar>
            <w:vAlign w:val="center"/>
          </w:tcPr>
          <w:p w14:paraId="22A348E2">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07" w:type="dxa"/>
            <w:tcMar>
              <w:top w:w="0" w:type="dxa"/>
              <w:left w:w="108" w:type="dxa"/>
              <w:bottom w:w="0" w:type="dxa"/>
              <w:right w:w="108" w:type="dxa"/>
            </w:tcMar>
            <w:vAlign w:val="center"/>
          </w:tcPr>
          <w:p w14:paraId="6A84FC90">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1" w:type="dxa"/>
            <w:tcMar>
              <w:top w:w="0" w:type="dxa"/>
              <w:left w:w="108" w:type="dxa"/>
              <w:bottom w:w="0" w:type="dxa"/>
              <w:right w:w="108" w:type="dxa"/>
            </w:tcMar>
            <w:vAlign w:val="center"/>
          </w:tcPr>
          <w:p w14:paraId="6697DCF8">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0" w:type="dxa"/>
            <w:tcMar>
              <w:top w:w="0" w:type="dxa"/>
              <w:left w:w="108" w:type="dxa"/>
              <w:bottom w:w="0" w:type="dxa"/>
              <w:right w:w="108" w:type="dxa"/>
            </w:tcMar>
            <w:vAlign w:val="center"/>
          </w:tcPr>
          <w:p w14:paraId="1BD6A696">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5260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14DEAA94">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p>
        </w:tc>
        <w:tc>
          <w:tcPr>
            <w:tcW w:w="1507" w:type="dxa"/>
            <w:tcMar>
              <w:top w:w="0" w:type="dxa"/>
              <w:left w:w="108" w:type="dxa"/>
              <w:bottom w:w="0" w:type="dxa"/>
              <w:right w:w="108" w:type="dxa"/>
            </w:tcMar>
            <w:vAlign w:val="center"/>
          </w:tcPr>
          <w:p w14:paraId="591E18E3">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项目业绩</w:t>
            </w:r>
          </w:p>
        </w:tc>
        <w:tc>
          <w:tcPr>
            <w:tcW w:w="781" w:type="dxa"/>
            <w:tcMar>
              <w:top w:w="0" w:type="dxa"/>
              <w:left w:w="108" w:type="dxa"/>
              <w:bottom w:w="0" w:type="dxa"/>
              <w:right w:w="108" w:type="dxa"/>
            </w:tcMar>
            <w:vAlign w:val="center"/>
          </w:tcPr>
          <w:p w14:paraId="52571F86">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lang w:val="en-US" w:eastAsia="zh-CN"/>
                <w14:textFill>
                  <w14:solidFill>
                    <w14:schemeClr w14:val="tx1"/>
                  </w14:solidFill>
                </w14:textFill>
              </w:rPr>
              <w:t>分</w:t>
            </w:r>
          </w:p>
        </w:tc>
        <w:tc>
          <w:tcPr>
            <w:tcW w:w="6660" w:type="dxa"/>
            <w:tcMar>
              <w:top w:w="0" w:type="dxa"/>
              <w:left w:w="108" w:type="dxa"/>
              <w:bottom w:w="0" w:type="dxa"/>
              <w:right w:w="108" w:type="dxa"/>
            </w:tcMar>
            <w:vAlign w:val="center"/>
          </w:tcPr>
          <w:p w14:paraId="4847DFD3">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投标人202</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年1月1日以来承接过的同类项目</w:t>
            </w:r>
            <w:r>
              <w:rPr>
                <w:rFonts w:hint="eastAsia" w:ascii="宋体" w:hAnsi="宋体" w:cs="宋体"/>
                <w:color w:val="000000" w:themeColor="text1"/>
                <w:highlight w:val="none"/>
                <w:lang w:val="en-US" w:eastAsia="zh-CN"/>
                <w14:textFill>
                  <w14:solidFill>
                    <w14:schemeClr w14:val="tx1"/>
                  </w14:solidFill>
                </w14:textFill>
              </w:rPr>
              <w:t>业绩</w:t>
            </w:r>
            <w:r>
              <w:rPr>
                <w:rFonts w:hint="eastAsia" w:ascii="宋体" w:hAnsi="宋体" w:eastAsia="宋体" w:cs="宋体"/>
                <w:color w:val="000000" w:themeColor="text1"/>
                <w:highlight w:val="none"/>
                <w:lang w:val="en-US" w:eastAsia="zh-CN"/>
                <w14:textFill>
                  <w14:solidFill>
                    <w14:schemeClr w14:val="tx1"/>
                  </w14:solidFill>
                </w14:textFill>
              </w:rPr>
              <w:t>，每提供一项业绩得5分，最高得</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lang w:val="en-US" w:eastAsia="zh-CN"/>
                <w14:textFill>
                  <w14:solidFill>
                    <w14:schemeClr w14:val="tx1"/>
                  </w14:solidFill>
                </w14:textFill>
              </w:rPr>
              <w:t xml:space="preserve">分。 </w:t>
            </w:r>
          </w:p>
          <w:p w14:paraId="73D1C400">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注：以合同签订时间为准，同类业绩证明文件应包括合同关键页复印件加盖投标人公章，不提供不得分。</w:t>
            </w:r>
          </w:p>
        </w:tc>
      </w:tr>
      <w:tr w14:paraId="4CEE4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22197BCA">
            <w:pPr>
              <w:spacing w:line="36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p>
        </w:tc>
        <w:tc>
          <w:tcPr>
            <w:tcW w:w="1507" w:type="dxa"/>
            <w:tcMar>
              <w:top w:w="0" w:type="dxa"/>
              <w:left w:w="108" w:type="dxa"/>
              <w:bottom w:w="0" w:type="dxa"/>
              <w:right w:w="108" w:type="dxa"/>
            </w:tcMar>
            <w:vAlign w:val="center"/>
          </w:tcPr>
          <w:p w14:paraId="38B70115">
            <w:pPr>
              <w:spacing w:line="36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项目团队人员</w:t>
            </w:r>
          </w:p>
        </w:tc>
        <w:tc>
          <w:tcPr>
            <w:tcW w:w="781" w:type="dxa"/>
            <w:tcMar>
              <w:top w:w="0" w:type="dxa"/>
              <w:left w:w="108" w:type="dxa"/>
              <w:bottom w:w="0" w:type="dxa"/>
              <w:right w:w="108" w:type="dxa"/>
            </w:tcMar>
            <w:vAlign w:val="center"/>
          </w:tcPr>
          <w:p w14:paraId="0E49ADAF">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6分</w:t>
            </w:r>
          </w:p>
        </w:tc>
        <w:tc>
          <w:tcPr>
            <w:tcW w:w="6660" w:type="dxa"/>
            <w:tcMar>
              <w:top w:w="0" w:type="dxa"/>
              <w:left w:w="108" w:type="dxa"/>
              <w:bottom w:w="0" w:type="dxa"/>
              <w:right w:w="108" w:type="dxa"/>
            </w:tcMar>
            <w:vAlign w:val="center"/>
          </w:tcPr>
          <w:p w14:paraId="26CB9E3F">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投标人针对本项目配备的项目团队人员中具有信息系统项目管理师证书</w:t>
            </w:r>
            <w:r>
              <w:rPr>
                <w:rFonts w:hint="eastAsia" w:ascii="宋体" w:hAnsi="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highlight w:val="none"/>
                <w:lang w:val="en-US" w:eastAsia="zh-CN"/>
                <w14:textFill>
                  <w14:solidFill>
                    <w14:schemeClr w14:val="tx1"/>
                  </w14:solidFill>
                </w14:textFill>
              </w:rPr>
              <w:t>系统分析师证书</w:t>
            </w:r>
            <w:r>
              <w:rPr>
                <w:rFonts w:hint="eastAsia" w:ascii="宋体" w:hAnsi="宋体" w:cs="宋体"/>
                <w:color w:val="000000" w:themeColor="text1"/>
                <w:highlight w:val="none"/>
                <w:lang w:val="en-US" w:eastAsia="zh-CN"/>
                <w14:textFill>
                  <w14:solidFill>
                    <w14:schemeClr w14:val="tx1"/>
                  </w14:solidFill>
                </w14:textFill>
              </w:rPr>
              <w:t>或</w:t>
            </w:r>
            <w:r>
              <w:rPr>
                <w:rFonts w:hint="eastAsia" w:ascii="宋体" w:hAnsi="宋体" w:eastAsia="宋体" w:cs="宋体"/>
                <w:color w:val="000000" w:themeColor="text1"/>
                <w:highlight w:val="none"/>
                <w:lang w:val="en-US" w:eastAsia="zh-CN"/>
                <w14:textFill>
                  <w14:solidFill>
                    <w14:schemeClr w14:val="tx1"/>
                  </w14:solidFill>
                </w14:textFill>
              </w:rPr>
              <w:t>软件设计师证书的，投标时每提供一项得2分，最高得6分。</w:t>
            </w:r>
          </w:p>
          <w:p w14:paraId="486B1629">
            <w:pPr>
              <w:spacing w:line="360" w:lineRule="exact"/>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eastAsia="宋体" w:cs="宋体"/>
                <w:color w:val="000000" w:themeColor="text1"/>
                <w:highlight w:val="none"/>
                <w:lang w:val="en-US" w:eastAsia="zh-CN"/>
                <w14:textFill>
                  <w14:solidFill>
                    <w14:schemeClr w14:val="tx1"/>
                  </w14:solidFill>
                </w14:textFill>
              </w:rPr>
              <w:t>投标时需提供相关人员</w:t>
            </w:r>
            <w:r>
              <w:rPr>
                <w:rFonts w:hint="eastAsia" w:ascii="宋体" w:hAnsi="宋体" w:cs="宋体"/>
                <w:color w:val="000000" w:themeColor="text1"/>
                <w:highlight w:val="none"/>
                <w:lang w:val="en-US" w:eastAsia="zh-CN"/>
                <w14:textFill>
                  <w14:solidFill>
                    <w14:schemeClr w14:val="tx1"/>
                  </w14:solidFill>
                </w14:textFill>
              </w:rPr>
              <w:t>投标</w:t>
            </w:r>
            <w:r>
              <w:rPr>
                <w:rFonts w:hint="eastAsia" w:ascii="宋体" w:hAnsi="宋体" w:eastAsia="宋体" w:cs="宋体"/>
                <w:color w:val="000000" w:themeColor="text1"/>
                <w:highlight w:val="none"/>
                <w:lang w:val="en-US" w:eastAsia="zh-CN"/>
                <w14:textFill>
                  <w14:solidFill>
                    <w14:schemeClr w14:val="tx1"/>
                  </w14:solidFill>
                </w14:textFill>
              </w:rPr>
              <w:t>截止日前三</w:t>
            </w:r>
            <w:r>
              <w:rPr>
                <w:rFonts w:hint="eastAsia" w:ascii="宋体" w:hAnsi="宋体" w:cs="宋体"/>
                <w:color w:val="000000" w:themeColor="text1"/>
                <w:highlight w:val="none"/>
                <w:lang w:val="en-US" w:eastAsia="zh-CN"/>
                <w14:textFill>
                  <w14:solidFill>
                    <w14:schemeClr w14:val="tx1"/>
                  </w14:solidFill>
                </w14:textFill>
              </w:rPr>
              <w:t>个</w:t>
            </w:r>
            <w:r>
              <w:rPr>
                <w:rFonts w:hint="eastAsia" w:ascii="宋体" w:hAnsi="宋体" w:eastAsia="宋体" w:cs="宋体"/>
                <w:color w:val="000000" w:themeColor="text1"/>
                <w:highlight w:val="none"/>
                <w:lang w:val="en-US" w:eastAsia="zh-CN"/>
                <w14:textFill>
                  <w14:solidFill>
                    <w14:schemeClr w14:val="tx1"/>
                  </w14:solidFill>
                </w14:textFill>
              </w:rPr>
              <w:t>月内任意一</w:t>
            </w:r>
            <w:r>
              <w:rPr>
                <w:rFonts w:hint="eastAsia" w:ascii="宋体" w:hAnsi="宋体" w:cs="宋体"/>
                <w:color w:val="000000" w:themeColor="text1"/>
                <w:highlight w:val="none"/>
                <w:lang w:val="en-US" w:eastAsia="zh-CN"/>
                <w14:textFill>
                  <w14:solidFill>
                    <w14:schemeClr w14:val="tx1"/>
                  </w14:solidFill>
                </w14:textFill>
              </w:rPr>
              <w:t>个</w:t>
            </w:r>
            <w:r>
              <w:rPr>
                <w:rFonts w:hint="eastAsia" w:ascii="宋体" w:hAnsi="宋体" w:eastAsia="宋体" w:cs="宋体"/>
                <w:color w:val="000000" w:themeColor="text1"/>
                <w:highlight w:val="none"/>
                <w:lang w:val="en-US" w:eastAsia="zh-CN"/>
                <w14:textFill>
                  <w14:solidFill>
                    <w14:schemeClr w14:val="tx1"/>
                  </w14:solidFill>
                </w14:textFill>
              </w:rPr>
              <w:t>月社保缴纳证明材料及相关专业证书复印件并加盖投标人公章，不提供不得分。</w:t>
            </w:r>
            <w:r>
              <w:rPr>
                <w:rFonts w:hint="eastAsia" w:ascii="宋体" w:hAnsi="宋体" w:eastAsia="宋体" w:cs="宋体"/>
                <w:color w:val="000000" w:themeColor="text1"/>
                <w:highlight w:val="none"/>
                <w:lang w:val="en-US" w:eastAsia="zh-CN"/>
                <w14:textFill>
                  <w14:solidFill>
                    <w14:schemeClr w14:val="tx1"/>
                  </w14:solidFill>
                </w14:textFill>
              </w:rPr>
              <w:t>同一人员</w:t>
            </w:r>
            <w:r>
              <w:rPr>
                <w:rFonts w:hint="eastAsia" w:ascii="宋体" w:hAnsi="宋体" w:cs="宋体"/>
                <w:color w:val="000000" w:themeColor="text1"/>
                <w:highlight w:val="none"/>
                <w:lang w:val="en-US" w:eastAsia="zh-CN"/>
                <w14:textFill>
                  <w14:solidFill>
                    <w14:schemeClr w14:val="tx1"/>
                  </w14:solidFill>
                </w14:textFill>
              </w:rPr>
              <w:t>提供</w:t>
            </w:r>
            <w:r>
              <w:rPr>
                <w:rFonts w:hint="eastAsia" w:ascii="宋体" w:hAnsi="宋体" w:eastAsia="宋体" w:cs="宋体"/>
                <w:color w:val="000000" w:themeColor="text1"/>
                <w:highlight w:val="none"/>
                <w:lang w:val="en-US" w:eastAsia="zh-CN"/>
                <w14:textFill>
                  <w14:solidFill>
                    <w14:schemeClr w14:val="tx1"/>
                  </w14:solidFill>
                </w14:textFill>
              </w:rPr>
              <w:t>多个证书</w:t>
            </w:r>
            <w:r>
              <w:rPr>
                <w:rFonts w:hint="eastAsia" w:ascii="宋体" w:hAnsi="宋体" w:cs="宋体"/>
                <w:color w:val="000000" w:themeColor="text1"/>
                <w:highlight w:val="none"/>
                <w:lang w:val="en-US" w:eastAsia="zh-CN"/>
                <w14:textFill>
                  <w14:solidFill>
                    <w14:schemeClr w14:val="tx1"/>
                  </w14:solidFill>
                </w14:textFill>
              </w:rPr>
              <w:t>和重复提供同一项证书，只</w:t>
            </w:r>
            <w:r>
              <w:rPr>
                <w:rFonts w:hint="eastAsia" w:ascii="宋体" w:hAnsi="宋体" w:eastAsia="宋体" w:cs="宋体"/>
                <w:color w:val="000000" w:themeColor="text1"/>
                <w:highlight w:val="none"/>
                <w:lang w:val="en-US" w:eastAsia="zh-CN"/>
                <w14:textFill>
                  <w14:solidFill>
                    <w14:schemeClr w14:val="tx1"/>
                  </w14:solidFill>
                </w14:textFill>
              </w:rPr>
              <w:t>计算一次</w:t>
            </w:r>
            <w:r>
              <w:rPr>
                <w:rFonts w:hint="eastAsia" w:ascii="宋体" w:hAnsi="宋体" w:cs="宋体"/>
                <w:color w:val="000000" w:themeColor="text1"/>
                <w:highlight w:val="none"/>
                <w:lang w:val="en-US" w:eastAsia="zh-CN"/>
                <w14:textFill>
                  <w14:solidFill>
                    <w14:schemeClr w14:val="tx1"/>
                  </w14:solidFill>
                </w14:textFill>
              </w:rPr>
              <w:t>得分</w:t>
            </w:r>
            <w:r>
              <w:rPr>
                <w:rFonts w:hint="eastAsia" w:ascii="宋体" w:hAnsi="宋体" w:eastAsia="宋体" w:cs="宋体"/>
                <w:color w:val="000000" w:themeColor="text1"/>
                <w:highlight w:val="none"/>
                <w:lang w:val="en-US" w:eastAsia="zh-CN"/>
                <w14:textFill>
                  <w14:solidFill>
                    <w14:schemeClr w14:val="tx1"/>
                  </w14:solidFill>
                </w14:textFill>
              </w:rPr>
              <w:t>。</w:t>
            </w:r>
          </w:p>
        </w:tc>
      </w:tr>
      <w:tr w14:paraId="4EEF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1F739F22">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1507" w:type="dxa"/>
            <w:tcMar>
              <w:top w:w="0" w:type="dxa"/>
              <w:left w:w="108" w:type="dxa"/>
              <w:bottom w:w="0" w:type="dxa"/>
              <w:right w:w="108" w:type="dxa"/>
            </w:tcMar>
            <w:vAlign w:val="center"/>
          </w:tcPr>
          <w:p w14:paraId="62F90EC5">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综合能力</w:t>
            </w:r>
          </w:p>
        </w:tc>
        <w:tc>
          <w:tcPr>
            <w:tcW w:w="781" w:type="dxa"/>
            <w:tcMar>
              <w:top w:w="0" w:type="dxa"/>
              <w:left w:w="108" w:type="dxa"/>
              <w:bottom w:w="0" w:type="dxa"/>
              <w:right w:w="108" w:type="dxa"/>
            </w:tcMar>
            <w:vAlign w:val="center"/>
          </w:tcPr>
          <w:p w14:paraId="60F6DF63">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9分</w:t>
            </w:r>
          </w:p>
        </w:tc>
        <w:tc>
          <w:tcPr>
            <w:tcW w:w="6660" w:type="dxa"/>
            <w:tcMar>
              <w:top w:w="0" w:type="dxa"/>
              <w:left w:w="108" w:type="dxa"/>
              <w:bottom w:w="0" w:type="dxa"/>
              <w:right w:w="108" w:type="dxa"/>
            </w:tcMar>
            <w:vAlign w:val="center"/>
          </w:tcPr>
          <w:p w14:paraId="40353A05">
            <w:pPr>
              <w:spacing w:line="360" w:lineRule="exact"/>
              <w:jc w:val="lef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投标人具有有效的信息安全管理体系认证证书、信息技术服务管理体系认证证书、信息技术服务标准（运行维护）ITSS认证评估证书的，投标时每提供一项得3分，最高得9分。</w:t>
            </w:r>
          </w:p>
          <w:p w14:paraId="182467F6">
            <w:pPr>
              <w:spacing w:line="360" w:lineRule="exact"/>
              <w:jc w:val="lef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注：投标时需提供相关证书复印件并加盖投标人公章，不提供不得分。</w:t>
            </w:r>
          </w:p>
        </w:tc>
      </w:tr>
      <w:tr w14:paraId="47A6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99" w:hRule="atLeast"/>
          <w:jc w:val="center"/>
        </w:trPr>
        <w:tc>
          <w:tcPr>
            <w:tcW w:w="714" w:type="dxa"/>
            <w:tcMar>
              <w:top w:w="0" w:type="dxa"/>
              <w:left w:w="108" w:type="dxa"/>
              <w:bottom w:w="0" w:type="dxa"/>
              <w:right w:w="108" w:type="dxa"/>
            </w:tcMar>
            <w:vAlign w:val="center"/>
          </w:tcPr>
          <w:p w14:paraId="65411A2F">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1507" w:type="dxa"/>
            <w:tcMar>
              <w:top w:w="0" w:type="dxa"/>
              <w:left w:w="108" w:type="dxa"/>
              <w:bottom w:w="0" w:type="dxa"/>
              <w:right w:w="108" w:type="dxa"/>
            </w:tcMar>
            <w:vAlign w:val="center"/>
          </w:tcPr>
          <w:p w14:paraId="54170325">
            <w:pPr>
              <w:spacing w:line="360" w:lineRule="exact"/>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项目实施能力</w:t>
            </w:r>
          </w:p>
        </w:tc>
        <w:tc>
          <w:tcPr>
            <w:tcW w:w="781" w:type="dxa"/>
            <w:tcMar>
              <w:top w:w="0" w:type="dxa"/>
              <w:left w:w="108" w:type="dxa"/>
              <w:bottom w:w="0" w:type="dxa"/>
              <w:right w:w="108" w:type="dxa"/>
            </w:tcMar>
            <w:vAlign w:val="center"/>
          </w:tcPr>
          <w:p w14:paraId="07C4CF6A">
            <w:pPr>
              <w:spacing w:line="36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20分</w:t>
            </w:r>
          </w:p>
        </w:tc>
        <w:tc>
          <w:tcPr>
            <w:tcW w:w="6660" w:type="dxa"/>
            <w:tcMar>
              <w:top w:w="0" w:type="dxa"/>
              <w:left w:w="108" w:type="dxa"/>
              <w:bottom w:w="0" w:type="dxa"/>
              <w:right w:w="108" w:type="dxa"/>
            </w:tcMar>
            <w:vAlign w:val="center"/>
          </w:tcPr>
          <w:p w14:paraId="3DE0472D">
            <w:pPr>
              <w:spacing w:line="360" w:lineRule="exact"/>
              <w:jc w:val="lef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为保证本项运维服务工作正常开展，投标人需具有基于Cache数据库开发和维护能力，具有运维范围内相关软件系统的程序修改和维护技术能力经验。投标时每提供1套得2分，最高得20分。</w:t>
            </w:r>
          </w:p>
          <w:p w14:paraId="6BEE139B">
            <w:pPr>
              <w:spacing w:line="360" w:lineRule="exact"/>
              <w:jc w:val="lef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注：投标时需提供相关计算机软件著作权登记证书及对应的登记测试报告复印件并加盖投标人公章，不提供的不得分。</w:t>
            </w:r>
          </w:p>
        </w:tc>
      </w:tr>
      <w:tr w14:paraId="45F4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9" w:hRule="atLeast"/>
          <w:jc w:val="center"/>
        </w:trPr>
        <w:tc>
          <w:tcPr>
            <w:tcW w:w="2221" w:type="dxa"/>
            <w:gridSpan w:val="2"/>
            <w:vAlign w:val="center"/>
          </w:tcPr>
          <w:p w14:paraId="291CA29F">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1" w:type="dxa"/>
            <w:tcMar>
              <w:top w:w="0" w:type="dxa"/>
              <w:left w:w="108" w:type="dxa"/>
              <w:bottom w:w="0" w:type="dxa"/>
              <w:right w:w="108" w:type="dxa"/>
            </w:tcMar>
            <w:vAlign w:val="center"/>
          </w:tcPr>
          <w:p w14:paraId="5F720C2D">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5D59C326">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bl>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60"/>
    <w:bookmarkEnd w:id="1561"/>
    <w:bookmarkEnd w:id="1562"/>
    <w:bookmarkEnd w:id="1563"/>
    <w:bookmarkEnd w:id="1564"/>
    <w:bookmarkEnd w:id="1565"/>
    <w:bookmarkEnd w:id="1566"/>
    <w:bookmarkEnd w:id="1567"/>
    <w:bookmarkEnd w:id="1568"/>
    <w:bookmarkEnd w:id="1569"/>
    <w:p w14:paraId="308C5954">
      <w:pPr>
        <w:rPr>
          <w:rFonts w:hint="eastAsia"/>
          <w:color w:val="000000" w:themeColor="text1"/>
          <w:highlight w:val="none"/>
          <w14:textFill>
            <w14:solidFill>
              <w14:schemeClr w14:val="tx1"/>
            </w14:solidFill>
          </w14:textFill>
        </w:rPr>
      </w:pPr>
      <w:bookmarkStart w:id="1580" w:name="_Hlt21939000"/>
      <w:bookmarkEnd w:id="1580"/>
      <w:bookmarkStart w:id="1581" w:name="_Toc336681944"/>
      <w:bookmarkStart w:id="1582" w:name="_Toc342296769"/>
      <w:bookmarkStart w:id="1583" w:name="_Toc342060383"/>
      <w:bookmarkStart w:id="1584" w:name="_Toc340672878"/>
      <w:bookmarkStart w:id="1585" w:name="_Toc339441096"/>
      <w:bookmarkStart w:id="1586" w:name="_Toc366072538"/>
      <w:bookmarkStart w:id="1587" w:name="_Toc339020024"/>
      <w:bookmarkStart w:id="1588" w:name="_Toc365985187"/>
      <w:bookmarkStart w:id="1589" w:name="_Toc333237686"/>
      <w:bookmarkStart w:id="1590" w:name="_Toc374454610"/>
      <w:bookmarkStart w:id="1591" w:name="_Toc337632367"/>
      <w:bookmarkStart w:id="1592" w:name="_Toc333238642"/>
      <w:bookmarkStart w:id="1593" w:name="_Toc339020242"/>
      <w:bookmarkStart w:id="1594" w:name="_Toc340507451"/>
      <w:bookmarkStart w:id="1595" w:name="_Toc333237797"/>
      <w:bookmarkStart w:id="1596" w:name="_Toc349127635"/>
      <w:bookmarkStart w:id="1597" w:name="_Toc332206717"/>
      <w:bookmarkStart w:id="1598" w:name="_Toc340677079"/>
      <w:bookmarkStart w:id="1599" w:name="_Toc339019898"/>
      <w:bookmarkStart w:id="1600" w:name="_Toc331512907"/>
      <w:bookmarkStart w:id="1601" w:name="_Toc332270355"/>
      <w:bookmarkStart w:id="1602" w:name="_Toc349143598"/>
      <w:bookmarkStart w:id="1603" w:name="_Toc345513910"/>
      <w:bookmarkStart w:id="1604" w:name="_Toc341348347"/>
      <w:bookmarkStart w:id="1605" w:name="_Toc333935355"/>
      <w:bookmarkStart w:id="1606" w:name="_Toc330459994"/>
      <w:bookmarkStart w:id="1607" w:name="_Toc350438758"/>
      <w:bookmarkStart w:id="1608" w:name="_Toc333935696"/>
      <w:bookmarkStart w:id="1609" w:name="_Toc339020104"/>
      <w:bookmarkStart w:id="1610" w:name="_Toc365967081"/>
      <w:bookmarkStart w:id="1611" w:name="_Toc350756459"/>
      <w:bookmarkStart w:id="1612" w:name="_Toc331684047"/>
      <w:bookmarkStart w:id="1613" w:name="_Toc339362309"/>
      <w:bookmarkStart w:id="1614" w:name="_Toc336681589"/>
      <w:r>
        <w:rPr>
          <w:rFonts w:hint="eastAsia"/>
          <w:color w:val="000000" w:themeColor="text1"/>
          <w:highlight w:val="none"/>
          <w14:textFill>
            <w14:solidFill>
              <w14:schemeClr w14:val="tx1"/>
            </w14:solidFill>
          </w14:textFill>
        </w:rPr>
        <w:br w:type="page"/>
      </w:r>
    </w:p>
    <w:p w14:paraId="49C25134">
      <w:pPr>
        <w:pStyle w:val="3"/>
        <w:numPr>
          <w:ilvl w:val="0"/>
          <w:numId w:val="0"/>
        </w:numPr>
        <w:spacing w:beforeLines="0"/>
        <w:rPr>
          <w:color w:val="000000" w:themeColor="text1"/>
          <w:highlight w:val="none"/>
          <w14:textFill>
            <w14:solidFill>
              <w14:schemeClr w14:val="tx1"/>
            </w14:solidFill>
          </w14:textFill>
        </w:rPr>
      </w:pPr>
      <w:bookmarkStart w:id="1615" w:name="_Toc9966"/>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7"/>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7"/>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7"/>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3"/>
        <w:numPr>
          <w:ilvl w:val="0"/>
          <w:numId w:val="0"/>
        </w:numPr>
        <w:spacing w:beforeLines="0"/>
        <w:rPr>
          <w:rFonts w:hint="eastAsia"/>
          <w:color w:val="000000" w:themeColor="text1"/>
          <w:highlight w:val="none"/>
          <w14:textFill>
            <w14:solidFill>
              <w14:schemeClr w14:val="tx1"/>
            </w14:solidFill>
          </w14:textFill>
        </w:rPr>
      </w:pPr>
      <w:bookmarkStart w:id="1617" w:name="_Toc342296770"/>
      <w:bookmarkStart w:id="1618" w:name="_Toc366072539"/>
      <w:bookmarkStart w:id="1619" w:name="_Toc332206718"/>
      <w:bookmarkStart w:id="1620" w:name="_Toc500861025"/>
      <w:bookmarkStart w:id="1621" w:name="_Toc365967082"/>
      <w:bookmarkStart w:id="1622" w:name="_Toc340507452"/>
      <w:bookmarkStart w:id="1623" w:name="_Toc350438759"/>
      <w:bookmarkStart w:id="1624" w:name="_Toc339020243"/>
      <w:bookmarkStart w:id="1625" w:name="_Toc332270356"/>
      <w:bookmarkStart w:id="1626" w:name="_Toc339020025"/>
      <w:bookmarkStart w:id="1627" w:name="_Toc340677080"/>
      <w:bookmarkStart w:id="1628" w:name="_Toc349143599"/>
      <w:bookmarkStart w:id="1629" w:name="_Toc491658678"/>
      <w:bookmarkStart w:id="1630" w:name="_Toc339441097"/>
      <w:bookmarkStart w:id="1631" w:name="_Toc333237798"/>
      <w:bookmarkStart w:id="1632" w:name="_Toc336681945"/>
      <w:bookmarkStart w:id="1633" w:name="_Toc350756460"/>
      <w:bookmarkStart w:id="1634" w:name="_Toc333935356"/>
      <w:bookmarkStart w:id="1635" w:name="_Toc330459995"/>
      <w:bookmarkStart w:id="1636" w:name="_Toc333935697"/>
      <w:bookmarkStart w:id="1637" w:name="_Toc340672879"/>
      <w:bookmarkStart w:id="1638" w:name="_Toc342060384"/>
      <w:bookmarkStart w:id="1639" w:name="_Toc349127636"/>
      <w:bookmarkStart w:id="1640" w:name="_Toc337632368"/>
      <w:bookmarkStart w:id="1641" w:name="_Toc345513911"/>
      <w:bookmarkStart w:id="1642" w:name="_Toc336681590"/>
      <w:bookmarkStart w:id="1643" w:name="_Toc331684048"/>
      <w:bookmarkStart w:id="1644" w:name="_Toc339019899"/>
      <w:bookmarkStart w:id="1645" w:name="_Toc331512908"/>
      <w:bookmarkStart w:id="1646" w:name="_Toc333237687"/>
      <w:bookmarkStart w:id="1647" w:name="_Toc365985188"/>
      <w:bookmarkStart w:id="1648" w:name="_Toc333238643"/>
      <w:bookmarkStart w:id="1649" w:name="_Toc341348348"/>
      <w:bookmarkStart w:id="1650" w:name="_Toc339362310"/>
      <w:bookmarkStart w:id="1651" w:name="_Toc339020105"/>
    </w:p>
    <w:p w14:paraId="0F3CEBA8">
      <w:pPr>
        <w:pStyle w:val="3"/>
        <w:numPr>
          <w:ilvl w:val="0"/>
          <w:numId w:val="0"/>
        </w:numPr>
        <w:spacing w:beforeLines="0"/>
        <w:rPr>
          <w:color w:val="000000" w:themeColor="text1"/>
          <w:highlight w:val="none"/>
          <w14:textFill>
            <w14:solidFill>
              <w14:schemeClr w14:val="tx1"/>
            </w14:solidFill>
          </w14:textFill>
        </w:rPr>
      </w:pPr>
      <w:bookmarkStart w:id="1652" w:name="_Toc28824"/>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14:paraId="2A426BAD">
      <w:pPr>
        <w:pStyle w:val="4"/>
        <w:numPr>
          <w:ilvl w:val="0"/>
          <w:numId w:val="0"/>
        </w:numPr>
        <w:rPr>
          <w:color w:val="000000" w:themeColor="text1"/>
          <w:sz w:val="24"/>
          <w:highlight w:val="none"/>
          <w14:textFill>
            <w14:solidFill>
              <w14:schemeClr w14:val="tx1"/>
            </w14:solidFill>
          </w14:textFill>
        </w:rPr>
      </w:pPr>
      <w:bookmarkStart w:id="1655" w:name="_Toc333237688"/>
      <w:bookmarkStart w:id="1656" w:name="_Toc339019900"/>
      <w:bookmarkStart w:id="1657" w:name="_Toc341348349"/>
      <w:bookmarkStart w:id="1658" w:name="_Toc333935698"/>
      <w:bookmarkStart w:id="1659" w:name="_Toc350756461"/>
      <w:bookmarkStart w:id="1660" w:name="_Toc16062"/>
      <w:bookmarkStart w:id="1661" w:name="_Toc366072540"/>
      <w:bookmarkStart w:id="1662" w:name="_Toc342296771"/>
      <w:bookmarkStart w:id="1663" w:name="_Toc332270357"/>
      <w:bookmarkStart w:id="1664" w:name="_Toc337632369"/>
      <w:bookmarkStart w:id="1665" w:name="_Toc349127637"/>
      <w:bookmarkStart w:id="1666" w:name="_Toc350438760"/>
      <w:bookmarkStart w:id="1667" w:name="_Toc333238644"/>
      <w:bookmarkStart w:id="1668" w:name="_Toc336681946"/>
      <w:bookmarkStart w:id="1669" w:name="_Toc345513912"/>
      <w:bookmarkStart w:id="1670" w:name="_Toc365967083"/>
      <w:bookmarkStart w:id="1671" w:name="_Toc365985189"/>
      <w:bookmarkStart w:id="1672" w:name="_Toc333237799"/>
      <w:bookmarkStart w:id="1673" w:name="_Toc339441098"/>
      <w:bookmarkStart w:id="1674" w:name="_Toc339020244"/>
      <w:bookmarkStart w:id="1675" w:name="_Toc339362311"/>
      <w:bookmarkStart w:id="1676" w:name="_Toc336681591"/>
      <w:bookmarkStart w:id="1677" w:name="_Toc340677081"/>
      <w:bookmarkStart w:id="1678" w:name="_Toc339020026"/>
      <w:bookmarkStart w:id="1679" w:name="_Toc349143600"/>
      <w:bookmarkStart w:id="1680" w:name="_Toc330459996"/>
      <w:bookmarkStart w:id="1681" w:name="_Toc342060385"/>
      <w:bookmarkStart w:id="1682" w:name="_Toc340672880"/>
      <w:bookmarkStart w:id="1683" w:name="_Toc339020106"/>
      <w:bookmarkStart w:id="1684" w:name="_Toc340507453"/>
      <w:bookmarkStart w:id="1685" w:name="_Toc332206719"/>
      <w:bookmarkStart w:id="1686" w:name="_Toc331684049"/>
      <w:bookmarkStart w:id="1687" w:name="_Toc333935357"/>
      <w:bookmarkStart w:id="1688" w:name="_Toc331512909"/>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0307"/>
      <w:bookmarkStart w:id="1691" w:name="_Toc268004451"/>
      <w:bookmarkStart w:id="1692" w:name="_Toc272497428"/>
      <w:r>
        <w:rPr>
          <w:rFonts w:hint="eastAsia"/>
          <w:color w:val="000000" w:themeColor="text1"/>
          <w:sz w:val="24"/>
          <w:highlight w:val="none"/>
          <w14:textFill>
            <w14:solidFill>
              <w14:schemeClr w14:val="tx1"/>
            </w14:solidFill>
          </w14:textFill>
        </w:rPr>
        <w:t xml:space="preserve">  </w:t>
      </w:r>
      <w:bookmarkStart w:id="1693" w:name="_Toc13964"/>
      <w:r>
        <w:rPr>
          <w:rFonts w:hint="eastAsia"/>
          <w:color w:val="000000" w:themeColor="text1"/>
          <w:sz w:val="24"/>
          <w:highlight w:val="none"/>
          <w14:textFill>
            <w14:solidFill>
              <w14:schemeClr w14:val="tx1"/>
            </w14:solidFill>
          </w14:textFill>
        </w:rPr>
        <w:t>自查表</w:t>
      </w:r>
      <w:bookmarkEnd w:id="1690"/>
      <w:bookmarkEnd w:id="1693"/>
    </w:p>
    <w:bookmarkEnd w:id="1691"/>
    <w:bookmarkEnd w:id="1692"/>
    <w:p w14:paraId="799321E2">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4" w:name="_Toc15697"/>
      <w:r>
        <w:rPr>
          <w:rFonts w:hint="eastAsia" w:ascii="宋体"/>
          <w:b/>
          <w:bCs w:val="0"/>
          <w:color w:val="000000" w:themeColor="text1"/>
          <w:szCs w:val="21"/>
          <w:highlight w:val="none"/>
          <w14:textFill>
            <w14:solidFill>
              <w14:schemeClr w14:val="tx1"/>
            </w14:solidFill>
          </w14:textFill>
        </w:rPr>
        <w:t>资格性自查表</w:t>
      </w:r>
      <w:bookmarkEnd w:id="1694"/>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2735"/>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735"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9C11545">
            <w:pPr>
              <w:bidi w:val="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735"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2735" w:type="dxa"/>
            <w:vAlign w:val="center"/>
          </w:tcPr>
          <w:p w14:paraId="31781221">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84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2735" w:type="dxa"/>
            <w:vAlign w:val="center"/>
          </w:tcPr>
          <w:p w14:paraId="29DD9B1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84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bidi w:val="0"/>
              <w:jc w:val="left"/>
              <w:rPr>
                <w:rFonts w:hint="eastAsia"/>
                <w:color w:val="000000" w:themeColor="text1"/>
                <w:highlight w:val="none"/>
                <w14:textFill>
                  <w14:solidFill>
                    <w14:schemeClr w14:val="tx1"/>
                  </w14:solidFill>
                </w14:textFill>
              </w:rPr>
            </w:pPr>
          </w:p>
        </w:tc>
        <w:tc>
          <w:tcPr>
            <w:tcW w:w="1360" w:type="dxa"/>
            <w:vMerge w:val="continue"/>
            <w:vAlign w:val="center"/>
          </w:tcPr>
          <w:p w14:paraId="6C7F983A">
            <w:pPr>
              <w:bidi w:val="0"/>
              <w:jc w:val="left"/>
              <w:rPr>
                <w:rFonts w:hint="eastAsia"/>
                <w:color w:val="000000" w:themeColor="text1"/>
                <w:highlight w:val="none"/>
                <w14:textFill>
                  <w14:solidFill>
                    <w14:schemeClr w14:val="tx1"/>
                  </w14:solidFill>
                </w14:textFill>
              </w:rPr>
            </w:pPr>
          </w:p>
        </w:tc>
        <w:tc>
          <w:tcPr>
            <w:tcW w:w="2735" w:type="dxa"/>
            <w:vAlign w:val="center"/>
          </w:tcPr>
          <w:p w14:paraId="78A514C1">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2598237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C517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bidi w:val="0"/>
              <w:jc w:val="left"/>
              <w:rPr>
                <w:color w:val="000000" w:themeColor="text1"/>
                <w:highlight w:val="none"/>
                <w14:textFill>
                  <w14:solidFill>
                    <w14:schemeClr w14:val="tx1"/>
                  </w14:solidFill>
                </w14:textFill>
              </w:rPr>
            </w:pPr>
          </w:p>
        </w:tc>
        <w:tc>
          <w:tcPr>
            <w:tcW w:w="1360"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735"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5"/>
    <w:bookmarkEnd w:id="1336"/>
    <w:bookmarkEnd w:id="1337"/>
    <w:bookmarkEnd w:id="1338"/>
    <w:bookmarkEnd w:id="1339"/>
    <w:p w14:paraId="5CAAECE8">
      <w:pPr>
        <w:rPr>
          <w:rFonts w:hint="eastAsia"/>
          <w:color w:val="000000" w:themeColor="text1"/>
          <w:highlight w:val="none"/>
          <w14:textFill>
            <w14:solidFill>
              <w14:schemeClr w14:val="tx1"/>
            </w14:solidFill>
          </w14:textFill>
        </w:rPr>
      </w:pPr>
      <w:bookmarkStart w:id="1695" w:name="_Toc399684363"/>
      <w:bookmarkStart w:id="1696" w:name="_Toc399147593"/>
      <w:bookmarkStart w:id="1697" w:name="_Toc382404102"/>
      <w:bookmarkStart w:id="1698" w:name="_Toc365967085"/>
      <w:bookmarkStart w:id="1699" w:name="_Toc333935700"/>
      <w:bookmarkStart w:id="1700" w:name="_Toc350756463"/>
      <w:bookmarkStart w:id="1701" w:name="_Toc336681948"/>
      <w:bookmarkStart w:id="1702" w:name="_Toc332270360"/>
      <w:bookmarkStart w:id="1703" w:name="_Toc350438762"/>
      <w:bookmarkStart w:id="1704" w:name="_Toc340677083"/>
      <w:bookmarkStart w:id="1705" w:name="_Toc333237802"/>
      <w:bookmarkStart w:id="1706" w:name="_Toc333238647"/>
      <w:bookmarkStart w:id="1707" w:name="_Toc365985191"/>
      <w:bookmarkStart w:id="1708" w:name="_Toc342296774"/>
      <w:bookmarkStart w:id="1709" w:name="_Toc340507455"/>
      <w:bookmarkStart w:id="1710" w:name="_Toc337632371"/>
      <w:bookmarkStart w:id="1711" w:name="_Toc366072542"/>
      <w:bookmarkStart w:id="1712" w:name="_Toc345312610"/>
      <w:bookmarkStart w:id="1713" w:name="_Toc339020108"/>
      <w:bookmarkStart w:id="1714" w:name="_Toc333237691"/>
      <w:bookmarkStart w:id="1715" w:name="_Toc339020028"/>
      <w:bookmarkStart w:id="1716" w:name="_Toc340672882"/>
      <w:bookmarkStart w:id="1717" w:name="_Toc336681593"/>
      <w:bookmarkStart w:id="1718" w:name="_Toc333935359"/>
      <w:bookmarkStart w:id="1719" w:name="_Toc342312456"/>
      <w:bookmarkStart w:id="1720" w:name="_Toc331512914"/>
      <w:bookmarkStart w:id="1721" w:name="_Toc331684055"/>
      <w:bookmarkStart w:id="1722" w:name="_Toc342398143"/>
      <w:bookmarkStart w:id="1723" w:name="_Toc339441100"/>
      <w:bookmarkStart w:id="1724" w:name="_Toc332206722"/>
      <w:bookmarkStart w:id="1725" w:name="_Toc342060388"/>
      <w:bookmarkStart w:id="1726" w:name="_Toc339362313"/>
      <w:bookmarkStart w:id="1727" w:name="_Toc343248431"/>
      <w:bookmarkStart w:id="1728" w:name="_Toc330459999"/>
      <w:bookmarkStart w:id="1729" w:name="_Toc343612933"/>
      <w:bookmarkStart w:id="1730" w:name="_Toc343247113"/>
      <w:bookmarkStart w:id="1731" w:name="_Toc341348353"/>
      <w:bookmarkStart w:id="1732" w:name="_Toc339019902"/>
      <w:bookmarkStart w:id="1733" w:name="_Toc339020246"/>
      <w:bookmarkStart w:id="1734" w:name="_Toc454701405"/>
      <w:bookmarkStart w:id="1735" w:name="_Toc458262638"/>
      <w:bookmarkStart w:id="1736" w:name="_Toc480010736"/>
      <w:bookmarkStart w:id="1737" w:name="_Toc6727971"/>
      <w:bookmarkStart w:id="1738" w:name="_Toc467236768"/>
      <w:bookmarkStart w:id="1739" w:name="_Toc6397150"/>
      <w:bookmarkStart w:id="1740" w:name="_Toc500861026"/>
      <w:bookmarkStart w:id="1741" w:name="_Toc468606057"/>
      <w:bookmarkStart w:id="1742" w:name="_Toc480021081"/>
      <w:bookmarkStart w:id="1743" w:name="_Toc467987851"/>
      <w:bookmarkStart w:id="1744" w:name="_Toc491658679"/>
      <w:bookmarkStart w:id="1745" w:name="_Toc468157564"/>
      <w:bookmarkStart w:id="1746" w:name="_Toc480020285"/>
      <w:bookmarkStart w:id="1747" w:name="_Toc479991610"/>
      <w:r>
        <w:rPr>
          <w:rFonts w:hint="eastAsia"/>
          <w:color w:val="000000" w:themeColor="text1"/>
          <w:highlight w:val="none"/>
          <w14:textFill>
            <w14:solidFill>
              <w14:schemeClr w14:val="tx1"/>
            </w14:solidFill>
          </w14:textFill>
        </w:rPr>
        <w:br w:type="page"/>
      </w:r>
    </w:p>
    <w:p w14:paraId="4A4F93CE">
      <w:pPr>
        <w:pStyle w:val="4"/>
        <w:numPr>
          <w:ilvl w:val="0"/>
          <w:numId w:val="0"/>
        </w:numPr>
        <w:rPr>
          <w:color w:val="000000" w:themeColor="text1"/>
          <w:highlight w:val="none"/>
          <w14:textFill>
            <w14:solidFill>
              <w14:schemeClr w14:val="tx1"/>
            </w14:solidFill>
          </w14:textFill>
        </w:rPr>
      </w:pPr>
      <w:bookmarkStart w:id="1748" w:name="_Toc24486"/>
      <w:r>
        <w:rPr>
          <w:rFonts w:hint="eastAsia"/>
          <w:color w:val="000000" w:themeColor="text1"/>
          <w:highlight w:val="none"/>
          <w14:textFill>
            <w14:solidFill>
              <w14:schemeClr w14:val="tx1"/>
            </w14:solidFill>
          </w14:textFill>
        </w:rPr>
        <w:t>（一）资格审查文件要求提交的有效证明文件</w:t>
      </w:r>
      <w:bookmarkEnd w:id="1748"/>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5"/>
        <w:rPr>
          <w:rFonts w:hAnsi="宋体"/>
          <w:color w:val="000000" w:themeColor="text1"/>
          <w:szCs w:val="21"/>
          <w:highlight w:val="none"/>
          <w14:textFill>
            <w14:solidFill>
              <w14:schemeClr w14:val="tx1"/>
            </w14:solidFill>
          </w14:textFill>
        </w:rPr>
      </w:pPr>
    </w:p>
    <w:p w14:paraId="6B613411">
      <w:pPr>
        <w:pStyle w:val="55"/>
        <w:rPr>
          <w:rFonts w:hAnsi="宋体"/>
          <w:color w:val="000000" w:themeColor="text1"/>
          <w:szCs w:val="21"/>
          <w:highlight w:val="none"/>
          <w14:textFill>
            <w14:solidFill>
              <w14:schemeClr w14:val="tx1"/>
            </w14:solidFill>
          </w14:textFill>
        </w:rPr>
      </w:pPr>
    </w:p>
    <w:p w14:paraId="61A7B152">
      <w:pPr>
        <w:pStyle w:val="55"/>
        <w:rPr>
          <w:rFonts w:hAnsi="宋体"/>
          <w:color w:val="000000" w:themeColor="text1"/>
          <w:szCs w:val="21"/>
          <w:highlight w:val="none"/>
          <w14:textFill>
            <w14:solidFill>
              <w14:schemeClr w14:val="tx1"/>
            </w14:solidFill>
          </w14:textFill>
        </w:rPr>
      </w:pPr>
    </w:p>
    <w:p w14:paraId="4FCC9717">
      <w:pPr>
        <w:pStyle w:val="55"/>
        <w:rPr>
          <w:rFonts w:hAnsi="宋体"/>
          <w:color w:val="000000" w:themeColor="text1"/>
          <w:szCs w:val="21"/>
          <w:highlight w:val="none"/>
          <w14:textFill>
            <w14:solidFill>
              <w14:schemeClr w14:val="tx1"/>
            </w14:solidFill>
          </w14:textFill>
        </w:rPr>
      </w:pPr>
    </w:p>
    <w:p w14:paraId="4CB6DEE4">
      <w:pPr>
        <w:pStyle w:val="55"/>
        <w:rPr>
          <w:rFonts w:hAnsi="宋体"/>
          <w:color w:val="000000" w:themeColor="text1"/>
          <w:szCs w:val="21"/>
          <w:highlight w:val="none"/>
          <w14:textFill>
            <w14:solidFill>
              <w14:schemeClr w14:val="tx1"/>
            </w14:solidFill>
          </w14:textFill>
        </w:rPr>
      </w:pPr>
    </w:p>
    <w:p w14:paraId="76680672">
      <w:pPr>
        <w:pStyle w:val="55"/>
        <w:rPr>
          <w:rFonts w:hAnsi="宋体"/>
          <w:color w:val="000000" w:themeColor="text1"/>
          <w:szCs w:val="21"/>
          <w:highlight w:val="none"/>
          <w14:textFill>
            <w14:solidFill>
              <w14:schemeClr w14:val="tx1"/>
            </w14:solidFill>
          </w14:textFill>
        </w:rPr>
      </w:pPr>
    </w:p>
    <w:p w14:paraId="7CD03770">
      <w:pPr>
        <w:pStyle w:val="55"/>
        <w:rPr>
          <w:rFonts w:hAnsi="宋体"/>
          <w:color w:val="000000" w:themeColor="text1"/>
          <w:szCs w:val="21"/>
          <w:highlight w:val="none"/>
          <w14:textFill>
            <w14:solidFill>
              <w14:schemeClr w14:val="tx1"/>
            </w14:solidFill>
          </w14:textFill>
        </w:rPr>
      </w:pPr>
    </w:p>
    <w:p w14:paraId="1D9464D3">
      <w:pPr>
        <w:pStyle w:val="55"/>
        <w:rPr>
          <w:rFonts w:hAnsi="宋体"/>
          <w:color w:val="000000" w:themeColor="text1"/>
          <w:szCs w:val="21"/>
          <w:highlight w:val="none"/>
          <w14:textFill>
            <w14:solidFill>
              <w14:schemeClr w14:val="tx1"/>
            </w14:solidFill>
          </w14:textFill>
        </w:rPr>
      </w:pPr>
    </w:p>
    <w:p w14:paraId="5F00D8F4">
      <w:pPr>
        <w:pStyle w:val="55"/>
        <w:rPr>
          <w:rFonts w:hAnsi="宋体"/>
          <w:color w:val="000000" w:themeColor="text1"/>
          <w:szCs w:val="21"/>
          <w:highlight w:val="none"/>
          <w14:textFill>
            <w14:solidFill>
              <w14:schemeClr w14:val="tx1"/>
            </w14:solidFill>
          </w14:textFill>
        </w:rPr>
      </w:pPr>
    </w:p>
    <w:p w14:paraId="04BB1B63">
      <w:pPr>
        <w:pStyle w:val="55"/>
        <w:rPr>
          <w:rFonts w:hAnsi="宋体"/>
          <w:color w:val="000000" w:themeColor="text1"/>
          <w:szCs w:val="21"/>
          <w:highlight w:val="none"/>
          <w14:textFill>
            <w14:solidFill>
              <w14:schemeClr w14:val="tx1"/>
            </w14:solidFill>
          </w14:textFill>
        </w:rPr>
      </w:pPr>
    </w:p>
    <w:p w14:paraId="5F07492D">
      <w:pPr>
        <w:pStyle w:val="55"/>
        <w:rPr>
          <w:rFonts w:hAnsi="宋体"/>
          <w:color w:val="000000" w:themeColor="text1"/>
          <w:szCs w:val="21"/>
          <w:highlight w:val="none"/>
          <w14:textFill>
            <w14:solidFill>
              <w14:schemeClr w14:val="tx1"/>
            </w14:solidFill>
          </w14:textFill>
        </w:rPr>
      </w:pPr>
    </w:p>
    <w:p w14:paraId="2D3FEF99">
      <w:pPr>
        <w:pStyle w:val="55"/>
        <w:rPr>
          <w:rFonts w:hAnsi="宋体"/>
          <w:color w:val="000000" w:themeColor="text1"/>
          <w:szCs w:val="21"/>
          <w:highlight w:val="none"/>
          <w14:textFill>
            <w14:solidFill>
              <w14:schemeClr w14:val="tx1"/>
            </w14:solidFill>
          </w14:textFill>
        </w:rPr>
      </w:pPr>
    </w:p>
    <w:p w14:paraId="50108AB8">
      <w:pPr>
        <w:pStyle w:val="55"/>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4"/>
        <w:numPr>
          <w:ilvl w:val="0"/>
          <w:numId w:val="0"/>
        </w:numPr>
        <w:rPr>
          <w:rFonts w:hAnsi="黑体"/>
          <w:color w:val="000000" w:themeColor="text1"/>
          <w:szCs w:val="21"/>
          <w:highlight w:val="none"/>
          <w14:textFill>
            <w14:solidFill>
              <w14:schemeClr w14:val="tx1"/>
            </w14:solidFill>
          </w14:textFill>
        </w:rPr>
      </w:pPr>
      <w:bookmarkStart w:id="1749" w:name="_Toc4395"/>
      <w:r>
        <w:rPr>
          <w:rFonts w:hint="eastAsia" w:hAnsi="黑体"/>
          <w:color w:val="000000" w:themeColor="text1"/>
          <w:szCs w:val="21"/>
          <w:highlight w:val="none"/>
          <w14:textFill>
            <w14:solidFill>
              <w14:schemeClr w14:val="tx1"/>
            </w14:solidFill>
          </w14:textFill>
        </w:rPr>
        <w:t>（二）无重大违法记录声明函</w:t>
      </w:r>
      <w:bookmarkEnd w:id="1697"/>
      <w:bookmarkEnd w:id="1749"/>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4"/>
        <w:numPr>
          <w:ilvl w:val="7"/>
          <w:numId w:val="6"/>
        </w:numPr>
        <w:tabs>
          <w:tab w:val="clear" w:pos="720"/>
        </w:tabs>
        <w:ind w:left="720"/>
        <w:rPr>
          <w:color w:val="000000" w:themeColor="text1"/>
          <w:highlight w:val="none"/>
          <w14:textFill>
            <w14:solidFill>
              <w14:schemeClr w14:val="tx1"/>
            </w14:solidFill>
          </w14:textFill>
        </w:rPr>
      </w:pPr>
      <w:bookmarkStart w:id="1750" w:name="_Toc350438769"/>
      <w:bookmarkStart w:id="1751" w:name="_Toc339441107"/>
      <w:bookmarkStart w:id="1752" w:name="_Toc331512921"/>
      <w:bookmarkStart w:id="1753" w:name="_Toc341348360"/>
      <w:bookmarkStart w:id="1754" w:name="_Toc340672889"/>
      <w:bookmarkStart w:id="1755" w:name="_Toc333237698"/>
      <w:bookmarkStart w:id="1756" w:name="_Toc331684062"/>
      <w:bookmarkStart w:id="1757" w:name="_Toc345312617"/>
      <w:bookmarkStart w:id="1758" w:name="_Toc332270367"/>
      <w:bookmarkStart w:id="1759" w:name="_Toc340677090"/>
      <w:bookmarkStart w:id="1760" w:name="_Toc339020115"/>
      <w:bookmarkStart w:id="1761" w:name="_Toc339020035"/>
      <w:bookmarkStart w:id="1762" w:name="_Toc365985198"/>
      <w:bookmarkStart w:id="1763" w:name="_Toc343248438"/>
      <w:bookmarkStart w:id="1764" w:name="_Toc342296781"/>
      <w:bookmarkStart w:id="1765" w:name="_Toc333238654"/>
      <w:bookmarkStart w:id="1766" w:name="_Toc332206729"/>
      <w:bookmarkStart w:id="1767" w:name="_Toc333935366"/>
      <w:bookmarkStart w:id="1768" w:name="_Toc342312463"/>
      <w:bookmarkStart w:id="1769" w:name="_Toc339019909"/>
      <w:bookmarkStart w:id="1770" w:name="_Toc343612940"/>
      <w:bookmarkStart w:id="1771" w:name="_Toc342398150"/>
      <w:bookmarkStart w:id="1772" w:name="_Toc336681600"/>
      <w:bookmarkStart w:id="1773" w:name="_Toc365967092"/>
      <w:bookmarkStart w:id="1774" w:name="_Toc342060395"/>
      <w:bookmarkStart w:id="1775" w:name="_Toc350756470"/>
      <w:bookmarkStart w:id="1776" w:name="_Toc330460006"/>
      <w:bookmarkStart w:id="1777" w:name="_Toc366072549"/>
      <w:bookmarkStart w:id="1778" w:name="_Toc336681955"/>
      <w:bookmarkStart w:id="1779" w:name="_Toc333935707"/>
      <w:bookmarkStart w:id="1780" w:name="_Toc337632378"/>
      <w:bookmarkStart w:id="1781" w:name="_Toc343247120"/>
      <w:bookmarkStart w:id="1782" w:name="_Toc15810"/>
      <w:bookmarkStart w:id="1783" w:name="_Toc339362320"/>
      <w:bookmarkStart w:id="1784" w:name="_Toc339020253"/>
      <w:bookmarkStart w:id="1785" w:name="_Toc333237809"/>
      <w:bookmarkStart w:id="1786" w:name="_Toc340507462"/>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50362F5A">
      <w:pPr>
        <w:pStyle w:val="4"/>
        <w:numPr>
          <w:ilvl w:val="0"/>
          <w:numId w:val="0"/>
        </w:numPr>
        <w:rPr>
          <w:color w:val="000000" w:themeColor="text1"/>
          <w:sz w:val="24"/>
          <w:highlight w:val="none"/>
          <w14:textFill>
            <w14:solidFill>
              <w14:schemeClr w14:val="tx1"/>
            </w14:solidFill>
          </w14:textFill>
        </w:rPr>
      </w:pPr>
      <w:bookmarkStart w:id="1787" w:name="_Toc5238"/>
      <w:r>
        <w:rPr>
          <w:rFonts w:hint="eastAsia"/>
          <w:color w:val="000000" w:themeColor="text1"/>
          <w:sz w:val="24"/>
          <w:highlight w:val="none"/>
          <w14:textFill>
            <w14:solidFill>
              <w14:schemeClr w14:val="tx1"/>
            </w14:solidFill>
          </w14:textFill>
        </w:rPr>
        <w:t>商务及技术封面格式</w:t>
      </w:r>
      <w:bookmarkEnd w:id="1787"/>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5"/>
        <w:rPr>
          <w:rFonts w:hAnsi="宋体"/>
          <w:bCs/>
          <w:color w:val="000000" w:themeColor="text1"/>
          <w:sz w:val="21"/>
          <w:highlight w:val="none"/>
          <w14:textFill>
            <w14:solidFill>
              <w14:schemeClr w14:val="tx1"/>
            </w14:solidFill>
          </w14:textFill>
        </w:rPr>
      </w:pPr>
    </w:p>
    <w:p w14:paraId="660793D0">
      <w:pPr>
        <w:pStyle w:val="55"/>
        <w:rPr>
          <w:rFonts w:hAnsi="宋体"/>
          <w:bCs/>
          <w:color w:val="000000" w:themeColor="text1"/>
          <w:sz w:val="21"/>
          <w:highlight w:val="none"/>
          <w14:textFill>
            <w14:solidFill>
              <w14:schemeClr w14:val="tx1"/>
            </w14:solidFill>
          </w14:textFill>
        </w:rPr>
      </w:pPr>
    </w:p>
    <w:p w14:paraId="55BF096C">
      <w:pPr>
        <w:pStyle w:val="55"/>
        <w:rPr>
          <w:rFonts w:hAnsi="宋体"/>
          <w:bCs/>
          <w:color w:val="000000" w:themeColor="text1"/>
          <w:sz w:val="21"/>
          <w:highlight w:val="none"/>
          <w14:textFill>
            <w14:solidFill>
              <w14:schemeClr w14:val="tx1"/>
            </w14:solidFill>
          </w14:textFill>
        </w:rPr>
      </w:pPr>
    </w:p>
    <w:p w14:paraId="404A9C89">
      <w:pPr>
        <w:pStyle w:val="55"/>
        <w:rPr>
          <w:rFonts w:hAnsi="宋体"/>
          <w:bCs/>
          <w:color w:val="000000" w:themeColor="text1"/>
          <w:sz w:val="21"/>
          <w:highlight w:val="none"/>
          <w14:textFill>
            <w14:solidFill>
              <w14:schemeClr w14:val="tx1"/>
            </w14:solidFill>
          </w14:textFill>
        </w:rPr>
      </w:pPr>
    </w:p>
    <w:p w14:paraId="1AB9040F">
      <w:pPr>
        <w:pStyle w:val="55"/>
        <w:rPr>
          <w:rFonts w:hAnsi="宋体"/>
          <w:bCs/>
          <w:color w:val="000000" w:themeColor="text1"/>
          <w:sz w:val="21"/>
          <w:highlight w:val="none"/>
          <w14:textFill>
            <w14:solidFill>
              <w14:schemeClr w14:val="tx1"/>
            </w14:solidFill>
          </w14:textFill>
        </w:rPr>
      </w:pPr>
    </w:p>
    <w:p w14:paraId="48E24154">
      <w:pPr>
        <w:pStyle w:val="55"/>
        <w:rPr>
          <w:rFonts w:hAnsi="宋体"/>
          <w:bCs/>
          <w:color w:val="000000" w:themeColor="text1"/>
          <w:sz w:val="21"/>
          <w:highlight w:val="none"/>
          <w14:textFill>
            <w14:solidFill>
              <w14:schemeClr w14:val="tx1"/>
            </w14:solidFill>
          </w14:textFill>
        </w:rPr>
      </w:pPr>
    </w:p>
    <w:p w14:paraId="1F84A267">
      <w:pPr>
        <w:pStyle w:val="55"/>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5"/>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5"/>
        <w:rPr>
          <w:color w:val="000000" w:themeColor="text1"/>
          <w:highlight w:val="none"/>
          <w14:textFill>
            <w14:solidFill>
              <w14:schemeClr w14:val="tx1"/>
            </w14:solidFill>
          </w14:textFill>
        </w:rPr>
      </w:pPr>
    </w:p>
    <w:p w14:paraId="14B2EECC">
      <w:pPr>
        <w:pStyle w:val="55"/>
        <w:rPr>
          <w:color w:val="000000" w:themeColor="text1"/>
          <w:highlight w:val="none"/>
          <w14:textFill>
            <w14:solidFill>
              <w14:schemeClr w14:val="tx1"/>
            </w14:solidFill>
          </w14:textFill>
        </w:rPr>
      </w:pPr>
    </w:p>
    <w:p w14:paraId="033A33C8">
      <w:pPr>
        <w:pStyle w:val="55"/>
        <w:rPr>
          <w:color w:val="000000" w:themeColor="text1"/>
          <w:highlight w:val="none"/>
          <w14:textFill>
            <w14:solidFill>
              <w14:schemeClr w14:val="tx1"/>
            </w14:solidFill>
          </w14:textFill>
        </w:rPr>
      </w:pPr>
    </w:p>
    <w:p w14:paraId="2B98715C">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23323"/>
      <w:r>
        <w:rPr>
          <w:rFonts w:hint="eastAsia" w:ascii="宋体"/>
          <w:b/>
          <w:bCs w:val="0"/>
          <w:color w:val="000000" w:themeColor="text1"/>
          <w:szCs w:val="21"/>
          <w:highlight w:val="none"/>
          <w14:textFill>
            <w14:solidFill>
              <w14:schemeClr w14:val="tx1"/>
            </w14:solidFill>
          </w14:textFill>
        </w:rPr>
        <w:t>符合性自查表</w:t>
      </w:r>
      <w:bookmarkEnd w:id="1788"/>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77B15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8"/>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0D2ED18">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9" w:name="_Toc18010"/>
      <w:r>
        <w:rPr>
          <w:rFonts w:hint="eastAsia" w:ascii="宋体"/>
          <w:b/>
          <w:color w:val="000000" w:themeColor="text1"/>
          <w:szCs w:val="21"/>
          <w:highlight w:val="none"/>
          <w14:textFill>
            <w14:solidFill>
              <w14:schemeClr w14:val="tx1"/>
            </w14:solidFill>
          </w14:textFill>
        </w:rPr>
        <w:t>评审项目投标资料表</w:t>
      </w:r>
      <w:bookmarkEnd w:id="1789"/>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5"/>
        <w:rPr>
          <w:color w:val="000000" w:themeColor="text1"/>
          <w:highlight w:val="none"/>
          <w14:textFill>
            <w14:solidFill>
              <w14:schemeClr w14:val="tx1"/>
            </w14:solidFill>
          </w14:textFill>
        </w:rPr>
      </w:pPr>
    </w:p>
    <w:p w14:paraId="47C97AFF">
      <w:pPr>
        <w:pStyle w:val="55"/>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4"/>
        <w:numPr>
          <w:ilvl w:val="0"/>
          <w:numId w:val="0"/>
        </w:numPr>
        <w:rPr>
          <w:color w:val="000000" w:themeColor="text1"/>
          <w:highlight w:val="none"/>
          <w14:textFill>
            <w14:solidFill>
              <w14:schemeClr w14:val="tx1"/>
            </w14:solidFill>
          </w14:textFill>
        </w:rPr>
      </w:pPr>
      <w:bookmarkStart w:id="1790" w:name="_Toc382404103"/>
      <w:bookmarkStart w:id="1791" w:name="_Toc10440"/>
      <w:r>
        <w:rPr>
          <w:rFonts w:hint="eastAsia"/>
          <w:color w:val="000000" w:themeColor="text1"/>
          <w:highlight w:val="none"/>
          <w14:textFill>
            <w14:solidFill>
              <w14:schemeClr w14:val="tx1"/>
            </w14:solidFill>
          </w14:textFill>
        </w:rPr>
        <w:t>（一）法定代表人（负责人）证明书</w:t>
      </w:r>
      <w:bookmarkEnd w:id="1790"/>
      <w:bookmarkEnd w:id="1791"/>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4"/>
        <w:numPr>
          <w:ilvl w:val="0"/>
          <w:numId w:val="0"/>
        </w:numPr>
        <w:rPr>
          <w:color w:val="000000" w:themeColor="text1"/>
          <w:highlight w:val="none"/>
          <w14:textFill>
            <w14:solidFill>
              <w14:schemeClr w14:val="tx1"/>
            </w14:solidFill>
          </w14:textFill>
        </w:rPr>
      </w:pPr>
      <w:bookmarkStart w:id="1792" w:name="_Toc339019903"/>
      <w:bookmarkStart w:id="1793" w:name="_Toc333237692"/>
      <w:bookmarkStart w:id="1794" w:name="_Toc350756464"/>
      <w:bookmarkStart w:id="1795" w:name="_Toc382404104"/>
      <w:bookmarkStart w:id="1796" w:name="_Toc336681949"/>
      <w:bookmarkStart w:id="1797" w:name="_Toc337632372"/>
      <w:bookmarkStart w:id="1798" w:name="_Toc350438763"/>
      <w:bookmarkStart w:id="1799" w:name="_Toc340672883"/>
      <w:bookmarkStart w:id="1800" w:name="_Toc343247114"/>
      <w:bookmarkStart w:id="1801" w:name="_Toc342060389"/>
      <w:bookmarkStart w:id="1802" w:name="_Toc332270361"/>
      <w:bookmarkStart w:id="1803" w:name="_Toc339441101"/>
      <w:bookmarkStart w:id="1804" w:name="_Toc366072543"/>
      <w:bookmarkStart w:id="1805" w:name="_Toc333935360"/>
      <w:bookmarkStart w:id="1806" w:name="_Toc339020029"/>
      <w:bookmarkStart w:id="1807" w:name="_Toc333238648"/>
      <w:bookmarkStart w:id="1808" w:name="_Toc336681594"/>
      <w:bookmarkStart w:id="1809" w:name="_Toc340677084"/>
      <w:bookmarkStart w:id="1810" w:name="_Toc365967086"/>
      <w:bookmarkStart w:id="1811" w:name="_Toc343612934"/>
      <w:bookmarkStart w:id="1812" w:name="_Toc343248432"/>
      <w:bookmarkStart w:id="1813" w:name="_Toc331684056"/>
      <w:bookmarkStart w:id="1814" w:name="_Toc345312611"/>
      <w:bookmarkStart w:id="1815" w:name="_Toc330460000"/>
      <w:bookmarkStart w:id="1816" w:name="_Toc331512915"/>
      <w:bookmarkStart w:id="1817" w:name="_Toc365985192"/>
      <w:bookmarkStart w:id="1818" w:name="_Toc339020247"/>
      <w:bookmarkStart w:id="1819" w:name="_Toc341348354"/>
      <w:bookmarkStart w:id="1820" w:name="_Toc339362314"/>
      <w:bookmarkStart w:id="1821" w:name="_Toc333237803"/>
      <w:bookmarkStart w:id="1822" w:name="_Toc342398144"/>
      <w:bookmarkStart w:id="1823" w:name="_Toc332206723"/>
      <w:bookmarkStart w:id="1824" w:name="_Toc340507456"/>
      <w:bookmarkStart w:id="1825" w:name="_Toc339020109"/>
      <w:bookmarkStart w:id="1826" w:name="_Toc342312457"/>
      <w:bookmarkStart w:id="1827" w:name="_Toc12272"/>
      <w:bookmarkStart w:id="1828" w:name="_Toc333935701"/>
      <w:bookmarkStart w:id="1829" w:name="_Toc342296775"/>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5"/>
        <w:rPr>
          <w:color w:val="000000" w:themeColor="text1"/>
          <w:highlight w:val="none"/>
          <w14:textFill>
            <w14:solidFill>
              <w14:schemeClr w14:val="tx1"/>
            </w14:solidFill>
          </w14:textFill>
        </w:rPr>
      </w:pPr>
    </w:p>
    <w:bookmarkEnd w:id="1689"/>
    <w:p w14:paraId="04B4BF01">
      <w:pPr>
        <w:pStyle w:val="4"/>
        <w:numPr>
          <w:ilvl w:val="0"/>
          <w:numId w:val="0"/>
        </w:numPr>
        <w:rPr>
          <w:color w:val="000000" w:themeColor="text1"/>
          <w:highlight w:val="none"/>
          <w14:textFill>
            <w14:solidFill>
              <w14:schemeClr w14:val="tx1"/>
            </w14:solidFill>
          </w14:textFill>
        </w:rPr>
      </w:pPr>
      <w:bookmarkStart w:id="1830" w:name="_Toc333935708"/>
      <w:bookmarkStart w:id="1831" w:name="_Toc343612941"/>
      <w:bookmarkStart w:id="1832" w:name="_Toc339020254"/>
      <w:bookmarkStart w:id="1833" w:name="_Toc343247121"/>
      <w:bookmarkStart w:id="1834" w:name="_Toc333237810"/>
      <w:bookmarkStart w:id="1835" w:name="_Toc336681601"/>
      <w:bookmarkStart w:id="1836" w:name="_Toc339019910"/>
      <w:bookmarkStart w:id="1837" w:name="_Toc333238655"/>
      <w:bookmarkStart w:id="1838" w:name="_Toc350756471"/>
      <w:bookmarkStart w:id="1839" w:name="_Toc333237699"/>
      <w:bookmarkStart w:id="1840" w:name="_Toc365967093"/>
      <w:bookmarkStart w:id="1841" w:name="_Toc341348361"/>
      <w:bookmarkStart w:id="1842" w:name="_Toc343248439"/>
      <w:bookmarkStart w:id="1843" w:name="_Toc340507463"/>
      <w:bookmarkStart w:id="1844" w:name="_Toc340677091"/>
      <w:bookmarkStart w:id="1845" w:name="_Toc342296782"/>
      <w:bookmarkStart w:id="1846" w:name="_Toc342312464"/>
      <w:bookmarkStart w:id="1847" w:name="_Toc342398151"/>
      <w:bookmarkStart w:id="1848" w:name="_Toc331512922"/>
      <w:bookmarkStart w:id="1849" w:name="_Toc332270368"/>
      <w:bookmarkStart w:id="1850" w:name="_Toc340672890"/>
      <w:bookmarkStart w:id="1851" w:name="_Toc331684063"/>
      <w:bookmarkStart w:id="1852" w:name="_Toc32338"/>
      <w:bookmarkStart w:id="1853" w:name="_Toc339441108"/>
      <w:bookmarkStart w:id="1854" w:name="_Toc336681956"/>
      <w:bookmarkStart w:id="1855" w:name="_Toc332206730"/>
      <w:bookmarkStart w:id="1856" w:name="_Toc333935367"/>
      <w:bookmarkStart w:id="1857" w:name="_Toc330460007"/>
      <w:bookmarkStart w:id="1858" w:name="_Toc337632379"/>
      <w:bookmarkStart w:id="1859" w:name="_Toc342060396"/>
      <w:bookmarkStart w:id="1860" w:name="_Toc350438770"/>
      <w:bookmarkStart w:id="1861" w:name="_Toc365985199"/>
      <w:bookmarkStart w:id="1862" w:name="_Toc366072550"/>
      <w:bookmarkStart w:id="1863" w:name="_Toc345312618"/>
      <w:bookmarkStart w:id="1864" w:name="_Toc339020036"/>
      <w:bookmarkStart w:id="1865" w:name="_Toc339020116"/>
      <w:bookmarkStart w:id="1866" w:name="_Toc339362321"/>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4"/>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39362322"/>
      <w:bookmarkStart w:id="1869" w:name="_Toc340672891"/>
      <w:bookmarkStart w:id="1870" w:name="_Toc337632380"/>
      <w:bookmarkStart w:id="1871" w:name="_Toc336681602"/>
      <w:bookmarkStart w:id="1872" w:name="_Toc333935368"/>
      <w:bookmarkStart w:id="1873" w:name="_Toc332206731"/>
      <w:bookmarkStart w:id="1874" w:name="_Toc365967094"/>
      <w:bookmarkStart w:id="1875" w:name="_Toc339020037"/>
      <w:bookmarkStart w:id="1876" w:name="_Toc339019911"/>
      <w:bookmarkStart w:id="1877" w:name="_Toc332270369"/>
      <w:bookmarkStart w:id="1878" w:name="_Toc341348362"/>
      <w:bookmarkStart w:id="1879" w:name="_Toc333237811"/>
      <w:bookmarkStart w:id="1880" w:name="_Toc366072551"/>
      <w:bookmarkStart w:id="1881" w:name="_Toc333238656"/>
      <w:bookmarkStart w:id="1882" w:name="_Toc340507464"/>
      <w:bookmarkStart w:id="1883" w:name="_Toc331512923"/>
      <w:bookmarkStart w:id="1884" w:name="_Toc345312619"/>
      <w:bookmarkStart w:id="1885" w:name="_Toc333935709"/>
      <w:bookmarkStart w:id="1886" w:name="_Toc78816017"/>
      <w:bookmarkStart w:id="1887" w:name="_Toc339020255"/>
      <w:bookmarkStart w:id="1888" w:name="_Toc342312465"/>
      <w:bookmarkStart w:id="1889" w:name="_Toc343247122"/>
      <w:bookmarkStart w:id="1890" w:name="_Toc342296783"/>
      <w:bookmarkStart w:id="1891" w:name="_Toc23055"/>
      <w:bookmarkStart w:id="1892" w:name="_Toc365985200"/>
      <w:bookmarkStart w:id="1893" w:name="_Toc340677092"/>
      <w:bookmarkStart w:id="1894" w:name="_Toc342060397"/>
      <w:bookmarkStart w:id="1895" w:name="_Toc342398152"/>
      <w:bookmarkStart w:id="1896" w:name="_Toc350756472"/>
      <w:bookmarkStart w:id="1897" w:name="_Toc330460008"/>
      <w:bookmarkStart w:id="1898" w:name="_Toc333237700"/>
      <w:bookmarkStart w:id="1899" w:name="_Toc339441109"/>
      <w:bookmarkStart w:id="1900" w:name="_Toc331684064"/>
      <w:bookmarkStart w:id="1901" w:name="_Toc343248440"/>
      <w:bookmarkStart w:id="1902" w:name="_Toc343612942"/>
      <w:bookmarkStart w:id="1903" w:name="_Toc336681957"/>
      <w:bookmarkStart w:id="1904" w:name="_Toc339020117"/>
      <w:bookmarkStart w:id="1905" w:name="_Toc350438771"/>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6"/>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3A8C5C5D">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B712019">
            <w:pPr>
              <w:spacing w:line="260" w:lineRule="exact"/>
              <w:rPr>
                <w:rFonts w:ascii="宋体" w:hAnsi="宋体"/>
                <w:bCs/>
                <w:color w:val="000000" w:themeColor="text1"/>
                <w:highlight w:val="none"/>
                <w14:textFill>
                  <w14:solidFill>
                    <w14:schemeClr w14:val="tx1"/>
                  </w14:solidFill>
                </w14:textFill>
              </w:rPr>
            </w:pPr>
          </w:p>
          <w:p w14:paraId="1CA3B0DE">
            <w:pPr>
              <w:spacing w:line="260" w:lineRule="exact"/>
              <w:rPr>
                <w:rFonts w:ascii="宋体" w:hAnsi="宋体"/>
                <w:bCs/>
                <w:color w:val="000000" w:themeColor="text1"/>
                <w:highlight w:val="none"/>
                <w14:textFill>
                  <w14:solidFill>
                    <w14:schemeClr w14:val="tx1"/>
                  </w14:solidFill>
                </w14:textFill>
              </w:rPr>
            </w:pPr>
          </w:p>
          <w:p w14:paraId="3586137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7" w:name="_Toc339020257"/>
      <w:bookmarkStart w:id="1908" w:name="_Toc339020119"/>
      <w:bookmarkStart w:id="1909" w:name="_Toc333238658"/>
      <w:bookmarkStart w:id="1910" w:name="_Toc331684066"/>
      <w:bookmarkStart w:id="1911" w:name="_Toc337632382"/>
      <w:bookmarkStart w:id="1912" w:name="_Toc342398154"/>
      <w:bookmarkStart w:id="1913" w:name="_Toc333935711"/>
      <w:bookmarkStart w:id="1914" w:name="_Toc333237813"/>
      <w:bookmarkStart w:id="1915" w:name="_Toc332270371"/>
      <w:bookmarkStart w:id="1916" w:name="_Toc342060399"/>
      <w:bookmarkStart w:id="1917" w:name="_Toc333237702"/>
      <w:bookmarkStart w:id="1918" w:name="_Toc332206733"/>
      <w:bookmarkStart w:id="1919" w:name="_Toc350756474"/>
      <w:bookmarkStart w:id="1920" w:name="_Toc340677094"/>
      <w:bookmarkStart w:id="1921" w:name="_Toc365967096"/>
      <w:bookmarkStart w:id="1922" w:name="_Toc340672893"/>
      <w:bookmarkStart w:id="1923" w:name="_Toc341348364"/>
      <w:bookmarkStart w:id="1924" w:name="_Toc342312467"/>
      <w:bookmarkStart w:id="1925" w:name="_Toc339020039"/>
      <w:bookmarkStart w:id="1926" w:name="_Toc365985202"/>
      <w:bookmarkStart w:id="1927" w:name="_Toc350438773"/>
      <w:bookmarkStart w:id="1928" w:name="_Toc366072553"/>
      <w:bookmarkStart w:id="1929" w:name="_Toc339362324"/>
      <w:bookmarkStart w:id="1930" w:name="_Toc343612944"/>
      <w:bookmarkStart w:id="1931" w:name="_Toc342296785"/>
      <w:bookmarkStart w:id="1932" w:name="_Toc330460010"/>
      <w:bookmarkStart w:id="1933" w:name="_Toc345312621"/>
      <w:bookmarkStart w:id="1934" w:name="_Toc331512925"/>
      <w:bookmarkStart w:id="1935" w:name="_Toc333935370"/>
      <w:bookmarkStart w:id="1936" w:name="_Toc339019913"/>
      <w:bookmarkStart w:id="1937" w:name="_Toc339441111"/>
      <w:bookmarkStart w:id="1938" w:name="_Toc340507466"/>
      <w:bookmarkStart w:id="1939" w:name="_Toc336681604"/>
      <w:bookmarkStart w:id="1940" w:name="_Toc336681959"/>
      <w:bookmarkStart w:id="1941" w:name="_Toc343248442"/>
      <w:bookmarkStart w:id="1942" w:name="_Toc343247124"/>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4"/>
        <w:numPr>
          <w:ilvl w:val="0"/>
          <w:numId w:val="0"/>
        </w:numPr>
        <w:spacing w:line="400" w:lineRule="exact"/>
        <w:rPr>
          <w:color w:val="000000" w:themeColor="text1"/>
          <w:highlight w:val="none"/>
          <w14:textFill>
            <w14:solidFill>
              <w14:schemeClr w14:val="tx1"/>
            </w14:solidFill>
          </w14:textFill>
        </w:rPr>
      </w:pPr>
      <w:bookmarkStart w:id="1943" w:name="_Toc337632381"/>
      <w:bookmarkStart w:id="1944" w:name="_Toc342296784"/>
      <w:bookmarkStart w:id="1945" w:name="_Toc331684065"/>
      <w:bookmarkStart w:id="1946" w:name="_Toc330460009"/>
      <w:bookmarkStart w:id="1947" w:name="_Toc340672892"/>
      <w:bookmarkStart w:id="1948" w:name="_Toc331512924"/>
      <w:bookmarkStart w:id="1949" w:name="_Toc345312620"/>
      <w:bookmarkStart w:id="1950" w:name="_Toc342060398"/>
      <w:bookmarkStart w:id="1951" w:name="_Toc339020118"/>
      <w:bookmarkStart w:id="1952" w:name="_Toc336681958"/>
      <w:bookmarkStart w:id="1953" w:name="_Toc343612943"/>
      <w:bookmarkStart w:id="1954" w:name="_Toc341348363"/>
      <w:bookmarkStart w:id="1955" w:name="_Toc339020038"/>
      <w:bookmarkStart w:id="1956" w:name="_Toc333238657"/>
      <w:bookmarkStart w:id="1957" w:name="_Toc333237701"/>
      <w:bookmarkStart w:id="1958" w:name="_Toc332206732"/>
      <w:bookmarkStart w:id="1959" w:name="_Toc340677093"/>
      <w:bookmarkStart w:id="1960" w:name="_Toc339362323"/>
      <w:bookmarkStart w:id="1961" w:name="_Toc333935369"/>
      <w:bookmarkStart w:id="1962" w:name="_Toc332270370"/>
      <w:bookmarkStart w:id="1963" w:name="_Toc336681603"/>
      <w:bookmarkStart w:id="1964" w:name="_Toc340507465"/>
      <w:bookmarkStart w:id="1965" w:name="_Toc8803"/>
      <w:bookmarkStart w:id="1966" w:name="_Toc365985201"/>
      <w:bookmarkStart w:id="1967" w:name="_Toc339020256"/>
      <w:bookmarkStart w:id="1968" w:name="_Toc366072552"/>
      <w:bookmarkStart w:id="1969" w:name="_Toc365967095"/>
      <w:bookmarkStart w:id="1970" w:name="_Toc333237812"/>
      <w:bookmarkStart w:id="1971" w:name="_Toc339441110"/>
      <w:bookmarkStart w:id="1972" w:name="_Toc342398153"/>
      <w:bookmarkStart w:id="1973" w:name="_Toc350438772"/>
      <w:bookmarkStart w:id="1974" w:name="_Toc23263"/>
      <w:bookmarkStart w:id="1975" w:name="_Toc350756473"/>
      <w:bookmarkStart w:id="1976" w:name="_Toc339019912"/>
      <w:bookmarkStart w:id="1977" w:name="_Toc342312466"/>
      <w:bookmarkStart w:id="1978" w:name="_Toc343247123"/>
      <w:bookmarkStart w:id="1979" w:name="_Toc333935710"/>
      <w:bookmarkStart w:id="1980" w:name="_Toc343248441"/>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B1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9EA9BAC">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72A4DB1">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2C1413A4">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4F5F546B">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4E3FC17">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1F874B40">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740A4FF2">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r>
      <w:tr w14:paraId="0CB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F4281FE">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3C9AB4DB">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BA02BDE">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04C5794">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8B2B46">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EDA11B9">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059A8AE">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C0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E7911FE">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514EC419">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1EFDD13">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82B8C4E">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5B9994E">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3A30D67">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DBD4EB5">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1A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A6C563">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61A88BA6">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08313026">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CF92707">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FE827A">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2AC1F43">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792E77D">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62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0104DD">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02D14460">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0F2D1773">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7882B2B">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39EA94">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CA977FB">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D03CDF9">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7F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3175">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5C994E96">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ED84646">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25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1A8417">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133947BA">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8238CA9">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4F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4C0556">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9FBAE">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CF79E20">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BD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71E9310">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2C6E46FD">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A88630E">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04C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B3C8CB">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C6C8A4C">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DA72FE9">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261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2693D02">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F1D2D96">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其他费用</w:t>
            </w:r>
          </w:p>
          <w:p w14:paraId="2DE53354">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125DFF9">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5D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838611">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1509665B">
            <w:pPr>
              <w:pStyle w:val="13"/>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31B7456">
            <w:pPr>
              <w:pStyle w:val="13"/>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69957DE6">
            <w:pPr>
              <w:pStyle w:val="13"/>
              <w:snapToGrid w:val="0"/>
              <w:ind w:firstLine="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（小写）￥</w:t>
            </w:r>
          </w:p>
        </w:tc>
      </w:tr>
      <w:tr w14:paraId="71E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75303C">
            <w:pPr>
              <w:pStyle w:val="13"/>
              <w:snapToGrid w:val="0"/>
              <w:ind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B4C976C">
            <w:pPr>
              <w:pStyle w:val="13"/>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BC7B2B4">
            <w:pPr>
              <w:pStyle w:val="13"/>
              <w:snapToGrid w:val="0"/>
              <w:ind w:firstLine="0"/>
              <w:jc w:val="center"/>
              <w:rPr>
                <w:rFonts w:hint="eastAsia" w:ascii="宋体" w:hAnsi="宋体" w:eastAsia="宋体" w:cs="宋体"/>
                <w:bCs/>
                <w:color w:val="000000" w:themeColor="text1"/>
                <w:sz w:val="21"/>
                <w:szCs w:val="21"/>
                <w:highlight w:val="none"/>
                <w14:textFill>
                  <w14:solidFill>
                    <w14:schemeClr w14:val="tx1"/>
                  </w14:solidFill>
                </w14:textFill>
              </w:rPr>
            </w:pPr>
          </w:p>
        </w:tc>
      </w:tr>
    </w:tbl>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0C8A6544">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4"/>
        <w:numPr>
          <w:ilvl w:val="0"/>
          <w:numId w:val="0"/>
        </w:numPr>
        <w:spacing w:line="400" w:lineRule="exact"/>
        <w:rPr>
          <w:color w:val="000000" w:themeColor="text1"/>
          <w:highlight w:val="none"/>
          <w14:textFill>
            <w14:solidFill>
              <w14:schemeClr w14:val="tx1"/>
            </w14:solidFill>
          </w14:textFill>
        </w:rPr>
      </w:pPr>
      <w:bookmarkStart w:id="1981" w:name="_Toc877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81"/>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4"/>
        <w:numPr>
          <w:ilvl w:val="0"/>
          <w:numId w:val="0"/>
        </w:numPr>
        <w:spacing w:line="400" w:lineRule="exact"/>
        <w:rPr>
          <w:color w:val="000000" w:themeColor="text1"/>
          <w:highlight w:val="none"/>
          <w14:textFill>
            <w14:solidFill>
              <w14:schemeClr w14:val="tx1"/>
            </w14:solidFill>
          </w14:textFill>
        </w:rPr>
      </w:pPr>
      <w:bookmarkStart w:id="1982" w:name="_Toc7362"/>
      <w:bookmarkStart w:id="1983" w:name="_Toc332270372"/>
      <w:bookmarkStart w:id="1984" w:name="_Toc343247125"/>
      <w:bookmarkStart w:id="1985" w:name="_Toc331684067"/>
      <w:bookmarkStart w:id="1986" w:name="_Toc337632383"/>
      <w:bookmarkStart w:id="1987" w:name="_Toc331512926"/>
      <w:bookmarkStart w:id="1988" w:name="_Toc333237703"/>
      <w:bookmarkStart w:id="1989" w:name="_Toc350756475"/>
      <w:bookmarkStart w:id="1990" w:name="_Toc339020120"/>
      <w:bookmarkStart w:id="1991" w:name="_Toc340672894"/>
      <w:bookmarkStart w:id="1992" w:name="_Toc332206734"/>
      <w:bookmarkStart w:id="1993" w:name="_Toc342060400"/>
      <w:bookmarkStart w:id="1994" w:name="_Toc339019914"/>
      <w:bookmarkStart w:id="1995" w:name="_Toc333935371"/>
      <w:bookmarkStart w:id="1996" w:name="_Toc343612945"/>
      <w:bookmarkStart w:id="1997" w:name="_Toc342296786"/>
      <w:bookmarkStart w:id="1998" w:name="_Toc350438774"/>
      <w:bookmarkStart w:id="1999" w:name="_Toc339020258"/>
      <w:bookmarkStart w:id="2000" w:name="_Toc339362325"/>
      <w:bookmarkStart w:id="2001" w:name="_Toc336681960"/>
      <w:bookmarkStart w:id="2002" w:name="_Toc365985203"/>
      <w:bookmarkStart w:id="2003" w:name="_Toc339441112"/>
      <w:bookmarkStart w:id="2004" w:name="_Toc342312468"/>
      <w:bookmarkStart w:id="2005" w:name="_Toc345312622"/>
      <w:bookmarkStart w:id="2006" w:name="_Toc366072554"/>
      <w:bookmarkStart w:id="2007" w:name="_Toc333238659"/>
      <w:bookmarkStart w:id="2008" w:name="_Toc333237814"/>
      <w:bookmarkStart w:id="2009" w:name="_Toc340677095"/>
      <w:bookmarkStart w:id="2010" w:name="_Toc339020040"/>
      <w:bookmarkStart w:id="2011" w:name="_Toc341348365"/>
      <w:bookmarkStart w:id="2012" w:name="_Toc343248443"/>
      <w:bookmarkStart w:id="2013" w:name="_Toc340507467"/>
      <w:bookmarkStart w:id="2014" w:name="_Toc333935712"/>
      <w:bookmarkStart w:id="2015" w:name="_Toc365967097"/>
      <w:bookmarkStart w:id="2016" w:name="_Toc336681605"/>
      <w:bookmarkStart w:id="2017" w:name="_Toc330460011"/>
      <w:bookmarkStart w:id="2018" w:name="_Toc34239815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82"/>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4"/>
        <w:numPr>
          <w:ilvl w:val="1"/>
          <w:numId w:val="0"/>
        </w:numPr>
        <w:spacing w:line="400" w:lineRule="exact"/>
        <w:rPr>
          <w:color w:val="000000" w:themeColor="text1"/>
          <w:highlight w:val="none"/>
          <w14:textFill>
            <w14:solidFill>
              <w14:schemeClr w14:val="tx1"/>
            </w14:solidFill>
          </w14:textFill>
        </w:rPr>
      </w:pPr>
      <w:bookmarkStart w:id="2019" w:name="_Toc343248447"/>
      <w:bookmarkStart w:id="2020" w:name="_Toc332270376"/>
      <w:bookmarkStart w:id="2021" w:name="_Toc343612949"/>
      <w:bookmarkStart w:id="2022" w:name="_Toc340677099"/>
      <w:bookmarkStart w:id="2023" w:name="_Toc366072561"/>
      <w:bookmarkStart w:id="2024" w:name="_Toc337632387"/>
      <w:bookmarkStart w:id="2025" w:name="_Toc332206738"/>
      <w:bookmarkStart w:id="2026" w:name="_Toc342060404"/>
      <w:bookmarkStart w:id="2027" w:name="_Toc343247129"/>
      <w:bookmarkStart w:id="2028" w:name="_Toc342296790"/>
      <w:bookmarkStart w:id="2029" w:name="_Toc339020124"/>
      <w:bookmarkStart w:id="2030" w:name="_Toc339019918"/>
      <w:bookmarkStart w:id="2031" w:name="_Toc331684071"/>
      <w:bookmarkStart w:id="2032" w:name="_Toc340672898"/>
      <w:bookmarkStart w:id="2033" w:name="_Toc331512930"/>
      <w:bookmarkStart w:id="2034" w:name="_Toc339020044"/>
      <w:bookmarkStart w:id="2035" w:name="_Toc336681964"/>
      <w:bookmarkStart w:id="2036" w:name="_Toc339441116"/>
      <w:bookmarkStart w:id="2037" w:name="_Toc333238663"/>
      <w:bookmarkStart w:id="2038" w:name="_Toc365985210"/>
      <w:bookmarkStart w:id="2039" w:name="_Toc333935716"/>
      <w:bookmarkStart w:id="2040" w:name="_Toc340507471"/>
      <w:bookmarkStart w:id="2041" w:name="_Toc342312472"/>
      <w:bookmarkStart w:id="2042" w:name="_Toc341348369"/>
      <w:bookmarkStart w:id="2043" w:name="_Toc333935375"/>
      <w:bookmarkStart w:id="2044" w:name="_Toc365967104"/>
      <w:bookmarkStart w:id="2045" w:name="_Toc432695228"/>
      <w:bookmarkStart w:id="2046" w:name="_Toc345312626"/>
      <w:bookmarkStart w:id="2047" w:name="_Toc339362329"/>
      <w:bookmarkStart w:id="2048" w:name="_Toc333237707"/>
      <w:bookmarkStart w:id="2049" w:name="_Toc342398159"/>
      <w:bookmarkStart w:id="2050" w:name="_Toc339020262"/>
      <w:bookmarkStart w:id="2051" w:name="_Toc350438778"/>
      <w:bookmarkStart w:id="2052" w:name="_Toc28846"/>
      <w:bookmarkStart w:id="2053" w:name="_Toc330460015"/>
      <w:bookmarkStart w:id="2054" w:name="_Toc333237818"/>
      <w:bookmarkStart w:id="2055" w:name="_Toc350756479"/>
      <w:bookmarkStart w:id="2056" w:name="_Toc33668160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57"/>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58"/>
    </w:p>
    <w:p w14:paraId="03DF2FC0">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59" w:name="_Toc19053"/>
      <w:bookmarkStart w:id="2060" w:name="_Toc430771089"/>
      <w:bookmarkStart w:id="2061" w:name="_Toc432682754"/>
      <w:bookmarkStart w:id="2062" w:name="_Toc432695229"/>
      <w:bookmarkStart w:id="2063" w:name="_Toc350756480"/>
      <w:bookmarkStart w:id="2064" w:name="_Toc339019919"/>
      <w:bookmarkStart w:id="2065" w:name="_Toc340677100"/>
      <w:bookmarkStart w:id="2066" w:name="_Toc339020045"/>
      <w:bookmarkStart w:id="2067" w:name="_Toc343247130"/>
      <w:bookmarkStart w:id="2068" w:name="_Toc102451601"/>
      <w:bookmarkStart w:id="2069" w:name="_Toc339020125"/>
      <w:bookmarkStart w:id="2070" w:name="_Toc331512931"/>
      <w:bookmarkStart w:id="2071" w:name="_Toc339020263"/>
      <w:bookmarkStart w:id="2072" w:name="_Toc342398160"/>
      <w:bookmarkStart w:id="2073" w:name="_Toc341348370"/>
      <w:bookmarkStart w:id="2074" w:name="_Toc345312627"/>
      <w:bookmarkStart w:id="2075" w:name="_Toc365985211"/>
      <w:bookmarkStart w:id="2076" w:name="_Toc332206739"/>
      <w:bookmarkStart w:id="2077" w:name="_Toc342060405"/>
      <w:bookmarkStart w:id="2078" w:name="_Toc336681610"/>
      <w:bookmarkStart w:id="2079" w:name="_Toc336681965"/>
      <w:bookmarkStart w:id="2080" w:name="_Toc331684072"/>
      <w:bookmarkStart w:id="2081" w:name="_Toc333935717"/>
      <w:bookmarkStart w:id="2082" w:name="_Toc342296791"/>
      <w:bookmarkStart w:id="2083" w:name="_Toc343248448"/>
      <w:bookmarkStart w:id="2084" w:name="_Toc333237708"/>
      <w:bookmarkStart w:id="2085" w:name="_Toc343612950"/>
      <w:bookmarkStart w:id="2086" w:name="_Toc350438779"/>
      <w:bookmarkStart w:id="2087" w:name="_Toc330460016"/>
      <w:bookmarkStart w:id="2088" w:name="_Toc333237819"/>
      <w:bookmarkStart w:id="2089" w:name="_Toc340672899"/>
      <w:bookmarkStart w:id="2090" w:name="_Toc366072562"/>
      <w:bookmarkStart w:id="2091" w:name="_Toc337632388"/>
      <w:bookmarkStart w:id="2092" w:name="_Toc332270377"/>
      <w:bookmarkStart w:id="2093" w:name="_Toc339362330"/>
      <w:bookmarkStart w:id="2094" w:name="_Toc333238664"/>
      <w:bookmarkStart w:id="2095" w:name="_Toc339441117"/>
      <w:bookmarkStart w:id="2096" w:name="_Toc365967105"/>
      <w:bookmarkStart w:id="2097" w:name="_Toc333935376"/>
      <w:bookmarkStart w:id="2098" w:name="_Toc342312473"/>
      <w:bookmarkStart w:id="2099" w:name="_Toc3405074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100"/>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5"/>
        <w:rPr>
          <w:color w:val="000000" w:themeColor="text1"/>
          <w:highlight w:val="none"/>
          <w14:textFill>
            <w14:solidFill>
              <w14:schemeClr w14:val="tx1"/>
            </w14:solidFill>
          </w14:textFill>
        </w:rPr>
      </w:pPr>
    </w:p>
    <w:p w14:paraId="7ACDA9C5">
      <w:pPr>
        <w:pStyle w:val="55"/>
        <w:rPr>
          <w:color w:val="000000" w:themeColor="text1"/>
          <w:highlight w:val="none"/>
          <w14:textFill>
            <w14:solidFill>
              <w14:schemeClr w14:val="tx1"/>
            </w14:solidFill>
          </w14:textFill>
        </w:rPr>
      </w:pPr>
    </w:p>
    <w:p w14:paraId="76B68C7A">
      <w:pPr>
        <w:pStyle w:val="55"/>
        <w:rPr>
          <w:color w:val="000000" w:themeColor="text1"/>
          <w:highlight w:val="none"/>
          <w14:textFill>
            <w14:solidFill>
              <w14:schemeClr w14:val="tx1"/>
            </w14:solidFill>
          </w14:textFill>
        </w:rPr>
      </w:pPr>
    </w:p>
    <w:p w14:paraId="4D9D9728">
      <w:pPr>
        <w:pStyle w:val="55"/>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7574"/>
      <w:bookmarkStart w:id="2102"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1"/>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5"/>
        <w:rPr>
          <w:color w:val="000000" w:themeColor="text1"/>
          <w:highlight w:val="none"/>
          <w14:textFill>
            <w14:solidFill>
              <w14:schemeClr w14:val="tx1"/>
            </w14:solidFill>
          </w14:textFill>
        </w:rPr>
      </w:pPr>
    </w:p>
    <w:p w14:paraId="7CA1201E">
      <w:pPr>
        <w:pStyle w:val="55"/>
        <w:rPr>
          <w:color w:val="000000" w:themeColor="text1"/>
          <w:highlight w:val="none"/>
          <w14:textFill>
            <w14:solidFill>
              <w14:schemeClr w14:val="tx1"/>
            </w14:solidFill>
          </w14:textFill>
        </w:rPr>
      </w:pPr>
    </w:p>
    <w:p w14:paraId="4E6C1658">
      <w:pPr>
        <w:pStyle w:val="55"/>
        <w:rPr>
          <w:color w:val="000000" w:themeColor="text1"/>
          <w:highlight w:val="none"/>
          <w14:textFill>
            <w14:solidFill>
              <w14:schemeClr w14:val="tx1"/>
            </w14:solidFill>
          </w14:textFill>
        </w:rPr>
      </w:pPr>
    </w:p>
    <w:p w14:paraId="22619D77">
      <w:pPr>
        <w:pStyle w:val="55"/>
        <w:rPr>
          <w:color w:val="000000" w:themeColor="text1"/>
          <w:highlight w:val="none"/>
          <w14:textFill>
            <w14:solidFill>
              <w14:schemeClr w14:val="tx1"/>
            </w14:solidFill>
          </w14:textFill>
        </w:rPr>
      </w:pPr>
    </w:p>
    <w:p w14:paraId="0D4E10AF">
      <w:pPr>
        <w:pStyle w:val="55"/>
        <w:rPr>
          <w:color w:val="000000" w:themeColor="text1"/>
          <w:highlight w:val="none"/>
          <w14:textFill>
            <w14:solidFill>
              <w14:schemeClr w14:val="tx1"/>
            </w14:solidFill>
          </w14:textFill>
        </w:rPr>
      </w:pPr>
    </w:p>
    <w:p w14:paraId="04E090FA">
      <w:pPr>
        <w:pStyle w:val="55"/>
        <w:rPr>
          <w:color w:val="000000" w:themeColor="text1"/>
          <w:highlight w:val="none"/>
          <w14:textFill>
            <w14:solidFill>
              <w14:schemeClr w14:val="tx1"/>
            </w14:solidFill>
          </w14:textFill>
        </w:rPr>
      </w:pPr>
    </w:p>
    <w:p w14:paraId="3C848577">
      <w:pPr>
        <w:pStyle w:val="55"/>
        <w:rPr>
          <w:color w:val="000000" w:themeColor="text1"/>
          <w:highlight w:val="none"/>
          <w14:textFill>
            <w14:solidFill>
              <w14:schemeClr w14:val="tx1"/>
            </w14:solidFill>
          </w14:textFill>
        </w:rPr>
      </w:pPr>
    </w:p>
    <w:p w14:paraId="01EC3C78">
      <w:pPr>
        <w:pStyle w:val="55"/>
        <w:rPr>
          <w:color w:val="000000" w:themeColor="text1"/>
          <w:highlight w:val="none"/>
          <w14:textFill>
            <w14:solidFill>
              <w14:schemeClr w14:val="tx1"/>
            </w14:solidFill>
          </w14:textFill>
        </w:rPr>
      </w:pPr>
    </w:p>
    <w:p w14:paraId="3C711506">
      <w:pPr>
        <w:pStyle w:val="55"/>
        <w:rPr>
          <w:color w:val="000000" w:themeColor="text1"/>
          <w:highlight w:val="none"/>
          <w14:textFill>
            <w14:solidFill>
              <w14:schemeClr w14:val="tx1"/>
            </w14:solidFill>
          </w14:textFill>
        </w:rPr>
      </w:pPr>
    </w:p>
    <w:p w14:paraId="55BA59B5">
      <w:pPr>
        <w:pStyle w:val="55"/>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4"/>
        <w:numPr>
          <w:ilvl w:val="1"/>
          <w:numId w:val="0"/>
        </w:numPr>
        <w:spacing w:line="400" w:lineRule="exact"/>
        <w:rPr>
          <w:color w:val="000000" w:themeColor="text1"/>
          <w:highlight w:val="none"/>
          <w14:textFill>
            <w14:solidFill>
              <w14:schemeClr w14:val="tx1"/>
            </w14:solidFill>
          </w14:textFill>
        </w:rPr>
      </w:pPr>
      <w:bookmarkStart w:id="2103" w:name="_Toc8219"/>
      <w:bookmarkStart w:id="210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4"/>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32270378"/>
      <w:bookmarkStart w:id="2107" w:name="_Toc340507473"/>
      <w:bookmarkStart w:id="2108" w:name="_Toc333935718"/>
      <w:bookmarkStart w:id="2109" w:name="_Toc341348371"/>
      <w:bookmarkStart w:id="2110" w:name="_Toc3327"/>
      <w:bookmarkStart w:id="2111" w:name="_Toc339362331"/>
      <w:bookmarkStart w:id="2112" w:name="_Toc330460017"/>
      <w:bookmarkStart w:id="2113" w:name="_Toc350756481"/>
      <w:bookmarkStart w:id="2114" w:name="_Toc339441118"/>
      <w:bookmarkStart w:id="2115" w:name="_Toc365985212"/>
      <w:bookmarkStart w:id="2116" w:name="_Toc339019920"/>
      <w:bookmarkStart w:id="2117" w:name="_Toc333238665"/>
      <w:bookmarkStart w:id="2118" w:name="_Toc336681966"/>
      <w:bookmarkStart w:id="2119" w:name="_Toc340677101"/>
      <w:bookmarkStart w:id="2120" w:name="_Toc337632389"/>
      <w:bookmarkStart w:id="2121" w:name="_Toc342296792"/>
      <w:bookmarkStart w:id="2122" w:name="_Toc342398161"/>
      <w:bookmarkStart w:id="2123" w:name="_Toc432695231"/>
      <w:bookmarkStart w:id="2124" w:name="_Toc331512932"/>
      <w:bookmarkStart w:id="2125" w:name="_Toc333237709"/>
      <w:bookmarkStart w:id="2126" w:name="_Toc366072563"/>
      <w:bookmarkStart w:id="2127" w:name="_Toc340672900"/>
      <w:bookmarkStart w:id="2128" w:name="_Toc333935377"/>
      <w:bookmarkStart w:id="2129" w:name="_Toc336681611"/>
      <w:bookmarkStart w:id="2130" w:name="_Toc331684073"/>
      <w:bookmarkStart w:id="2131" w:name="_Toc339020046"/>
      <w:bookmarkStart w:id="2132" w:name="_Toc339020126"/>
      <w:bookmarkStart w:id="2133" w:name="_Toc342060406"/>
      <w:bookmarkStart w:id="2134" w:name="_Toc333237820"/>
      <w:bookmarkStart w:id="2135" w:name="_Toc339020264"/>
      <w:bookmarkStart w:id="2136" w:name="_Toc343247131"/>
      <w:bookmarkStart w:id="2137" w:name="_Toc343612951"/>
      <w:bookmarkStart w:id="2138" w:name="_Toc342312474"/>
      <w:bookmarkStart w:id="2139" w:name="_Toc343248449"/>
      <w:bookmarkStart w:id="2140" w:name="_Toc332206740"/>
      <w:bookmarkStart w:id="2141" w:name="_Toc350438780"/>
      <w:bookmarkStart w:id="2142" w:name="_Toc345312628"/>
      <w:bookmarkStart w:id="2143" w:name="_Toc36596710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44"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02"/>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5"/>
        <w:rPr>
          <w:color w:val="000000" w:themeColor="text1"/>
          <w:highlight w:val="none"/>
          <w14:textFill>
            <w14:solidFill>
              <w14:schemeClr w14:val="tx1"/>
            </w14:solidFill>
          </w14:textFill>
        </w:rPr>
      </w:pPr>
    </w:p>
    <w:p w14:paraId="6CD8BA12">
      <w:pPr>
        <w:pStyle w:val="55"/>
        <w:rPr>
          <w:color w:val="000000" w:themeColor="text1"/>
          <w:highlight w:val="none"/>
          <w14:textFill>
            <w14:solidFill>
              <w14:schemeClr w14:val="tx1"/>
            </w14:solidFill>
          </w14:textFill>
        </w:rPr>
      </w:pPr>
    </w:p>
    <w:p w14:paraId="172C664D">
      <w:pPr>
        <w:pStyle w:val="55"/>
        <w:rPr>
          <w:color w:val="000000" w:themeColor="text1"/>
          <w:highlight w:val="none"/>
          <w14:textFill>
            <w14:solidFill>
              <w14:schemeClr w14:val="tx1"/>
            </w14:solidFill>
          </w14:textFill>
        </w:rPr>
      </w:pPr>
    </w:p>
    <w:p w14:paraId="7FF25A4E">
      <w:pPr>
        <w:pStyle w:val="55"/>
        <w:rPr>
          <w:color w:val="000000" w:themeColor="text1"/>
          <w:highlight w:val="none"/>
          <w14:textFill>
            <w14:solidFill>
              <w14:schemeClr w14:val="tx1"/>
            </w14:solidFill>
          </w14:textFill>
        </w:rPr>
      </w:pPr>
    </w:p>
    <w:p w14:paraId="348C7253">
      <w:pPr>
        <w:pStyle w:val="55"/>
        <w:rPr>
          <w:color w:val="000000" w:themeColor="text1"/>
          <w:highlight w:val="none"/>
          <w14:textFill>
            <w14:solidFill>
              <w14:schemeClr w14:val="tx1"/>
            </w14:solidFill>
          </w14:textFill>
        </w:rPr>
      </w:pPr>
    </w:p>
    <w:p w14:paraId="17836F3F">
      <w:pPr>
        <w:pStyle w:val="55"/>
        <w:rPr>
          <w:color w:val="000000" w:themeColor="text1"/>
          <w:highlight w:val="none"/>
          <w14:textFill>
            <w14:solidFill>
              <w14:schemeClr w14:val="tx1"/>
            </w14:solidFill>
          </w14:textFill>
        </w:rPr>
      </w:pPr>
    </w:p>
    <w:p w14:paraId="6A16EE2D">
      <w:pPr>
        <w:pStyle w:val="55"/>
        <w:rPr>
          <w:color w:val="000000" w:themeColor="text1"/>
          <w:highlight w:val="none"/>
          <w14:textFill>
            <w14:solidFill>
              <w14:schemeClr w14:val="tx1"/>
            </w14:solidFill>
          </w14:textFill>
        </w:rPr>
      </w:pPr>
    </w:p>
    <w:p w14:paraId="208EFFF6">
      <w:pPr>
        <w:pStyle w:val="55"/>
        <w:rPr>
          <w:color w:val="000000" w:themeColor="text1"/>
          <w:highlight w:val="none"/>
          <w14:textFill>
            <w14:solidFill>
              <w14:schemeClr w14:val="tx1"/>
            </w14:solidFill>
          </w14:textFill>
        </w:rPr>
      </w:pPr>
    </w:p>
    <w:p w14:paraId="49A4110E">
      <w:pPr>
        <w:pStyle w:val="55"/>
        <w:rPr>
          <w:color w:val="000000" w:themeColor="text1"/>
          <w:highlight w:val="none"/>
          <w14:textFill>
            <w14:solidFill>
              <w14:schemeClr w14:val="tx1"/>
            </w14:solidFill>
          </w14:textFill>
        </w:rPr>
      </w:pPr>
    </w:p>
    <w:p w14:paraId="48D498D8">
      <w:pPr>
        <w:pStyle w:val="55"/>
        <w:rPr>
          <w:color w:val="000000" w:themeColor="text1"/>
          <w:highlight w:val="none"/>
          <w14:textFill>
            <w14:solidFill>
              <w14:schemeClr w14:val="tx1"/>
            </w14:solidFill>
          </w14:textFill>
        </w:rPr>
      </w:pPr>
    </w:p>
    <w:p w14:paraId="61E08D70">
      <w:pPr>
        <w:pStyle w:val="55"/>
        <w:rPr>
          <w:color w:val="000000" w:themeColor="text1"/>
          <w:highlight w:val="none"/>
          <w14:textFill>
            <w14:solidFill>
              <w14:schemeClr w14:val="tx1"/>
            </w14:solidFill>
          </w14:textFill>
        </w:rPr>
      </w:pPr>
    </w:p>
    <w:p w14:paraId="28A24815">
      <w:pPr>
        <w:pStyle w:val="55"/>
        <w:rPr>
          <w:color w:val="000000" w:themeColor="text1"/>
          <w:highlight w:val="none"/>
          <w14:textFill>
            <w14:solidFill>
              <w14:schemeClr w14:val="tx1"/>
            </w14:solidFill>
          </w14:textFill>
        </w:rPr>
      </w:pPr>
    </w:p>
    <w:p w14:paraId="70E6A1E5">
      <w:pPr>
        <w:pStyle w:val="55"/>
        <w:rPr>
          <w:color w:val="000000" w:themeColor="text1"/>
          <w:highlight w:val="none"/>
          <w14:textFill>
            <w14:solidFill>
              <w14:schemeClr w14:val="tx1"/>
            </w14:solidFill>
          </w14:textFill>
        </w:rPr>
      </w:pPr>
    </w:p>
    <w:p w14:paraId="10D6FD11">
      <w:pPr>
        <w:pStyle w:val="55"/>
        <w:rPr>
          <w:color w:val="000000" w:themeColor="text1"/>
          <w:highlight w:val="none"/>
          <w14:textFill>
            <w14:solidFill>
              <w14:schemeClr w14:val="tx1"/>
            </w14:solidFill>
          </w14:textFill>
        </w:rPr>
      </w:pPr>
    </w:p>
    <w:p w14:paraId="422FAC28">
      <w:pPr>
        <w:pStyle w:val="55"/>
        <w:rPr>
          <w:color w:val="000000" w:themeColor="text1"/>
          <w:highlight w:val="none"/>
          <w14:textFill>
            <w14:solidFill>
              <w14:schemeClr w14:val="tx1"/>
            </w14:solidFill>
          </w14:textFill>
        </w:rPr>
      </w:pPr>
    </w:p>
    <w:p w14:paraId="6D172A70">
      <w:pPr>
        <w:pStyle w:val="55"/>
        <w:rPr>
          <w:color w:val="000000" w:themeColor="text1"/>
          <w:highlight w:val="none"/>
          <w14:textFill>
            <w14:solidFill>
              <w14:schemeClr w14:val="tx1"/>
            </w14:solidFill>
          </w14:textFill>
        </w:rPr>
      </w:pPr>
    </w:p>
    <w:p w14:paraId="1EB25B0F">
      <w:pPr>
        <w:pStyle w:val="55"/>
        <w:rPr>
          <w:color w:val="000000" w:themeColor="text1"/>
          <w:highlight w:val="none"/>
          <w14:textFill>
            <w14:solidFill>
              <w14:schemeClr w14:val="tx1"/>
            </w14:solidFill>
          </w14:textFill>
        </w:rPr>
      </w:pPr>
    </w:p>
    <w:p w14:paraId="5724CE8F">
      <w:pPr>
        <w:pStyle w:val="55"/>
        <w:rPr>
          <w:color w:val="000000" w:themeColor="text1"/>
          <w:highlight w:val="none"/>
          <w14:textFill>
            <w14:solidFill>
              <w14:schemeClr w14:val="tx1"/>
            </w14:solidFill>
          </w14:textFill>
        </w:rPr>
      </w:pPr>
    </w:p>
    <w:p w14:paraId="2DD86F5F">
      <w:pPr>
        <w:pStyle w:val="55"/>
        <w:rPr>
          <w:color w:val="000000" w:themeColor="text1"/>
          <w:highlight w:val="none"/>
          <w14:textFill>
            <w14:solidFill>
              <w14:schemeClr w14:val="tx1"/>
            </w14:solidFill>
          </w14:textFill>
        </w:rPr>
      </w:pPr>
    </w:p>
    <w:p w14:paraId="6C515FF7">
      <w:pPr>
        <w:pStyle w:val="55"/>
        <w:rPr>
          <w:color w:val="000000" w:themeColor="text1"/>
          <w:highlight w:val="none"/>
          <w14:textFill>
            <w14:solidFill>
              <w14:schemeClr w14:val="tx1"/>
            </w14:solidFill>
          </w14:textFill>
        </w:rPr>
      </w:pPr>
    </w:p>
    <w:p w14:paraId="5E1AAEA3">
      <w:pPr>
        <w:pStyle w:val="55"/>
        <w:rPr>
          <w:color w:val="000000" w:themeColor="text1"/>
          <w:highlight w:val="none"/>
          <w14:textFill>
            <w14:solidFill>
              <w14:schemeClr w14:val="tx1"/>
            </w14:solidFill>
          </w14:textFill>
        </w:rPr>
      </w:pPr>
    </w:p>
    <w:p w14:paraId="117BE94D">
      <w:pPr>
        <w:pStyle w:val="55"/>
        <w:rPr>
          <w:color w:val="000000" w:themeColor="text1"/>
          <w:highlight w:val="none"/>
          <w14:textFill>
            <w14:solidFill>
              <w14:schemeClr w14:val="tx1"/>
            </w14:solidFill>
          </w14:textFill>
        </w:rPr>
      </w:pPr>
    </w:p>
    <w:p w14:paraId="432BDD58">
      <w:pPr>
        <w:pStyle w:val="55"/>
        <w:rPr>
          <w:color w:val="000000" w:themeColor="text1"/>
          <w:highlight w:val="none"/>
          <w14:textFill>
            <w14:solidFill>
              <w14:schemeClr w14:val="tx1"/>
            </w14:solidFill>
          </w14:textFill>
        </w:rPr>
      </w:pPr>
    </w:p>
    <w:p w14:paraId="4BC5100D">
      <w:pPr>
        <w:pStyle w:val="55"/>
        <w:rPr>
          <w:color w:val="000000" w:themeColor="text1"/>
          <w:highlight w:val="none"/>
          <w14:textFill>
            <w14:solidFill>
              <w14:schemeClr w14:val="tx1"/>
            </w14:solidFill>
          </w14:textFill>
        </w:rPr>
      </w:pPr>
    </w:p>
    <w:p w14:paraId="417AFDED">
      <w:pPr>
        <w:pStyle w:val="55"/>
        <w:rPr>
          <w:color w:val="000000" w:themeColor="text1"/>
          <w:highlight w:val="none"/>
          <w14:textFill>
            <w14:solidFill>
              <w14:schemeClr w14:val="tx1"/>
            </w14:solidFill>
          </w14:textFill>
        </w:rPr>
      </w:pPr>
    </w:p>
    <w:p w14:paraId="1E8245AF">
      <w:pPr>
        <w:pStyle w:val="55"/>
        <w:rPr>
          <w:color w:val="000000" w:themeColor="text1"/>
          <w:highlight w:val="none"/>
          <w14:textFill>
            <w14:solidFill>
              <w14:schemeClr w14:val="tx1"/>
            </w14:solidFill>
          </w14:textFill>
        </w:rPr>
      </w:pPr>
    </w:p>
    <w:p w14:paraId="1081D7A0">
      <w:pPr>
        <w:pStyle w:val="55"/>
        <w:rPr>
          <w:color w:val="000000" w:themeColor="text1"/>
          <w:highlight w:val="none"/>
          <w14:textFill>
            <w14:solidFill>
              <w14:schemeClr w14:val="tx1"/>
            </w14:solidFill>
          </w14:textFill>
        </w:rPr>
      </w:pPr>
    </w:p>
    <w:p w14:paraId="7B7BE251">
      <w:pPr>
        <w:pStyle w:val="55"/>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4"/>
        <w:numPr>
          <w:ilvl w:val="0"/>
          <w:numId w:val="0"/>
        </w:numPr>
        <w:rPr>
          <w:color w:val="000000" w:themeColor="text1"/>
          <w:sz w:val="52"/>
          <w:highlight w:val="none"/>
          <w14:textFill>
            <w14:solidFill>
              <w14:schemeClr w14:val="tx1"/>
            </w14:solidFill>
          </w14:textFill>
        </w:rPr>
      </w:pPr>
      <w:bookmarkStart w:id="2145" w:name="_Toc456887842"/>
      <w:bookmarkStart w:id="2146" w:name="_Toc456888293"/>
      <w:bookmarkStart w:id="2147" w:name="_Toc28590"/>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5"/>
        <w:rPr>
          <w:rFonts w:ascii="宋体" w:hAnsi="宋体"/>
          <w:color w:val="000000" w:themeColor="text1"/>
          <w:highlight w:val="none"/>
          <w14:textFill>
            <w14:solidFill>
              <w14:schemeClr w14:val="tx1"/>
            </w14:solidFill>
          </w14:textFill>
        </w:rPr>
      </w:pPr>
    </w:p>
    <w:p w14:paraId="07D39DAD">
      <w:pPr>
        <w:pStyle w:val="55"/>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48"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8"/>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5"/>
      <w:lvlText w:val="%2)"/>
      <w:lvlJc w:val="left"/>
      <w:pPr>
        <w:tabs>
          <w:tab w:val="left" w:pos="840"/>
        </w:tabs>
        <w:ind w:left="840" w:hanging="420"/>
      </w:pPr>
    </w:lvl>
    <w:lvl w:ilvl="2" w:tentative="0">
      <w:start w:val="1"/>
      <w:numFmt w:val="lowerRoman"/>
      <w:pStyle w:val="124"/>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513AD3"/>
    <w:rsid w:val="025B6C82"/>
    <w:rsid w:val="02C02DCC"/>
    <w:rsid w:val="02F32FFC"/>
    <w:rsid w:val="03914CEF"/>
    <w:rsid w:val="052C7C3E"/>
    <w:rsid w:val="05415B8D"/>
    <w:rsid w:val="055D5421"/>
    <w:rsid w:val="05C55124"/>
    <w:rsid w:val="05E23528"/>
    <w:rsid w:val="06DA607B"/>
    <w:rsid w:val="07BA39CA"/>
    <w:rsid w:val="07C2151A"/>
    <w:rsid w:val="07F91560"/>
    <w:rsid w:val="087A532A"/>
    <w:rsid w:val="08E9737B"/>
    <w:rsid w:val="097F381D"/>
    <w:rsid w:val="0A2E2D1E"/>
    <w:rsid w:val="0ACE05D7"/>
    <w:rsid w:val="0B735232"/>
    <w:rsid w:val="0B833A2A"/>
    <w:rsid w:val="0B9D61FB"/>
    <w:rsid w:val="0BA20BD1"/>
    <w:rsid w:val="0C3759F5"/>
    <w:rsid w:val="0C421E8C"/>
    <w:rsid w:val="0C5035BB"/>
    <w:rsid w:val="0C6F415C"/>
    <w:rsid w:val="0CD83971"/>
    <w:rsid w:val="0D6214AA"/>
    <w:rsid w:val="0D735465"/>
    <w:rsid w:val="0DA6583B"/>
    <w:rsid w:val="0E2E5AB0"/>
    <w:rsid w:val="0E30321A"/>
    <w:rsid w:val="0E38052D"/>
    <w:rsid w:val="0EB82544"/>
    <w:rsid w:val="0ECE669B"/>
    <w:rsid w:val="0EEB051B"/>
    <w:rsid w:val="0F4315F5"/>
    <w:rsid w:val="0F8E2A2A"/>
    <w:rsid w:val="0FEF50EF"/>
    <w:rsid w:val="11887E5A"/>
    <w:rsid w:val="1214611A"/>
    <w:rsid w:val="1310792D"/>
    <w:rsid w:val="1331204B"/>
    <w:rsid w:val="13392CAD"/>
    <w:rsid w:val="14263231"/>
    <w:rsid w:val="14B16C81"/>
    <w:rsid w:val="156E0D26"/>
    <w:rsid w:val="15F27A06"/>
    <w:rsid w:val="16201F02"/>
    <w:rsid w:val="167F7E34"/>
    <w:rsid w:val="16AA4182"/>
    <w:rsid w:val="175E693E"/>
    <w:rsid w:val="18A230A3"/>
    <w:rsid w:val="19185113"/>
    <w:rsid w:val="19622BDC"/>
    <w:rsid w:val="19DD6175"/>
    <w:rsid w:val="1A230556"/>
    <w:rsid w:val="1B1539E1"/>
    <w:rsid w:val="1B9227DD"/>
    <w:rsid w:val="1B950C9D"/>
    <w:rsid w:val="1BF40E4E"/>
    <w:rsid w:val="1C991E61"/>
    <w:rsid w:val="1CD46B76"/>
    <w:rsid w:val="1D1A76AB"/>
    <w:rsid w:val="1D241D81"/>
    <w:rsid w:val="1E34727F"/>
    <w:rsid w:val="1F8D1B58"/>
    <w:rsid w:val="1FBA5176"/>
    <w:rsid w:val="204F7E4F"/>
    <w:rsid w:val="20BE6CA5"/>
    <w:rsid w:val="21027150"/>
    <w:rsid w:val="211B1C44"/>
    <w:rsid w:val="212A1E87"/>
    <w:rsid w:val="212B0A36"/>
    <w:rsid w:val="212E3725"/>
    <w:rsid w:val="21CF5CF2"/>
    <w:rsid w:val="21F0084A"/>
    <w:rsid w:val="22427039"/>
    <w:rsid w:val="22AB7731"/>
    <w:rsid w:val="235A2EF8"/>
    <w:rsid w:val="23E02326"/>
    <w:rsid w:val="248158CD"/>
    <w:rsid w:val="25876994"/>
    <w:rsid w:val="25E24D5B"/>
    <w:rsid w:val="26413603"/>
    <w:rsid w:val="27221F7E"/>
    <w:rsid w:val="274517C9"/>
    <w:rsid w:val="27710FF2"/>
    <w:rsid w:val="27E316F5"/>
    <w:rsid w:val="27F96020"/>
    <w:rsid w:val="281C55CC"/>
    <w:rsid w:val="283260BE"/>
    <w:rsid w:val="28BB61E6"/>
    <w:rsid w:val="28F462CE"/>
    <w:rsid w:val="2996630C"/>
    <w:rsid w:val="299A07BA"/>
    <w:rsid w:val="29DD6D1C"/>
    <w:rsid w:val="2A515672"/>
    <w:rsid w:val="2AA62056"/>
    <w:rsid w:val="2B0D4423"/>
    <w:rsid w:val="2BC16D67"/>
    <w:rsid w:val="2CFF241A"/>
    <w:rsid w:val="2D2211DD"/>
    <w:rsid w:val="2D9D6DCE"/>
    <w:rsid w:val="2DCC379A"/>
    <w:rsid w:val="2E0E0B66"/>
    <w:rsid w:val="2EA414CB"/>
    <w:rsid w:val="2F443AF1"/>
    <w:rsid w:val="2FA8323D"/>
    <w:rsid w:val="301B4125"/>
    <w:rsid w:val="30C95219"/>
    <w:rsid w:val="30F36D0F"/>
    <w:rsid w:val="311D2C13"/>
    <w:rsid w:val="31C6240C"/>
    <w:rsid w:val="323D7C0D"/>
    <w:rsid w:val="32B83797"/>
    <w:rsid w:val="331704BD"/>
    <w:rsid w:val="336F02F9"/>
    <w:rsid w:val="33B14872"/>
    <w:rsid w:val="33BF377F"/>
    <w:rsid w:val="342C193B"/>
    <w:rsid w:val="345D63A4"/>
    <w:rsid w:val="35262FD6"/>
    <w:rsid w:val="35DE7FC1"/>
    <w:rsid w:val="36017065"/>
    <w:rsid w:val="36121410"/>
    <w:rsid w:val="368801F3"/>
    <w:rsid w:val="37797999"/>
    <w:rsid w:val="377D6D5D"/>
    <w:rsid w:val="37DF5322"/>
    <w:rsid w:val="384B0C09"/>
    <w:rsid w:val="38593838"/>
    <w:rsid w:val="38C61A80"/>
    <w:rsid w:val="39D66F4B"/>
    <w:rsid w:val="39FA6443"/>
    <w:rsid w:val="3A8D5704"/>
    <w:rsid w:val="3AC96DF8"/>
    <w:rsid w:val="3AED5FA8"/>
    <w:rsid w:val="3B2319C9"/>
    <w:rsid w:val="3B2714BA"/>
    <w:rsid w:val="3C47049B"/>
    <w:rsid w:val="3C937640"/>
    <w:rsid w:val="3D6D107C"/>
    <w:rsid w:val="3E390C29"/>
    <w:rsid w:val="3E495BEB"/>
    <w:rsid w:val="3ECD6BDA"/>
    <w:rsid w:val="3F4A046E"/>
    <w:rsid w:val="402406BD"/>
    <w:rsid w:val="40DE315C"/>
    <w:rsid w:val="413E57AF"/>
    <w:rsid w:val="415E19AD"/>
    <w:rsid w:val="416E4518"/>
    <w:rsid w:val="418070E3"/>
    <w:rsid w:val="41A21687"/>
    <w:rsid w:val="41A35612"/>
    <w:rsid w:val="421156DC"/>
    <w:rsid w:val="44023365"/>
    <w:rsid w:val="44056110"/>
    <w:rsid w:val="443D3AFC"/>
    <w:rsid w:val="449F6565"/>
    <w:rsid w:val="44C7369A"/>
    <w:rsid w:val="45140D01"/>
    <w:rsid w:val="45610B8F"/>
    <w:rsid w:val="45F0646A"/>
    <w:rsid w:val="4638733C"/>
    <w:rsid w:val="46B86AE2"/>
    <w:rsid w:val="47B03BA9"/>
    <w:rsid w:val="48E856C7"/>
    <w:rsid w:val="493F3E72"/>
    <w:rsid w:val="495C460C"/>
    <w:rsid w:val="49FF4F80"/>
    <w:rsid w:val="4AD131F0"/>
    <w:rsid w:val="4BE10A3F"/>
    <w:rsid w:val="4C204020"/>
    <w:rsid w:val="4C5111C1"/>
    <w:rsid w:val="4CBA6878"/>
    <w:rsid w:val="4D9E32AB"/>
    <w:rsid w:val="4DAB1AD6"/>
    <w:rsid w:val="4E04493F"/>
    <w:rsid w:val="4E5453DA"/>
    <w:rsid w:val="4F54599D"/>
    <w:rsid w:val="4F9A6D9E"/>
    <w:rsid w:val="4FAE58AE"/>
    <w:rsid w:val="50145307"/>
    <w:rsid w:val="502B5150"/>
    <w:rsid w:val="503A5393"/>
    <w:rsid w:val="50461F8A"/>
    <w:rsid w:val="50466AE9"/>
    <w:rsid w:val="510E2E01"/>
    <w:rsid w:val="511968B3"/>
    <w:rsid w:val="51575861"/>
    <w:rsid w:val="529212F3"/>
    <w:rsid w:val="52A34A17"/>
    <w:rsid w:val="52CA0155"/>
    <w:rsid w:val="53892DB3"/>
    <w:rsid w:val="53AC47FA"/>
    <w:rsid w:val="53DF07EE"/>
    <w:rsid w:val="53F75E4F"/>
    <w:rsid w:val="5497438F"/>
    <w:rsid w:val="54B22ED4"/>
    <w:rsid w:val="54ED06E4"/>
    <w:rsid w:val="55524F2D"/>
    <w:rsid w:val="55A376D3"/>
    <w:rsid w:val="55A51501"/>
    <w:rsid w:val="55A90FF1"/>
    <w:rsid w:val="564927D4"/>
    <w:rsid w:val="57203535"/>
    <w:rsid w:val="57575979"/>
    <w:rsid w:val="576E0066"/>
    <w:rsid w:val="58B24661"/>
    <w:rsid w:val="59D95C1D"/>
    <w:rsid w:val="5A6C09D0"/>
    <w:rsid w:val="5AFC4F2C"/>
    <w:rsid w:val="5B461090"/>
    <w:rsid w:val="5B501F0F"/>
    <w:rsid w:val="5B765E19"/>
    <w:rsid w:val="5B9718EC"/>
    <w:rsid w:val="5B9C26A2"/>
    <w:rsid w:val="5BA67EC7"/>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760A2E"/>
    <w:rsid w:val="608929BD"/>
    <w:rsid w:val="61277968"/>
    <w:rsid w:val="61CA6EC6"/>
    <w:rsid w:val="62FD472A"/>
    <w:rsid w:val="63394D54"/>
    <w:rsid w:val="63750765"/>
    <w:rsid w:val="63D07307"/>
    <w:rsid w:val="64061775"/>
    <w:rsid w:val="64590086"/>
    <w:rsid w:val="648839C7"/>
    <w:rsid w:val="64D21405"/>
    <w:rsid w:val="65C56BAC"/>
    <w:rsid w:val="66250BF8"/>
    <w:rsid w:val="663568D1"/>
    <w:rsid w:val="663F3BFB"/>
    <w:rsid w:val="667744F0"/>
    <w:rsid w:val="66B94CA7"/>
    <w:rsid w:val="67F0485E"/>
    <w:rsid w:val="68152516"/>
    <w:rsid w:val="68914293"/>
    <w:rsid w:val="698956A2"/>
    <w:rsid w:val="69CE5072"/>
    <w:rsid w:val="6A476624"/>
    <w:rsid w:val="6A54159E"/>
    <w:rsid w:val="6A7F6AC9"/>
    <w:rsid w:val="6A8B3BD0"/>
    <w:rsid w:val="6ACE10E0"/>
    <w:rsid w:val="6AF74155"/>
    <w:rsid w:val="6B701B6E"/>
    <w:rsid w:val="6BA02B1F"/>
    <w:rsid w:val="6C172D01"/>
    <w:rsid w:val="6C9402E1"/>
    <w:rsid w:val="6D1B05CF"/>
    <w:rsid w:val="6D556D75"/>
    <w:rsid w:val="6E113433"/>
    <w:rsid w:val="6E194598"/>
    <w:rsid w:val="6E321D4F"/>
    <w:rsid w:val="6EA43D07"/>
    <w:rsid w:val="6EC72090"/>
    <w:rsid w:val="6F2F6AED"/>
    <w:rsid w:val="6F5D283D"/>
    <w:rsid w:val="7104581E"/>
    <w:rsid w:val="71CE756C"/>
    <w:rsid w:val="7276681C"/>
    <w:rsid w:val="72B46537"/>
    <w:rsid w:val="72F53670"/>
    <w:rsid w:val="73E71198"/>
    <w:rsid w:val="73F50090"/>
    <w:rsid w:val="74606B8C"/>
    <w:rsid w:val="75051529"/>
    <w:rsid w:val="750A2CD7"/>
    <w:rsid w:val="752222A2"/>
    <w:rsid w:val="756274F0"/>
    <w:rsid w:val="75660855"/>
    <w:rsid w:val="757C5983"/>
    <w:rsid w:val="75947170"/>
    <w:rsid w:val="75B1536A"/>
    <w:rsid w:val="76393874"/>
    <w:rsid w:val="765C05C3"/>
    <w:rsid w:val="767174B1"/>
    <w:rsid w:val="77012A91"/>
    <w:rsid w:val="77A21E2B"/>
    <w:rsid w:val="77A362D1"/>
    <w:rsid w:val="7824766D"/>
    <w:rsid w:val="789D458E"/>
    <w:rsid w:val="78BD33D8"/>
    <w:rsid w:val="7A41719B"/>
    <w:rsid w:val="7A456C8B"/>
    <w:rsid w:val="7AA80E99"/>
    <w:rsid w:val="7B2B6AD9"/>
    <w:rsid w:val="7B4524BD"/>
    <w:rsid w:val="7C7E624F"/>
    <w:rsid w:val="7CCB5C56"/>
    <w:rsid w:val="7CF32E5E"/>
    <w:rsid w:val="7D0F1E92"/>
    <w:rsid w:val="7D6730C3"/>
    <w:rsid w:val="7D732EF6"/>
    <w:rsid w:val="7DF917AF"/>
    <w:rsid w:val="7E1507D5"/>
    <w:rsid w:val="7E400A43"/>
    <w:rsid w:val="7EF23159"/>
    <w:rsid w:val="7EF819BE"/>
    <w:rsid w:val="7F9B559F"/>
    <w:rsid w:val="7FA52FD6"/>
    <w:rsid w:val="7FCE7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3"/>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6"/>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2"/>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7"/>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110"/>
    <w:qFormat/>
    <w:uiPriority w:val="0"/>
    <w:pPr>
      <w:keepNext/>
      <w:keepLines/>
      <w:spacing w:before="280" w:after="290" w:line="376" w:lineRule="auto"/>
      <w:outlineLvl w:val="4"/>
    </w:pPr>
    <w:rPr>
      <w:b/>
      <w:sz w:val="28"/>
      <w:szCs w:val="20"/>
    </w:rPr>
  </w:style>
  <w:style w:type="paragraph" w:styleId="8">
    <w:name w:val="heading 6"/>
    <w:basedOn w:val="1"/>
    <w:next w:val="1"/>
    <w:link w:val="95"/>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1"/>
    <w:link w:val="114"/>
    <w:qFormat/>
    <w:uiPriority w:val="0"/>
    <w:pPr>
      <w:keepNext/>
      <w:keepLines/>
      <w:spacing w:before="240" w:after="64" w:line="320" w:lineRule="auto"/>
      <w:outlineLvl w:val="6"/>
    </w:pPr>
    <w:rPr>
      <w:b/>
      <w:sz w:val="24"/>
      <w:szCs w:val="20"/>
    </w:rPr>
  </w:style>
  <w:style w:type="paragraph" w:styleId="10">
    <w:name w:val="heading 8"/>
    <w:basedOn w:val="1"/>
    <w:next w:val="1"/>
    <w:link w:val="10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1"/>
    <w:link w:val="94"/>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80"/>
    <w:autoRedefine/>
    <w:qFormat/>
    <w:uiPriority w:val="0"/>
    <w:pPr>
      <w:spacing w:after="120"/>
    </w:pPr>
  </w:style>
  <w:style w:type="paragraph" w:styleId="12">
    <w:name w:val="toc 7"/>
    <w:basedOn w:val="1"/>
    <w:next w:val="1"/>
    <w:autoRedefine/>
    <w:qFormat/>
    <w:uiPriority w:val="0"/>
    <w:pPr>
      <w:ind w:left="1200" w:leftChars="1200"/>
    </w:pPr>
    <w:rPr>
      <w:rFonts w:ascii="Calibri" w:hAnsi="Calibri"/>
      <w:szCs w:val="22"/>
    </w:rPr>
  </w:style>
  <w:style w:type="paragraph" w:styleId="13">
    <w:name w:val="Normal Indent"/>
    <w:basedOn w:val="1"/>
    <w:autoRedefine/>
    <w:qFormat/>
    <w:uiPriority w:val="0"/>
    <w:pPr>
      <w:ind w:firstLine="420"/>
    </w:pPr>
    <w:rPr>
      <w:szCs w:val="20"/>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4"/>
    <w:autoRedefine/>
    <w:qFormat/>
    <w:uiPriority w:val="0"/>
    <w:pPr>
      <w:spacing w:line="360" w:lineRule="auto"/>
      <w:jc w:val="left"/>
    </w:pPr>
    <w:rPr>
      <w:sz w:val="24"/>
    </w:rPr>
  </w:style>
  <w:style w:type="paragraph" w:styleId="18">
    <w:name w:val="Body Text 3"/>
    <w:basedOn w:val="1"/>
    <w:link w:val="310"/>
    <w:autoRedefine/>
    <w:qFormat/>
    <w:uiPriority w:val="0"/>
    <w:pPr>
      <w:widowControl/>
      <w:spacing w:after="120"/>
      <w:jc w:val="left"/>
    </w:pPr>
    <w:rPr>
      <w:kern w:val="0"/>
      <w:sz w:val="16"/>
      <w:szCs w:val="16"/>
    </w:rPr>
  </w:style>
  <w:style w:type="paragraph" w:styleId="19">
    <w:name w:val="Body Text Indent"/>
    <w:basedOn w:val="1"/>
    <w:link w:val="126"/>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2"/>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8"/>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7"/>
    <w:autoRedefine/>
    <w:qFormat/>
    <w:uiPriority w:val="0"/>
    <w:pPr>
      <w:numPr>
        <w:ilvl w:val="0"/>
        <w:numId w:val="4"/>
      </w:numPr>
      <w:ind w:left="100" w:leftChars="2500"/>
    </w:pPr>
  </w:style>
  <w:style w:type="paragraph" w:styleId="27">
    <w:name w:val="Body Text Indent 2"/>
    <w:basedOn w:val="1"/>
    <w:link w:val="75"/>
    <w:autoRedefine/>
    <w:qFormat/>
    <w:uiPriority w:val="0"/>
    <w:pPr>
      <w:spacing w:line="480" w:lineRule="exact"/>
      <w:ind w:left="810" w:firstLine="675"/>
    </w:pPr>
    <w:rPr>
      <w:rFonts w:eastAsia="仿宋_GB2312"/>
      <w:sz w:val="30"/>
      <w:szCs w:val="20"/>
    </w:rPr>
  </w:style>
  <w:style w:type="paragraph" w:styleId="28">
    <w:name w:val="Balloon Text"/>
    <w:basedOn w:val="1"/>
    <w:link w:val="90"/>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7"/>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5"/>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8"/>
    <w:qFormat/>
    <w:uiPriority w:val="0"/>
    <w:pPr>
      <w:spacing w:before="240" w:after="60"/>
      <w:jc w:val="center"/>
      <w:outlineLvl w:val="0"/>
    </w:pPr>
    <w:rPr>
      <w:rFonts w:ascii="Cambria" w:hAnsi="Cambria"/>
      <w:b/>
      <w:bCs/>
      <w:sz w:val="32"/>
      <w:szCs w:val="32"/>
    </w:rPr>
  </w:style>
  <w:style w:type="paragraph" w:styleId="45">
    <w:name w:val="Body Text First Indent"/>
    <w:basedOn w:val="2"/>
    <w:link w:val="136"/>
    <w:qFormat/>
    <w:uiPriority w:val="0"/>
    <w:pPr>
      <w:ind w:firstLine="100" w:firstLineChars="100"/>
    </w:pPr>
    <w:rPr>
      <w:rFonts w:ascii="Calibri" w:hAnsi="Calibri"/>
      <w:szCs w:val="22"/>
    </w:rPr>
  </w:style>
  <w:style w:type="paragraph" w:styleId="46">
    <w:name w:val="Body Text First Indent 2"/>
    <w:basedOn w:val="19"/>
    <w:next w:val="1"/>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paragraph" w:customStyle="1" w:styleId="55">
    <w:name w:val="Normal Indent"/>
    <w:basedOn w:val="1"/>
    <w:qFormat/>
    <w:uiPriority w:val="0"/>
    <w:pPr>
      <w:ind w:firstLine="420"/>
    </w:pPr>
    <w:rPr>
      <w:rFonts w:ascii="Times New Roman" w:hAnsi="Times New Roman" w:eastAsia="宋体" w:cs="Times New Roman"/>
      <w:szCs w:val="20"/>
    </w:rPr>
  </w:style>
  <w:style w:type="paragraph" w:customStyle="1" w:styleId="56">
    <w:name w:val="Normal Indent1"/>
    <w:basedOn w:val="1"/>
    <w:link w:val="112"/>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7">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qFormat/>
    <w:uiPriority w:val="0"/>
    <w:rPr>
      <w:rFonts w:hint="eastAsia" w:ascii="宋体" w:hAnsi="宋体" w:eastAsia="宋体"/>
      <w:color w:val="000000"/>
      <w:sz w:val="24"/>
      <w:szCs w:val="24"/>
      <w:u w:val="none"/>
    </w:rPr>
  </w:style>
  <w:style w:type="character" w:customStyle="1" w:styleId="62">
    <w:name w:val="标题 5 Char Char"/>
    <w:autoRedefine/>
    <w:qFormat/>
    <w:uiPriority w:val="0"/>
    <w:rPr>
      <w:rFonts w:eastAsia="宋体"/>
      <w:b/>
      <w:bCs/>
      <w:kern w:val="2"/>
      <w:sz w:val="28"/>
      <w:szCs w:val="28"/>
      <w:lang w:val="en-US" w:eastAsia="zh-CN" w:bidi="ar-SA"/>
    </w:rPr>
  </w:style>
  <w:style w:type="character" w:customStyle="1" w:styleId="63">
    <w:name w:val="ca-5"/>
    <w:basedOn w:val="49"/>
    <w:qFormat/>
    <w:uiPriority w:val="0"/>
  </w:style>
  <w:style w:type="character" w:customStyle="1" w:styleId="64">
    <w:name w:val="正文首行缩进 2 Char"/>
    <w:link w:val="46"/>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6"/>
    <w:qFormat/>
    <w:uiPriority w:val="0"/>
    <w:rPr>
      <w:kern w:val="2"/>
      <w:sz w:val="21"/>
      <w:szCs w:val="24"/>
    </w:rPr>
  </w:style>
  <w:style w:type="character" w:customStyle="1" w:styleId="68">
    <w:name w:val="正文文本缩进 3 Char Char"/>
    <w:autoRedefine/>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6"/>
    <w:link w:val="72"/>
    <w:autoRedefine/>
    <w:qFormat/>
    <w:uiPriority w:val="0"/>
  </w:style>
  <w:style w:type="character" w:customStyle="1" w:styleId="74">
    <w:name w:val="style71"/>
    <w:qFormat/>
    <w:uiPriority w:val="0"/>
    <w:rPr>
      <w:sz w:val="21"/>
      <w:szCs w:val="21"/>
    </w:rPr>
  </w:style>
  <w:style w:type="character" w:customStyle="1" w:styleId="75">
    <w:name w:val="正文文本缩进 2 Char"/>
    <w:link w:val="27"/>
    <w:qFormat/>
    <w:uiPriority w:val="0"/>
    <w:rPr>
      <w:rFonts w:eastAsia="仿宋_GB2312"/>
      <w:kern w:val="2"/>
      <w:sz w:val="30"/>
      <w:lang w:val="en-US" w:eastAsia="zh-CN" w:bidi="ar-SA"/>
    </w:rPr>
  </w:style>
  <w:style w:type="character" w:customStyle="1" w:styleId="76">
    <w:name w:val="正文文本缩进 3 Char"/>
    <w:link w:val="37"/>
    <w:qFormat/>
    <w:uiPriority w:val="0"/>
    <w:rPr>
      <w:rFonts w:ascii="宋体" w:hAnsi="宋体" w:eastAsia="宋体"/>
      <w:kern w:val="2"/>
      <w:sz w:val="21"/>
      <w:szCs w:val="24"/>
      <w:lang w:val="en-US" w:eastAsia="zh-CN" w:bidi="ar-SA"/>
    </w:rPr>
  </w:style>
  <w:style w:type="character" w:customStyle="1" w:styleId="77">
    <w:name w:val="ca-9"/>
    <w:basedOn w:val="49"/>
    <w:qFormat/>
    <w:uiPriority w:val="0"/>
  </w:style>
  <w:style w:type="character" w:customStyle="1" w:styleId="78">
    <w:name w:val="纯文本 Char"/>
    <w:link w:val="24"/>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2"/>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49"/>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28"/>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49"/>
    <w:qFormat/>
    <w:uiPriority w:val="0"/>
  </w:style>
  <w:style w:type="character" w:customStyle="1" w:styleId="93">
    <w:name w:val="不明显参考1"/>
    <w:qFormat/>
    <w:uiPriority w:val="0"/>
    <w:rPr>
      <w:smallCaps/>
      <w:color w:val="C0504D"/>
      <w:u w:val="single"/>
    </w:rPr>
  </w:style>
  <w:style w:type="character" w:customStyle="1" w:styleId="94">
    <w:name w:val="标题 9 Char"/>
    <w:link w:val="11"/>
    <w:qFormat/>
    <w:uiPriority w:val="0"/>
    <w:rPr>
      <w:rFonts w:ascii="Arial" w:hAnsi="Arial" w:eastAsia="黑体"/>
      <w:kern w:val="2"/>
      <w:sz w:val="21"/>
      <w:lang w:val="en-US" w:eastAsia="zh-CN" w:bidi="ar-SA"/>
    </w:rPr>
  </w:style>
  <w:style w:type="character" w:customStyle="1" w:styleId="95">
    <w:name w:val="标题 6 Char"/>
    <w:link w:val="8"/>
    <w:qFormat/>
    <w:uiPriority w:val="0"/>
    <w:rPr>
      <w:rFonts w:ascii="Arial" w:hAnsi="Arial" w:eastAsia="黑体"/>
      <w:b/>
      <w:kern w:val="2"/>
      <w:sz w:val="24"/>
      <w:lang w:val="en-US" w:eastAsia="zh-CN" w:bidi="ar-SA"/>
    </w:rPr>
  </w:style>
  <w:style w:type="character" w:customStyle="1" w:styleId="96">
    <w:name w:val="ca-10"/>
    <w:basedOn w:val="49"/>
    <w:qFormat/>
    <w:uiPriority w:val="0"/>
  </w:style>
  <w:style w:type="character" w:customStyle="1" w:styleId="97">
    <w:name w:val="标题 4 Char"/>
    <w:link w:val="6"/>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49"/>
    <w:qFormat/>
    <w:uiPriority w:val="0"/>
  </w:style>
  <w:style w:type="character" w:customStyle="1" w:styleId="102">
    <w:name w:val="标题 8 Char"/>
    <w:link w:val="10"/>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0"/>
    <w:qFormat/>
    <w:uiPriority w:val="0"/>
    <w:rPr>
      <w:rFonts w:ascii="仿宋_GB2312" w:eastAsia="仿宋_GB2312"/>
      <w:kern w:val="2"/>
      <w:sz w:val="32"/>
      <w:szCs w:val="24"/>
      <w:lang w:val="en-US" w:eastAsia="zh-CN" w:bidi="ar-SA"/>
    </w:rPr>
  </w:style>
  <w:style w:type="character" w:customStyle="1" w:styleId="106">
    <w:name w:val="标题 2 Char1"/>
    <w:link w:val="4"/>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7"/>
    <w:qFormat/>
    <w:uiPriority w:val="0"/>
    <w:rPr>
      <w:rFonts w:eastAsia="宋体"/>
      <w:b/>
      <w:kern w:val="2"/>
      <w:sz w:val="28"/>
      <w:lang w:val="en-US" w:eastAsia="zh-CN" w:bidi="ar-SA"/>
    </w:rPr>
  </w:style>
  <w:style w:type="character" w:customStyle="1" w:styleId="111">
    <w:name w:val="p12"/>
    <w:basedOn w:val="49"/>
    <w:qFormat/>
    <w:uiPriority w:val="0"/>
  </w:style>
  <w:style w:type="character" w:customStyle="1" w:styleId="112">
    <w:name w:val="正文缩进 Char2"/>
    <w:link w:val="56"/>
    <w:qFormat/>
    <w:uiPriority w:val="0"/>
    <w:rPr>
      <w:rFonts w:ascii="宋体" w:eastAsia="宋体"/>
      <w:sz w:val="34"/>
      <w:lang w:bidi="ar-SA"/>
    </w:rPr>
  </w:style>
  <w:style w:type="character" w:customStyle="1" w:styleId="113">
    <w:name w:val="标题 9 Char Char"/>
    <w:qFormat/>
    <w:uiPriority w:val="0"/>
    <w:rPr>
      <w:rFonts w:ascii="Arial" w:hAnsi="Arial" w:eastAsia="黑体"/>
      <w:kern w:val="2"/>
      <w:sz w:val="21"/>
      <w:szCs w:val="21"/>
      <w:lang w:val="en-US" w:eastAsia="zh-CN" w:bidi="ar-SA"/>
    </w:rPr>
  </w:style>
  <w:style w:type="character" w:customStyle="1" w:styleId="114">
    <w:name w:val="标题 7 Char"/>
    <w:link w:val="9"/>
    <w:qFormat/>
    <w:uiPriority w:val="0"/>
    <w:rPr>
      <w:rFonts w:eastAsia="宋体"/>
      <w:b/>
      <w:kern w:val="2"/>
      <w:sz w:val="24"/>
      <w:lang w:val="en-US" w:eastAsia="zh-CN" w:bidi="ar-SA"/>
    </w:rPr>
  </w:style>
  <w:style w:type="character" w:customStyle="1" w:styleId="115">
    <w:name w:val="flname7"/>
    <w:basedOn w:val="49"/>
    <w:qFormat/>
    <w:uiPriority w:val="0"/>
  </w:style>
  <w:style w:type="character" w:customStyle="1" w:styleId="116">
    <w:name w:val="正文缩进 Char"/>
    <w:qFormat/>
    <w:uiPriority w:val="0"/>
    <w:rPr>
      <w:rFonts w:ascii="宋体" w:eastAsia="宋体"/>
      <w:sz w:val="34"/>
      <w:lang w:val="en-US" w:eastAsia="zh-CN" w:bidi="ar-SA"/>
    </w:rPr>
  </w:style>
  <w:style w:type="character" w:customStyle="1" w:styleId="117">
    <w:name w:val="样式5 Char Char"/>
    <w:link w:val="118"/>
    <w:qFormat/>
    <w:uiPriority w:val="0"/>
    <w:rPr>
      <w:rFonts w:ascii="宋体" w:hAnsi="宋体" w:eastAsia="宋体" w:cs="Arial"/>
      <w:b/>
      <w:kern w:val="2"/>
      <w:sz w:val="24"/>
      <w:szCs w:val="24"/>
      <w:lang w:val="en-US" w:eastAsia="zh-CN" w:bidi="ar-SA"/>
    </w:rPr>
  </w:style>
  <w:style w:type="paragraph" w:customStyle="1" w:styleId="118">
    <w:name w:val="样式5"/>
    <w:basedOn w:val="1"/>
    <w:link w:val="117"/>
    <w:qFormat/>
    <w:uiPriority w:val="0"/>
    <w:pPr>
      <w:spacing w:line="400" w:lineRule="exact"/>
      <w:ind w:left="482"/>
    </w:pPr>
    <w:rPr>
      <w:rFonts w:ascii="宋体" w:hAnsi="宋体" w:cs="Arial"/>
      <w:b/>
      <w:sz w:val="24"/>
    </w:rPr>
  </w:style>
  <w:style w:type="character" w:customStyle="1" w:styleId="119">
    <w:name w:val="text1"/>
    <w:qFormat/>
    <w:uiPriority w:val="0"/>
    <w:rPr>
      <w:sz w:val="20"/>
      <w:szCs w:val="20"/>
    </w:rPr>
  </w:style>
  <w:style w:type="character" w:customStyle="1" w:styleId="120">
    <w:name w:val="样式2"/>
    <w:qFormat/>
    <w:uiPriority w:val="0"/>
    <w:rPr>
      <w:rFonts w:eastAsia="华文楷体"/>
      <w:b/>
      <w:sz w:val="32"/>
    </w:rPr>
  </w:style>
  <w:style w:type="character" w:customStyle="1" w:styleId="121">
    <w:name w:val="页眉 Char Char"/>
    <w:qFormat/>
    <w:uiPriority w:val="0"/>
    <w:rPr>
      <w:rFonts w:eastAsia="宋体"/>
      <w:sz w:val="18"/>
      <w:szCs w:val="18"/>
      <w:lang w:bidi="ar-SA"/>
    </w:rPr>
  </w:style>
  <w:style w:type="character" w:customStyle="1" w:styleId="122">
    <w:name w:val="标题 3 Char"/>
    <w:link w:val="5"/>
    <w:qFormat/>
    <w:uiPriority w:val="0"/>
    <w:rPr>
      <w:rFonts w:ascii="黑体" w:eastAsia="黑体"/>
      <w:bCs/>
      <w:color w:val="000000"/>
      <w:kern w:val="2"/>
      <w:sz w:val="21"/>
      <w:szCs w:val="24"/>
    </w:rPr>
  </w:style>
  <w:style w:type="character" w:customStyle="1" w:styleId="123">
    <w:name w:val="书籍标题3 Char1"/>
    <w:link w:val="124"/>
    <w:qFormat/>
    <w:uiPriority w:val="0"/>
    <w:rPr>
      <w:b/>
      <w:bCs/>
      <w:spacing w:val="20"/>
      <w:kern w:val="2"/>
      <w:sz w:val="28"/>
      <w:szCs w:val="28"/>
    </w:rPr>
  </w:style>
  <w:style w:type="paragraph" w:customStyle="1" w:styleId="124">
    <w:name w:val="书籍标题3"/>
    <w:basedOn w:val="125"/>
    <w:link w:val="123"/>
    <w:qFormat/>
    <w:uiPriority w:val="0"/>
    <w:pPr>
      <w:numPr>
        <w:ilvl w:val="2"/>
      </w:numPr>
      <w:tabs>
        <w:tab w:val="left" w:pos="840"/>
      </w:tabs>
      <w:outlineLvl w:val="2"/>
    </w:pPr>
    <w:rPr>
      <w:rFonts w:cs="Times New Roman"/>
      <w:sz w:val="28"/>
      <w:szCs w:val="28"/>
    </w:rPr>
  </w:style>
  <w:style w:type="paragraph" w:customStyle="1" w:styleId="125">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6">
    <w:name w:val="正文文本缩进 Char"/>
    <w:link w:val="19"/>
    <w:qFormat/>
    <w:uiPriority w:val="0"/>
    <w:rPr>
      <w:rFonts w:ascii="仿宋_GB2312" w:eastAsia="仿宋_GB2312"/>
      <w:sz w:val="28"/>
      <w:lang w:val="en-US" w:eastAsia="zh-CN" w:bidi="ar-SA"/>
    </w:rPr>
  </w:style>
  <w:style w:type="character" w:customStyle="1" w:styleId="127">
    <w:name w:val="页眉 Char"/>
    <w:link w:val="30"/>
    <w:qFormat/>
    <w:uiPriority w:val="99"/>
    <w:rPr>
      <w:rFonts w:eastAsia="宋体"/>
      <w:kern w:val="2"/>
      <w:sz w:val="18"/>
      <w:lang w:val="en-US" w:eastAsia="zh-CN" w:bidi="ar-SA"/>
    </w:rPr>
  </w:style>
  <w:style w:type="character" w:customStyle="1" w:styleId="128">
    <w:name w:val="标题 Char"/>
    <w:link w:val="44"/>
    <w:qFormat/>
    <w:uiPriority w:val="0"/>
    <w:rPr>
      <w:rFonts w:ascii="Cambria" w:hAnsi="Cambria"/>
      <w:b/>
      <w:bCs/>
      <w:kern w:val="2"/>
      <w:sz w:val="32"/>
      <w:szCs w:val="32"/>
    </w:rPr>
  </w:style>
  <w:style w:type="character" w:customStyle="1" w:styleId="129">
    <w:name w:val="标题 8 Char Char"/>
    <w:qFormat/>
    <w:uiPriority w:val="0"/>
    <w:rPr>
      <w:rFonts w:ascii="Arial" w:hAnsi="Arial" w:eastAsia="黑体"/>
      <w:kern w:val="2"/>
      <w:sz w:val="24"/>
      <w:szCs w:val="24"/>
      <w:lang w:val="en-US" w:eastAsia="zh-CN" w:bidi="ar-SA"/>
    </w:rPr>
  </w:style>
  <w:style w:type="character" w:customStyle="1" w:styleId="130">
    <w:name w:val="正文文本缩进 2 Char Char"/>
    <w:qFormat/>
    <w:uiPriority w:val="0"/>
    <w:rPr>
      <w:rFonts w:eastAsia="仿宋_GB2312"/>
      <w:sz w:val="30"/>
      <w:lang w:bidi="ar-SA"/>
    </w:rPr>
  </w:style>
  <w:style w:type="character" w:customStyle="1" w:styleId="131">
    <w:name w:val="标题 7 Char Char"/>
    <w:qFormat/>
    <w:uiPriority w:val="0"/>
    <w:rPr>
      <w:rFonts w:eastAsia="宋体"/>
      <w:b/>
      <w:bCs/>
      <w:kern w:val="2"/>
      <w:sz w:val="24"/>
      <w:szCs w:val="24"/>
      <w:lang w:val="en-US" w:eastAsia="zh-CN" w:bidi="ar-SA"/>
    </w:rPr>
  </w:style>
  <w:style w:type="character" w:customStyle="1" w:styleId="132">
    <w:name w:val="HTML 地址 Char"/>
    <w:link w:val="21"/>
    <w:qFormat/>
    <w:uiPriority w:val="0"/>
    <w:rPr>
      <w:i/>
      <w:kern w:val="2"/>
      <w:sz w:val="21"/>
      <w:szCs w:val="24"/>
    </w:rPr>
  </w:style>
  <w:style w:type="character" w:customStyle="1" w:styleId="133">
    <w:name w:val="标题 1 Char"/>
    <w:link w:val="3"/>
    <w:qFormat/>
    <w:uiPriority w:val="0"/>
    <w:rPr>
      <w:rFonts w:ascii="黑体" w:eastAsia="黑体"/>
      <w:bCs/>
      <w:kern w:val="44"/>
      <w:sz w:val="24"/>
      <w:szCs w:val="24"/>
    </w:rPr>
  </w:style>
  <w:style w:type="character" w:customStyle="1" w:styleId="134">
    <w:name w:val="批注文字 Char"/>
    <w:link w:val="17"/>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4"/>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4"/>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7"/>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6"/>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8"/>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4"/>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
      <w:docPartPr>
        <w:name w:val="{a0d68fa9-8759-4ef5-b8ec-13916f77d82b}"/>
        <w:style w:val=""/>
        <w:category>
          <w:name w:val="常规"/>
          <w:gallery w:val="placeholder"/>
        </w:category>
        <w:types>
          <w:type w:val="bbPlcHdr"/>
        </w:types>
        <w:behaviors>
          <w:behavior w:val="content"/>
        </w:behaviors>
        <w:description w:val=""/>
        <w:guid w:val="{a0d68fa9-8759-4ef5-b8ec-13916f77d82b}"/>
      </w:docPartPr>
      <w:docPartBody>
        <w:p w14:paraId="37F4945B">
          <w:pPr>
            <w:pStyle w:val="43"/>
          </w:pPr>
          <w:r>
            <w:rPr>
              <w:rStyle w:val="4"/>
              <w:rFonts w:hint="eastAsia"/>
              <w:color w:val="000000" w:themeColor="text1"/>
              <w14:textFill>
                <w14:solidFill>
                  <w14:schemeClr w14:val="tx1"/>
                </w14:solidFill>
              </w14:textFill>
            </w:rPr>
            <w:t>年  月  日</w:t>
          </w:r>
        </w:p>
      </w:docPartBody>
    </w:docPart>
    <w:docPart>
      <w:docPartPr>
        <w:name w:val="{4eed7e1e-206e-49f4-9f45-448a024310d6}"/>
        <w:style w:val=""/>
        <w:category>
          <w:name w:val="常规"/>
          <w:gallery w:val="placeholder"/>
        </w:category>
        <w:types>
          <w:type w:val="bbPlcHdr"/>
        </w:types>
        <w:behaviors>
          <w:behavior w:val="content"/>
        </w:behaviors>
        <w:description w:val=""/>
        <w:guid w:val="{4eed7e1e-206e-49f4-9f45-448a024310d6}"/>
      </w:docPartPr>
      <w:docPartBody>
        <w:p w14:paraId="29DB5C38">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4199</Words>
  <Characters>4630</Characters>
  <Lines>291</Lines>
  <Paragraphs>82</Paragraphs>
  <TotalTime>0</TotalTime>
  <ScaleCrop>false</ScaleCrop>
  <LinksUpToDate>false</LinksUpToDate>
  <CharactersWithSpaces>4970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123</cp:lastModifiedBy>
  <cp:lastPrinted>2024-12-02T01:41:00Z</cp:lastPrinted>
  <dcterms:modified xsi:type="dcterms:W3CDTF">2025-06-09T03:29:25Z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4096CC01464247E7BE3161DFCC148142</vt:lpwstr>
  </property>
  <property fmtid="{D5CDD505-2E9C-101B-9397-08002B2CF9AE}" pid="4" name="KSOTemplateDocerSaveRecord">
    <vt:lpwstr>eyJoZGlkIjoiNjRhODA0MGJlYjkwYzhjNWY3NDVmZDZhNTM4ODVlZmIiLCJ1c2VySWQiOiI0MzkwMDY1NTEifQ==</vt:lpwstr>
  </property>
</Properties>
</file>