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2926">
      <w:pPr>
        <w:pStyle w:val="22"/>
        <w:widowControl/>
        <w:adjustRightInd w:val="0"/>
        <w:snapToGrid w:val="0"/>
        <w:spacing w:line="360" w:lineRule="auto"/>
        <w:jc w:val="left"/>
        <w:rPr>
          <w:rFonts w:hAnsi="宋体"/>
          <w:bCs/>
          <w:color w:val="000000" w:themeColor="text1"/>
          <w:sz w:val="32"/>
          <w:highlight w:val="none"/>
        </w:rPr>
      </w:pPr>
      <w:r>
        <w:rPr>
          <w:rFonts w:hint="eastAsia" w:hAnsi="宋体"/>
          <w:bCs/>
          <w:color w:val="000000" w:themeColor="text1"/>
          <w:sz w:val="32"/>
          <w:highlight w:val="none"/>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8A7CBF4">
      <w:pPr>
        <w:pStyle w:val="22"/>
        <w:widowControl/>
        <w:adjustRightInd w:val="0"/>
        <w:snapToGrid w:val="0"/>
        <w:spacing w:line="360" w:lineRule="auto"/>
        <w:jc w:val="center"/>
        <w:rPr>
          <w:rFonts w:hAnsi="宋体"/>
          <w:bCs/>
          <w:color w:val="000000" w:themeColor="text1"/>
          <w:sz w:val="52"/>
          <w:szCs w:val="52"/>
          <w:highlight w:val="none"/>
        </w:rPr>
      </w:pPr>
    </w:p>
    <w:p w14:paraId="4CC3E521">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14:paraId="4F1D4E6F">
      <w:pPr>
        <w:pStyle w:val="22"/>
        <w:widowControl/>
        <w:adjustRightInd w:val="0"/>
        <w:snapToGrid w:val="0"/>
        <w:spacing w:line="360" w:lineRule="auto"/>
        <w:jc w:val="center"/>
        <w:rPr>
          <w:rFonts w:hAnsi="宋体"/>
          <w:bCs/>
          <w:color w:val="000000" w:themeColor="text1"/>
          <w:sz w:val="72"/>
          <w:szCs w:val="72"/>
          <w:highlight w:val="none"/>
        </w:rPr>
      </w:pPr>
    </w:p>
    <w:p w14:paraId="79965635">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14:paraId="26316DB3">
      <w:pPr>
        <w:pStyle w:val="22"/>
        <w:widowControl/>
        <w:adjustRightInd w:val="0"/>
        <w:snapToGrid w:val="0"/>
        <w:spacing w:line="360" w:lineRule="auto"/>
        <w:jc w:val="center"/>
        <w:rPr>
          <w:rFonts w:hAnsi="宋体"/>
          <w:bCs/>
          <w:color w:val="000000" w:themeColor="text1"/>
          <w:sz w:val="52"/>
          <w:szCs w:val="52"/>
          <w:highlight w:val="none"/>
        </w:rPr>
      </w:pPr>
    </w:p>
    <w:p w14:paraId="2011DEF3">
      <w:pPr>
        <w:pStyle w:val="22"/>
        <w:widowControl/>
        <w:adjustRightInd w:val="0"/>
        <w:snapToGrid w:val="0"/>
        <w:spacing w:line="360" w:lineRule="auto"/>
        <w:jc w:val="center"/>
        <w:rPr>
          <w:rFonts w:hAnsi="宋体"/>
          <w:bCs/>
          <w:color w:val="000000" w:themeColor="text1"/>
          <w:sz w:val="52"/>
          <w:szCs w:val="52"/>
          <w:highlight w:val="none"/>
        </w:rPr>
      </w:pPr>
    </w:p>
    <w:p w14:paraId="413CC31B">
      <w:pPr>
        <w:pStyle w:val="22"/>
        <w:widowControl/>
        <w:adjustRightInd w:val="0"/>
        <w:snapToGrid w:val="0"/>
        <w:spacing w:line="360" w:lineRule="auto"/>
        <w:jc w:val="center"/>
        <w:rPr>
          <w:rFonts w:hAnsi="宋体"/>
          <w:bCs/>
          <w:color w:val="000000" w:themeColor="text1"/>
          <w:sz w:val="52"/>
          <w:szCs w:val="52"/>
          <w:highlight w:val="none"/>
        </w:rPr>
      </w:pPr>
    </w:p>
    <w:p w14:paraId="250046FA">
      <w:pPr>
        <w:pStyle w:val="22"/>
        <w:widowControl/>
        <w:adjustRightInd w:val="0"/>
        <w:snapToGrid w:val="0"/>
        <w:spacing w:line="360" w:lineRule="auto"/>
        <w:rPr>
          <w:rFonts w:hAnsi="宋体"/>
          <w:bCs/>
          <w:color w:val="000000" w:themeColor="text1"/>
          <w:sz w:val="52"/>
          <w:szCs w:val="52"/>
          <w:highlight w:val="none"/>
        </w:rPr>
      </w:pPr>
    </w:p>
    <w:tbl>
      <w:tblPr>
        <w:tblStyle w:val="42"/>
        <w:tblW w:w="8035" w:type="dxa"/>
        <w:jc w:val="center"/>
        <w:tblLayout w:type="fixed"/>
        <w:tblCellMar>
          <w:top w:w="0" w:type="dxa"/>
          <w:left w:w="108" w:type="dxa"/>
          <w:bottom w:w="0" w:type="dxa"/>
          <w:right w:w="108" w:type="dxa"/>
        </w:tblCellMar>
      </w:tblPr>
      <w:tblGrid>
        <w:gridCol w:w="1951"/>
        <w:gridCol w:w="284"/>
        <w:gridCol w:w="5800"/>
      </w:tblGrid>
      <w:tr w14:paraId="21577F7C">
        <w:tblPrEx>
          <w:tblCellMar>
            <w:top w:w="0" w:type="dxa"/>
            <w:left w:w="108" w:type="dxa"/>
            <w:bottom w:w="0" w:type="dxa"/>
            <w:right w:w="108" w:type="dxa"/>
          </w:tblCellMar>
        </w:tblPrEx>
        <w:trPr>
          <w:trHeight w:val="77" w:hRule="atLeast"/>
          <w:jc w:val="center"/>
        </w:trPr>
        <w:tc>
          <w:tcPr>
            <w:tcW w:w="1951" w:type="dxa"/>
            <w:vAlign w:val="center"/>
          </w:tcPr>
          <w:p w14:paraId="28B183C8">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BAEC6F5">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00" w:type="dxa"/>
            <w:vAlign w:val="center"/>
          </w:tcPr>
          <w:p w14:paraId="0F5EC1A4">
            <w:pPr>
              <w:pStyle w:val="22"/>
              <w:widowControl/>
              <w:adjustRightInd w:val="0"/>
              <w:snapToGrid w:val="0"/>
              <w:spacing w:line="360" w:lineRule="auto"/>
              <w:jc w:val="left"/>
              <w:rPr>
                <w:rFonts w:hint="default" w:hAnsi="宋体" w:eastAsia="宋体"/>
                <w:b/>
                <w:bCs/>
                <w:color w:val="000000" w:themeColor="text1"/>
                <w:sz w:val="28"/>
                <w:szCs w:val="28"/>
                <w:highlight w:val="none"/>
                <w:lang w:val="en-US" w:eastAsia="zh-CN"/>
              </w:rPr>
            </w:pPr>
            <w:r>
              <w:rPr>
                <w:rFonts w:hint="eastAsia" w:hAnsi="宋体"/>
                <w:b/>
                <w:color w:val="000000" w:themeColor="text1"/>
                <w:sz w:val="28"/>
                <w:szCs w:val="28"/>
                <w:highlight w:val="none"/>
                <w:lang w:eastAsia="zh-CN"/>
              </w:rPr>
              <w:t>YXCG-202</w:t>
            </w:r>
            <w:r>
              <w:rPr>
                <w:rFonts w:hint="eastAsia" w:hAnsi="宋体"/>
                <w:b/>
                <w:color w:val="000000" w:themeColor="text1"/>
                <w:sz w:val="28"/>
                <w:szCs w:val="28"/>
                <w:highlight w:val="none"/>
                <w:lang w:val="en-US" w:eastAsia="zh-CN"/>
              </w:rPr>
              <w:t>41203</w:t>
            </w:r>
          </w:p>
        </w:tc>
      </w:tr>
      <w:tr w14:paraId="7E606A8A">
        <w:tblPrEx>
          <w:tblCellMar>
            <w:top w:w="0" w:type="dxa"/>
            <w:left w:w="108" w:type="dxa"/>
            <w:bottom w:w="0" w:type="dxa"/>
            <w:right w:w="108" w:type="dxa"/>
          </w:tblCellMar>
        </w:tblPrEx>
        <w:trPr>
          <w:trHeight w:val="77" w:hRule="atLeast"/>
          <w:jc w:val="center"/>
        </w:trPr>
        <w:tc>
          <w:tcPr>
            <w:tcW w:w="1951" w:type="dxa"/>
          </w:tcPr>
          <w:p w14:paraId="1E0BB459">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14:paraId="448FC4E0">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00" w:type="dxa"/>
            <w:vAlign w:val="center"/>
          </w:tcPr>
          <w:p w14:paraId="09E848CD">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阳江市公共卫生医院医院门户网站技术运维服务项目</w:t>
            </w:r>
          </w:p>
        </w:tc>
      </w:tr>
      <w:tr w14:paraId="01AA29E0">
        <w:tblPrEx>
          <w:tblCellMar>
            <w:top w:w="0" w:type="dxa"/>
            <w:left w:w="108" w:type="dxa"/>
            <w:bottom w:w="0" w:type="dxa"/>
            <w:right w:w="108" w:type="dxa"/>
          </w:tblCellMar>
        </w:tblPrEx>
        <w:trPr>
          <w:trHeight w:val="77" w:hRule="atLeast"/>
          <w:jc w:val="center"/>
        </w:trPr>
        <w:tc>
          <w:tcPr>
            <w:tcW w:w="1951" w:type="dxa"/>
            <w:vAlign w:val="center"/>
          </w:tcPr>
          <w:p w14:paraId="6753E54F">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AF5B55C">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800" w:type="dxa"/>
            <w:vAlign w:val="center"/>
          </w:tcPr>
          <w:p w14:paraId="7AB5CF4B">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阳江市公共卫生医院</w:t>
            </w:r>
          </w:p>
        </w:tc>
      </w:tr>
      <w:tr w14:paraId="6D024D8F">
        <w:tblPrEx>
          <w:tblCellMar>
            <w:top w:w="0" w:type="dxa"/>
            <w:left w:w="108" w:type="dxa"/>
            <w:bottom w:w="0" w:type="dxa"/>
            <w:right w:w="108" w:type="dxa"/>
          </w:tblCellMar>
        </w:tblPrEx>
        <w:trPr>
          <w:trHeight w:val="77" w:hRule="atLeast"/>
          <w:jc w:val="center"/>
        </w:trPr>
        <w:tc>
          <w:tcPr>
            <w:tcW w:w="1951" w:type="dxa"/>
            <w:vAlign w:val="center"/>
          </w:tcPr>
          <w:p w14:paraId="0EF4BC53">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34B97FA">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800" w:type="dxa"/>
            <w:vAlign w:val="center"/>
          </w:tcPr>
          <w:p w14:paraId="08B3912A">
            <w:pPr>
              <w:pStyle w:val="22"/>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02F30BFF">
      <w:pPr>
        <w:pStyle w:val="22"/>
        <w:widowControl/>
        <w:adjustRightInd w:val="0"/>
        <w:snapToGrid w:val="0"/>
        <w:spacing w:line="360" w:lineRule="auto"/>
        <w:jc w:val="center"/>
        <w:rPr>
          <w:rFonts w:hAnsi="宋体"/>
          <w:bCs/>
          <w:color w:val="000000" w:themeColor="text1"/>
          <w:sz w:val="24"/>
          <w:szCs w:val="24"/>
          <w:highlight w:val="none"/>
        </w:rPr>
      </w:pPr>
    </w:p>
    <w:p w14:paraId="477AD423">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二四年十二</w:t>
      </w:r>
      <w:r>
        <w:rPr>
          <w:rFonts w:hint="eastAsia" w:hAnsi="宋体"/>
          <w:b/>
          <w:bCs/>
          <w:color w:val="000000" w:themeColor="text1"/>
          <w:sz w:val="24"/>
          <w:szCs w:val="24"/>
          <w:highlight w:val="none"/>
        </w:rPr>
        <w:t>月</w:t>
      </w:r>
    </w:p>
    <w:p w14:paraId="28EBE9EB">
      <w:pPr>
        <w:rPr>
          <w:rFonts w:hint="eastAsia" w:ascii="宋体" w:hAnsi="宋体"/>
          <w:b/>
          <w:color w:val="000000" w:themeColor="text1"/>
          <w:sz w:val="36"/>
          <w:highlight w:val="none"/>
        </w:rPr>
      </w:pPr>
      <w:r>
        <w:rPr>
          <w:rFonts w:hint="eastAsia" w:ascii="宋体" w:hAnsi="宋体"/>
          <w:b/>
          <w:color w:val="000000" w:themeColor="text1"/>
          <w:sz w:val="36"/>
          <w:highlight w:val="none"/>
        </w:rPr>
        <w:br w:type="page"/>
      </w:r>
    </w:p>
    <w:p w14:paraId="3A9EE7FF">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6B322501">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03BC58E3">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69ACD267">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47B92F4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E9DEF52">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99A4908">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BE992B9">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14:paraId="6F253940">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15635E8E">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14:paraId="2A2D9332">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14:paraId="104A0243">
      <w:pPr>
        <w:pStyle w:val="36"/>
        <w:bidi w:val="0"/>
        <w:jc w:val="center"/>
      </w:pPr>
      <w:r>
        <w:rPr>
          <w:rFonts w:hint="eastAsia"/>
        </w:rPr>
        <w:t>目     录</w:t>
      </w:r>
    </w:p>
    <w:p w14:paraId="21554DDE">
      <w:pPr>
        <w:pStyle w:val="36"/>
        <w:bidi w:val="0"/>
        <w:jc w:val="center"/>
      </w:pPr>
      <w:r>
        <w:fldChar w:fldCharType="begin"/>
      </w:r>
      <w:r>
        <w:instrText xml:space="preserve"> TOC \o "1-3" \h \z \u </w:instrText>
      </w:r>
      <w:r>
        <w:fldChar w:fldCharType="separate"/>
      </w:r>
      <w:r>
        <w:fldChar w:fldCharType="begin"/>
      </w:r>
      <w:r>
        <w:instrText xml:space="preserve"> HYPERLINK \l _Toc2859 </w:instrText>
      </w:r>
      <w:r>
        <w:fldChar w:fldCharType="separate"/>
      </w:r>
      <w:r>
        <w:rPr>
          <w:rFonts w:hint="eastAsia"/>
        </w:rPr>
        <w:t>第一部分  竞争性谈判邀请书</w:t>
      </w:r>
      <w:r>
        <w:tab/>
      </w:r>
      <w:r>
        <w:fldChar w:fldCharType="begin"/>
      </w:r>
      <w:r>
        <w:instrText xml:space="preserve"> PAGEREF _Toc2859 \h </w:instrText>
      </w:r>
      <w:r>
        <w:fldChar w:fldCharType="separate"/>
      </w:r>
      <w:r>
        <w:t>5</w:t>
      </w:r>
      <w:r>
        <w:fldChar w:fldCharType="end"/>
      </w:r>
      <w:r>
        <w:fldChar w:fldCharType="end"/>
      </w:r>
    </w:p>
    <w:p w14:paraId="62A76140">
      <w:pPr>
        <w:pStyle w:val="36"/>
        <w:bidi w:val="0"/>
        <w:jc w:val="center"/>
      </w:pPr>
      <w:r>
        <w:fldChar w:fldCharType="begin"/>
      </w:r>
      <w:r>
        <w:instrText xml:space="preserve"> HYPERLINK \l _Toc20974 </w:instrText>
      </w:r>
      <w:r>
        <w:fldChar w:fldCharType="separate"/>
      </w:r>
      <w:r>
        <w:rPr>
          <w:rFonts w:hint="eastAsia"/>
        </w:rPr>
        <w:t>第二部分  采购项目内容</w:t>
      </w:r>
      <w:r>
        <w:tab/>
      </w:r>
      <w:r>
        <w:fldChar w:fldCharType="begin"/>
      </w:r>
      <w:r>
        <w:instrText xml:space="preserve"> PAGEREF _Toc20974 \h </w:instrText>
      </w:r>
      <w:r>
        <w:fldChar w:fldCharType="separate"/>
      </w:r>
      <w:r>
        <w:t>8</w:t>
      </w:r>
      <w:r>
        <w:fldChar w:fldCharType="end"/>
      </w:r>
      <w:r>
        <w:fldChar w:fldCharType="end"/>
      </w:r>
    </w:p>
    <w:p w14:paraId="2593A78D">
      <w:pPr>
        <w:pStyle w:val="36"/>
        <w:bidi w:val="0"/>
        <w:jc w:val="center"/>
      </w:pPr>
      <w:r>
        <w:fldChar w:fldCharType="begin"/>
      </w:r>
      <w:r>
        <w:instrText xml:space="preserve"> HYPERLINK \l _Toc14427 </w:instrText>
      </w:r>
      <w:r>
        <w:fldChar w:fldCharType="separate"/>
      </w:r>
      <w:r>
        <w:rPr>
          <w:rFonts w:hint="eastAsia"/>
        </w:rPr>
        <w:t>项目编号：</w:t>
      </w:r>
      <w:r>
        <w:rPr>
          <w:rFonts w:hint="eastAsia"/>
          <w:lang w:eastAsia="zh-CN"/>
        </w:rPr>
        <w:t>YXCG-20241203</w:t>
      </w:r>
      <w:r>
        <w:tab/>
      </w:r>
      <w:r>
        <w:fldChar w:fldCharType="begin"/>
      </w:r>
      <w:r>
        <w:instrText xml:space="preserve"> PAGEREF _Toc14427 \h </w:instrText>
      </w:r>
      <w:r>
        <w:fldChar w:fldCharType="separate"/>
      </w:r>
      <w:r>
        <w:t>8</w:t>
      </w:r>
      <w:r>
        <w:fldChar w:fldCharType="end"/>
      </w:r>
      <w:r>
        <w:fldChar w:fldCharType="end"/>
      </w:r>
    </w:p>
    <w:p w14:paraId="6ED1B9FE">
      <w:pPr>
        <w:pStyle w:val="36"/>
        <w:bidi w:val="0"/>
        <w:jc w:val="center"/>
      </w:pPr>
      <w:r>
        <w:fldChar w:fldCharType="begin"/>
      </w:r>
      <w:r>
        <w:instrText xml:space="preserve"> HYPERLINK \l _Toc22881 </w:instrText>
      </w:r>
      <w:r>
        <w:fldChar w:fldCharType="separate"/>
      </w:r>
      <w:r>
        <w:rPr>
          <w:rFonts w:hint="eastAsia"/>
        </w:rPr>
        <w:t>项目名称：</w:t>
      </w:r>
      <w:r>
        <w:rPr>
          <w:rFonts w:hint="eastAsia"/>
          <w:lang w:eastAsia="zh-CN"/>
        </w:rPr>
        <w:t>阳江市公共卫生医院医院门户网站技术运维服务项目</w:t>
      </w:r>
      <w:r>
        <w:tab/>
      </w:r>
      <w:r>
        <w:fldChar w:fldCharType="begin"/>
      </w:r>
      <w:r>
        <w:instrText xml:space="preserve"> PAGEREF _Toc22881 \h </w:instrText>
      </w:r>
      <w:r>
        <w:fldChar w:fldCharType="separate"/>
      </w:r>
      <w:r>
        <w:t>8</w:t>
      </w:r>
      <w:r>
        <w:fldChar w:fldCharType="end"/>
      </w:r>
      <w:r>
        <w:fldChar w:fldCharType="end"/>
      </w:r>
    </w:p>
    <w:p w14:paraId="32B05954">
      <w:pPr>
        <w:pStyle w:val="36"/>
        <w:bidi w:val="0"/>
        <w:jc w:val="center"/>
      </w:pPr>
      <w:r>
        <w:fldChar w:fldCharType="begin"/>
      </w:r>
      <w:r>
        <w:instrText xml:space="preserve"> HYPERLINK \l _Toc11289 </w:instrText>
      </w:r>
      <w:r>
        <w:fldChar w:fldCharType="separate"/>
      </w:r>
      <w:r>
        <w:t xml:space="preserve">A  </w:t>
      </w:r>
      <w:r>
        <w:rPr>
          <w:rFonts w:hint="eastAsia"/>
        </w:rPr>
        <w:t>商务要求</w:t>
      </w:r>
      <w:r>
        <w:tab/>
      </w:r>
      <w:r>
        <w:fldChar w:fldCharType="begin"/>
      </w:r>
      <w:r>
        <w:instrText xml:space="preserve"> PAGEREF _Toc11289 \h </w:instrText>
      </w:r>
      <w:r>
        <w:fldChar w:fldCharType="separate"/>
      </w:r>
      <w:r>
        <w:t>8</w:t>
      </w:r>
      <w:r>
        <w:fldChar w:fldCharType="end"/>
      </w:r>
      <w:r>
        <w:fldChar w:fldCharType="end"/>
      </w:r>
    </w:p>
    <w:p w14:paraId="596CD221">
      <w:pPr>
        <w:pStyle w:val="36"/>
        <w:bidi w:val="0"/>
        <w:jc w:val="center"/>
      </w:pPr>
      <w:r>
        <w:fldChar w:fldCharType="begin"/>
      </w:r>
      <w:r>
        <w:instrText xml:space="preserve"> HYPERLINK \l _Toc14983 </w:instrText>
      </w:r>
      <w:r>
        <w:fldChar w:fldCharType="separate"/>
      </w:r>
      <w:r>
        <w:rPr>
          <w:rFonts w:hint="eastAsia"/>
        </w:rPr>
        <w:t>B  技术要求</w:t>
      </w:r>
      <w:r>
        <w:tab/>
      </w:r>
      <w:r>
        <w:fldChar w:fldCharType="begin"/>
      </w:r>
      <w:r>
        <w:instrText xml:space="preserve"> PAGEREF _Toc14983 \h </w:instrText>
      </w:r>
      <w:r>
        <w:fldChar w:fldCharType="separate"/>
      </w:r>
      <w:r>
        <w:t>9</w:t>
      </w:r>
      <w:r>
        <w:fldChar w:fldCharType="end"/>
      </w:r>
      <w:r>
        <w:fldChar w:fldCharType="end"/>
      </w:r>
    </w:p>
    <w:p w14:paraId="3AC62E25">
      <w:pPr>
        <w:pStyle w:val="36"/>
        <w:bidi w:val="0"/>
        <w:jc w:val="center"/>
      </w:pPr>
      <w:r>
        <w:fldChar w:fldCharType="begin"/>
      </w:r>
      <w:r>
        <w:instrText xml:space="preserve"> HYPERLINK \l _Toc17326 </w:instrText>
      </w:r>
      <w:r>
        <w:fldChar w:fldCharType="separate"/>
      </w:r>
      <w:r>
        <w:rPr>
          <w:rFonts w:hint="eastAsia"/>
        </w:rPr>
        <w:t>第三部分 报价须知</w:t>
      </w:r>
      <w:r>
        <w:tab/>
      </w:r>
      <w:r>
        <w:fldChar w:fldCharType="begin"/>
      </w:r>
      <w:r>
        <w:instrText xml:space="preserve"> PAGEREF _Toc17326 \h </w:instrText>
      </w:r>
      <w:r>
        <w:fldChar w:fldCharType="separate"/>
      </w:r>
      <w:r>
        <w:t>11</w:t>
      </w:r>
      <w:r>
        <w:fldChar w:fldCharType="end"/>
      </w:r>
      <w:r>
        <w:fldChar w:fldCharType="end"/>
      </w:r>
    </w:p>
    <w:p w14:paraId="69038E30">
      <w:pPr>
        <w:pStyle w:val="36"/>
        <w:bidi w:val="0"/>
        <w:jc w:val="center"/>
      </w:pPr>
      <w:r>
        <w:fldChar w:fldCharType="begin"/>
      </w:r>
      <w:r>
        <w:instrText xml:space="preserve"> HYPERLINK \l _Toc29265 </w:instrText>
      </w:r>
      <w:r>
        <w:fldChar w:fldCharType="separate"/>
      </w:r>
      <w:r>
        <w:rPr>
          <w:rFonts w:hint="eastAsia"/>
        </w:rPr>
        <w:t>投标人须知前附表</w:t>
      </w:r>
      <w:r>
        <w:tab/>
      </w:r>
      <w:r>
        <w:fldChar w:fldCharType="begin"/>
      </w:r>
      <w:r>
        <w:instrText xml:space="preserve"> PAGEREF _Toc29265 \h </w:instrText>
      </w:r>
      <w:r>
        <w:fldChar w:fldCharType="separate"/>
      </w:r>
      <w:r>
        <w:t>11</w:t>
      </w:r>
      <w:r>
        <w:fldChar w:fldCharType="end"/>
      </w:r>
      <w:r>
        <w:fldChar w:fldCharType="end"/>
      </w:r>
    </w:p>
    <w:p w14:paraId="687E87F2">
      <w:pPr>
        <w:pStyle w:val="36"/>
        <w:bidi w:val="0"/>
        <w:jc w:val="center"/>
      </w:pPr>
      <w:r>
        <w:fldChar w:fldCharType="begin"/>
      </w:r>
      <w:r>
        <w:instrText xml:space="preserve"> HYPERLINK \l _Toc4563 </w:instrText>
      </w:r>
      <w:r>
        <w:fldChar w:fldCharType="separate"/>
      </w:r>
      <w:r>
        <w:t>1</w:t>
      </w:r>
      <w:r>
        <w:rPr>
          <w:rFonts w:hint="eastAsia"/>
        </w:rPr>
        <w:tab/>
      </w:r>
      <w:r>
        <w:rPr>
          <w:rFonts w:hint="eastAsia"/>
        </w:rPr>
        <w:t>适用范围和资金来源</w:t>
      </w:r>
      <w:r>
        <w:tab/>
      </w:r>
      <w:r>
        <w:fldChar w:fldCharType="begin"/>
      </w:r>
      <w:r>
        <w:instrText xml:space="preserve"> PAGEREF _Toc4563 \h </w:instrText>
      </w:r>
      <w:r>
        <w:fldChar w:fldCharType="separate"/>
      </w:r>
      <w:r>
        <w:t>12</w:t>
      </w:r>
      <w:r>
        <w:fldChar w:fldCharType="end"/>
      </w:r>
      <w:r>
        <w:fldChar w:fldCharType="end"/>
      </w:r>
    </w:p>
    <w:p w14:paraId="701A6796">
      <w:pPr>
        <w:pStyle w:val="36"/>
        <w:bidi w:val="0"/>
        <w:jc w:val="center"/>
      </w:pPr>
      <w:r>
        <w:fldChar w:fldCharType="begin"/>
      </w:r>
      <w:r>
        <w:instrText xml:space="preserve"> HYPERLINK \l _Toc21499 </w:instrText>
      </w:r>
      <w:r>
        <w:fldChar w:fldCharType="separate"/>
      </w:r>
      <w:r>
        <w:t>2</w:t>
      </w:r>
      <w:r>
        <w:rPr>
          <w:rFonts w:hint="eastAsia"/>
        </w:rPr>
        <w:tab/>
      </w:r>
      <w:r>
        <w:rPr>
          <w:rFonts w:hint="eastAsia"/>
        </w:rPr>
        <w:t>定义</w:t>
      </w:r>
      <w:r>
        <w:tab/>
      </w:r>
      <w:r>
        <w:fldChar w:fldCharType="begin"/>
      </w:r>
      <w:r>
        <w:instrText xml:space="preserve"> PAGEREF _Toc21499 \h </w:instrText>
      </w:r>
      <w:r>
        <w:fldChar w:fldCharType="separate"/>
      </w:r>
      <w:r>
        <w:t>12</w:t>
      </w:r>
      <w:r>
        <w:fldChar w:fldCharType="end"/>
      </w:r>
      <w:r>
        <w:fldChar w:fldCharType="end"/>
      </w:r>
    </w:p>
    <w:p w14:paraId="1FE65FAF">
      <w:pPr>
        <w:pStyle w:val="36"/>
        <w:bidi w:val="0"/>
        <w:jc w:val="center"/>
      </w:pPr>
      <w:r>
        <w:fldChar w:fldCharType="begin"/>
      </w:r>
      <w:r>
        <w:instrText xml:space="preserve"> HYPERLINK \l _Toc686 </w:instrText>
      </w:r>
      <w:r>
        <w:fldChar w:fldCharType="separate"/>
      </w:r>
      <w:r>
        <w:t>3</w:t>
      </w:r>
      <w:r>
        <w:rPr>
          <w:rFonts w:hint="eastAsia"/>
        </w:rPr>
        <w:tab/>
      </w:r>
      <w:r>
        <w:rPr>
          <w:rFonts w:hint="eastAsia"/>
        </w:rPr>
        <w:t>合格的供应商</w:t>
      </w:r>
      <w:r>
        <w:tab/>
      </w:r>
      <w:r>
        <w:fldChar w:fldCharType="begin"/>
      </w:r>
      <w:r>
        <w:instrText xml:space="preserve"> PAGEREF _Toc686 \h </w:instrText>
      </w:r>
      <w:r>
        <w:fldChar w:fldCharType="separate"/>
      </w:r>
      <w:r>
        <w:t>12</w:t>
      </w:r>
      <w:r>
        <w:fldChar w:fldCharType="end"/>
      </w:r>
      <w:r>
        <w:fldChar w:fldCharType="end"/>
      </w:r>
    </w:p>
    <w:p w14:paraId="05F40114">
      <w:pPr>
        <w:pStyle w:val="36"/>
        <w:bidi w:val="0"/>
        <w:jc w:val="center"/>
      </w:pPr>
      <w:r>
        <w:fldChar w:fldCharType="begin"/>
      </w:r>
      <w:r>
        <w:instrText xml:space="preserve"> HYPERLINK \l _Toc20865 </w:instrText>
      </w:r>
      <w:r>
        <w:fldChar w:fldCharType="separate"/>
      </w:r>
      <w:r>
        <w:t>4</w:t>
      </w:r>
      <w:r>
        <w:rPr>
          <w:rFonts w:hint="eastAsia"/>
        </w:rPr>
        <w:tab/>
      </w:r>
      <w:r>
        <w:rPr>
          <w:rFonts w:hint="eastAsia"/>
        </w:rPr>
        <w:t>谈判费用</w:t>
      </w:r>
      <w:r>
        <w:tab/>
      </w:r>
      <w:r>
        <w:fldChar w:fldCharType="begin"/>
      </w:r>
      <w:r>
        <w:instrText xml:space="preserve"> PAGEREF _Toc20865 \h </w:instrText>
      </w:r>
      <w:r>
        <w:fldChar w:fldCharType="separate"/>
      </w:r>
      <w:r>
        <w:t>12</w:t>
      </w:r>
      <w:r>
        <w:fldChar w:fldCharType="end"/>
      </w:r>
      <w:r>
        <w:fldChar w:fldCharType="end"/>
      </w:r>
    </w:p>
    <w:p w14:paraId="2CE22E3A">
      <w:pPr>
        <w:pStyle w:val="36"/>
        <w:bidi w:val="0"/>
        <w:jc w:val="center"/>
      </w:pPr>
      <w:r>
        <w:fldChar w:fldCharType="begin"/>
      </w:r>
      <w:r>
        <w:instrText xml:space="preserve"> HYPERLINK \l _Toc25842 </w:instrText>
      </w:r>
      <w:r>
        <w:fldChar w:fldCharType="separate"/>
      </w:r>
      <w:r>
        <w:rPr>
          <w:rFonts w:hint="eastAsia"/>
        </w:rPr>
        <w:t>Ｂ谈判文件说明</w:t>
      </w:r>
      <w:r>
        <w:tab/>
      </w:r>
      <w:r>
        <w:fldChar w:fldCharType="begin"/>
      </w:r>
      <w:r>
        <w:instrText xml:space="preserve"> PAGEREF _Toc25842 \h </w:instrText>
      </w:r>
      <w:r>
        <w:fldChar w:fldCharType="separate"/>
      </w:r>
      <w:r>
        <w:t>13</w:t>
      </w:r>
      <w:r>
        <w:fldChar w:fldCharType="end"/>
      </w:r>
      <w:r>
        <w:fldChar w:fldCharType="end"/>
      </w:r>
    </w:p>
    <w:p w14:paraId="54678EFC">
      <w:pPr>
        <w:pStyle w:val="36"/>
        <w:bidi w:val="0"/>
        <w:jc w:val="center"/>
      </w:pPr>
      <w:r>
        <w:fldChar w:fldCharType="begin"/>
      </w:r>
      <w:r>
        <w:instrText xml:space="preserve"> HYPERLINK \l _Toc14542 </w:instrText>
      </w:r>
      <w:r>
        <w:fldChar w:fldCharType="separate"/>
      </w:r>
      <w:r>
        <w:t>5</w:t>
      </w:r>
      <w:r>
        <w:rPr>
          <w:rFonts w:hint="eastAsia"/>
        </w:rPr>
        <w:tab/>
      </w:r>
      <w:r>
        <w:rPr>
          <w:rFonts w:hint="eastAsia"/>
        </w:rPr>
        <w:t>谈判文件的构成</w:t>
      </w:r>
      <w:r>
        <w:tab/>
      </w:r>
      <w:r>
        <w:fldChar w:fldCharType="begin"/>
      </w:r>
      <w:r>
        <w:instrText xml:space="preserve"> PAGEREF _Toc14542 \h </w:instrText>
      </w:r>
      <w:r>
        <w:fldChar w:fldCharType="separate"/>
      </w:r>
      <w:r>
        <w:t>13</w:t>
      </w:r>
      <w:r>
        <w:fldChar w:fldCharType="end"/>
      </w:r>
      <w:r>
        <w:fldChar w:fldCharType="end"/>
      </w:r>
    </w:p>
    <w:p w14:paraId="5B47EEA6">
      <w:pPr>
        <w:pStyle w:val="36"/>
        <w:bidi w:val="0"/>
        <w:jc w:val="center"/>
      </w:pPr>
      <w:r>
        <w:fldChar w:fldCharType="begin"/>
      </w:r>
      <w:r>
        <w:instrText xml:space="preserve"> HYPERLINK \l _Toc10459 </w:instrText>
      </w:r>
      <w:r>
        <w:fldChar w:fldCharType="separate"/>
      </w:r>
      <w:r>
        <w:t>6</w:t>
      </w:r>
      <w:r>
        <w:rPr>
          <w:rFonts w:hint="eastAsia"/>
        </w:rPr>
        <w:tab/>
      </w:r>
      <w:r>
        <w:rPr>
          <w:rFonts w:hint="eastAsia"/>
        </w:rPr>
        <w:t>谈判文件的澄清</w:t>
      </w:r>
      <w:r>
        <w:tab/>
      </w:r>
      <w:r>
        <w:fldChar w:fldCharType="begin"/>
      </w:r>
      <w:r>
        <w:instrText xml:space="preserve"> PAGEREF _Toc10459 \h </w:instrText>
      </w:r>
      <w:r>
        <w:fldChar w:fldCharType="separate"/>
      </w:r>
      <w:r>
        <w:t>13</w:t>
      </w:r>
      <w:r>
        <w:fldChar w:fldCharType="end"/>
      </w:r>
      <w:r>
        <w:fldChar w:fldCharType="end"/>
      </w:r>
    </w:p>
    <w:p w14:paraId="29969D0C">
      <w:pPr>
        <w:pStyle w:val="36"/>
        <w:bidi w:val="0"/>
        <w:jc w:val="center"/>
      </w:pPr>
      <w:r>
        <w:fldChar w:fldCharType="begin"/>
      </w:r>
      <w:r>
        <w:instrText xml:space="preserve"> HYPERLINK \l _Toc4930 </w:instrText>
      </w:r>
      <w:r>
        <w:fldChar w:fldCharType="separate"/>
      </w:r>
      <w:r>
        <w:t>7</w:t>
      </w:r>
      <w:r>
        <w:rPr>
          <w:rFonts w:hint="eastAsia"/>
        </w:rPr>
        <w:tab/>
      </w:r>
      <w:r>
        <w:rPr>
          <w:rFonts w:hint="eastAsia"/>
        </w:rPr>
        <w:t>谈判文件的修改</w:t>
      </w:r>
      <w:r>
        <w:tab/>
      </w:r>
      <w:r>
        <w:fldChar w:fldCharType="begin"/>
      </w:r>
      <w:r>
        <w:instrText xml:space="preserve"> PAGEREF _Toc4930 \h </w:instrText>
      </w:r>
      <w:r>
        <w:fldChar w:fldCharType="separate"/>
      </w:r>
      <w:r>
        <w:t>13</w:t>
      </w:r>
      <w:r>
        <w:fldChar w:fldCharType="end"/>
      </w:r>
      <w:r>
        <w:fldChar w:fldCharType="end"/>
      </w:r>
    </w:p>
    <w:p w14:paraId="22AFCD5F">
      <w:pPr>
        <w:pStyle w:val="36"/>
        <w:bidi w:val="0"/>
        <w:jc w:val="center"/>
      </w:pPr>
      <w:r>
        <w:fldChar w:fldCharType="begin"/>
      </w:r>
      <w:r>
        <w:instrText xml:space="preserve"> HYPERLINK \l _Toc27667 </w:instrText>
      </w:r>
      <w:r>
        <w:fldChar w:fldCharType="separate"/>
      </w:r>
      <w:r>
        <w:rPr>
          <w:rFonts w:hint="eastAsia"/>
        </w:rPr>
        <w:t>Ｃ谈判文件的编制</w:t>
      </w:r>
      <w:r>
        <w:tab/>
      </w:r>
      <w:r>
        <w:fldChar w:fldCharType="begin"/>
      </w:r>
      <w:r>
        <w:instrText xml:space="preserve"> PAGEREF _Toc27667 \h </w:instrText>
      </w:r>
      <w:r>
        <w:fldChar w:fldCharType="separate"/>
      </w:r>
      <w:r>
        <w:t>14</w:t>
      </w:r>
      <w:r>
        <w:fldChar w:fldCharType="end"/>
      </w:r>
      <w:r>
        <w:fldChar w:fldCharType="end"/>
      </w:r>
    </w:p>
    <w:p w14:paraId="367F59D7">
      <w:pPr>
        <w:pStyle w:val="36"/>
        <w:bidi w:val="0"/>
        <w:jc w:val="center"/>
      </w:pPr>
      <w:r>
        <w:fldChar w:fldCharType="begin"/>
      </w:r>
      <w:r>
        <w:instrText xml:space="preserve"> HYPERLINK \l _Toc640 </w:instrText>
      </w:r>
      <w:r>
        <w:fldChar w:fldCharType="separate"/>
      </w:r>
      <w:r>
        <w:rPr>
          <w:rFonts w:hint="eastAsia"/>
        </w:rPr>
        <w:t>8</w:t>
      </w:r>
      <w:r>
        <w:rPr>
          <w:rFonts w:hint="eastAsia"/>
        </w:rPr>
        <w:tab/>
      </w:r>
      <w:r>
        <w:rPr>
          <w:rFonts w:hint="eastAsia"/>
        </w:rPr>
        <w:t>要求</w:t>
      </w:r>
      <w:r>
        <w:tab/>
      </w:r>
      <w:r>
        <w:fldChar w:fldCharType="begin"/>
      </w:r>
      <w:r>
        <w:instrText xml:space="preserve"> PAGEREF _Toc640 \h </w:instrText>
      </w:r>
      <w:r>
        <w:fldChar w:fldCharType="separate"/>
      </w:r>
      <w:r>
        <w:t>14</w:t>
      </w:r>
      <w:r>
        <w:fldChar w:fldCharType="end"/>
      </w:r>
      <w:r>
        <w:fldChar w:fldCharType="end"/>
      </w:r>
    </w:p>
    <w:p w14:paraId="5EF2C209">
      <w:pPr>
        <w:pStyle w:val="36"/>
        <w:bidi w:val="0"/>
        <w:jc w:val="center"/>
      </w:pPr>
      <w:r>
        <w:fldChar w:fldCharType="begin"/>
      </w:r>
      <w:r>
        <w:instrText xml:space="preserve"> HYPERLINK \l _Toc25034 </w:instrText>
      </w:r>
      <w:r>
        <w:fldChar w:fldCharType="separate"/>
      </w:r>
      <w:r>
        <w:t>9</w:t>
      </w:r>
      <w:r>
        <w:rPr>
          <w:rFonts w:hint="eastAsia"/>
        </w:rPr>
        <w:tab/>
      </w:r>
      <w:r>
        <w:rPr>
          <w:rFonts w:hint="eastAsia"/>
        </w:rPr>
        <w:t>投标语言及计量单位</w:t>
      </w:r>
      <w:r>
        <w:tab/>
      </w:r>
      <w:r>
        <w:fldChar w:fldCharType="begin"/>
      </w:r>
      <w:r>
        <w:instrText xml:space="preserve"> PAGEREF _Toc25034 \h </w:instrText>
      </w:r>
      <w:r>
        <w:fldChar w:fldCharType="separate"/>
      </w:r>
      <w:r>
        <w:t>14</w:t>
      </w:r>
      <w:r>
        <w:fldChar w:fldCharType="end"/>
      </w:r>
      <w:r>
        <w:fldChar w:fldCharType="end"/>
      </w:r>
    </w:p>
    <w:p w14:paraId="55BAE5FC">
      <w:pPr>
        <w:pStyle w:val="36"/>
        <w:bidi w:val="0"/>
        <w:jc w:val="center"/>
      </w:pPr>
      <w:r>
        <w:fldChar w:fldCharType="begin"/>
      </w:r>
      <w:r>
        <w:instrText xml:space="preserve"> HYPERLINK \l _Toc3242 </w:instrText>
      </w:r>
      <w:r>
        <w:fldChar w:fldCharType="separate"/>
      </w:r>
      <w:r>
        <w:t>10</w:t>
      </w:r>
      <w:r>
        <w:rPr>
          <w:rFonts w:hint="eastAsia"/>
        </w:rPr>
        <w:tab/>
      </w:r>
      <w:r>
        <w:rPr>
          <w:rFonts w:hint="eastAsia"/>
        </w:rPr>
        <w:t>谈判文件的构成</w:t>
      </w:r>
      <w:r>
        <w:tab/>
      </w:r>
      <w:r>
        <w:fldChar w:fldCharType="begin"/>
      </w:r>
      <w:r>
        <w:instrText xml:space="preserve"> PAGEREF _Toc3242 \h </w:instrText>
      </w:r>
      <w:r>
        <w:fldChar w:fldCharType="separate"/>
      </w:r>
      <w:r>
        <w:t>14</w:t>
      </w:r>
      <w:r>
        <w:fldChar w:fldCharType="end"/>
      </w:r>
      <w:r>
        <w:fldChar w:fldCharType="end"/>
      </w:r>
    </w:p>
    <w:p w14:paraId="2221AA58">
      <w:pPr>
        <w:pStyle w:val="36"/>
        <w:bidi w:val="0"/>
        <w:jc w:val="center"/>
      </w:pPr>
      <w:r>
        <w:fldChar w:fldCharType="begin"/>
      </w:r>
      <w:r>
        <w:instrText xml:space="preserve"> HYPERLINK \l _Toc24710 </w:instrText>
      </w:r>
      <w:r>
        <w:fldChar w:fldCharType="separate"/>
      </w:r>
      <w:r>
        <w:t>11</w:t>
      </w:r>
      <w:r>
        <w:rPr>
          <w:rFonts w:hint="eastAsia"/>
        </w:rPr>
        <w:tab/>
      </w:r>
      <w:r>
        <w:rPr>
          <w:rFonts w:hint="eastAsia"/>
        </w:rPr>
        <w:t>谈判响应文件格式</w:t>
      </w:r>
      <w:r>
        <w:tab/>
      </w:r>
      <w:r>
        <w:fldChar w:fldCharType="begin"/>
      </w:r>
      <w:r>
        <w:instrText xml:space="preserve"> PAGEREF _Toc24710 \h </w:instrText>
      </w:r>
      <w:r>
        <w:fldChar w:fldCharType="separate"/>
      </w:r>
      <w:r>
        <w:t>14</w:t>
      </w:r>
      <w:r>
        <w:fldChar w:fldCharType="end"/>
      </w:r>
      <w:r>
        <w:fldChar w:fldCharType="end"/>
      </w:r>
    </w:p>
    <w:p w14:paraId="10E81425">
      <w:pPr>
        <w:pStyle w:val="36"/>
        <w:bidi w:val="0"/>
        <w:jc w:val="center"/>
      </w:pPr>
      <w:r>
        <w:fldChar w:fldCharType="begin"/>
      </w:r>
      <w:r>
        <w:instrText xml:space="preserve"> HYPERLINK \l _Toc7021 </w:instrText>
      </w:r>
      <w:r>
        <w:fldChar w:fldCharType="separate"/>
      </w:r>
      <w:r>
        <w:rPr>
          <w:rFonts w:hint="eastAsia"/>
        </w:rPr>
        <w:t>12</w:t>
      </w:r>
      <w:r>
        <w:rPr>
          <w:rFonts w:hint="eastAsia"/>
        </w:rPr>
        <w:tab/>
      </w:r>
      <w:r>
        <w:rPr>
          <w:rFonts w:hint="eastAsia"/>
        </w:rPr>
        <w:t>资格证明文件</w:t>
      </w:r>
      <w:r>
        <w:tab/>
      </w:r>
      <w:r>
        <w:fldChar w:fldCharType="begin"/>
      </w:r>
      <w:r>
        <w:instrText xml:space="preserve"> PAGEREF _Toc7021 \h </w:instrText>
      </w:r>
      <w:r>
        <w:fldChar w:fldCharType="separate"/>
      </w:r>
      <w:r>
        <w:t>14</w:t>
      </w:r>
      <w:r>
        <w:fldChar w:fldCharType="end"/>
      </w:r>
      <w:r>
        <w:fldChar w:fldCharType="end"/>
      </w:r>
    </w:p>
    <w:p w14:paraId="7D6481CB">
      <w:pPr>
        <w:pStyle w:val="36"/>
        <w:bidi w:val="0"/>
        <w:jc w:val="center"/>
      </w:pPr>
      <w:r>
        <w:fldChar w:fldCharType="begin"/>
      </w:r>
      <w:r>
        <w:instrText xml:space="preserve"> HYPERLINK \l _Toc27509 </w:instrText>
      </w:r>
      <w:r>
        <w:fldChar w:fldCharType="separate"/>
      </w:r>
      <w:r>
        <w:rPr>
          <w:rFonts w:hint="eastAsia"/>
        </w:rPr>
        <w:t>13</w:t>
      </w:r>
      <w:r>
        <w:rPr>
          <w:rFonts w:hint="eastAsia"/>
        </w:rPr>
        <w:tab/>
      </w:r>
      <w:r>
        <w:rPr>
          <w:rFonts w:hint="eastAsia"/>
        </w:rPr>
        <w:t>货物和服务的证明文件</w:t>
      </w:r>
      <w:r>
        <w:tab/>
      </w:r>
      <w:r>
        <w:fldChar w:fldCharType="begin"/>
      </w:r>
      <w:r>
        <w:instrText xml:space="preserve"> PAGEREF _Toc27509 \h </w:instrText>
      </w:r>
      <w:r>
        <w:fldChar w:fldCharType="separate"/>
      </w:r>
      <w:r>
        <w:t>15</w:t>
      </w:r>
      <w:r>
        <w:fldChar w:fldCharType="end"/>
      </w:r>
      <w:r>
        <w:fldChar w:fldCharType="end"/>
      </w:r>
    </w:p>
    <w:p w14:paraId="6B214D70">
      <w:pPr>
        <w:pStyle w:val="36"/>
        <w:bidi w:val="0"/>
        <w:jc w:val="center"/>
      </w:pPr>
      <w:r>
        <w:fldChar w:fldCharType="begin"/>
      </w:r>
      <w:r>
        <w:instrText xml:space="preserve"> HYPERLINK \l _Toc19604 </w:instrText>
      </w:r>
      <w:r>
        <w:fldChar w:fldCharType="separate"/>
      </w:r>
      <w:r>
        <w:t>14</w:t>
      </w:r>
      <w:r>
        <w:rPr>
          <w:rFonts w:hint="eastAsia"/>
        </w:rPr>
        <w:tab/>
      </w:r>
      <w:r>
        <w:rPr>
          <w:rFonts w:hint="eastAsia"/>
        </w:rPr>
        <w:t>投报价格与报价货币</w:t>
      </w:r>
      <w:r>
        <w:tab/>
      </w:r>
      <w:r>
        <w:fldChar w:fldCharType="begin"/>
      </w:r>
      <w:r>
        <w:instrText xml:space="preserve"> PAGEREF _Toc19604 \h </w:instrText>
      </w:r>
      <w:r>
        <w:fldChar w:fldCharType="separate"/>
      </w:r>
      <w:r>
        <w:t>15</w:t>
      </w:r>
      <w:r>
        <w:fldChar w:fldCharType="end"/>
      </w:r>
      <w:r>
        <w:fldChar w:fldCharType="end"/>
      </w:r>
    </w:p>
    <w:p w14:paraId="25424B56">
      <w:pPr>
        <w:pStyle w:val="36"/>
        <w:bidi w:val="0"/>
        <w:jc w:val="center"/>
      </w:pPr>
      <w:r>
        <w:fldChar w:fldCharType="begin"/>
      </w:r>
      <w:r>
        <w:instrText xml:space="preserve"> HYPERLINK \l _Toc31558 </w:instrText>
      </w:r>
      <w:r>
        <w:fldChar w:fldCharType="separate"/>
      </w:r>
      <w:r>
        <w:t>15</w:t>
      </w:r>
      <w:r>
        <w:rPr>
          <w:rFonts w:hint="eastAsia"/>
        </w:rPr>
        <w:tab/>
      </w:r>
      <w:r>
        <w:rPr>
          <w:rFonts w:hint="eastAsia"/>
        </w:rPr>
        <w:t>谈判保证金</w:t>
      </w:r>
      <w:r>
        <w:tab/>
      </w:r>
      <w:r>
        <w:fldChar w:fldCharType="begin"/>
      </w:r>
      <w:r>
        <w:instrText xml:space="preserve"> PAGEREF _Toc31558 \h </w:instrText>
      </w:r>
      <w:r>
        <w:fldChar w:fldCharType="separate"/>
      </w:r>
      <w:r>
        <w:t>15</w:t>
      </w:r>
      <w:r>
        <w:fldChar w:fldCharType="end"/>
      </w:r>
      <w:r>
        <w:fldChar w:fldCharType="end"/>
      </w:r>
    </w:p>
    <w:p w14:paraId="432D7263">
      <w:pPr>
        <w:pStyle w:val="36"/>
        <w:bidi w:val="0"/>
        <w:jc w:val="center"/>
      </w:pPr>
      <w:r>
        <w:fldChar w:fldCharType="begin"/>
      </w:r>
      <w:r>
        <w:instrText xml:space="preserve"> HYPERLINK \l _Toc26610 </w:instrText>
      </w:r>
      <w:r>
        <w:fldChar w:fldCharType="separate"/>
      </w:r>
      <w:r>
        <w:t>16</w:t>
      </w:r>
      <w:r>
        <w:rPr>
          <w:rFonts w:hint="eastAsia"/>
        </w:rPr>
        <w:tab/>
      </w:r>
      <w:r>
        <w:rPr>
          <w:rFonts w:hint="eastAsia"/>
        </w:rPr>
        <w:t>谈判有效期</w:t>
      </w:r>
      <w:r>
        <w:tab/>
      </w:r>
      <w:r>
        <w:fldChar w:fldCharType="begin"/>
      </w:r>
      <w:r>
        <w:instrText xml:space="preserve"> PAGEREF _Toc26610 \h </w:instrText>
      </w:r>
      <w:r>
        <w:fldChar w:fldCharType="separate"/>
      </w:r>
      <w:r>
        <w:t>16</w:t>
      </w:r>
      <w:r>
        <w:fldChar w:fldCharType="end"/>
      </w:r>
      <w:r>
        <w:fldChar w:fldCharType="end"/>
      </w:r>
    </w:p>
    <w:p w14:paraId="4EC773E1">
      <w:pPr>
        <w:pStyle w:val="36"/>
        <w:bidi w:val="0"/>
        <w:jc w:val="center"/>
      </w:pPr>
      <w:r>
        <w:fldChar w:fldCharType="begin"/>
      </w:r>
      <w:r>
        <w:instrText xml:space="preserve"> HYPERLINK \l _Toc10965 </w:instrText>
      </w:r>
      <w:r>
        <w:fldChar w:fldCharType="separate"/>
      </w:r>
      <w:r>
        <w:t>17</w:t>
      </w:r>
      <w:r>
        <w:rPr>
          <w:rFonts w:hint="eastAsia"/>
        </w:rPr>
        <w:tab/>
      </w:r>
      <w:r>
        <w:rPr>
          <w:rFonts w:hint="eastAsia"/>
        </w:rPr>
        <w:t>谈判响应文件的签署及规定</w:t>
      </w:r>
      <w:r>
        <w:tab/>
      </w:r>
      <w:r>
        <w:fldChar w:fldCharType="begin"/>
      </w:r>
      <w:r>
        <w:instrText xml:space="preserve"> PAGEREF _Toc10965 \h </w:instrText>
      </w:r>
      <w:r>
        <w:fldChar w:fldCharType="separate"/>
      </w:r>
      <w:r>
        <w:t>16</w:t>
      </w:r>
      <w:r>
        <w:fldChar w:fldCharType="end"/>
      </w:r>
      <w:r>
        <w:fldChar w:fldCharType="end"/>
      </w:r>
    </w:p>
    <w:p w14:paraId="1C3AD2D9">
      <w:pPr>
        <w:pStyle w:val="36"/>
        <w:bidi w:val="0"/>
        <w:jc w:val="center"/>
      </w:pPr>
      <w:r>
        <w:fldChar w:fldCharType="begin"/>
      </w:r>
      <w:r>
        <w:instrText xml:space="preserve"> HYPERLINK \l _Toc11751 </w:instrText>
      </w:r>
      <w:r>
        <w:fldChar w:fldCharType="separate"/>
      </w:r>
      <w:r>
        <w:rPr>
          <w:rFonts w:hint="eastAsia"/>
        </w:rPr>
        <w:t>Ｄ谈判响应文件的递交</w:t>
      </w:r>
      <w:r>
        <w:tab/>
      </w:r>
      <w:r>
        <w:fldChar w:fldCharType="begin"/>
      </w:r>
      <w:r>
        <w:instrText xml:space="preserve"> PAGEREF _Toc11751 \h </w:instrText>
      </w:r>
      <w:r>
        <w:fldChar w:fldCharType="separate"/>
      </w:r>
      <w:r>
        <w:t>16</w:t>
      </w:r>
      <w:r>
        <w:fldChar w:fldCharType="end"/>
      </w:r>
      <w:r>
        <w:fldChar w:fldCharType="end"/>
      </w:r>
    </w:p>
    <w:p w14:paraId="0A12F50A">
      <w:pPr>
        <w:pStyle w:val="36"/>
        <w:bidi w:val="0"/>
        <w:jc w:val="center"/>
      </w:pPr>
      <w:r>
        <w:fldChar w:fldCharType="begin"/>
      </w:r>
      <w:r>
        <w:instrText xml:space="preserve"> HYPERLINK \l _Toc20014 </w:instrText>
      </w:r>
      <w:r>
        <w:fldChar w:fldCharType="separate"/>
      </w:r>
      <w:r>
        <w:t>18</w:t>
      </w:r>
      <w:r>
        <w:rPr>
          <w:rFonts w:hint="eastAsia"/>
        </w:rPr>
        <w:tab/>
      </w:r>
      <w:r>
        <w:rPr>
          <w:rFonts w:hint="eastAsia"/>
        </w:rPr>
        <w:t>谈判响应文件的密封和标记</w:t>
      </w:r>
      <w:r>
        <w:tab/>
      </w:r>
      <w:r>
        <w:fldChar w:fldCharType="begin"/>
      </w:r>
      <w:r>
        <w:instrText xml:space="preserve"> PAGEREF _Toc20014 \h </w:instrText>
      </w:r>
      <w:r>
        <w:fldChar w:fldCharType="separate"/>
      </w:r>
      <w:r>
        <w:t>16</w:t>
      </w:r>
      <w:r>
        <w:fldChar w:fldCharType="end"/>
      </w:r>
      <w:r>
        <w:fldChar w:fldCharType="end"/>
      </w:r>
    </w:p>
    <w:p w14:paraId="0DB2045C">
      <w:pPr>
        <w:pStyle w:val="36"/>
        <w:bidi w:val="0"/>
        <w:jc w:val="center"/>
      </w:pPr>
      <w:r>
        <w:fldChar w:fldCharType="begin"/>
      </w:r>
      <w:r>
        <w:instrText xml:space="preserve"> HYPERLINK \l _Toc2769 </w:instrText>
      </w:r>
      <w:r>
        <w:fldChar w:fldCharType="separate"/>
      </w:r>
      <w:r>
        <w:rPr>
          <w:rFonts w:hint="eastAsia"/>
        </w:rPr>
        <w:t>19</w:t>
      </w:r>
      <w:r>
        <w:rPr>
          <w:rFonts w:hint="eastAsia"/>
        </w:rPr>
        <w:tab/>
      </w:r>
      <w:r>
        <w:rPr>
          <w:rFonts w:hint="eastAsia"/>
        </w:rPr>
        <w:t>递交谈判响应文件的时间、地点及截止时间</w:t>
      </w:r>
      <w:r>
        <w:tab/>
      </w:r>
      <w:r>
        <w:fldChar w:fldCharType="begin"/>
      </w:r>
      <w:r>
        <w:instrText xml:space="preserve"> PAGEREF _Toc2769 \h </w:instrText>
      </w:r>
      <w:r>
        <w:fldChar w:fldCharType="separate"/>
      </w:r>
      <w:r>
        <w:t>16</w:t>
      </w:r>
      <w:r>
        <w:fldChar w:fldCharType="end"/>
      </w:r>
      <w:r>
        <w:fldChar w:fldCharType="end"/>
      </w:r>
    </w:p>
    <w:p w14:paraId="53033E07">
      <w:pPr>
        <w:pStyle w:val="36"/>
        <w:bidi w:val="0"/>
        <w:jc w:val="center"/>
      </w:pPr>
      <w:r>
        <w:fldChar w:fldCharType="begin"/>
      </w:r>
      <w:r>
        <w:instrText xml:space="preserve"> HYPERLINK \l _Toc28339 </w:instrText>
      </w:r>
      <w:r>
        <w:fldChar w:fldCharType="separate"/>
      </w:r>
      <w:r>
        <w:t>20</w:t>
      </w:r>
      <w:r>
        <w:rPr>
          <w:rFonts w:hint="eastAsia"/>
        </w:rPr>
        <w:tab/>
      </w:r>
      <w:r>
        <w:rPr>
          <w:rFonts w:hint="eastAsia"/>
        </w:rPr>
        <w:t>迟交的谈判响应文件</w:t>
      </w:r>
      <w:r>
        <w:tab/>
      </w:r>
      <w:r>
        <w:fldChar w:fldCharType="begin"/>
      </w:r>
      <w:r>
        <w:instrText xml:space="preserve"> PAGEREF _Toc28339 \h </w:instrText>
      </w:r>
      <w:r>
        <w:fldChar w:fldCharType="separate"/>
      </w:r>
      <w:r>
        <w:t>17</w:t>
      </w:r>
      <w:r>
        <w:fldChar w:fldCharType="end"/>
      </w:r>
      <w:r>
        <w:fldChar w:fldCharType="end"/>
      </w:r>
    </w:p>
    <w:p w14:paraId="0BA3BCB3">
      <w:pPr>
        <w:pStyle w:val="36"/>
        <w:bidi w:val="0"/>
        <w:jc w:val="center"/>
      </w:pPr>
      <w:r>
        <w:fldChar w:fldCharType="begin"/>
      </w:r>
      <w:r>
        <w:instrText xml:space="preserve"> HYPERLINK \l _Toc24348 </w:instrText>
      </w:r>
      <w:r>
        <w:fldChar w:fldCharType="separate"/>
      </w:r>
      <w:r>
        <w:t>21</w:t>
      </w:r>
      <w:r>
        <w:rPr>
          <w:rFonts w:hint="eastAsia"/>
        </w:rPr>
        <w:tab/>
      </w:r>
      <w:r>
        <w:rPr>
          <w:rFonts w:hint="eastAsia"/>
        </w:rPr>
        <w:t>谈判响应文件的修改和撤回</w:t>
      </w:r>
      <w:r>
        <w:tab/>
      </w:r>
      <w:r>
        <w:fldChar w:fldCharType="begin"/>
      </w:r>
      <w:r>
        <w:instrText xml:space="preserve"> PAGEREF _Toc24348 \h </w:instrText>
      </w:r>
      <w:r>
        <w:fldChar w:fldCharType="separate"/>
      </w:r>
      <w:r>
        <w:t>17</w:t>
      </w:r>
      <w:r>
        <w:fldChar w:fldCharType="end"/>
      </w:r>
      <w:r>
        <w:fldChar w:fldCharType="end"/>
      </w:r>
    </w:p>
    <w:p w14:paraId="1038381B">
      <w:pPr>
        <w:pStyle w:val="36"/>
        <w:bidi w:val="0"/>
        <w:jc w:val="center"/>
      </w:pPr>
      <w:r>
        <w:fldChar w:fldCharType="begin"/>
      </w:r>
      <w:r>
        <w:instrText xml:space="preserve"> HYPERLINK \l _Toc15721 </w:instrText>
      </w:r>
      <w:r>
        <w:fldChar w:fldCharType="separate"/>
      </w:r>
      <w:r>
        <w:rPr>
          <w:rFonts w:hint="eastAsia"/>
        </w:rPr>
        <w:t>Ｅ竞争性谈判采购程序</w:t>
      </w:r>
      <w:r>
        <w:tab/>
      </w:r>
      <w:r>
        <w:fldChar w:fldCharType="begin"/>
      </w:r>
      <w:r>
        <w:instrText xml:space="preserve"> PAGEREF _Toc15721 \h </w:instrText>
      </w:r>
      <w:r>
        <w:fldChar w:fldCharType="separate"/>
      </w:r>
      <w:r>
        <w:t>17</w:t>
      </w:r>
      <w:r>
        <w:fldChar w:fldCharType="end"/>
      </w:r>
      <w:r>
        <w:fldChar w:fldCharType="end"/>
      </w:r>
    </w:p>
    <w:p w14:paraId="1C44E7BC">
      <w:pPr>
        <w:pStyle w:val="36"/>
        <w:bidi w:val="0"/>
        <w:jc w:val="center"/>
      </w:pPr>
      <w:r>
        <w:fldChar w:fldCharType="begin"/>
      </w:r>
      <w:r>
        <w:instrText xml:space="preserve"> HYPERLINK \l _Toc18647 </w:instrText>
      </w:r>
      <w:r>
        <w:fldChar w:fldCharType="separate"/>
      </w:r>
      <w:r>
        <w:t>22</w:t>
      </w:r>
      <w:r>
        <w:rPr>
          <w:rFonts w:hint="eastAsia"/>
        </w:rPr>
        <w:tab/>
      </w:r>
      <w:r>
        <w:rPr>
          <w:rFonts w:hint="eastAsia"/>
        </w:rPr>
        <w:t>接收谈判响应文件</w:t>
      </w:r>
      <w:r>
        <w:tab/>
      </w:r>
      <w:r>
        <w:fldChar w:fldCharType="begin"/>
      </w:r>
      <w:r>
        <w:instrText xml:space="preserve"> PAGEREF _Toc18647 \h </w:instrText>
      </w:r>
      <w:r>
        <w:fldChar w:fldCharType="separate"/>
      </w:r>
      <w:r>
        <w:t>17</w:t>
      </w:r>
      <w:r>
        <w:fldChar w:fldCharType="end"/>
      </w:r>
      <w:r>
        <w:fldChar w:fldCharType="end"/>
      </w:r>
    </w:p>
    <w:p w14:paraId="5BFF4FFB">
      <w:pPr>
        <w:pStyle w:val="36"/>
        <w:bidi w:val="0"/>
        <w:jc w:val="center"/>
      </w:pPr>
      <w:r>
        <w:fldChar w:fldCharType="begin"/>
      </w:r>
      <w:r>
        <w:instrText xml:space="preserve"> HYPERLINK \l _Toc21691 </w:instrText>
      </w:r>
      <w:r>
        <w:fldChar w:fldCharType="separate"/>
      </w:r>
      <w:r>
        <w:t>23</w:t>
      </w:r>
      <w:r>
        <w:rPr>
          <w:rFonts w:hint="eastAsia"/>
        </w:rPr>
        <w:tab/>
      </w:r>
      <w:r>
        <w:rPr>
          <w:rFonts w:hint="eastAsia"/>
        </w:rPr>
        <w:t>谈判小组</w:t>
      </w:r>
      <w:r>
        <w:tab/>
      </w:r>
      <w:r>
        <w:fldChar w:fldCharType="begin"/>
      </w:r>
      <w:r>
        <w:instrText xml:space="preserve"> PAGEREF _Toc21691 \h </w:instrText>
      </w:r>
      <w:r>
        <w:fldChar w:fldCharType="separate"/>
      </w:r>
      <w:r>
        <w:t>17</w:t>
      </w:r>
      <w:r>
        <w:fldChar w:fldCharType="end"/>
      </w:r>
      <w:r>
        <w:fldChar w:fldCharType="end"/>
      </w:r>
    </w:p>
    <w:p w14:paraId="657F395A">
      <w:pPr>
        <w:pStyle w:val="36"/>
        <w:bidi w:val="0"/>
        <w:jc w:val="center"/>
      </w:pPr>
      <w:r>
        <w:fldChar w:fldCharType="begin"/>
      </w:r>
      <w:r>
        <w:instrText xml:space="preserve"> HYPERLINK \l _Toc762 </w:instrText>
      </w:r>
      <w:r>
        <w:fldChar w:fldCharType="separate"/>
      </w:r>
      <w:r>
        <w:t>2</w:t>
      </w:r>
      <w:r>
        <w:rPr>
          <w:rFonts w:hint="eastAsia"/>
        </w:rPr>
        <w:t>4</w:t>
      </w:r>
      <w:r>
        <w:rPr>
          <w:rFonts w:hint="eastAsia"/>
        </w:rPr>
        <w:tab/>
      </w:r>
      <w:r>
        <w:rPr>
          <w:rFonts w:hint="eastAsia"/>
        </w:rPr>
        <w:t>对谈判响应文件的初审</w:t>
      </w:r>
      <w:r>
        <w:tab/>
      </w:r>
      <w:r>
        <w:fldChar w:fldCharType="begin"/>
      </w:r>
      <w:r>
        <w:instrText xml:space="preserve"> PAGEREF _Toc762 \h </w:instrText>
      </w:r>
      <w:r>
        <w:fldChar w:fldCharType="separate"/>
      </w:r>
      <w:r>
        <w:t>17</w:t>
      </w:r>
      <w:r>
        <w:fldChar w:fldCharType="end"/>
      </w:r>
      <w:r>
        <w:fldChar w:fldCharType="end"/>
      </w:r>
    </w:p>
    <w:p w14:paraId="4E7308C2">
      <w:pPr>
        <w:pStyle w:val="36"/>
        <w:bidi w:val="0"/>
        <w:jc w:val="center"/>
      </w:pPr>
      <w:r>
        <w:fldChar w:fldCharType="begin"/>
      </w:r>
      <w:r>
        <w:instrText xml:space="preserve"> HYPERLINK \l _Toc11563 </w:instrText>
      </w:r>
      <w:r>
        <w:fldChar w:fldCharType="separate"/>
      </w:r>
      <w:r>
        <w:rPr>
          <w:rFonts w:hint="eastAsia"/>
        </w:rPr>
        <w:t>25</w:t>
      </w:r>
      <w:r>
        <w:rPr>
          <w:rFonts w:hint="eastAsia"/>
        </w:rPr>
        <w:tab/>
      </w:r>
      <w:r>
        <w:rPr>
          <w:rFonts w:hint="eastAsia"/>
        </w:rPr>
        <w:t>谈判报价的审核</w:t>
      </w:r>
      <w:r>
        <w:tab/>
      </w:r>
      <w:r>
        <w:fldChar w:fldCharType="begin"/>
      </w:r>
      <w:r>
        <w:instrText xml:space="preserve"> PAGEREF _Toc11563 \h </w:instrText>
      </w:r>
      <w:r>
        <w:fldChar w:fldCharType="separate"/>
      </w:r>
      <w:r>
        <w:t>18</w:t>
      </w:r>
      <w:r>
        <w:fldChar w:fldCharType="end"/>
      </w:r>
      <w:r>
        <w:fldChar w:fldCharType="end"/>
      </w:r>
    </w:p>
    <w:p w14:paraId="2A0632FB">
      <w:pPr>
        <w:pStyle w:val="36"/>
        <w:bidi w:val="0"/>
        <w:jc w:val="center"/>
      </w:pPr>
      <w:r>
        <w:fldChar w:fldCharType="begin"/>
      </w:r>
      <w:r>
        <w:instrText xml:space="preserve"> HYPERLINK \l _Toc20412 </w:instrText>
      </w:r>
      <w:r>
        <w:fldChar w:fldCharType="separate"/>
      </w:r>
      <w:r>
        <w:t>2</w:t>
      </w:r>
      <w:r>
        <w:rPr>
          <w:rFonts w:hint="eastAsia"/>
        </w:rPr>
        <w:t>6</w:t>
      </w:r>
      <w:r>
        <w:rPr>
          <w:rFonts w:hint="eastAsia"/>
        </w:rPr>
        <w:tab/>
      </w:r>
      <w:r>
        <w:rPr>
          <w:rFonts w:hint="eastAsia"/>
        </w:rPr>
        <w:t>谈判</w:t>
      </w:r>
      <w:r>
        <w:tab/>
      </w:r>
      <w:r>
        <w:fldChar w:fldCharType="begin"/>
      </w:r>
      <w:r>
        <w:instrText xml:space="preserve"> PAGEREF _Toc20412 \h </w:instrText>
      </w:r>
      <w:r>
        <w:fldChar w:fldCharType="separate"/>
      </w:r>
      <w:r>
        <w:t>18</w:t>
      </w:r>
      <w:r>
        <w:fldChar w:fldCharType="end"/>
      </w:r>
      <w:r>
        <w:fldChar w:fldCharType="end"/>
      </w:r>
    </w:p>
    <w:p w14:paraId="644DAEF4">
      <w:pPr>
        <w:pStyle w:val="36"/>
        <w:bidi w:val="0"/>
        <w:jc w:val="center"/>
      </w:pPr>
      <w:r>
        <w:fldChar w:fldCharType="begin"/>
      </w:r>
      <w:r>
        <w:instrText xml:space="preserve"> HYPERLINK \l _Toc1234 </w:instrText>
      </w:r>
      <w:r>
        <w:fldChar w:fldCharType="separate"/>
      </w:r>
      <w:r>
        <w:t>27</w:t>
      </w:r>
      <w:r>
        <w:rPr>
          <w:rFonts w:hint="eastAsia"/>
        </w:rPr>
        <w:tab/>
      </w:r>
      <w:r>
        <w:rPr>
          <w:rFonts w:hint="eastAsia"/>
        </w:rPr>
        <w:t>评审原则</w:t>
      </w:r>
      <w:r>
        <w:tab/>
      </w:r>
      <w:r>
        <w:fldChar w:fldCharType="begin"/>
      </w:r>
      <w:r>
        <w:instrText xml:space="preserve"> PAGEREF _Toc1234 \h </w:instrText>
      </w:r>
      <w:r>
        <w:fldChar w:fldCharType="separate"/>
      </w:r>
      <w:r>
        <w:t>18</w:t>
      </w:r>
      <w:r>
        <w:fldChar w:fldCharType="end"/>
      </w:r>
      <w:r>
        <w:fldChar w:fldCharType="end"/>
      </w:r>
    </w:p>
    <w:p w14:paraId="76F4CB32">
      <w:pPr>
        <w:pStyle w:val="36"/>
        <w:bidi w:val="0"/>
        <w:jc w:val="center"/>
      </w:pPr>
      <w:r>
        <w:fldChar w:fldCharType="begin"/>
      </w:r>
      <w:r>
        <w:instrText xml:space="preserve"> HYPERLINK \l _Toc20132 </w:instrText>
      </w:r>
      <w:r>
        <w:fldChar w:fldCharType="separate"/>
      </w:r>
      <w:r>
        <w:t>28</w:t>
      </w:r>
      <w:r>
        <w:rPr>
          <w:rFonts w:hint="eastAsia"/>
        </w:rPr>
        <w:tab/>
      </w:r>
      <w:r>
        <w:rPr>
          <w:rFonts w:hint="eastAsia"/>
        </w:rPr>
        <w:t>评审办法</w:t>
      </w:r>
      <w:r>
        <w:tab/>
      </w:r>
      <w:r>
        <w:fldChar w:fldCharType="begin"/>
      </w:r>
      <w:r>
        <w:instrText xml:space="preserve"> PAGEREF _Toc20132 \h </w:instrText>
      </w:r>
      <w:r>
        <w:fldChar w:fldCharType="separate"/>
      </w:r>
      <w:r>
        <w:t>18</w:t>
      </w:r>
      <w:r>
        <w:fldChar w:fldCharType="end"/>
      </w:r>
      <w:r>
        <w:fldChar w:fldCharType="end"/>
      </w:r>
    </w:p>
    <w:p w14:paraId="6511EE92">
      <w:pPr>
        <w:pStyle w:val="36"/>
        <w:bidi w:val="0"/>
        <w:jc w:val="center"/>
      </w:pPr>
      <w:r>
        <w:fldChar w:fldCharType="begin"/>
      </w:r>
      <w:r>
        <w:instrText xml:space="preserve"> HYPERLINK \l _Toc14238 </w:instrText>
      </w:r>
      <w:r>
        <w:fldChar w:fldCharType="separate"/>
      </w:r>
      <w:r>
        <w:rPr>
          <w:rFonts w:hint="eastAsia"/>
        </w:rPr>
        <w:t>29</w:t>
      </w:r>
      <w:r>
        <w:rPr>
          <w:rFonts w:hint="eastAsia"/>
        </w:rPr>
        <w:tab/>
      </w:r>
      <w:r>
        <w:rPr>
          <w:rFonts w:hint="eastAsia"/>
        </w:rPr>
        <w:t>评审注意事项</w:t>
      </w:r>
      <w:r>
        <w:tab/>
      </w:r>
      <w:r>
        <w:fldChar w:fldCharType="begin"/>
      </w:r>
      <w:r>
        <w:instrText xml:space="preserve"> PAGEREF _Toc14238 \h </w:instrText>
      </w:r>
      <w:r>
        <w:fldChar w:fldCharType="separate"/>
      </w:r>
      <w:r>
        <w:t>19</w:t>
      </w:r>
      <w:r>
        <w:fldChar w:fldCharType="end"/>
      </w:r>
      <w:r>
        <w:fldChar w:fldCharType="end"/>
      </w:r>
    </w:p>
    <w:p w14:paraId="7D8B03DA">
      <w:pPr>
        <w:pStyle w:val="36"/>
        <w:bidi w:val="0"/>
        <w:jc w:val="center"/>
      </w:pPr>
      <w:r>
        <w:fldChar w:fldCharType="begin"/>
      </w:r>
      <w:r>
        <w:instrText xml:space="preserve"> HYPERLINK \l _Toc25674 </w:instrText>
      </w:r>
      <w:r>
        <w:fldChar w:fldCharType="separate"/>
      </w:r>
      <w:r>
        <w:rPr>
          <w:rFonts w:hint="eastAsia"/>
        </w:rPr>
        <w:t>30</w:t>
      </w:r>
      <w:r>
        <w:rPr>
          <w:rFonts w:hint="eastAsia"/>
        </w:rPr>
        <w:tab/>
      </w:r>
      <w:r>
        <w:rPr>
          <w:rFonts w:hint="eastAsia"/>
        </w:rPr>
        <w:t>发布成交结果公告和发放成交通知书</w:t>
      </w:r>
      <w:r>
        <w:tab/>
      </w:r>
      <w:r>
        <w:fldChar w:fldCharType="begin"/>
      </w:r>
      <w:r>
        <w:instrText xml:space="preserve"> PAGEREF _Toc25674 \h </w:instrText>
      </w:r>
      <w:r>
        <w:fldChar w:fldCharType="separate"/>
      </w:r>
      <w:r>
        <w:t>19</w:t>
      </w:r>
      <w:r>
        <w:fldChar w:fldCharType="end"/>
      </w:r>
      <w:r>
        <w:fldChar w:fldCharType="end"/>
      </w:r>
    </w:p>
    <w:p w14:paraId="6CC3B05C">
      <w:pPr>
        <w:pStyle w:val="36"/>
        <w:bidi w:val="0"/>
        <w:jc w:val="center"/>
      </w:pPr>
      <w:r>
        <w:fldChar w:fldCharType="begin"/>
      </w:r>
      <w:r>
        <w:instrText xml:space="preserve"> HYPERLINK \l _Toc13993 </w:instrText>
      </w:r>
      <w:r>
        <w:fldChar w:fldCharType="separate"/>
      </w:r>
      <w:r>
        <w:rPr>
          <w:rFonts w:hint="eastAsia"/>
        </w:rPr>
        <w:t>31     投标供应商对成交结果的质疑、投诉</w:t>
      </w:r>
      <w:r>
        <w:tab/>
      </w:r>
      <w:r>
        <w:fldChar w:fldCharType="begin"/>
      </w:r>
      <w:r>
        <w:instrText xml:space="preserve"> PAGEREF _Toc13993 \h </w:instrText>
      </w:r>
      <w:r>
        <w:fldChar w:fldCharType="separate"/>
      </w:r>
      <w:r>
        <w:t>19</w:t>
      </w:r>
      <w:r>
        <w:fldChar w:fldCharType="end"/>
      </w:r>
      <w:r>
        <w:fldChar w:fldCharType="end"/>
      </w:r>
    </w:p>
    <w:p w14:paraId="38B841BC">
      <w:pPr>
        <w:pStyle w:val="36"/>
        <w:bidi w:val="0"/>
        <w:jc w:val="center"/>
      </w:pPr>
      <w:r>
        <w:fldChar w:fldCharType="begin"/>
      </w:r>
      <w:r>
        <w:instrText xml:space="preserve"> HYPERLINK \l _Toc18646 </w:instrText>
      </w:r>
      <w:r>
        <w:fldChar w:fldCharType="separate"/>
      </w:r>
      <w:r>
        <w:rPr>
          <w:rFonts w:hint="eastAsia"/>
        </w:rPr>
        <w:t>Ｆ  授予合同</w:t>
      </w:r>
      <w:r>
        <w:tab/>
      </w:r>
      <w:r>
        <w:fldChar w:fldCharType="begin"/>
      </w:r>
      <w:r>
        <w:instrText xml:space="preserve"> PAGEREF _Toc18646 \h </w:instrText>
      </w:r>
      <w:r>
        <w:fldChar w:fldCharType="separate"/>
      </w:r>
      <w:r>
        <w:t>19</w:t>
      </w:r>
      <w:r>
        <w:fldChar w:fldCharType="end"/>
      </w:r>
      <w:r>
        <w:fldChar w:fldCharType="end"/>
      </w:r>
    </w:p>
    <w:p w14:paraId="744F88BC">
      <w:pPr>
        <w:pStyle w:val="36"/>
        <w:bidi w:val="0"/>
        <w:jc w:val="center"/>
      </w:pPr>
      <w:r>
        <w:fldChar w:fldCharType="begin"/>
      </w:r>
      <w:r>
        <w:instrText xml:space="preserve"> HYPERLINK \l _Toc32544 </w:instrText>
      </w:r>
      <w:r>
        <w:fldChar w:fldCharType="separate"/>
      </w:r>
      <w:r>
        <w:rPr>
          <w:rFonts w:hint="eastAsia"/>
        </w:rPr>
        <w:t>32     接受和拒绝投标的权利</w:t>
      </w:r>
      <w:r>
        <w:tab/>
      </w:r>
      <w:r>
        <w:fldChar w:fldCharType="begin"/>
      </w:r>
      <w:r>
        <w:instrText xml:space="preserve"> PAGEREF _Toc32544 \h </w:instrText>
      </w:r>
      <w:r>
        <w:fldChar w:fldCharType="separate"/>
      </w:r>
      <w:r>
        <w:t>19</w:t>
      </w:r>
      <w:r>
        <w:fldChar w:fldCharType="end"/>
      </w:r>
      <w:r>
        <w:fldChar w:fldCharType="end"/>
      </w:r>
    </w:p>
    <w:p w14:paraId="7D36F91D">
      <w:pPr>
        <w:pStyle w:val="36"/>
        <w:bidi w:val="0"/>
        <w:jc w:val="center"/>
      </w:pPr>
      <w:r>
        <w:fldChar w:fldCharType="begin"/>
      </w:r>
      <w:r>
        <w:instrText xml:space="preserve"> HYPERLINK \l _Toc15297 </w:instrText>
      </w:r>
      <w:r>
        <w:fldChar w:fldCharType="separate"/>
      </w:r>
      <w:r>
        <w:rPr>
          <w:rFonts w:hint="eastAsia"/>
        </w:rPr>
        <w:t>33</w:t>
      </w:r>
      <w:r>
        <w:rPr>
          <w:rFonts w:hint="eastAsia"/>
        </w:rPr>
        <w:tab/>
      </w:r>
      <w:r>
        <w:rPr>
          <w:rFonts w:hint="eastAsia"/>
        </w:rPr>
        <w:t xml:space="preserve">   合同授予标准</w:t>
      </w:r>
      <w:r>
        <w:tab/>
      </w:r>
      <w:r>
        <w:fldChar w:fldCharType="begin"/>
      </w:r>
      <w:r>
        <w:instrText xml:space="preserve"> PAGEREF _Toc15297 \h </w:instrText>
      </w:r>
      <w:r>
        <w:fldChar w:fldCharType="separate"/>
      </w:r>
      <w:r>
        <w:t>20</w:t>
      </w:r>
      <w:r>
        <w:fldChar w:fldCharType="end"/>
      </w:r>
      <w:r>
        <w:fldChar w:fldCharType="end"/>
      </w:r>
    </w:p>
    <w:p w14:paraId="263E4976">
      <w:pPr>
        <w:pStyle w:val="36"/>
        <w:bidi w:val="0"/>
        <w:jc w:val="center"/>
      </w:pPr>
      <w:r>
        <w:fldChar w:fldCharType="begin"/>
      </w:r>
      <w:r>
        <w:instrText xml:space="preserve"> HYPERLINK \l _Toc13714 </w:instrText>
      </w:r>
      <w:r>
        <w:fldChar w:fldCharType="separate"/>
      </w:r>
      <w:r>
        <w:rPr>
          <w:rFonts w:hint="eastAsia"/>
        </w:rPr>
        <w:t>34</w:t>
      </w:r>
      <w:r>
        <w:rPr>
          <w:rFonts w:hint="eastAsia"/>
        </w:rPr>
        <w:tab/>
      </w:r>
      <w:r>
        <w:rPr>
          <w:rFonts w:hint="eastAsia"/>
        </w:rPr>
        <w:t xml:space="preserve">   签订合同</w:t>
      </w:r>
      <w:r>
        <w:tab/>
      </w:r>
      <w:r>
        <w:fldChar w:fldCharType="begin"/>
      </w:r>
      <w:r>
        <w:instrText xml:space="preserve"> PAGEREF _Toc13714 \h </w:instrText>
      </w:r>
      <w:r>
        <w:fldChar w:fldCharType="separate"/>
      </w:r>
      <w:r>
        <w:t>20</w:t>
      </w:r>
      <w:r>
        <w:fldChar w:fldCharType="end"/>
      </w:r>
      <w:r>
        <w:fldChar w:fldCharType="end"/>
      </w:r>
    </w:p>
    <w:p w14:paraId="52B2CA66">
      <w:pPr>
        <w:pStyle w:val="36"/>
        <w:bidi w:val="0"/>
        <w:jc w:val="center"/>
      </w:pPr>
      <w:r>
        <w:fldChar w:fldCharType="begin"/>
      </w:r>
      <w:r>
        <w:instrText xml:space="preserve"> HYPERLINK \l _Toc3692 </w:instrText>
      </w:r>
      <w:r>
        <w:fldChar w:fldCharType="separate"/>
      </w:r>
      <w:r>
        <w:t>G</w:t>
      </w:r>
      <w:r>
        <w:rPr>
          <w:rFonts w:hint="eastAsia"/>
        </w:rPr>
        <w:t>、政府采购政策</w:t>
      </w:r>
      <w:r>
        <w:tab/>
      </w:r>
      <w:r>
        <w:fldChar w:fldCharType="begin"/>
      </w:r>
      <w:r>
        <w:instrText xml:space="preserve"> PAGEREF _Toc3692 \h </w:instrText>
      </w:r>
      <w:r>
        <w:fldChar w:fldCharType="separate"/>
      </w:r>
      <w:r>
        <w:t>21</w:t>
      </w:r>
      <w:r>
        <w:fldChar w:fldCharType="end"/>
      </w:r>
      <w:r>
        <w:fldChar w:fldCharType="end"/>
      </w:r>
    </w:p>
    <w:p w14:paraId="66E11F29">
      <w:pPr>
        <w:pStyle w:val="36"/>
        <w:bidi w:val="0"/>
        <w:jc w:val="center"/>
      </w:pPr>
      <w:r>
        <w:fldChar w:fldCharType="begin"/>
      </w:r>
      <w:r>
        <w:instrText xml:space="preserve"> HYPERLINK \l _Toc28843 </w:instrText>
      </w:r>
      <w:r>
        <w:fldChar w:fldCharType="separate"/>
      </w:r>
      <w:r>
        <w:rPr>
          <w:rFonts w:hint="eastAsia"/>
        </w:rPr>
        <w:t>第四部分  合同书格式（参考范本）</w:t>
      </w:r>
      <w:r>
        <w:tab/>
      </w:r>
      <w:r>
        <w:fldChar w:fldCharType="begin"/>
      </w:r>
      <w:r>
        <w:instrText xml:space="preserve"> PAGEREF _Toc28843 \h </w:instrText>
      </w:r>
      <w:r>
        <w:fldChar w:fldCharType="separate"/>
      </w:r>
      <w:r>
        <w:t>23</w:t>
      </w:r>
      <w:r>
        <w:fldChar w:fldCharType="end"/>
      </w:r>
      <w:r>
        <w:fldChar w:fldCharType="end"/>
      </w:r>
    </w:p>
    <w:p w14:paraId="009280CE">
      <w:pPr>
        <w:pStyle w:val="36"/>
        <w:bidi w:val="0"/>
        <w:jc w:val="center"/>
      </w:pPr>
      <w:r>
        <w:fldChar w:fldCharType="begin"/>
      </w:r>
      <w:r>
        <w:instrText xml:space="preserve"> HYPERLINK \l _Toc1147 </w:instrText>
      </w:r>
      <w:r>
        <w:fldChar w:fldCharType="separate"/>
      </w:r>
      <w:r>
        <w:rPr>
          <w:rFonts w:hint="eastAsia"/>
        </w:rPr>
        <w:t>第五部分  谈判文件格式</w:t>
      </w:r>
      <w:r>
        <w:tab/>
      </w:r>
      <w:r>
        <w:fldChar w:fldCharType="begin"/>
      </w:r>
      <w:r>
        <w:instrText xml:space="preserve"> PAGEREF _Toc1147 \h </w:instrText>
      </w:r>
      <w:r>
        <w:fldChar w:fldCharType="separate"/>
      </w:r>
      <w:r>
        <w:t>26</w:t>
      </w:r>
      <w:r>
        <w:fldChar w:fldCharType="end"/>
      </w:r>
      <w:r>
        <w:fldChar w:fldCharType="end"/>
      </w:r>
    </w:p>
    <w:p w14:paraId="6986A0EC">
      <w:pPr>
        <w:pStyle w:val="36"/>
        <w:bidi w:val="0"/>
        <w:jc w:val="center"/>
      </w:pPr>
      <w:r>
        <w:fldChar w:fldCharType="begin"/>
      </w:r>
      <w:r>
        <w:instrText xml:space="preserve"> HYPERLINK \l _Toc22163 </w:instrText>
      </w:r>
      <w:r>
        <w:fldChar w:fldCharType="separate"/>
      </w:r>
      <w:r>
        <w:rPr>
          <w:rFonts w:hint="eastAsia"/>
        </w:rPr>
        <w:t>封面格式</w:t>
      </w:r>
      <w:r>
        <w:tab/>
      </w:r>
      <w:r>
        <w:fldChar w:fldCharType="begin"/>
      </w:r>
      <w:r>
        <w:instrText xml:space="preserve"> PAGEREF _Toc22163 \h </w:instrText>
      </w:r>
      <w:r>
        <w:fldChar w:fldCharType="separate"/>
      </w:r>
      <w:r>
        <w:t>26</w:t>
      </w:r>
      <w:r>
        <w:fldChar w:fldCharType="end"/>
      </w:r>
      <w:r>
        <w:fldChar w:fldCharType="end"/>
      </w:r>
    </w:p>
    <w:p w14:paraId="2A87DF3F">
      <w:pPr>
        <w:pStyle w:val="36"/>
        <w:bidi w:val="0"/>
        <w:jc w:val="center"/>
      </w:pPr>
      <w:r>
        <w:fldChar w:fldCharType="begin"/>
      </w:r>
      <w:r>
        <w:instrText xml:space="preserve"> HYPERLINK \l _Toc16420 </w:instrText>
      </w:r>
      <w:r>
        <w:fldChar w:fldCharType="separate"/>
      </w:r>
      <w:r>
        <w:rPr>
          <w:rFonts w:hint="eastAsia"/>
        </w:rPr>
        <w:t>第一章  资格性/符合性自查表</w:t>
      </w:r>
      <w:r>
        <w:tab/>
      </w:r>
      <w:r>
        <w:fldChar w:fldCharType="begin"/>
      </w:r>
      <w:r>
        <w:instrText xml:space="preserve"> PAGEREF _Toc16420 \h </w:instrText>
      </w:r>
      <w:r>
        <w:fldChar w:fldCharType="separate"/>
      </w:r>
      <w:r>
        <w:t>27</w:t>
      </w:r>
      <w:r>
        <w:fldChar w:fldCharType="end"/>
      </w:r>
      <w:r>
        <w:fldChar w:fldCharType="end"/>
      </w:r>
    </w:p>
    <w:p w14:paraId="470A1F7D">
      <w:pPr>
        <w:pStyle w:val="36"/>
        <w:bidi w:val="0"/>
        <w:jc w:val="center"/>
      </w:pPr>
      <w:r>
        <w:fldChar w:fldCharType="begin"/>
      </w:r>
      <w:r>
        <w:instrText xml:space="preserve"> HYPERLINK \l _Toc2708 </w:instrText>
      </w:r>
      <w:r>
        <w:fldChar w:fldCharType="separate"/>
      </w:r>
      <w:r>
        <w:rPr>
          <w:rFonts w:hint="eastAsia"/>
        </w:rPr>
        <w:t>（一）无重大违法记录声明函</w:t>
      </w:r>
      <w:r>
        <w:tab/>
      </w:r>
      <w:r>
        <w:fldChar w:fldCharType="begin"/>
      </w:r>
      <w:r>
        <w:instrText xml:space="preserve"> PAGEREF _Toc2708 \h </w:instrText>
      </w:r>
      <w:r>
        <w:fldChar w:fldCharType="separate"/>
      </w:r>
      <w:r>
        <w:t>29</w:t>
      </w:r>
      <w:r>
        <w:fldChar w:fldCharType="end"/>
      </w:r>
      <w:r>
        <w:fldChar w:fldCharType="end"/>
      </w:r>
    </w:p>
    <w:p w14:paraId="33C423CB">
      <w:pPr>
        <w:pStyle w:val="36"/>
        <w:bidi w:val="0"/>
        <w:jc w:val="center"/>
      </w:pPr>
      <w:r>
        <w:fldChar w:fldCharType="begin"/>
      </w:r>
      <w:r>
        <w:instrText xml:space="preserve"> HYPERLINK \l _Toc25036 </w:instrText>
      </w:r>
      <w:r>
        <w:fldChar w:fldCharType="separate"/>
      </w:r>
      <w:r>
        <w:rPr>
          <w:rFonts w:hint="eastAsia"/>
        </w:rPr>
        <w:t>（二）法定代表人（负责人）证明书</w:t>
      </w:r>
      <w:r>
        <w:tab/>
      </w:r>
      <w:r>
        <w:fldChar w:fldCharType="begin"/>
      </w:r>
      <w:r>
        <w:instrText xml:space="preserve"> PAGEREF _Toc25036 \h </w:instrText>
      </w:r>
      <w:r>
        <w:fldChar w:fldCharType="separate"/>
      </w:r>
      <w:r>
        <w:t>30</w:t>
      </w:r>
      <w:r>
        <w:fldChar w:fldCharType="end"/>
      </w:r>
      <w:r>
        <w:fldChar w:fldCharType="end"/>
      </w:r>
    </w:p>
    <w:p w14:paraId="5A8247B5">
      <w:pPr>
        <w:pStyle w:val="36"/>
        <w:bidi w:val="0"/>
        <w:jc w:val="center"/>
      </w:pPr>
      <w:r>
        <w:fldChar w:fldCharType="begin"/>
      </w:r>
      <w:r>
        <w:instrText xml:space="preserve"> HYPERLINK \l _Toc5305 </w:instrText>
      </w:r>
      <w:r>
        <w:fldChar w:fldCharType="separate"/>
      </w:r>
      <w:r>
        <w:rPr>
          <w:rFonts w:hint="eastAsia"/>
        </w:rPr>
        <w:t>（三）法定代表人（负责人）授权书</w:t>
      </w:r>
      <w:r>
        <w:tab/>
      </w:r>
      <w:r>
        <w:fldChar w:fldCharType="begin"/>
      </w:r>
      <w:r>
        <w:instrText xml:space="preserve"> PAGEREF _Toc5305 \h </w:instrText>
      </w:r>
      <w:r>
        <w:fldChar w:fldCharType="separate"/>
      </w:r>
      <w:r>
        <w:t>31</w:t>
      </w:r>
      <w:r>
        <w:fldChar w:fldCharType="end"/>
      </w:r>
      <w:r>
        <w:fldChar w:fldCharType="end"/>
      </w:r>
    </w:p>
    <w:p w14:paraId="5FD1CB52">
      <w:pPr>
        <w:pStyle w:val="36"/>
        <w:bidi w:val="0"/>
        <w:jc w:val="center"/>
      </w:pPr>
      <w:r>
        <w:fldChar w:fldCharType="begin"/>
      </w:r>
      <w:r>
        <w:instrText xml:space="preserve"> HYPERLINK \l _Toc32164 </w:instrText>
      </w:r>
      <w:r>
        <w:fldChar w:fldCharType="separate"/>
      </w:r>
      <w:r>
        <w:rPr>
          <w:rFonts w:hint="eastAsia"/>
        </w:rPr>
        <w:t>（四）资格审查文件要求提交的其它有效证明文件</w:t>
      </w:r>
      <w:r>
        <w:tab/>
      </w:r>
      <w:r>
        <w:fldChar w:fldCharType="begin"/>
      </w:r>
      <w:r>
        <w:instrText xml:space="preserve"> PAGEREF _Toc32164 \h </w:instrText>
      </w:r>
      <w:r>
        <w:fldChar w:fldCharType="separate"/>
      </w:r>
      <w:r>
        <w:t>32</w:t>
      </w:r>
      <w:r>
        <w:fldChar w:fldCharType="end"/>
      </w:r>
      <w:r>
        <w:fldChar w:fldCharType="end"/>
      </w:r>
    </w:p>
    <w:p w14:paraId="4343C957">
      <w:pPr>
        <w:pStyle w:val="36"/>
        <w:bidi w:val="0"/>
        <w:jc w:val="center"/>
      </w:pPr>
      <w:r>
        <w:fldChar w:fldCharType="begin"/>
      </w:r>
      <w:r>
        <w:instrText xml:space="preserve"> HYPERLINK \l _Toc31609 </w:instrText>
      </w:r>
      <w:r>
        <w:fldChar w:fldCharType="separate"/>
      </w:r>
      <w:r>
        <w:rPr>
          <w:rFonts w:hint="eastAsia"/>
        </w:rPr>
        <w:t>第二章  谈判响应文件商务及技术部分</w:t>
      </w:r>
      <w:r>
        <w:tab/>
      </w:r>
      <w:r>
        <w:fldChar w:fldCharType="begin"/>
      </w:r>
      <w:r>
        <w:instrText xml:space="preserve"> PAGEREF _Toc31609 \h </w:instrText>
      </w:r>
      <w:r>
        <w:fldChar w:fldCharType="separate"/>
      </w:r>
      <w:r>
        <w:t>33</w:t>
      </w:r>
      <w:r>
        <w:fldChar w:fldCharType="end"/>
      </w:r>
      <w:r>
        <w:fldChar w:fldCharType="end"/>
      </w:r>
    </w:p>
    <w:p w14:paraId="05770994">
      <w:pPr>
        <w:pStyle w:val="36"/>
        <w:bidi w:val="0"/>
        <w:jc w:val="center"/>
      </w:pPr>
      <w:r>
        <w:fldChar w:fldCharType="begin"/>
      </w:r>
      <w:r>
        <w:instrText xml:space="preserve"> HYPERLINK \l _Toc24364 </w:instrText>
      </w:r>
      <w:r>
        <w:fldChar w:fldCharType="separate"/>
      </w:r>
      <w:r>
        <w:rPr>
          <w:rFonts w:hint="eastAsia"/>
        </w:rPr>
        <w:t>附件一：谈判响应函</w:t>
      </w:r>
      <w:r>
        <w:tab/>
      </w:r>
      <w:r>
        <w:fldChar w:fldCharType="begin"/>
      </w:r>
      <w:r>
        <w:instrText xml:space="preserve"> PAGEREF _Toc24364 \h </w:instrText>
      </w:r>
      <w:r>
        <w:fldChar w:fldCharType="separate"/>
      </w:r>
      <w:r>
        <w:t>33</w:t>
      </w:r>
      <w:r>
        <w:fldChar w:fldCharType="end"/>
      </w:r>
      <w:r>
        <w:fldChar w:fldCharType="end"/>
      </w:r>
    </w:p>
    <w:p w14:paraId="2CF2DB0E">
      <w:pPr>
        <w:pStyle w:val="36"/>
        <w:bidi w:val="0"/>
        <w:jc w:val="center"/>
      </w:pPr>
      <w:r>
        <w:fldChar w:fldCharType="begin"/>
      </w:r>
      <w:r>
        <w:instrText xml:space="preserve"> HYPERLINK \l _Toc18351 </w:instrText>
      </w:r>
      <w:r>
        <w:fldChar w:fldCharType="separate"/>
      </w:r>
      <w:r>
        <w:rPr>
          <w:rFonts w:hint="eastAsia"/>
        </w:rPr>
        <w:t>附件二：第一次报价一览表</w:t>
      </w:r>
      <w:r>
        <w:tab/>
      </w:r>
      <w:r>
        <w:fldChar w:fldCharType="begin"/>
      </w:r>
      <w:r>
        <w:instrText xml:space="preserve"> PAGEREF _Toc18351 \h </w:instrText>
      </w:r>
      <w:r>
        <w:fldChar w:fldCharType="separate"/>
      </w:r>
      <w:r>
        <w:t>34</w:t>
      </w:r>
      <w:r>
        <w:fldChar w:fldCharType="end"/>
      </w:r>
      <w:r>
        <w:fldChar w:fldCharType="end"/>
      </w:r>
    </w:p>
    <w:p w14:paraId="4694454F">
      <w:pPr>
        <w:pStyle w:val="36"/>
        <w:bidi w:val="0"/>
        <w:jc w:val="center"/>
      </w:pPr>
      <w:r>
        <w:fldChar w:fldCharType="begin"/>
      </w:r>
      <w:r>
        <w:instrText xml:space="preserve"> HYPERLINK \l _Toc4543 </w:instrText>
      </w:r>
      <w:r>
        <w:fldChar w:fldCharType="separate"/>
      </w:r>
      <w:r>
        <w:rPr>
          <w:rFonts w:hint="eastAsia"/>
        </w:rPr>
        <w:t>附件三：谈判分项报价</w:t>
      </w:r>
      <w:r>
        <w:t>表</w:t>
      </w:r>
      <w:r>
        <w:tab/>
      </w:r>
      <w:r>
        <w:fldChar w:fldCharType="begin"/>
      </w:r>
      <w:r>
        <w:instrText xml:space="preserve"> PAGEREF _Toc4543 \h </w:instrText>
      </w:r>
      <w:r>
        <w:fldChar w:fldCharType="separate"/>
      </w:r>
      <w:r>
        <w:t>35</w:t>
      </w:r>
      <w:r>
        <w:fldChar w:fldCharType="end"/>
      </w:r>
      <w:r>
        <w:fldChar w:fldCharType="end"/>
      </w:r>
    </w:p>
    <w:p w14:paraId="0BF13C12">
      <w:pPr>
        <w:pStyle w:val="36"/>
        <w:bidi w:val="0"/>
        <w:jc w:val="center"/>
      </w:pPr>
      <w:r>
        <w:fldChar w:fldCharType="begin"/>
      </w:r>
      <w:r>
        <w:instrText xml:space="preserve"> HYPERLINK \l _Toc11637 </w:instrText>
      </w:r>
      <w:r>
        <w:fldChar w:fldCharType="separate"/>
      </w:r>
      <w:r>
        <w:rPr>
          <w:rFonts w:hint="eastAsia"/>
        </w:rPr>
        <w:t>附件四：商务条款偏离一览表</w:t>
      </w:r>
      <w:r>
        <w:tab/>
      </w:r>
      <w:r>
        <w:fldChar w:fldCharType="begin"/>
      </w:r>
      <w:r>
        <w:instrText xml:space="preserve"> PAGEREF _Toc11637 \h </w:instrText>
      </w:r>
      <w:r>
        <w:fldChar w:fldCharType="separate"/>
      </w:r>
      <w:r>
        <w:t>36</w:t>
      </w:r>
      <w:r>
        <w:fldChar w:fldCharType="end"/>
      </w:r>
      <w:r>
        <w:fldChar w:fldCharType="end"/>
      </w:r>
    </w:p>
    <w:p w14:paraId="71EFA000">
      <w:pPr>
        <w:pStyle w:val="36"/>
        <w:bidi w:val="0"/>
        <w:jc w:val="center"/>
      </w:pPr>
      <w:r>
        <w:fldChar w:fldCharType="begin"/>
      </w:r>
      <w:r>
        <w:instrText xml:space="preserve"> HYPERLINK \l _Toc7832 </w:instrText>
      </w:r>
      <w:r>
        <w:fldChar w:fldCharType="separate"/>
      </w:r>
      <w:r>
        <w:rPr>
          <w:rFonts w:hint="eastAsia"/>
        </w:rPr>
        <w:t>附件五：技术条款偏离一览表</w:t>
      </w:r>
      <w:r>
        <w:tab/>
      </w:r>
      <w:r>
        <w:fldChar w:fldCharType="begin"/>
      </w:r>
      <w:r>
        <w:instrText xml:space="preserve"> PAGEREF _Toc7832 \h </w:instrText>
      </w:r>
      <w:r>
        <w:fldChar w:fldCharType="separate"/>
      </w:r>
      <w:r>
        <w:t>37</w:t>
      </w:r>
      <w:r>
        <w:fldChar w:fldCharType="end"/>
      </w:r>
      <w:r>
        <w:fldChar w:fldCharType="end"/>
      </w:r>
    </w:p>
    <w:p w14:paraId="1CF41812">
      <w:pPr>
        <w:pStyle w:val="36"/>
        <w:bidi w:val="0"/>
        <w:jc w:val="center"/>
      </w:pPr>
      <w:r>
        <w:fldChar w:fldCharType="begin"/>
      </w:r>
      <w:r>
        <w:instrText xml:space="preserve"> HYPERLINK \l _Toc10383 </w:instrText>
      </w:r>
      <w:r>
        <w:fldChar w:fldCharType="separate"/>
      </w:r>
      <w:r>
        <w:rPr>
          <w:rFonts w:hint="eastAsia"/>
        </w:rPr>
        <w:t>附件六：同类业绩一览表</w:t>
      </w:r>
      <w:r>
        <w:tab/>
      </w:r>
      <w:r>
        <w:fldChar w:fldCharType="begin"/>
      </w:r>
      <w:r>
        <w:instrText xml:space="preserve"> PAGEREF _Toc10383 \h </w:instrText>
      </w:r>
      <w:r>
        <w:fldChar w:fldCharType="separate"/>
      </w:r>
      <w:r>
        <w:t>38</w:t>
      </w:r>
      <w:r>
        <w:fldChar w:fldCharType="end"/>
      </w:r>
      <w:r>
        <w:fldChar w:fldCharType="end"/>
      </w:r>
    </w:p>
    <w:p w14:paraId="6415BE4C">
      <w:pPr>
        <w:pStyle w:val="36"/>
        <w:bidi w:val="0"/>
        <w:jc w:val="center"/>
      </w:pPr>
      <w:r>
        <w:fldChar w:fldCharType="begin"/>
      </w:r>
      <w:r>
        <w:instrText xml:space="preserve"> HYPERLINK \l _Toc13300 </w:instrText>
      </w:r>
      <w:r>
        <w:fldChar w:fldCharType="separate"/>
      </w:r>
      <w:r>
        <w:rPr>
          <w:rFonts w:hint="eastAsia"/>
        </w:rPr>
        <w:t>附件七：中小微企业声明函</w:t>
      </w:r>
      <w:r>
        <w:tab/>
      </w:r>
      <w:r>
        <w:fldChar w:fldCharType="begin"/>
      </w:r>
      <w:r>
        <w:instrText xml:space="preserve"> PAGEREF _Toc13300 \h </w:instrText>
      </w:r>
      <w:r>
        <w:fldChar w:fldCharType="separate"/>
      </w:r>
      <w:r>
        <w:t>39</w:t>
      </w:r>
      <w:r>
        <w:fldChar w:fldCharType="end"/>
      </w:r>
      <w:r>
        <w:fldChar w:fldCharType="end"/>
      </w:r>
    </w:p>
    <w:p w14:paraId="79075521">
      <w:pPr>
        <w:pStyle w:val="36"/>
        <w:bidi w:val="0"/>
        <w:jc w:val="center"/>
      </w:pPr>
      <w:r>
        <w:fldChar w:fldCharType="begin"/>
      </w:r>
      <w:r>
        <w:instrText xml:space="preserve"> HYPERLINK \l _Toc4501 </w:instrText>
      </w:r>
      <w:r>
        <w:fldChar w:fldCharType="separate"/>
      </w:r>
      <w:r>
        <w:rPr>
          <w:rFonts w:hint="eastAsia"/>
        </w:rPr>
        <w:t>附件八：残疾人福利性单位声明函</w:t>
      </w:r>
      <w:r>
        <w:tab/>
      </w:r>
      <w:r>
        <w:fldChar w:fldCharType="begin"/>
      </w:r>
      <w:r>
        <w:instrText xml:space="preserve"> PAGEREF _Toc4501 \h </w:instrText>
      </w:r>
      <w:r>
        <w:fldChar w:fldCharType="separate"/>
      </w:r>
      <w:r>
        <w:t>40</w:t>
      </w:r>
      <w:r>
        <w:fldChar w:fldCharType="end"/>
      </w:r>
      <w:r>
        <w:fldChar w:fldCharType="end"/>
      </w:r>
    </w:p>
    <w:p w14:paraId="4731A4F5">
      <w:pPr>
        <w:pStyle w:val="36"/>
        <w:bidi w:val="0"/>
        <w:jc w:val="center"/>
      </w:pPr>
      <w:r>
        <w:fldChar w:fldCharType="begin"/>
      </w:r>
      <w:r>
        <w:instrText xml:space="preserve"> HYPERLINK \l _Toc17973 </w:instrText>
      </w:r>
      <w:r>
        <w:fldChar w:fldCharType="separate"/>
      </w:r>
      <w:r>
        <w:rPr>
          <w:rFonts w:hint="eastAsia"/>
        </w:rPr>
        <w:t>附件九：成交服务费承诺</w:t>
      </w:r>
      <w:r>
        <w:tab/>
      </w:r>
      <w:r>
        <w:fldChar w:fldCharType="begin"/>
      </w:r>
      <w:r>
        <w:instrText xml:space="preserve"> PAGEREF _Toc17973 \h </w:instrText>
      </w:r>
      <w:r>
        <w:fldChar w:fldCharType="separate"/>
      </w:r>
      <w:r>
        <w:t>41</w:t>
      </w:r>
      <w:r>
        <w:fldChar w:fldCharType="end"/>
      </w:r>
      <w:r>
        <w:fldChar w:fldCharType="end"/>
      </w:r>
    </w:p>
    <w:p w14:paraId="6AA943F8">
      <w:pPr>
        <w:pStyle w:val="36"/>
        <w:bidi w:val="0"/>
        <w:jc w:val="center"/>
      </w:pPr>
      <w:r>
        <w:fldChar w:fldCharType="begin"/>
      </w:r>
      <w:r>
        <w:instrText xml:space="preserve"> HYPERLINK \l _Toc6392 </w:instrText>
      </w:r>
      <w:r>
        <w:fldChar w:fldCharType="separate"/>
      </w:r>
      <w:r>
        <w:rPr>
          <w:rFonts w:hint="eastAsia"/>
        </w:rPr>
        <w:t>附件十：谈判供应商提交的其他资料</w:t>
      </w:r>
      <w:r>
        <w:tab/>
      </w:r>
      <w:r>
        <w:fldChar w:fldCharType="begin"/>
      </w:r>
      <w:r>
        <w:instrText xml:space="preserve"> PAGEREF _Toc6392 \h </w:instrText>
      </w:r>
      <w:r>
        <w:fldChar w:fldCharType="separate"/>
      </w:r>
      <w:r>
        <w:t>42</w:t>
      </w:r>
      <w:r>
        <w:fldChar w:fldCharType="end"/>
      </w:r>
      <w:r>
        <w:fldChar w:fldCharType="end"/>
      </w:r>
    </w:p>
    <w:p w14:paraId="326A0697">
      <w:pPr>
        <w:pStyle w:val="36"/>
        <w:bidi w:val="0"/>
        <w:jc w:val="center"/>
      </w:pPr>
      <w:r>
        <w:fldChar w:fldCharType="begin"/>
      </w:r>
      <w:r>
        <w:instrText xml:space="preserve"> HYPERLINK \l _Toc823 </w:instrText>
      </w:r>
      <w:r>
        <w:fldChar w:fldCharType="separate"/>
      </w:r>
      <w:r>
        <w:rPr>
          <w:rFonts w:hint="eastAsia"/>
        </w:rPr>
        <w:t>其 他 格 式</w:t>
      </w:r>
      <w:r>
        <w:tab/>
      </w:r>
      <w:r>
        <w:fldChar w:fldCharType="begin"/>
      </w:r>
      <w:r>
        <w:instrText xml:space="preserve"> PAGEREF _Toc823 \h </w:instrText>
      </w:r>
      <w:r>
        <w:fldChar w:fldCharType="separate"/>
      </w:r>
      <w:r>
        <w:t>44</w:t>
      </w:r>
      <w:r>
        <w:fldChar w:fldCharType="end"/>
      </w:r>
      <w:r>
        <w:fldChar w:fldCharType="end"/>
      </w:r>
    </w:p>
    <w:p w14:paraId="39546303">
      <w:pPr>
        <w:pStyle w:val="36"/>
        <w:bidi w:val="0"/>
        <w:jc w:val="center"/>
        <w:rPr>
          <w:rFonts w:hint="eastAsia" w:ascii="宋体" w:hAnsi="宋体"/>
          <w:color w:val="000000" w:themeColor="text1"/>
          <w:szCs w:val="21"/>
          <w:highlight w:val="none"/>
        </w:rPr>
      </w:pPr>
      <w:r>
        <w:fldChar w:fldCharType="end"/>
      </w:r>
      <w:bookmarkStart w:id="0" w:name="_Toc452826425"/>
      <w:bookmarkStart w:id="1" w:name="_Toc351990145"/>
      <w:bookmarkStart w:id="2" w:name="_Toc369180022"/>
      <w:bookmarkStart w:id="3" w:name="_Toc351987964"/>
      <w:bookmarkStart w:id="4" w:name="_Toc357151175"/>
      <w:bookmarkStart w:id="5" w:name="_Toc351987768"/>
      <w:bookmarkStart w:id="6" w:name="_Toc351988709"/>
      <w:bookmarkStart w:id="7" w:name="_Toc353522392"/>
      <w:r>
        <w:rPr>
          <w:rFonts w:hint="eastAsia" w:ascii="宋体" w:hAnsi="宋体"/>
          <w:color w:val="000000" w:themeColor="text1"/>
          <w:szCs w:val="21"/>
          <w:highlight w:val="none"/>
        </w:rPr>
        <w:br w:type="page"/>
      </w:r>
    </w:p>
    <w:p w14:paraId="3ADB9EE7">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8" w:name="_Toc2859"/>
      <w:r>
        <w:rPr>
          <w:rFonts w:hint="eastAsia" w:ascii="宋体" w:hAnsi="宋体"/>
          <w:color w:val="000000" w:themeColor="text1"/>
          <w:sz w:val="21"/>
          <w:szCs w:val="21"/>
          <w:highlight w:val="none"/>
        </w:rPr>
        <w:t>第一部分  竞争性谈判邀请书</w:t>
      </w:r>
      <w:bookmarkEnd w:id="0"/>
      <w:bookmarkEnd w:id="8"/>
    </w:p>
    <w:p w14:paraId="756692F4">
      <w:pPr>
        <w:rPr>
          <w:color w:val="000000" w:themeColor="text1"/>
          <w:highlight w:val="none"/>
        </w:rPr>
      </w:pPr>
    </w:p>
    <w:p w14:paraId="4BFB4158">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广东业信采购招标有限公司受</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阳江市公共卫生医院</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阳江市公共卫生医院医院门户网站技术运维服务项目</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14:paraId="6EAA727A">
      <w:pPr>
        <w:spacing w:line="360" w:lineRule="auto"/>
        <w:ind w:firstLine="211" w:firstLineChars="100"/>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 xml:space="preserve">一、谈判项目的名称、用途、数量、简要技术要求或者谈判项目的性质 </w:t>
      </w:r>
    </w:p>
    <w:p w14:paraId="0EBC43F2">
      <w:pPr>
        <w:spacing w:line="360" w:lineRule="auto"/>
        <w:ind w:firstLine="420" w:firstLineChars="2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1．谈判项目编号：</w:t>
      </w:r>
      <w:r>
        <w:rPr>
          <w:rFonts w:hint="eastAsia" w:ascii="宋体" w:hAnsi="宋体" w:cs="Tahoma"/>
          <w:b w:val="0"/>
          <w:bCs w:val="0"/>
          <w:color w:val="000000" w:themeColor="text1"/>
          <w:szCs w:val="21"/>
          <w:highlight w:val="none"/>
          <w:lang w:eastAsia="zh-CN"/>
        </w:rPr>
        <w:t>YXCG-20241203</w:t>
      </w:r>
    </w:p>
    <w:p w14:paraId="2E1C9104">
      <w:pPr>
        <w:spacing w:line="360" w:lineRule="auto"/>
        <w:ind w:firstLine="210" w:firstLineChars="1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 xml:space="preserve">  2．谈判项目名称：</w:t>
      </w:r>
      <w:r>
        <w:rPr>
          <w:rFonts w:hint="eastAsia" w:ascii="宋体" w:hAnsi="宋体" w:cs="Tahoma"/>
          <w:b w:val="0"/>
          <w:bCs w:val="0"/>
          <w:color w:val="000000" w:themeColor="text1"/>
          <w:szCs w:val="21"/>
          <w:highlight w:val="none"/>
          <w:lang w:eastAsia="zh-CN"/>
        </w:rPr>
        <w:t>阳江市公共卫生医院医院门户网站技术运维服务项目</w:t>
      </w:r>
    </w:p>
    <w:p w14:paraId="01CDDB41">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3．采购预算：人民币</w:t>
      </w:r>
      <w:r>
        <w:rPr>
          <w:rFonts w:hint="eastAsia" w:ascii="宋体" w:hAnsi="宋体" w:cs="Tahoma"/>
          <w:b w:val="0"/>
          <w:bCs w:val="0"/>
          <w:color w:val="000000" w:themeColor="text1"/>
          <w:szCs w:val="21"/>
          <w:highlight w:val="none"/>
          <w:lang w:val="en-US" w:eastAsia="zh-CN"/>
        </w:rPr>
        <w:t>24000.00</w:t>
      </w:r>
      <w:r>
        <w:rPr>
          <w:rFonts w:hint="eastAsia" w:ascii="宋体" w:hAnsi="宋体" w:cs="Tahoma"/>
          <w:b w:val="0"/>
          <w:bCs w:val="0"/>
          <w:color w:val="000000" w:themeColor="text1"/>
          <w:szCs w:val="21"/>
          <w:highlight w:val="none"/>
        </w:rPr>
        <w:t>元（超出该上限的报价将作为无效报价处理）。</w:t>
      </w:r>
    </w:p>
    <w:p w14:paraId="013075BD">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4．数  量：一项</w:t>
      </w:r>
    </w:p>
    <w:p w14:paraId="55CCE836">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5．服务年限：</w:t>
      </w:r>
      <w:r>
        <w:rPr>
          <w:rFonts w:hint="eastAsia" w:ascii="宋体" w:hAnsi="宋体" w:eastAsia="宋体" w:cs="宋体"/>
          <w:b w:val="0"/>
          <w:bCs w:val="0"/>
          <w:color w:val="000000" w:themeColor="text1"/>
          <w:szCs w:val="21"/>
          <w:highlight w:val="none"/>
          <w:lang w:val="en-US" w:eastAsia="zh-CN"/>
        </w:rPr>
        <w:t>门户网站运行维护服务项目三年</w:t>
      </w:r>
      <w:r>
        <w:rPr>
          <w:rFonts w:hint="eastAsia" w:ascii="宋体" w:hAnsi="宋体" w:cs="Tahoma"/>
          <w:b w:val="0"/>
          <w:bCs w:val="0"/>
          <w:color w:val="000000" w:themeColor="text1"/>
          <w:szCs w:val="21"/>
          <w:highlight w:val="none"/>
        </w:rPr>
        <w:t>（</w:t>
      </w:r>
      <w:r>
        <w:rPr>
          <w:rFonts w:hint="eastAsia" w:ascii="宋体" w:hAnsi="宋体" w:cs="Tahoma"/>
          <w:b w:val="0"/>
          <w:bCs w:val="0"/>
          <w:color w:val="000000" w:themeColor="text1"/>
          <w:szCs w:val="21"/>
          <w:highlight w:val="none"/>
          <w:lang w:val="en-US" w:eastAsia="zh-CN"/>
        </w:rPr>
        <w:t>少于</w:t>
      </w:r>
      <w:r>
        <w:rPr>
          <w:rFonts w:hint="eastAsia" w:ascii="宋体" w:hAnsi="宋体" w:cs="Tahoma"/>
          <w:b w:val="0"/>
          <w:bCs w:val="0"/>
          <w:color w:val="000000" w:themeColor="text1"/>
          <w:szCs w:val="21"/>
          <w:highlight w:val="none"/>
        </w:rPr>
        <w:t>该服务年限作为无效投标处理）。</w:t>
      </w:r>
    </w:p>
    <w:p w14:paraId="38EF7ABE">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6．谈判项目的性质：竞争性谈判</w:t>
      </w:r>
    </w:p>
    <w:p w14:paraId="4FF1E720">
      <w:pPr>
        <w:widowControl/>
        <w:tabs>
          <w:tab w:val="left" w:pos="502"/>
        </w:tabs>
        <w:adjustRightInd w:val="0"/>
        <w:snapToGrid w:val="0"/>
        <w:spacing w:line="360" w:lineRule="auto"/>
        <w:rPr>
          <w:rFonts w:hint="eastAsia" w:ascii="宋体" w:hAnsi="宋体" w:cs="Arial"/>
          <w:b/>
          <w:bCs/>
          <w:color w:val="000000" w:themeColor="text1"/>
          <w:highlight w:val="none"/>
        </w:rPr>
      </w:pPr>
      <w:r>
        <w:rPr>
          <w:rFonts w:hint="eastAsia" w:ascii="宋体" w:hAnsi="宋体" w:cs="Arial"/>
          <w:b/>
          <w:bCs/>
          <w:color w:val="000000" w:themeColor="text1"/>
          <w:highlight w:val="none"/>
        </w:rPr>
        <w:t>二、投标人投标资格要求</w:t>
      </w:r>
    </w:p>
    <w:p w14:paraId="24CFC960">
      <w:pPr>
        <w:widowControl/>
        <w:tabs>
          <w:tab w:val="left" w:pos="502"/>
        </w:tabs>
        <w:adjustRightInd w:val="0"/>
        <w:snapToGrid w:val="0"/>
        <w:spacing w:line="360" w:lineRule="auto"/>
        <w:ind w:left="630" w:leftChars="100" w:hanging="420" w:hanging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1.投标人应具备《中华人民共和国政府采购法》第二十二条规定的条件：</w:t>
      </w:r>
    </w:p>
    <w:p w14:paraId="1B4A3F85">
      <w:pPr>
        <w:widowControl/>
        <w:adjustRightInd w:val="0"/>
        <w:snapToGrid w:val="0"/>
        <w:spacing w:line="360" w:lineRule="auto"/>
        <w:ind w:left="0" w:leftChars="0"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DC87B9">
      <w:pPr>
        <w:widowControl/>
        <w:tabs>
          <w:tab w:val="left" w:pos="0"/>
        </w:tabs>
        <w:adjustRightInd w:val="0"/>
        <w:snapToGrid w:val="0"/>
        <w:spacing w:line="360" w:lineRule="auto"/>
        <w:ind w:left="0" w:leftChars="0" w:firstLine="420" w:firstLineChars="200"/>
        <w:rPr>
          <w:rFonts w:hint="eastAsia" w:ascii="宋体" w:hAnsi="宋体" w:cs="Arial"/>
          <w:b w:val="0"/>
          <w:bCs w:val="0"/>
          <w:color w:val="auto"/>
          <w:highlight w:val="none"/>
        </w:rPr>
      </w:pPr>
      <w:r>
        <w:rPr>
          <w:rFonts w:hint="eastAsia" w:ascii="宋体" w:hAnsi="宋体" w:cs="Arial"/>
          <w:b w:val="0"/>
          <w:bCs w:val="0"/>
          <w:color w:val="000000" w:themeColor="text1"/>
          <w:highlight w:val="none"/>
        </w:rPr>
        <w:t>2）有依法缴纳</w:t>
      </w:r>
      <w:r>
        <w:rPr>
          <w:rFonts w:hint="eastAsia" w:ascii="宋体" w:hAnsi="宋体" w:cs="Arial"/>
          <w:b w:val="0"/>
          <w:bCs w:val="0"/>
          <w:color w:val="auto"/>
          <w:highlight w:val="none"/>
        </w:rPr>
        <w:t>税收和社会保障资金的良好记录：提供投标截止日前6个月内任意1个月依法缴纳税收和社会保障资金的相关材料或出具《承诺函》。如依法免税或不需要缴纳社会保障资金的，提供相应证明材料；</w:t>
      </w:r>
    </w:p>
    <w:p w14:paraId="21D6702C">
      <w:pPr>
        <w:widowControl/>
        <w:tabs>
          <w:tab w:val="left" w:pos="0"/>
        </w:tabs>
        <w:adjustRightInd w:val="0"/>
        <w:snapToGrid w:val="0"/>
        <w:spacing w:line="360" w:lineRule="auto"/>
        <w:ind w:left="0" w:leftChars="0" w:firstLine="420" w:firstLineChars="200"/>
        <w:rPr>
          <w:rFonts w:hint="eastAsia" w:ascii="宋体" w:hAnsi="宋体" w:cs="Arial"/>
          <w:b w:val="0"/>
          <w:bCs w:val="0"/>
          <w:color w:val="auto"/>
          <w:highlight w:val="none"/>
        </w:rPr>
      </w:pPr>
      <w:r>
        <w:rPr>
          <w:rFonts w:hint="eastAsia" w:ascii="宋体" w:hAnsi="宋体" w:cs="Arial"/>
          <w:b w:val="0"/>
          <w:bCs w:val="0"/>
          <w:color w:val="auto"/>
          <w:highlight w:val="none"/>
        </w:rPr>
        <w:t>3）具有良好的商业信誉和健全的财务会计制度：投标人必须具有良好的商业信誉和健全的财务会计制度（提供202</w:t>
      </w:r>
      <w:r>
        <w:rPr>
          <w:rFonts w:hint="eastAsia" w:ascii="宋体" w:hAnsi="宋体" w:cs="Arial"/>
          <w:b w:val="0"/>
          <w:bCs w:val="0"/>
          <w:color w:val="auto"/>
          <w:highlight w:val="none"/>
          <w:lang w:val="en-US" w:eastAsia="zh-CN"/>
        </w:rPr>
        <w:t>3</w:t>
      </w:r>
      <w:r>
        <w:rPr>
          <w:rFonts w:hint="eastAsia" w:ascii="宋体" w:hAnsi="宋体" w:cs="Arial"/>
          <w:b w:val="0"/>
          <w:bCs w:val="0"/>
          <w:color w:val="auto"/>
          <w:highlight w:val="none"/>
        </w:rPr>
        <w:t>年度财务状况报告或202</w:t>
      </w:r>
      <w:r>
        <w:rPr>
          <w:rFonts w:hint="eastAsia" w:ascii="宋体" w:hAnsi="宋体" w:cs="Arial"/>
          <w:b w:val="0"/>
          <w:bCs w:val="0"/>
          <w:color w:val="auto"/>
          <w:highlight w:val="none"/>
          <w:lang w:val="en-US" w:eastAsia="zh-CN"/>
        </w:rPr>
        <w:t>4</w:t>
      </w:r>
      <w:r>
        <w:rPr>
          <w:rFonts w:hint="eastAsia" w:ascii="宋体" w:hAnsi="宋体" w:cs="Arial"/>
          <w:b w:val="0"/>
          <w:bCs w:val="0"/>
          <w:color w:val="auto"/>
          <w:highlight w:val="none"/>
        </w:rPr>
        <w:t>年任意一个月的财务报表或基本开户行出具的资信证明或出具《承诺函》）；</w:t>
      </w:r>
    </w:p>
    <w:p w14:paraId="4613ADD8">
      <w:pPr>
        <w:widowControl/>
        <w:tabs>
          <w:tab w:val="left" w:pos="0"/>
        </w:tabs>
        <w:adjustRightInd w:val="0"/>
        <w:snapToGrid w:val="0"/>
        <w:spacing w:line="360" w:lineRule="auto"/>
        <w:ind w:left="0" w:leftChars="0"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4）具有履行合同所必需的设备和专业技术能力：按投标（响应）文件格式填报设备及专业技术能力情况或出具《承诺函》；</w:t>
      </w:r>
    </w:p>
    <w:p w14:paraId="3E2DE753">
      <w:pPr>
        <w:widowControl/>
        <w:tabs>
          <w:tab w:val="left" w:pos="502"/>
        </w:tabs>
        <w:adjustRightInd w:val="0"/>
        <w:snapToGrid w:val="0"/>
        <w:spacing w:line="360" w:lineRule="auto"/>
        <w:ind w:left="0" w:leftChars="0" w:firstLine="420" w:firstLineChars="200"/>
        <w:rPr>
          <w:rFonts w:hint="eastAsia" w:ascii="宋体" w:hAnsi="宋体" w:eastAsia="宋体" w:cs="Arial"/>
          <w:b w:val="0"/>
          <w:bCs w:val="0"/>
          <w:color w:val="000000" w:themeColor="text1"/>
          <w:highlight w:val="none"/>
        </w:rPr>
      </w:pPr>
      <w:r>
        <w:rPr>
          <w:rFonts w:hint="eastAsia" w:ascii="宋体" w:hAnsi="宋体" w:cs="Arial"/>
          <w:b w:val="0"/>
          <w:bCs w:val="0"/>
          <w:color w:val="000000" w:themeColor="text1"/>
          <w:highlight w:val="none"/>
        </w:rPr>
        <w:t>5）参加政府采购活动前三年内，在经营活动中没有重大违法记录：参照投标（报价）函相关承诺格式内容。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w:t>
      </w:r>
      <w:r>
        <w:rPr>
          <w:rFonts w:hint="eastAsia" w:ascii="宋体" w:hAnsi="宋体" w:eastAsia="宋体" w:cs="Arial"/>
          <w:b w:val="0"/>
          <w:bCs w:val="0"/>
          <w:color w:val="000000" w:themeColor="text1"/>
          <w:highlight w:val="none"/>
        </w:rPr>
        <w:t>于200万元的，从其规定）</w:t>
      </w:r>
    </w:p>
    <w:p w14:paraId="177CAA02">
      <w:pPr>
        <w:widowControl/>
        <w:tabs>
          <w:tab w:val="left" w:pos="502"/>
        </w:tabs>
        <w:adjustRightInd w:val="0"/>
        <w:snapToGrid w:val="0"/>
        <w:spacing w:line="360" w:lineRule="auto"/>
        <w:ind w:left="0" w:leftChars="0" w:firstLine="420" w:firstLineChars="200"/>
        <w:rPr>
          <w:rFonts w:hint="eastAsia" w:ascii="宋体" w:hAnsi="宋体" w:eastAsia="宋体" w:cs="Arial"/>
          <w:b w:val="0"/>
          <w:bCs w:val="0"/>
          <w:color w:val="000000" w:themeColor="text1"/>
          <w:highlight w:val="none"/>
        </w:rPr>
      </w:pPr>
      <w:r>
        <w:rPr>
          <w:rFonts w:hint="eastAsia" w:ascii="宋体" w:hAnsi="宋体" w:eastAsia="宋体" w:cs="Arial"/>
          <w:b w:val="0"/>
          <w:bCs w:val="0"/>
          <w:color w:val="000000" w:themeColor="text1"/>
          <w:highlight w:val="none"/>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AB5B167">
      <w:pPr>
        <w:widowControl/>
        <w:tabs>
          <w:tab w:val="left" w:pos="0"/>
        </w:tabs>
        <w:adjustRightInd w:val="0"/>
        <w:snapToGrid w:val="0"/>
        <w:spacing w:line="360" w:lineRule="auto"/>
        <w:ind w:left="0" w:leftChars="0" w:firstLine="420" w:firstLineChars="200"/>
        <w:rPr>
          <w:rFonts w:hint="eastAsia" w:ascii="宋体" w:hAnsi="宋体" w:eastAsia="宋体" w:cs="Arial"/>
          <w:b w:val="0"/>
          <w:bCs w:val="0"/>
          <w:color w:val="000000" w:themeColor="text1"/>
          <w:highlight w:val="none"/>
          <w:lang w:val="en-US" w:eastAsia="zh-CN"/>
        </w:rPr>
      </w:pPr>
      <w:r>
        <w:rPr>
          <w:rFonts w:hint="eastAsia" w:ascii="宋体" w:hAnsi="宋体" w:eastAsia="宋体" w:cs="Arial"/>
          <w:b w:val="0"/>
          <w:bCs w:val="0"/>
          <w:color w:val="000000" w:themeColor="text1"/>
          <w:highlight w:val="none"/>
          <w:lang w:val="en-US" w:eastAsia="zh-CN"/>
        </w:rPr>
        <w:t>3.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46A8A618">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lang w:eastAsia="zh-CN"/>
        </w:rPr>
      </w:pPr>
      <w:r>
        <w:rPr>
          <w:rFonts w:hint="eastAsia" w:ascii="宋体" w:hAnsi="宋体" w:cs="Arial"/>
          <w:b w:val="0"/>
          <w:bCs w:val="0"/>
          <w:color w:val="000000" w:themeColor="text1"/>
          <w:highlight w:val="none"/>
          <w:lang w:val="en-US" w:eastAsia="zh-CN"/>
        </w:rPr>
        <w:t>4</w:t>
      </w:r>
      <w:r>
        <w:rPr>
          <w:rFonts w:hint="eastAsia" w:ascii="宋体" w:hAnsi="宋体" w:cs="Arial"/>
          <w:b w:val="0"/>
          <w:bCs w:val="0"/>
          <w:color w:val="000000" w:themeColor="text1"/>
          <w:highlight w:val="none"/>
        </w:rPr>
        <w:t>.本项目不接受联合体投标</w:t>
      </w:r>
      <w:r>
        <w:rPr>
          <w:rFonts w:hint="eastAsia" w:ascii="宋体" w:hAnsi="宋体" w:cs="Arial"/>
          <w:b w:val="0"/>
          <w:bCs w:val="0"/>
          <w:color w:val="000000" w:themeColor="text1"/>
          <w:highlight w:val="none"/>
          <w:lang w:eastAsia="zh-CN"/>
        </w:rPr>
        <w:t>。</w:t>
      </w:r>
    </w:p>
    <w:p w14:paraId="23B6428F">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lang w:val="en-US" w:eastAsia="zh-CN"/>
        </w:rPr>
        <w:t>5</w:t>
      </w:r>
      <w:r>
        <w:rPr>
          <w:rFonts w:hint="eastAsia" w:ascii="宋体" w:hAnsi="宋体" w:cs="Arial"/>
          <w:b w:val="0"/>
          <w:bCs w:val="0"/>
          <w:color w:val="000000" w:themeColor="text1"/>
          <w:highlight w:val="none"/>
        </w:rPr>
        <w:t>.投标人须在招标代理机构登记并购买谈判文件。</w:t>
      </w:r>
    </w:p>
    <w:p w14:paraId="3AA6F596">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14:paraId="249B2DFE">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1．谈判文件公示时间：2024年12月18日至2024年12月23日。</w:t>
      </w:r>
    </w:p>
    <w:p w14:paraId="60634631">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0094A33E">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3．获取谈判文件时间及下载：2024年12月18日至2024年12月23日，</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14:paraId="720D46E1">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205</w:t>
      </w:r>
      <w:r>
        <w:rPr>
          <w:rFonts w:hint="eastAsia" w:ascii="宋体" w:hAnsi="宋体"/>
          <w:color w:val="000000" w:themeColor="text1"/>
          <w:szCs w:val="21"/>
          <w:highlight w:val="none"/>
        </w:rPr>
        <w:t>室。</w:t>
      </w:r>
    </w:p>
    <w:p w14:paraId="6DE16106">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14:paraId="6C6795E6">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olor w:val="000000" w:themeColor="text1"/>
          <w:szCs w:val="21"/>
          <w:highlight w:val="none"/>
        </w:rPr>
        <w:t>。</w:t>
      </w:r>
    </w:p>
    <w:p w14:paraId="0EDED795">
      <w:pPr>
        <w:widowControl/>
        <w:tabs>
          <w:tab w:val="left" w:pos="735"/>
        </w:tabs>
        <w:adjustRightInd w:val="0"/>
        <w:snapToGrid w:val="0"/>
        <w:spacing w:line="360" w:lineRule="auto"/>
        <w:ind w:left="420" w:leftChars="100" w:hanging="210" w:hangingChars="100"/>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r>
        <w:rPr>
          <w:rFonts w:hint="eastAsia" w:ascii="宋体" w:hAnsi="宋体"/>
          <w:bCs/>
          <w:color w:val="000000" w:themeColor="text1"/>
          <w:szCs w:val="21"/>
          <w:highlight w:val="none"/>
          <w:lang w:eastAsia="zh-CN"/>
        </w:rPr>
        <w:t>：</w:t>
      </w:r>
    </w:p>
    <w:p w14:paraId="28FD2D5B">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A68E94E">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25D96B17">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14:paraId="6CCDF633">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4</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25</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lang w:val="en-US" w:eastAsia="zh-CN"/>
        </w:rPr>
        <w:t>14</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 (北京时间)。</w:t>
      </w:r>
    </w:p>
    <w:p w14:paraId="64D1FA96">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14:paraId="36D86C2D">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4</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25</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(北京时间)。</w:t>
      </w:r>
    </w:p>
    <w:p w14:paraId="104D56DA">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4</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25</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(北京时间)。</w:t>
      </w:r>
    </w:p>
    <w:p w14:paraId="30BF87AF">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202评</w:t>
      </w:r>
      <w:r>
        <w:rPr>
          <w:rFonts w:hint="eastAsia" w:ascii="宋体" w:hAnsi="宋体" w:cs="Tahoma"/>
          <w:color w:val="000000" w:themeColor="text1"/>
          <w:highlight w:val="none"/>
        </w:rPr>
        <w:t>标室</w:t>
      </w:r>
      <w:r>
        <w:rPr>
          <w:rFonts w:hint="eastAsia" w:ascii="宋体" w:hAnsi="宋体" w:cs="宋体"/>
          <w:color w:val="000000" w:themeColor="text1"/>
          <w:kern w:val="0"/>
          <w:szCs w:val="21"/>
          <w:highlight w:val="none"/>
        </w:rPr>
        <w:t>。</w:t>
      </w:r>
    </w:p>
    <w:p w14:paraId="233FBC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14:paraId="188EC1BA">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14:paraId="16AB3CA3">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阳江市公共卫生医院</w:t>
      </w:r>
    </w:p>
    <w:p w14:paraId="775A3CB5">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林先生</w:t>
      </w:r>
    </w:p>
    <w:p w14:paraId="041EEFC2">
      <w:pPr>
        <w:spacing w:line="360" w:lineRule="auto"/>
        <w:ind w:firstLine="420" w:firstLineChars="200"/>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0662-</w:t>
      </w:r>
      <w:r>
        <w:rPr>
          <w:rFonts w:hint="eastAsia" w:ascii="宋体" w:hAnsi="宋体" w:cs="宋体"/>
          <w:color w:val="000000" w:themeColor="text1"/>
          <w:highlight w:val="none"/>
          <w:lang w:val="en-US" w:eastAsia="zh-CN"/>
        </w:rPr>
        <w:t>2295500</w:t>
      </w:r>
    </w:p>
    <w:p w14:paraId="0612E170">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s="Tahoma"/>
          <w:color w:val="000000" w:themeColor="text1"/>
          <w:kern w:val="28"/>
          <w:szCs w:val="21"/>
          <w:highlight w:val="none"/>
        </w:rPr>
        <w:t>地    址：</w:t>
      </w:r>
      <w:r>
        <w:rPr>
          <w:rFonts w:hint="eastAsia" w:ascii="宋体" w:hAnsi="宋体" w:cs="宋体"/>
          <w:color w:val="000000" w:themeColor="text1"/>
          <w:highlight w:val="none"/>
          <w:lang w:val="en-US" w:eastAsia="zh-CN"/>
        </w:rPr>
        <w:t>阳江市江城区坪郊永康二路12号</w:t>
      </w:r>
    </w:p>
    <w:p w14:paraId="17C13438">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14:paraId="054C063D">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名  称：广东业信采购招标有限公司   </w:t>
      </w:r>
    </w:p>
    <w:p w14:paraId="16DCA127">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联系人：冯国辉　　　　</w:t>
      </w:r>
    </w:p>
    <w:p w14:paraId="1BABFE19">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14:paraId="30FB9814">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14:paraId="0C5D7C0A">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s="Tahoma"/>
          <w:color w:val="000000" w:themeColor="text1"/>
          <w:highlight w:val="none"/>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14:paraId="031581E8">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bookmarkStart w:id="9" w:name="_Toc351987959"/>
      <w:bookmarkStart w:id="10" w:name="_Toc351987763"/>
      <w:bookmarkStart w:id="11" w:name="_Toc369180017"/>
      <w:bookmarkStart w:id="12" w:name="_Toc329242667"/>
      <w:bookmarkStart w:id="13" w:name="_Toc357151163"/>
      <w:bookmarkStart w:id="14" w:name="_Toc351986013"/>
      <w:bookmarkStart w:id="15" w:name="_Toc351986193"/>
      <w:bookmarkStart w:id="16" w:name="_Toc351985908"/>
      <w:bookmarkStart w:id="17" w:name="_Toc353522387"/>
      <w:bookmarkStart w:id="18" w:name="_Toc351988704"/>
      <w:bookmarkStart w:id="19" w:name="_Toc351990140"/>
      <w:r>
        <w:rPr>
          <w:rFonts w:ascii="宋体" w:hAnsi="宋体"/>
          <w:color w:val="000000" w:themeColor="text1"/>
          <w:szCs w:val="21"/>
          <w:highlight w:val="none"/>
        </w:rPr>
        <w:t>http://www.gdgpo.com.cn</w:t>
      </w:r>
    </w:p>
    <w:p w14:paraId="087165F1">
      <w:pPr>
        <w:spacing w:line="360" w:lineRule="auto"/>
        <w:ind w:firstLine="3255" w:firstLineChars="1550"/>
        <w:jc w:val="right"/>
        <w:rPr>
          <w:rFonts w:hint="eastAsia" w:ascii="宋体" w:hAnsi="宋体"/>
          <w:color w:val="000000" w:themeColor="text1"/>
          <w:szCs w:val="21"/>
          <w:highlight w:val="none"/>
        </w:rPr>
      </w:pPr>
    </w:p>
    <w:p w14:paraId="5C01F956">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14:paraId="73F8E4BD">
      <w:pPr>
        <w:spacing w:line="360" w:lineRule="auto"/>
        <w:ind w:left="6615" w:leftChars="2450" w:hanging="1470" w:hangingChars="700"/>
        <w:jc w:val="righ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202</w:t>
      </w:r>
      <w:r>
        <w:rPr>
          <w:rFonts w:hint="eastAsia" w:ascii="宋体" w:hAnsi="宋体" w:cs="Times New Roman"/>
          <w:color w:val="000000" w:themeColor="text1"/>
          <w:kern w:val="2"/>
          <w:sz w:val="21"/>
          <w:szCs w:val="21"/>
          <w:highlight w:val="none"/>
          <w:lang w:val="en-US" w:eastAsia="zh-CN" w:bidi="ar-SA"/>
        </w:rPr>
        <w:t>4</w:t>
      </w:r>
      <w:r>
        <w:rPr>
          <w:rFonts w:hint="eastAsia" w:ascii="宋体" w:hAnsi="宋体" w:eastAsia="宋体" w:cs="Times New Roman"/>
          <w:color w:val="000000" w:themeColor="text1"/>
          <w:kern w:val="2"/>
          <w:sz w:val="21"/>
          <w:szCs w:val="21"/>
          <w:highlight w:val="none"/>
          <w:lang w:val="en-US" w:eastAsia="zh-CN" w:bidi="ar-SA"/>
        </w:rPr>
        <w:t>年</w:t>
      </w:r>
      <w:r>
        <w:rPr>
          <w:rFonts w:hint="eastAsia" w:ascii="宋体" w:hAnsi="宋体" w:cs="Times New Roman"/>
          <w:color w:val="000000" w:themeColor="text1"/>
          <w:kern w:val="2"/>
          <w:sz w:val="21"/>
          <w:szCs w:val="21"/>
          <w:highlight w:val="none"/>
          <w:lang w:val="en-US" w:eastAsia="zh-CN" w:bidi="ar-SA"/>
        </w:rPr>
        <w:t>12</w:t>
      </w:r>
      <w:r>
        <w:rPr>
          <w:rFonts w:hint="eastAsia" w:ascii="宋体" w:hAnsi="宋体" w:eastAsia="宋体" w:cs="Times New Roman"/>
          <w:color w:val="000000" w:themeColor="text1"/>
          <w:kern w:val="2"/>
          <w:sz w:val="21"/>
          <w:szCs w:val="21"/>
          <w:highlight w:val="none"/>
          <w:lang w:val="en-US" w:eastAsia="zh-CN" w:bidi="ar-SA"/>
        </w:rPr>
        <w:t>月</w:t>
      </w:r>
      <w:r>
        <w:rPr>
          <w:rFonts w:hint="eastAsia" w:ascii="宋体" w:hAnsi="宋体" w:cs="Times New Roman"/>
          <w:color w:val="000000" w:themeColor="text1"/>
          <w:kern w:val="2"/>
          <w:sz w:val="21"/>
          <w:szCs w:val="21"/>
          <w:highlight w:val="none"/>
          <w:lang w:val="en-US" w:eastAsia="zh-CN" w:bidi="ar-SA"/>
        </w:rPr>
        <w:t>18</w:t>
      </w:r>
      <w:r>
        <w:rPr>
          <w:rFonts w:hint="eastAsia" w:ascii="宋体" w:hAnsi="宋体" w:eastAsia="宋体" w:cs="Times New Roman"/>
          <w:color w:val="000000" w:themeColor="text1"/>
          <w:kern w:val="2"/>
          <w:sz w:val="21"/>
          <w:szCs w:val="21"/>
          <w:highlight w:val="none"/>
          <w:lang w:val="en-US" w:eastAsia="zh-CN" w:bidi="ar-SA"/>
        </w:rPr>
        <w:t>日</w:t>
      </w:r>
    </w:p>
    <w:p w14:paraId="0D68FEDE">
      <w:pP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br w:type="page"/>
      </w:r>
    </w:p>
    <w:p w14:paraId="0E6A02E3">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452826426"/>
      <w:bookmarkStart w:id="21" w:name="_Toc20974"/>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14:paraId="21A361C1">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29242668"/>
      <w:bookmarkStart w:id="24" w:name="_Toc351986194"/>
      <w:bookmarkStart w:id="25" w:name="_Toc351990141"/>
      <w:bookmarkStart w:id="26" w:name="_Toc353522388"/>
      <w:bookmarkStart w:id="27" w:name="_Toc351987960"/>
      <w:bookmarkStart w:id="28" w:name="_Toc351988705"/>
      <w:bookmarkStart w:id="29" w:name="_Toc357151164"/>
      <w:bookmarkStart w:id="30" w:name="_Toc369180018"/>
      <w:bookmarkStart w:id="31" w:name="_Toc351986014"/>
      <w:bookmarkStart w:id="32" w:name="_Toc351985909"/>
      <w:bookmarkStart w:id="33" w:name="_Toc452826427"/>
      <w:bookmarkStart w:id="34" w:name="_Toc351987764"/>
      <w:bookmarkStart w:id="35" w:name="_Toc14427"/>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YXCG-20241203</w:t>
      </w:r>
      <w:bookmarkEnd w:id="35"/>
    </w:p>
    <w:p w14:paraId="23865310">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452826428"/>
      <w:bookmarkStart w:id="37" w:name="_Toc351986015"/>
      <w:bookmarkStart w:id="38" w:name="_Toc357151165"/>
      <w:bookmarkStart w:id="39" w:name="_Toc369180019"/>
      <w:bookmarkStart w:id="40" w:name="_Toc351986195"/>
      <w:bookmarkStart w:id="41" w:name="_Toc351985910"/>
      <w:bookmarkStart w:id="42" w:name="_Toc351988706"/>
      <w:bookmarkStart w:id="43" w:name="_Toc351987765"/>
      <w:bookmarkStart w:id="44" w:name="_Toc353522389"/>
      <w:bookmarkStart w:id="45" w:name="_Toc351987961"/>
      <w:bookmarkStart w:id="46" w:name="_Toc351990142"/>
      <w:bookmarkStart w:id="47" w:name="_Toc329242669"/>
      <w:bookmarkStart w:id="48" w:name="_Toc22881"/>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rPr>
        <w:t>阳江市公共卫生医院医院门户网站技术运维服务项目</w:t>
      </w:r>
      <w:bookmarkEnd w:id="48"/>
    </w:p>
    <w:p w14:paraId="27C57EA0">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7151166"/>
      <w:bookmarkStart w:id="50" w:name="_Toc329242670"/>
      <w:bookmarkStart w:id="51" w:name="_Toc351986196"/>
      <w:bookmarkStart w:id="52" w:name="_Toc369180020"/>
      <w:bookmarkStart w:id="53" w:name="_Toc351985911"/>
      <w:bookmarkStart w:id="54" w:name="_Toc351990143"/>
      <w:bookmarkStart w:id="55" w:name="_Toc351986016"/>
      <w:bookmarkStart w:id="56" w:name="_Toc452826429"/>
      <w:bookmarkStart w:id="57" w:name="_Toc351988707"/>
      <w:bookmarkStart w:id="58" w:name="_Toc353522390"/>
      <w:bookmarkStart w:id="59" w:name="_Toc351987962"/>
      <w:bookmarkStart w:id="60" w:name="_Toc351987766"/>
      <w:bookmarkStart w:id="61" w:name="_Toc11289"/>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14:paraId="655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50780A">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EAB6EF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C279F5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6DF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804935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FA57F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3141A1E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详见第一部份《竞争性谈判邀请书》。</w:t>
            </w:r>
          </w:p>
        </w:tc>
      </w:tr>
      <w:tr w14:paraId="679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715DF9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5C3947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C56ABB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详见第一部份《竞争性谈判邀请书》。</w:t>
            </w:r>
          </w:p>
        </w:tc>
      </w:tr>
      <w:tr w14:paraId="681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52FF59">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60EB81A4">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3892D15">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Cs w:val="21"/>
                <w:highlight w:val="none"/>
                <w:lang w:val="en-US" w:eastAsia="zh-CN"/>
              </w:rPr>
              <w:t>采购人指定地点。</w:t>
            </w:r>
          </w:p>
        </w:tc>
      </w:tr>
      <w:tr w14:paraId="5D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B8BAD6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2DEB72A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A82BEBE">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Cs w:val="21"/>
                <w:highlight w:val="none"/>
                <w:lang w:val="en-US" w:eastAsia="zh-CN"/>
              </w:rPr>
              <w:t>报价已包含完成本项目所需的人力成本、设备成本、利润、税金、交通、且必须包含文件要求的所有产品功能和服务内容，满足项目的技术要求、实施要求、售后服务和技术支持要求以及合同实施过程中所有应预见和不可预见的费用及其他相关费用，投标人应自行核算项目正常、合法运作及使用所必需的费用，采购人将不予支付除文件及承包合同约定的由投标人承担的风险因素之外的任何补偿。在合同有效期内，合同价不受市场价格变化的影响。</w:t>
            </w:r>
          </w:p>
        </w:tc>
      </w:tr>
      <w:tr w14:paraId="49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26D65E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741AA75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58757CA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采购合同由成交供应商</w:t>
            </w:r>
            <w:r>
              <w:rPr>
                <w:rFonts w:hint="eastAsia" w:ascii="宋体" w:hAnsi="宋体" w:eastAsia="宋体" w:cs="宋体"/>
                <w:color w:val="000000" w:themeColor="text1"/>
                <w:highlight w:val="none"/>
                <w:lang w:val="en-US" w:eastAsia="zh-CN"/>
              </w:rPr>
              <w:t>凭</w:t>
            </w:r>
            <w:r>
              <w:rPr>
                <w:rFonts w:hint="eastAsia" w:ascii="宋体" w:hAnsi="宋体" w:eastAsia="宋体" w:cs="宋体"/>
                <w:color w:val="000000" w:themeColor="text1"/>
                <w:highlight w:val="none"/>
              </w:rPr>
              <w:t>《成交通知书》与采购人双方签订，签订时间为《成交通知书》</w:t>
            </w:r>
            <w:r>
              <w:rPr>
                <w:rFonts w:hint="eastAsia" w:ascii="宋体" w:hAnsi="宋体" w:eastAsia="宋体" w:cs="宋体"/>
                <w:color w:val="000000" w:themeColor="text1"/>
                <w:highlight w:val="none"/>
                <w:lang w:val="en-US" w:eastAsia="zh-CN"/>
              </w:rPr>
              <w:t>发出</w:t>
            </w:r>
            <w:r>
              <w:rPr>
                <w:rFonts w:hint="eastAsia" w:ascii="宋体" w:hAnsi="宋体" w:eastAsia="宋体" w:cs="宋体"/>
                <w:color w:val="000000" w:themeColor="text1"/>
                <w:highlight w:val="none"/>
              </w:rPr>
              <w:t>后</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个日历日内。</w:t>
            </w:r>
          </w:p>
        </w:tc>
      </w:tr>
      <w:tr w14:paraId="308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1166E4">
            <w:pPr>
              <w:spacing w:line="320" w:lineRule="exact"/>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2F0EDB04">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29A0E75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服务期限为三年整，自合同生效之日起计算。服务费用采取按年度支付方式，服务开始前支付下一年服务费用。</w:t>
            </w:r>
          </w:p>
        </w:tc>
      </w:tr>
      <w:tr w14:paraId="645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14:paraId="0F2A98A4">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14:paraId="6874BE56">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B0302FC">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280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04BCD9B">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024F67C">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48E60129">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61646E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14:paraId="7C9A9F3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w:t>
            </w:r>
            <w:r>
              <w:rPr>
                <w:rFonts w:hint="eastAsia" w:ascii="宋体" w:hAnsi="宋体" w:eastAsia="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rPr>
              <w:t>]</w:t>
            </w:r>
            <w:r>
              <w:rPr>
                <w:rFonts w:hint="eastAsia" w:ascii="宋体" w:hAnsi="宋体" w:eastAsia="宋体" w:cs="宋体"/>
                <w:bCs/>
                <w:color w:val="000000" w:themeColor="text1"/>
                <w:szCs w:val="21"/>
                <w:highlight w:val="none"/>
                <w:lang w:val="en-US" w:eastAsia="zh-CN"/>
              </w:rPr>
              <w:t>299</w:t>
            </w:r>
            <w:r>
              <w:rPr>
                <w:rFonts w:hint="eastAsia" w:ascii="宋体" w:hAnsi="宋体" w:eastAsia="宋体" w:cs="宋体"/>
                <w:bCs/>
                <w:color w:val="000000" w:themeColor="text1"/>
                <w:szCs w:val="21"/>
                <w:highlight w:val="none"/>
              </w:rPr>
              <w:t>号文的规定</w:t>
            </w:r>
            <w:r>
              <w:rPr>
                <w:rFonts w:hint="eastAsia" w:ascii="宋体" w:hAnsi="宋体" w:eastAsia="宋体" w:cs="宋体"/>
                <w:color w:val="000000" w:themeColor="text1"/>
                <w:szCs w:val="21"/>
                <w:highlight w:val="none"/>
              </w:rPr>
              <w:t>，招标代理服务费</w:t>
            </w:r>
            <w:r>
              <w:rPr>
                <w:rFonts w:hint="eastAsia" w:ascii="宋体" w:hAnsi="宋体" w:eastAsia="宋体" w:cs="宋体"/>
                <w:color w:val="000000" w:themeColor="text1"/>
                <w:szCs w:val="21"/>
                <w:highlight w:val="none"/>
                <w:lang w:val="en-US" w:eastAsia="zh-CN"/>
              </w:rPr>
              <w:t>实行市场调节价</w:t>
            </w:r>
            <w:r>
              <w:rPr>
                <w:rFonts w:hint="eastAsia" w:ascii="宋体" w:hAnsi="宋体" w:eastAsia="宋体" w:cs="宋体"/>
                <w:color w:val="000000" w:themeColor="text1"/>
                <w:szCs w:val="21"/>
                <w:highlight w:val="none"/>
              </w:rPr>
              <w:t>。成交服务费由成交供应商在领取成交通知书前以银行转账方式一次性支付</w:t>
            </w:r>
            <w:r>
              <w:rPr>
                <w:rFonts w:hint="eastAsia" w:ascii="宋体" w:hAnsi="宋体" w:eastAsia="宋体" w:cs="宋体"/>
                <w:color w:val="000000" w:themeColor="text1"/>
                <w:szCs w:val="21"/>
                <w:highlight w:val="none"/>
                <w:lang w:val="en-US" w:eastAsia="zh-CN"/>
              </w:rPr>
              <w:t>人民币叁仟伍佰元整（￥3500.00元）</w:t>
            </w:r>
            <w:r>
              <w:rPr>
                <w:rFonts w:hint="eastAsia" w:ascii="宋体" w:hAnsi="宋体" w:eastAsia="宋体" w:cs="宋体"/>
                <w:color w:val="000000" w:themeColor="text1"/>
                <w:szCs w:val="21"/>
                <w:highlight w:val="none"/>
              </w:rPr>
              <w:t>。</w:t>
            </w:r>
          </w:p>
        </w:tc>
      </w:tr>
      <w:tr w14:paraId="2BC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8A4036B">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15B28659">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A7DF3F2">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14:paraId="0CE804F8">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5F93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ED09831">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1710BBC">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9A6C23B">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14:paraId="61BAD4A8">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B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14:paraId="7A2035CD">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4BCC75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56FCBE9">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14:paraId="336F1273">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39E81F9C">
      <w:pPr>
        <w:adjustRightInd w:val="0"/>
        <w:snapToGrid w:val="0"/>
        <w:spacing w:line="360" w:lineRule="auto"/>
        <w:rPr>
          <w:b/>
          <w:color w:val="000000" w:themeColor="text1"/>
          <w:szCs w:val="21"/>
          <w:highlight w:val="none"/>
        </w:rPr>
      </w:pPr>
    </w:p>
    <w:p w14:paraId="67F054AD">
      <w:pPr>
        <w:rPr>
          <w:rFonts w:hint="eastAsia" w:ascii="宋体" w:hAnsi="宋体" w:eastAsia="宋体"/>
          <w:color w:val="000000" w:themeColor="text1"/>
          <w:kern w:val="0"/>
          <w:sz w:val="21"/>
          <w:szCs w:val="21"/>
          <w:highlight w:val="none"/>
        </w:rPr>
      </w:pPr>
      <w:bookmarkStart w:id="62" w:name="_Toc351988708"/>
      <w:bookmarkStart w:id="63" w:name="_Toc351985912"/>
      <w:bookmarkStart w:id="64" w:name="_Toc329242671"/>
      <w:bookmarkStart w:id="65" w:name="_Toc353522391"/>
      <w:bookmarkStart w:id="66" w:name="_Toc452826430"/>
      <w:bookmarkStart w:id="67" w:name="_Toc357151167"/>
      <w:bookmarkStart w:id="68" w:name="_Toc351986017"/>
      <w:bookmarkStart w:id="69" w:name="_Toc351990144"/>
      <w:bookmarkStart w:id="70" w:name="_Toc369180021"/>
      <w:bookmarkStart w:id="71" w:name="_Toc351987963"/>
      <w:bookmarkStart w:id="72" w:name="_Toc351987767"/>
      <w:bookmarkStart w:id="73" w:name="_Toc351986197"/>
      <w:r>
        <w:rPr>
          <w:rFonts w:hint="eastAsia" w:ascii="宋体" w:hAnsi="宋体" w:eastAsia="宋体"/>
          <w:color w:val="000000" w:themeColor="text1"/>
          <w:kern w:val="0"/>
          <w:sz w:val="21"/>
          <w:szCs w:val="21"/>
          <w:highlight w:val="none"/>
        </w:rPr>
        <w:br w:type="page"/>
      </w:r>
    </w:p>
    <w:p w14:paraId="507DCC02">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14983"/>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14:paraId="49E5B33F">
      <w:pPr>
        <w:spacing w:line="360" w:lineRule="auto"/>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一、运维服务内容</w:t>
      </w:r>
    </w:p>
    <w:p w14:paraId="4E9BDD6E">
      <w:pPr>
        <w:spacing w:line="360" w:lineRule="auto"/>
        <w:ind w:firstLine="422" w:firstLineChars="200"/>
        <w:rPr>
          <w:rFonts w:hint="eastAsia" w:ascii="宋体" w:hAnsi="宋体" w:eastAsia="宋体" w:cs="宋体"/>
          <w:bCs/>
          <w:szCs w:val="21"/>
          <w:lang w:val="en-US" w:eastAsia="zh-CN"/>
        </w:rPr>
      </w:pPr>
      <w:bookmarkStart w:id="75" w:name="_Toc161929281"/>
      <w:r>
        <w:rPr>
          <w:rFonts w:hint="eastAsia" w:ascii="宋体" w:hAnsi="宋体" w:eastAsia="宋体" w:cs="宋体"/>
          <w:b/>
          <w:bCs w:val="0"/>
          <w:szCs w:val="21"/>
          <w:lang w:val="en-US" w:eastAsia="zh-CN"/>
        </w:rPr>
        <w:t>1.</w:t>
      </w:r>
      <w:bookmarkEnd w:id="75"/>
      <w:r>
        <w:rPr>
          <w:rFonts w:hint="eastAsia" w:ascii="宋体" w:hAnsi="宋体" w:eastAsia="宋体" w:cs="宋体"/>
          <w:b/>
          <w:bCs w:val="0"/>
          <w:szCs w:val="21"/>
          <w:lang w:val="en-US" w:eastAsia="zh-CN"/>
        </w:rPr>
        <w:t>技术支持服务</w:t>
      </w:r>
    </w:p>
    <w:p w14:paraId="7AC80A9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不限次数，指客户在安装和使用软件过程中遇到问题时，可以通过电话、QQ等方式向技术支持工程师提问，技术支持工程师为采购人解答，必要时通过远程协助方式为采购人解决。</w:t>
      </w:r>
    </w:p>
    <w:p w14:paraId="6890969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技术支持服务不包含培训、网页模板设计、页面个性化调整、网站专题策划和设计、标签制作、采集项目设置、全文检索项目设置、管理员（或会员）添加、权限配置、整合论坛博客等第三方系统、SEO优化排名等服务，也不包括解答采购人想自行二次开发所涉及到的问题。</w:t>
      </w:r>
    </w:p>
    <w:p w14:paraId="780803E1">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2.软件安装服务</w:t>
      </w:r>
    </w:p>
    <w:p w14:paraId="4DDDA050">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不限次数，指通过远程协助的方式为采购人安装好软件（不包含相关的软件运行环境配置），仅限单机方式。</w:t>
      </w:r>
    </w:p>
    <w:p w14:paraId="25ED4CD6">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如果是多服务器负载均衡部署、双机热备等方式，需要根据双方确认的实施方案另外收费。</w:t>
      </w:r>
    </w:p>
    <w:p w14:paraId="61834BF7">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3.SQL数据库迁移服务</w:t>
      </w:r>
    </w:p>
    <w:p w14:paraId="0CBA9AAE">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不限次数，指为采购人将SQL数据库从一台服务器迁移到另一台服务器上。</w:t>
      </w:r>
    </w:p>
    <w:p w14:paraId="5F27FD7B">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4.网站安全检测和设置服务</w:t>
      </w:r>
    </w:p>
    <w:p w14:paraId="2B4F9866">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不限次数，指由资深技术专家为采购人检查和调整IIS的配置，以让网站可以安全的运行。</w:t>
      </w:r>
    </w:p>
    <w:p w14:paraId="634484F8">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5.服务器安全检测和设置服务</w:t>
      </w:r>
    </w:p>
    <w:p w14:paraId="6215C40F">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不限次数，指资深技术专家为采购人进行服务器的安全检测和配置，最大化的保护服务器的安全。</w:t>
      </w:r>
    </w:p>
    <w:p w14:paraId="6F997DB6">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6.网站被黑后恢复及防范服务</w:t>
      </w:r>
    </w:p>
    <w:p w14:paraId="3043DC6A">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不限次数，指当采购人的网站被黑后，由资深技术专家为采购人检查被黑的原因，将网站恢复到正常状态，并做好防护工作，以保证在一个月内不会再次因为同样的问题被黑。</w:t>
      </w:r>
    </w:p>
    <w:p w14:paraId="2DC17514">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7.安全扫描服务</w:t>
      </w:r>
    </w:p>
    <w:p w14:paraId="05D476E1">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每季度一次，指资深技术专家采用扫描工具对采购人信息系统进行安全扫描，并根据扫描结果整理成书面报告。</w:t>
      </w:r>
    </w:p>
    <w:p w14:paraId="5D005CA3">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8.等级保护</w:t>
      </w:r>
    </w:p>
    <w:p w14:paraId="7E2E39EB">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不限次数，指资深技术专家配合采购人完成网站等级保护中涉及软件的相关设置。</w:t>
      </w:r>
    </w:p>
    <w:p w14:paraId="1A9E6FD5">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9.扫描报告分析与协助处理</w:t>
      </w:r>
    </w:p>
    <w:p w14:paraId="05CAB235">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不限次数，指资深技术专家为采购人分析第三方扫描报告，对报告中存在的与原厂家系统相关联的问题提供解决建议或协助处理，包括：服务器、网络设备、安全设备和应用系统，第三方程序问题除外。</w:t>
      </w:r>
    </w:p>
    <w:p w14:paraId="40DC92D5">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10.提醒通知服务</w:t>
      </w:r>
    </w:p>
    <w:p w14:paraId="386CDDB9">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不限次数，指在发现产品中存在安全漏洞、发布安全更新、新产品发布、新版本发布时，以邮件或手机短信等方式通知客户，让客户随时了解程序最新动态。</w:t>
      </w:r>
    </w:p>
    <w:p w14:paraId="6154B2DB">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请注意，采购人必须提供采购人正确的通讯方式，以确保采购人能够享受本服务。</w:t>
      </w:r>
    </w:p>
    <w:p w14:paraId="24792913">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11.在线用户手册查阅服务</w:t>
      </w:r>
    </w:p>
    <w:p w14:paraId="34085C42">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不限次数，指在其官方网站上提供产品的用户手册的电子文档，并持续更新，供采购人在线查阅和下载。</w:t>
      </w:r>
    </w:p>
    <w:p w14:paraId="44A64EF2">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12.在线产品技术文档查阅服务</w:t>
      </w:r>
    </w:p>
    <w:p w14:paraId="01F94604">
      <w:pPr>
        <w:widowControl w:val="0"/>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不限次数，指在其官方网站上提供并持续更新产品的有关技术文档（如数据库结构说明、标签说明文档、二次开发文档等），不断收集和整理常见问题的解决方法，供采购人在线查阅。</w:t>
      </w:r>
    </w:p>
    <w:p w14:paraId="7129058E">
      <w:pPr>
        <w:spacing w:line="360" w:lineRule="auto"/>
        <w:ind w:firstLine="422" w:firstLineChars="200"/>
        <w:rPr>
          <w:rFonts w:hint="eastAsia" w:ascii="宋体" w:hAnsi="宋体" w:eastAsia="宋体" w:cs="宋体"/>
          <w:bCs/>
          <w:szCs w:val="21"/>
          <w:lang w:val="en-US" w:eastAsia="zh-CN"/>
        </w:rPr>
      </w:pPr>
      <w:r>
        <w:rPr>
          <w:rFonts w:hint="eastAsia" w:ascii="宋体" w:hAnsi="宋体" w:eastAsia="宋体" w:cs="宋体"/>
          <w:b/>
          <w:bCs w:val="0"/>
          <w:szCs w:val="21"/>
          <w:lang w:val="en-US" w:eastAsia="zh-CN"/>
        </w:rPr>
        <w:t>13.在线视频培训教程查阅服务</w:t>
      </w:r>
    </w:p>
    <w:p w14:paraId="67878C1A">
      <w:pPr>
        <w:widowControl w:val="0"/>
        <w:spacing w:line="360" w:lineRule="auto"/>
        <w:ind w:firstLine="420" w:firstLineChars="200"/>
        <w:jc w:val="both"/>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不限次数，指在其官方网站上提供产品和相关工具软件的操作演示录像和视频培训录像，并持续更新，供采购人在线查阅和学习。</w:t>
      </w:r>
    </w:p>
    <w:p w14:paraId="6D7534B5">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14:paraId="5A4D5E18">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6" w:name="_Toc17326"/>
      <w:r>
        <w:rPr>
          <w:rFonts w:hint="eastAsia" w:ascii="宋体" w:hAnsi="宋体" w:eastAsia="宋体"/>
          <w:color w:val="000000" w:themeColor="text1"/>
          <w:kern w:val="0"/>
          <w:sz w:val="21"/>
          <w:szCs w:val="21"/>
          <w:highlight w:val="none"/>
        </w:rPr>
        <w:t>第三部分 报价须知</w:t>
      </w:r>
      <w:bookmarkEnd w:id="76"/>
    </w:p>
    <w:p w14:paraId="3053BB19">
      <w:pPr>
        <w:pStyle w:val="4"/>
        <w:numPr>
          <w:ilvl w:val="1"/>
          <w:numId w:val="0"/>
        </w:numPr>
        <w:spacing w:line="360" w:lineRule="auto"/>
        <w:jc w:val="center"/>
        <w:rPr>
          <w:rFonts w:ascii="宋体" w:hAnsi="宋体" w:eastAsia="宋体"/>
          <w:color w:val="000000" w:themeColor="text1"/>
          <w:sz w:val="21"/>
          <w:szCs w:val="21"/>
          <w:highlight w:val="none"/>
        </w:rPr>
      </w:pPr>
      <w:bookmarkStart w:id="77" w:name="_Toc434832495"/>
      <w:bookmarkStart w:id="78" w:name="_Toc29265"/>
      <w:r>
        <w:rPr>
          <w:rFonts w:hint="eastAsia" w:ascii="宋体" w:hAnsi="宋体" w:eastAsia="宋体"/>
          <w:color w:val="000000" w:themeColor="text1"/>
          <w:sz w:val="21"/>
          <w:szCs w:val="21"/>
          <w:highlight w:val="none"/>
        </w:rPr>
        <w:t>投标人须知前附表</w:t>
      </w:r>
      <w:bookmarkEnd w:id="77"/>
      <w:bookmarkEnd w:id="78"/>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14:paraId="4B72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92F5C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6CEEB8D">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44ADEF">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569D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252C5D">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12AC0DC">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C490EA">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758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E75A05">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7962920">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8AC4F1E">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14:paraId="377200EA">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0F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538A63">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5B933B">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7B7192">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color w:val="000000" w:themeColor="text1"/>
                <w:highlight w:val="none"/>
                <w:lang w:eastAsia="zh-CN"/>
              </w:rPr>
              <w:t>、</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4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323A5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130C045">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CDE853">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14:paraId="7AD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92EB40">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6B5C40E">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88727D">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2E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75" w:type="dxa"/>
            <w:tcBorders>
              <w:top w:val="single" w:color="auto" w:sz="4" w:space="0"/>
              <w:left w:val="single" w:color="auto" w:sz="4" w:space="0"/>
              <w:right w:val="single" w:color="auto" w:sz="4" w:space="0"/>
            </w:tcBorders>
            <w:vAlign w:val="center"/>
          </w:tcPr>
          <w:p w14:paraId="3F25B894">
            <w:pPr>
              <w:widowControl/>
              <w:spacing w:line="36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3</w:t>
            </w:r>
          </w:p>
        </w:tc>
        <w:tc>
          <w:tcPr>
            <w:tcW w:w="2127" w:type="dxa"/>
            <w:tcBorders>
              <w:top w:val="single" w:color="auto" w:sz="4" w:space="0"/>
              <w:left w:val="single" w:color="auto" w:sz="4" w:space="0"/>
              <w:right w:val="single" w:color="auto" w:sz="4" w:space="0"/>
            </w:tcBorders>
            <w:vAlign w:val="center"/>
          </w:tcPr>
          <w:p w14:paraId="0CED291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tcBorders>
              <w:top w:val="single" w:color="auto" w:sz="4" w:space="0"/>
              <w:left w:val="single" w:color="auto" w:sz="4" w:space="0"/>
              <w:right w:val="single" w:color="auto" w:sz="4" w:space="0"/>
            </w:tcBorders>
            <w:vAlign w:val="center"/>
          </w:tcPr>
          <w:p w14:paraId="305438D4">
            <w:pPr>
              <w:spacing w:line="40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73" w:type="dxa"/>
            <w:tcBorders>
              <w:top w:val="single" w:color="auto" w:sz="4" w:space="0"/>
              <w:left w:val="single" w:color="auto" w:sz="4" w:space="0"/>
              <w:right w:val="single" w:color="auto" w:sz="4" w:space="0"/>
            </w:tcBorders>
            <w:vAlign w:val="center"/>
          </w:tcPr>
          <w:p w14:paraId="0A6CD0E1">
            <w:pPr>
              <w:spacing w:line="400" w:lineRule="exact"/>
              <w:jc w:val="center"/>
              <w:rPr>
                <w:rFonts w:ascii="宋体" w:hAnsi="宋体"/>
                <w:color w:val="000000" w:themeColor="text1"/>
                <w:szCs w:val="21"/>
                <w:highlight w:val="none"/>
              </w:rPr>
            </w:pPr>
            <w:r>
              <w:rPr>
                <w:rFonts w:hint="eastAsia" w:ascii="宋体" w:hAnsi="宋体" w:eastAsia="宋体" w:cs="宋体"/>
                <w:color w:val="000000" w:themeColor="text1"/>
                <w:highlight w:val="none"/>
              </w:rPr>
              <w:t>http://www.gdgpo.com.cn</w:t>
            </w:r>
          </w:p>
        </w:tc>
      </w:tr>
    </w:tbl>
    <w:p w14:paraId="26E67A37">
      <w:pPr>
        <w:rPr>
          <w:color w:val="000000" w:themeColor="text1"/>
          <w:highlight w:val="none"/>
        </w:rPr>
      </w:pPr>
    </w:p>
    <w:bookmarkEnd w:id="1"/>
    <w:bookmarkEnd w:id="2"/>
    <w:bookmarkEnd w:id="3"/>
    <w:bookmarkEnd w:id="4"/>
    <w:bookmarkEnd w:id="5"/>
    <w:bookmarkEnd w:id="6"/>
    <w:bookmarkEnd w:id="7"/>
    <w:p w14:paraId="6B3EAC3D">
      <w:pPr>
        <w:spacing w:line="360" w:lineRule="auto"/>
        <w:rPr>
          <w:rFonts w:ascii="宋体" w:hAnsi="宋体"/>
          <w:b/>
          <w:color w:val="000000" w:themeColor="text1"/>
          <w:szCs w:val="21"/>
          <w:highlight w:val="none"/>
        </w:rPr>
      </w:pPr>
      <w:bookmarkStart w:id="79" w:name="_Toc367780303"/>
    </w:p>
    <w:p w14:paraId="7AFFF249">
      <w:pPr>
        <w:spacing w:line="360" w:lineRule="auto"/>
        <w:rPr>
          <w:rFonts w:ascii="宋体" w:hAnsi="宋体"/>
          <w:b/>
          <w:color w:val="000000" w:themeColor="text1"/>
          <w:szCs w:val="21"/>
          <w:highlight w:val="none"/>
        </w:rPr>
      </w:pPr>
    </w:p>
    <w:p w14:paraId="3F20DDEB">
      <w:pPr>
        <w:spacing w:line="360" w:lineRule="auto"/>
        <w:rPr>
          <w:rFonts w:ascii="宋体" w:hAnsi="宋体"/>
          <w:b/>
          <w:color w:val="000000" w:themeColor="text1"/>
          <w:szCs w:val="21"/>
          <w:highlight w:val="none"/>
        </w:rPr>
      </w:pPr>
    </w:p>
    <w:p w14:paraId="4B269177">
      <w:pPr>
        <w:spacing w:line="360" w:lineRule="auto"/>
        <w:rPr>
          <w:rFonts w:ascii="宋体" w:hAnsi="宋体"/>
          <w:b/>
          <w:color w:val="000000" w:themeColor="text1"/>
          <w:szCs w:val="21"/>
          <w:highlight w:val="none"/>
        </w:rPr>
      </w:pPr>
    </w:p>
    <w:p w14:paraId="3378517F">
      <w:pPr>
        <w:spacing w:line="360" w:lineRule="auto"/>
        <w:rPr>
          <w:rFonts w:ascii="宋体" w:hAnsi="宋体"/>
          <w:b/>
          <w:color w:val="000000" w:themeColor="text1"/>
          <w:szCs w:val="21"/>
          <w:highlight w:val="none"/>
        </w:rPr>
      </w:pPr>
    </w:p>
    <w:p w14:paraId="20A4D83B">
      <w:pPr>
        <w:spacing w:line="360" w:lineRule="auto"/>
        <w:rPr>
          <w:rFonts w:ascii="宋体" w:hAnsi="宋体"/>
          <w:b/>
          <w:color w:val="000000" w:themeColor="text1"/>
          <w:szCs w:val="21"/>
          <w:highlight w:val="none"/>
        </w:rPr>
      </w:pPr>
    </w:p>
    <w:p w14:paraId="1B5D3DD5">
      <w:pPr>
        <w:spacing w:line="360" w:lineRule="auto"/>
        <w:rPr>
          <w:rFonts w:ascii="宋体" w:hAnsi="宋体"/>
          <w:b/>
          <w:color w:val="000000" w:themeColor="text1"/>
          <w:szCs w:val="21"/>
          <w:highlight w:val="none"/>
        </w:rPr>
      </w:pPr>
    </w:p>
    <w:p w14:paraId="0F36DA15">
      <w:pPr>
        <w:spacing w:line="360" w:lineRule="auto"/>
        <w:rPr>
          <w:rFonts w:ascii="宋体" w:hAnsi="宋体"/>
          <w:b/>
          <w:color w:val="000000" w:themeColor="text1"/>
          <w:szCs w:val="21"/>
          <w:highlight w:val="none"/>
        </w:rPr>
      </w:pPr>
    </w:p>
    <w:p w14:paraId="3A59C15C">
      <w:pPr>
        <w:spacing w:line="360" w:lineRule="auto"/>
        <w:rPr>
          <w:rFonts w:ascii="宋体" w:hAnsi="宋体"/>
          <w:b/>
          <w:color w:val="000000" w:themeColor="text1"/>
          <w:szCs w:val="21"/>
          <w:highlight w:val="none"/>
        </w:rPr>
      </w:pPr>
    </w:p>
    <w:p w14:paraId="1698E371">
      <w:pPr>
        <w:spacing w:line="360" w:lineRule="auto"/>
        <w:rPr>
          <w:rFonts w:ascii="宋体" w:hAnsi="宋体"/>
          <w:b/>
          <w:color w:val="000000" w:themeColor="text1"/>
          <w:szCs w:val="21"/>
          <w:highlight w:val="none"/>
        </w:rPr>
      </w:pPr>
    </w:p>
    <w:p w14:paraId="1BA26A54">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14:paraId="03A00E1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9"/>
    </w:p>
    <w:p w14:paraId="76EAFFDE">
      <w:pPr>
        <w:pStyle w:val="5"/>
        <w:spacing w:line="360" w:lineRule="auto"/>
        <w:rPr>
          <w:rFonts w:ascii="宋体" w:hAnsi="宋体"/>
          <w:color w:val="000000" w:themeColor="text1"/>
          <w:sz w:val="21"/>
          <w:szCs w:val="21"/>
          <w:highlight w:val="none"/>
        </w:rPr>
      </w:pPr>
      <w:bookmarkStart w:id="80" w:name="_Toc367780304"/>
      <w:bookmarkStart w:id="81" w:name="_Toc4563"/>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80"/>
      <w:bookmarkEnd w:id="81"/>
    </w:p>
    <w:p w14:paraId="067ABD5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阳江市公共卫生医院医院门户网站技术运维服务项目</w:t>
      </w:r>
      <w:r>
        <w:rPr>
          <w:rFonts w:hint="eastAsia" w:ascii="宋体" w:hAnsi="宋体"/>
          <w:bCs/>
          <w:color w:val="000000" w:themeColor="text1"/>
          <w:szCs w:val="21"/>
          <w:highlight w:val="none"/>
        </w:rPr>
        <w:t>。</w:t>
      </w:r>
    </w:p>
    <w:p w14:paraId="1E8EF9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14:paraId="009153CF">
      <w:pPr>
        <w:pStyle w:val="5"/>
        <w:spacing w:line="360" w:lineRule="auto"/>
        <w:rPr>
          <w:rFonts w:ascii="宋体" w:hAnsi="宋体"/>
          <w:color w:val="000000" w:themeColor="text1"/>
          <w:sz w:val="21"/>
          <w:szCs w:val="21"/>
          <w:highlight w:val="none"/>
        </w:rPr>
      </w:pPr>
      <w:bookmarkStart w:id="82" w:name="_Toc367780305"/>
      <w:bookmarkStart w:id="83" w:name="_Toc21499"/>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2"/>
      <w:bookmarkEnd w:id="83"/>
    </w:p>
    <w:p w14:paraId="123F1A0B">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“代理采购机构”系指广东业信采购招标有限公司。</w:t>
      </w:r>
    </w:p>
    <w:p w14:paraId="30807F2A">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14:paraId="346AF26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阳江市公共卫生医院</w:t>
      </w:r>
      <w:r>
        <w:rPr>
          <w:rFonts w:hint="eastAsia" w:ascii="宋体" w:hAnsi="宋体"/>
          <w:bCs/>
          <w:color w:val="000000" w:themeColor="text1"/>
          <w:szCs w:val="21"/>
          <w:highlight w:val="none"/>
        </w:rPr>
        <w:t>，即项目采购用户方。</w:t>
      </w:r>
    </w:p>
    <w:p w14:paraId="27015900">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14:paraId="7AFC0842">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14:paraId="4165DFB1">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14:paraId="2B647C9D">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14:paraId="4075910C">
      <w:pPr>
        <w:pStyle w:val="5"/>
        <w:spacing w:line="360" w:lineRule="auto"/>
        <w:rPr>
          <w:rFonts w:ascii="宋体" w:hAnsi="宋体"/>
          <w:color w:val="000000" w:themeColor="text1"/>
          <w:sz w:val="21"/>
          <w:szCs w:val="21"/>
          <w:highlight w:val="none"/>
        </w:rPr>
      </w:pPr>
      <w:bookmarkStart w:id="84" w:name="_Toc367780306"/>
      <w:bookmarkStart w:id="85" w:name="_Toc68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4"/>
      <w:bookmarkEnd w:id="85"/>
    </w:p>
    <w:p w14:paraId="354E2ED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14:paraId="7293F0F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14:paraId="006E2FA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04FEC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2AB831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27AA42B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14:paraId="69D22E94">
      <w:pPr>
        <w:pStyle w:val="5"/>
        <w:spacing w:line="360" w:lineRule="auto"/>
        <w:rPr>
          <w:rFonts w:ascii="宋体" w:hAnsi="宋体"/>
          <w:color w:val="000000" w:themeColor="text1"/>
          <w:sz w:val="21"/>
          <w:szCs w:val="21"/>
          <w:highlight w:val="none"/>
        </w:rPr>
      </w:pPr>
      <w:bookmarkStart w:id="86" w:name="_Toc367780307"/>
      <w:bookmarkStart w:id="87" w:name="_Toc20865"/>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6"/>
      <w:bookmarkEnd w:id="87"/>
    </w:p>
    <w:p w14:paraId="069F6A9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14:paraId="58DD1A78">
      <w:pPr>
        <w:pStyle w:val="4"/>
        <w:numPr>
          <w:ilvl w:val="1"/>
          <w:numId w:val="0"/>
        </w:numPr>
        <w:spacing w:before="240" w:after="240" w:line="360" w:lineRule="auto"/>
        <w:rPr>
          <w:rFonts w:ascii="宋体" w:hAnsi="宋体" w:eastAsia="宋体"/>
          <w:color w:val="000000" w:themeColor="text1"/>
          <w:sz w:val="21"/>
          <w:szCs w:val="21"/>
          <w:highlight w:val="none"/>
        </w:rPr>
      </w:pPr>
      <w:bookmarkStart w:id="88" w:name="_Toc367780308"/>
      <w:bookmarkStart w:id="89" w:name="_Toc25842"/>
      <w:r>
        <w:rPr>
          <w:rFonts w:hint="eastAsia" w:ascii="宋体" w:hAnsi="宋体" w:eastAsia="宋体"/>
          <w:color w:val="000000" w:themeColor="text1"/>
          <w:sz w:val="21"/>
          <w:szCs w:val="21"/>
          <w:highlight w:val="none"/>
        </w:rPr>
        <w:t>Ｂ谈判文件说明</w:t>
      </w:r>
      <w:bookmarkEnd w:id="88"/>
      <w:bookmarkEnd w:id="89"/>
    </w:p>
    <w:p w14:paraId="5AE6BA64">
      <w:pPr>
        <w:pStyle w:val="5"/>
        <w:spacing w:line="360" w:lineRule="auto"/>
        <w:rPr>
          <w:rFonts w:ascii="宋体" w:hAnsi="宋体"/>
          <w:color w:val="000000" w:themeColor="text1"/>
          <w:sz w:val="21"/>
          <w:szCs w:val="21"/>
          <w:highlight w:val="none"/>
        </w:rPr>
      </w:pPr>
      <w:bookmarkStart w:id="90" w:name="_Toc367780309"/>
      <w:bookmarkStart w:id="91" w:name="_Toc14542"/>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90"/>
      <w:bookmarkEnd w:id="91"/>
    </w:p>
    <w:p w14:paraId="36E7373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14:paraId="5DB6E5AF">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14:paraId="0BDC4490">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14:paraId="1D315B7E">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14:paraId="52B38D71">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14:paraId="1EDA0A67">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14:paraId="65AAB31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14:paraId="143710FC">
      <w:pPr>
        <w:pStyle w:val="5"/>
        <w:spacing w:line="360" w:lineRule="auto"/>
        <w:rPr>
          <w:rFonts w:ascii="宋体" w:hAnsi="宋体"/>
          <w:color w:val="000000" w:themeColor="text1"/>
          <w:sz w:val="21"/>
          <w:szCs w:val="21"/>
          <w:highlight w:val="none"/>
        </w:rPr>
      </w:pPr>
      <w:bookmarkStart w:id="92" w:name="_Toc367780310"/>
      <w:bookmarkStart w:id="93" w:name="_Toc10459"/>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2"/>
      <w:bookmarkEnd w:id="93"/>
    </w:p>
    <w:p w14:paraId="7299C62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14:paraId="53BF4625">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14:paraId="112632EE">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14:paraId="57E12B28">
      <w:pPr>
        <w:pStyle w:val="5"/>
        <w:spacing w:line="360" w:lineRule="auto"/>
        <w:rPr>
          <w:rFonts w:ascii="宋体" w:hAnsi="宋体"/>
          <w:color w:val="000000" w:themeColor="text1"/>
          <w:sz w:val="21"/>
          <w:szCs w:val="21"/>
          <w:highlight w:val="none"/>
        </w:rPr>
      </w:pPr>
      <w:bookmarkStart w:id="94" w:name="_Toc367780311"/>
      <w:bookmarkStart w:id="95" w:name="_Toc4930"/>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4"/>
      <w:bookmarkEnd w:id="95"/>
    </w:p>
    <w:p w14:paraId="4AC7AE78">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14:paraId="50E10D0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14:paraId="5197C4D7">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14:paraId="161D5209">
      <w:pPr>
        <w:pStyle w:val="4"/>
        <w:numPr>
          <w:ilvl w:val="1"/>
          <w:numId w:val="0"/>
        </w:numPr>
        <w:spacing w:before="240" w:after="240" w:line="360" w:lineRule="auto"/>
        <w:rPr>
          <w:rFonts w:ascii="宋体" w:hAnsi="宋体" w:eastAsia="宋体"/>
          <w:color w:val="000000" w:themeColor="text1"/>
          <w:sz w:val="21"/>
          <w:szCs w:val="21"/>
          <w:highlight w:val="none"/>
        </w:rPr>
      </w:pPr>
      <w:bookmarkStart w:id="96" w:name="_Toc367780312"/>
      <w:bookmarkStart w:id="97" w:name="_Toc27667"/>
      <w:r>
        <w:rPr>
          <w:rFonts w:hint="eastAsia" w:ascii="宋体" w:hAnsi="宋体" w:eastAsia="宋体"/>
          <w:color w:val="000000" w:themeColor="text1"/>
          <w:sz w:val="21"/>
          <w:szCs w:val="21"/>
          <w:highlight w:val="none"/>
        </w:rPr>
        <w:t>Ｃ谈判文件的编制</w:t>
      </w:r>
      <w:bookmarkEnd w:id="96"/>
      <w:bookmarkEnd w:id="97"/>
    </w:p>
    <w:p w14:paraId="29AD217C">
      <w:pPr>
        <w:pStyle w:val="5"/>
        <w:spacing w:line="360" w:lineRule="auto"/>
        <w:rPr>
          <w:rFonts w:ascii="宋体" w:hAnsi="宋体"/>
          <w:color w:val="000000" w:themeColor="text1"/>
          <w:sz w:val="21"/>
          <w:szCs w:val="21"/>
          <w:highlight w:val="none"/>
        </w:rPr>
      </w:pPr>
      <w:bookmarkStart w:id="98" w:name="_Toc367780313"/>
      <w:bookmarkStart w:id="99" w:name="_Toc640"/>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8"/>
      <w:bookmarkEnd w:id="99"/>
    </w:p>
    <w:p w14:paraId="28C9EB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14:paraId="5408BFA8">
      <w:pPr>
        <w:pStyle w:val="5"/>
        <w:spacing w:line="360" w:lineRule="auto"/>
        <w:rPr>
          <w:rFonts w:ascii="宋体" w:hAnsi="宋体"/>
          <w:color w:val="000000" w:themeColor="text1"/>
          <w:sz w:val="21"/>
          <w:szCs w:val="21"/>
          <w:highlight w:val="none"/>
        </w:rPr>
      </w:pPr>
      <w:bookmarkStart w:id="100" w:name="_Toc367780314"/>
      <w:bookmarkStart w:id="101" w:name="_Toc25034"/>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100"/>
      <w:bookmarkEnd w:id="101"/>
    </w:p>
    <w:p w14:paraId="248E9E2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14:paraId="28C3036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14:paraId="28908234">
      <w:pPr>
        <w:pStyle w:val="5"/>
        <w:spacing w:line="360" w:lineRule="auto"/>
        <w:rPr>
          <w:rFonts w:ascii="宋体" w:hAnsi="宋体"/>
          <w:color w:val="000000" w:themeColor="text1"/>
          <w:sz w:val="21"/>
          <w:szCs w:val="21"/>
          <w:highlight w:val="none"/>
        </w:rPr>
      </w:pPr>
      <w:bookmarkStart w:id="102" w:name="_Toc367780315"/>
      <w:bookmarkStart w:id="103" w:name="_Toc3242"/>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2"/>
      <w:bookmarkEnd w:id="103"/>
    </w:p>
    <w:p w14:paraId="4874745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14:paraId="6A345579">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14:paraId="6F28CCC2">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14:paraId="182EE279">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14:paraId="3D84FFE2">
      <w:pPr>
        <w:pStyle w:val="5"/>
        <w:spacing w:line="360" w:lineRule="auto"/>
        <w:rPr>
          <w:rFonts w:ascii="宋体" w:hAnsi="宋体"/>
          <w:color w:val="000000" w:themeColor="text1"/>
          <w:sz w:val="21"/>
          <w:szCs w:val="21"/>
          <w:highlight w:val="none"/>
        </w:rPr>
      </w:pPr>
      <w:bookmarkStart w:id="104" w:name="_Toc367780316"/>
      <w:bookmarkStart w:id="105" w:name="_Toc24710"/>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4"/>
      <w:bookmarkEnd w:id="105"/>
    </w:p>
    <w:p w14:paraId="42EC3B7A">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14:paraId="67100D9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14:paraId="21DB99BD">
      <w:pPr>
        <w:pStyle w:val="5"/>
        <w:spacing w:line="360" w:lineRule="auto"/>
        <w:rPr>
          <w:rFonts w:ascii="宋体" w:hAnsi="宋体"/>
          <w:color w:val="000000" w:themeColor="text1"/>
          <w:sz w:val="21"/>
          <w:szCs w:val="21"/>
          <w:highlight w:val="none"/>
        </w:rPr>
      </w:pPr>
      <w:bookmarkStart w:id="106" w:name="_Toc367780317"/>
      <w:bookmarkStart w:id="107" w:name="_Toc7021"/>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6"/>
      <w:bookmarkEnd w:id="107"/>
    </w:p>
    <w:p w14:paraId="03AEFFA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14:paraId="7C079460">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14:paraId="5EDDA0F5">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14:paraId="064A4B0A">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14:paraId="1C68453F">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14:paraId="57327BB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14:paraId="7AB9B4E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14:paraId="30FCE49C">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14:paraId="7E815E42">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供应商对所提供的资格证明文件的真实性负全部责任。即使供应商提交的资格证明文件通过了</w:t>
      </w:r>
    </w:p>
    <w:p w14:paraId="779852E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14:paraId="13F58D8A">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14:paraId="2CF949BA">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14:paraId="5745E8F2">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14:paraId="50E9160C">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14:paraId="383D1B0B">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14:paraId="4F14FB78">
      <w:pPr>
        <w:pStyle w:val="5"/>
        <w:spacing w:line="360" w:lineRule="auto"/>
        <w:rPr>
          <w:rFonts w:ascii="宋体" w:hAnsi="宋体"/>
          <w:color w:val="000000" w:themeColor="text1"/>
          <w:sz w:val="21"/>
          <w:szCs w:val="21"/>
          <w:highlight w:val="none"/>
        </w:rPr>
      </w:pPr>
      <w:bookmarkStart w:id="108" w:name="_Toc367780318"/>
      <w:bookmarkStart w:id="109" w:name="_Toc27509"/>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8"/>
      <w:bookmarkEnd w:id="109"/>
    </w:p>
    <w:p w14:paraId="5DE256A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14:paraId="5671F2C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14:paraId="69E1556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14:paraId="37CC201E">
      <w:pPr>
        <w:pStyle w:val="5"/>
        <w:spacing w:line="360" w:lineRule="auto"/>
        <w:rPr>
          <w:rFonts w:ascii="宋体" w:hAnsi="宋体"/>
          <w:color w:val="000000" w:themeColor="text1"/>
          <w:sz w:val="21"/>
          <w:szCs w:val="21"/>
          <w:highlight w:val="none"/>
        </w:rPr>
      </w:pPr>
      <w:bookmarkStart w:id="110" w:name="_Toc367780319"/>
      <w:bookmarkStart w:id="111" w:name="_Toc19604"/>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10"/>
      <w:bookmarkEnd w:id="111"/>
    </w:p>
    <w:p w14:paraId="2FBECE6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14:paraId="57EE3988">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14:paraId="775DD9E0">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14:paraId="499677D2">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14:paraId="7A276E1E">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14:paraId="52C2AA5F">
      <w:pPr>
        <w:pStyle w:val="5"/>
        <w:spacing w:line="360" w:lineRule="auto"/>
        <w:rPr>
          <w:rFonts w:ascii="宋体" w:hAnsi="宋体"/>
          <w:color w:val="000000" w:themeColor="text1"/>
          <w:sz w:val="21"/>
          <w:szCs w:val="21"/>
          <w:highlight w:val="none"/>
        </w:rPr>
      </w:pPr>
      <w:bookmarkStart w:id="112" w:name="_Toc367780320"/>
      <w:bookmarkStart w:id="113" w:name="_Toc31558"/>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2"/>
      <w:bookmarkEnd w:id="113"/>
    </w:p>
    <w:p w14:paraId="37DC5BA3">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14:paraId="200107E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14:paraId="775CB17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14:paraId="3E9963F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14:paraId="06196F6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14:paraId="61870096">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14:paraId="60997B0C">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14:paraId="291EC56E">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14:paraId="55FCB1DA">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14:paraId="33CCDA9B">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14:paraId="4985D28F">
      <w:pPr>
        <w:pStyle w:val="5"/>
        <w:spacing w:line="360" w:lineRule="auto"/>
        <w:rPr>
          <w:rFonts w:ascii="宋体" w:hAnsi="宋体"/>
          <w:color w:val="000000" w:themeColor="text1"/>
          <w:sz w:val="21"/>
          <w:szCs w:val="21"/>
          <w:highlight w:val="none"/>
        </w:rPr>
      </w:pPr>
      <w:bookmarkStart w:id="114" w:name="_Toc367780321"/>
      <w:bookmarkStart w:id="115" w:name="_Toc26610"/>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4"/>
      <w:bookmarkEnd w:id="115"/>
    </w:p>
    <w:p w14:paraId="331874E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14:paraId="58AC3819">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14:paraId="472670BC">
      <w:pPr>
        <w:pStyle w:val="5"/>
        <w:spacing w:line="360" w:lineRule="auto"/>
        <w:rPr>
          <w:rFonts w:ascii="宋体" w:hAnsi="宋体"/>
          <w:color w:val="000000" w:themeColor="text1"/>
          <w:sz w:val="21"/>
          <w:szCs w:val="21"/>
          <w:highlight w:val="none"/>
        </w:rPr>
      </w:pPr>
      <w:bookmarkStart w:id="116" w:name="_Toc367780322"/>
      <w:bookmarkStart w:id="117" w:name="_Toc10965"/>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6"/>
      <w:bookmarkEnd w:id="117"/>
    </w:p>
    <w:p w14:paraId="2F98110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14:paraId="5316898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14:paraId="0AE87C3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14:paraId="797479A7">
      <w:pPr>
        <w:pStyle w:val="4"/>
        <w:numPr>
          <w:ilvl w:val="1"/>
          <w:numId w:val="0"/>
        </w:numPr>
        <w:spacing w:before="240" w:after="240" w:line="360" w:lineRule="auto"/>
        <w:rPr>
          <w:rFonts w:ascii="宋体" w:hAnsi="宋体" w:eastAsia="宋体"/>
          <w:color w:val="000000" w:themeColor="text1"/>
          <w:sz w:val="21"/>
          <w:szCs w:val="21"/>
          <w:highlight w:val="none"/>
        </w:rPr>
      </w:pPr>
      <w:bookmarkStart w:id="118" w:name="_Toc367780323"/>
      <w:bookmarkStart w:id="119" w:name="_Toc11751"/>
      <w:r>
        <w:rPr>
          <w:rFonts w:hint="eastAsia" w:ascii="宋体" w:hAnsi="宋体" w:eastAsia="宋体"/>
          <w:color w:val="000000" w:themeColor="text1"/>
          <w:sz w:val="21"/>
          <w:szCs w:val="21"/>
          <w:highlight w:val="none"/>
        </w:rPr>
        <w:t>Ｄ谈判响应文件的递交</w:t>
      </w:r>
      <w:bookmarkEnd w:id="118"/>
      <w:bookmarkEnd w:id="119"/>
    </w:p>
    <w:p w14:paraId="3C572A18">
      <w:pPr>
        <w:pStyle w:val="5"/>
        <w:spacing w:line="360" w:lineRule="auto"/>
        <w:rPr>
          <w:rFonts w:ascii="宋体" w:hAnsi="宋体"/>
          <w:color w:val="000000" w:themeColor="text1"/>
          <w:sz w:val="21"/>
          <w:szCs w:val="21"/>
          <w:highlight w:val="none"/>
        </w:rPr>
      </w:pPr>
      <w:bookmarkStart w:id="120" w:name="_Toc367780324"/>
      <w:bookmarkStart w:id="121" w:name="_Toc2001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20"/>
      <w:bookmarkEnd w:id="121"/>
    </w:p>
    <w:p w14:paraId="68B60C57">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5A0E37DC">
      <w:pPr>
        <w:pStyle w:val="5"/>
        <w:spacing w:line="360" w:lineRule="auto"/>
        <w:rPr>
          <w:rFonts w:ascii="宋体" w:hAnsi="宋体"/>
          <w:color w:val="000000" w:themeColor="text1"/>
          <w:sz w:val="21"/>
          <w:szCs w:val="21"/>
          <w:highlight w:val="none"/>
        </w:rPr>
      </w:pPr>
      <w:bookmarkStart w:id="122" w:name="_Toc367780325"/>
      <w:bookmarkStart w:id="123" w:name="_Toc2769"/>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2"/>
      <w:bookmarkEnd w:id="123"/>
    </w:p>
    <w:p w14:paraId="4B9884E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14:paraId="3DC6E11F">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14:paraId="37F5A138">
      <w:pPr>
        <w:pStyle w:val="5"/>
        <w:spacing w:line="360" w:lineRule="auto"/>
        <w:rPr>
          <w:rFonts w:ascii="宋体" w:hAnsi="宋体"/>
          <w:color w:val="000000" w:themeColor="text1"/>
          <w:sz w:val="21"/>
          <w:szCs w:val="21"/>
          <w:highlight w:val="none"/>
        </w:rPr>
      </w:pPr>
      <w:bookmarkStart w:id="124" w:name="_Toc367780326"/>
      <w:bookmarkStart w:id="125" w:name="_Toc28339"/>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4"/>
      <w:bookmarkEnd w:id="125"/>
    </w:p>
    <w:p w14:paraId="5E740904">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14:paraId="32209B4F">
      <w:pPr>
        <w:pStyle w:val="5"/>
        <w:spacing w:line="360" w:lineRule="auto"/>
        <w:rPr>
          <w:rFonts w:ascii="宋体" w:hAnsi="宋体"/>
          <w:color w:val="000000" w:themeColor="text1"/>
          <w:sz w:val="21"/>
          <w:szCs w:val="21"/>
          <w:highlight w:val="none"/>
        </w:rPr>
      </w:pPr>
      <w:bookmarkStart w:id="126" w:name="_Toc367780327"/>
      <w:bookmarkStart w:id="127" w:name="_Toc24348"/>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6"/>
      <w:bookmarkEnd w:id="127"/>
    </w:p>
    <w:p w14:paraId="0B56C1E5">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14:paraId="7D72436A">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14:paraId="0E086AFF">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14:paraId="6A5E1648">
      <w:pPr>
        <w:pStyle w:val="4"/>
        <w:numPr>
          <w:ilvl w:val="1"/>
          <w:numId w:val="0"/>
        </w:numPr>
        <w:spacing w:before="240" w:after="240" w:line="360" w:lineRule="auto"/>
        <w:rPr>
          <w:rFonts w:ascii="宋体" w:hAnsi="宋体" w:eastAsia="宋体"/>
          <w:color w:val="000000" w:themeColor="text1"/>
          <w:sz w:val="21"/>
          <w:szCs w:val="21"/>
          <w:highlight w:val="none"/>
        </w:rPr>
      </w:pPr>
      <w:bookmarkStart w:id="128" w:name="_Toc367780328"/>
      <w:bookmarkStart w:id="129" w:name="_Toc15721"/>
      <w:r>
        <w:rPr>
          <w:rFonts w:hint="eastAsia" w:ascii="宋体" w:hAnsi="宋体" w:eastAsia="宋体"/>
          <w:color w:val="000000" w:themeColor="text1"/>
          <w:sz w:val="21"/>
          <w:szCs w:val="21"/>
          <w:highlight w:val="none"/>
        </w:rPr>
        <w:t>Ｅ竞争性谈判采购程序</w:t>
      </w:r>
      <w:bookmarkEnd w:id="128"/>
      <w:bookmarkEnd w:id="129"/>
    </w:p>
    <w:p w14:paraId="0A3E1471">
      <w:pPr>
        <w:pStyle w:val="5"/>
        <w:spacing w:line="360" w:lineRule="auto"/>
        <w:rPr>
          <w:rFonts w:ascii="宋体" w:hAnsi="宋体"/>
          <w:color w:val="000000" w:themeColor="text1"/>
          <w:sz w:val="21"/>
          <w:szCs w:val="21"/>
          <w:highlight w:val="none"/>
        </w:rPr>
      </w:pPr>
      <w:bookmarkStart w:id="130" w:name="_Toc367780329"/>
      <w:bookmarkStart w:id="131" w:name="_Toc18647"/>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30"/>
      <w:bookmarkEnd w:id="131"/>
    </w:p>
    <w:p w14:paraId="4864121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14:paraId="1753855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14:paraId="1102223E">
      <w:pPr>
        <w:pStyle w:val="5"/>
        <w:spacing w:line="360" w:lineRule="auto"/>
        <w:rPr>
          <w:rFonts w:ascii="宋体" w:hAnsi="宋体"/>
          <w:color w:val="000000" w:themeColor="text1"/>
          <w:sz w:val="21"/>
          <w:szCs w:val="21"/>
          <w:highlight w:val="none"/>
        </w:rPr>
      </w:pPr>
      <w:bookmarkStart w:id="132" w:name="_Toc367780330"/>
      <w:bookmarkStart w:id="133" w:name="_Toc21691"/>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2"/>
      <w:bookmarkEnd w:id="133"/>
    </w:p>
    <w:p w14:paraId="01FC27A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14:paraId="29C5DF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14:paraId="047BA490">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14:paraId="63D422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14:paraId="4E8A6964">
      <w:pPr>
        <w:pStyle w:val="5"/>
        <w:spacing w:line="360" w:lineRule="auto"/>
        <w:rPr>
          <w:rFonts w:ascii="宋体" w:hAnsi="宋体"/>
          <w:color w:val="000000" w:themeColor="text1"/>
          <w:sz w:val="21"/>
          <w:szCs w:val="21"/>
          <w:highlight w:val="none"/>
        </w:rPr>
      </w:pPr>
      <w:bookmarkStart w:id="134" w:name="_Toc367780331"/>
      <w:bookmarkStart w:id="135" w:name="_Toc762"/>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4"/>
      <w:bookmarkEnd w:id="135"/>
    </w:p>
    <w:p w14:paraId="69583A0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14:paraId="7DF429E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14:paraId="50EB3D47">
      <w:pPr>
        <w:pStyle w:val="5"/>
        <w:spacing w:line="360" w:lineRule="auto"/>
        <w:rPr>
          <w:rFonts w:ascii="宋体" w:hAnsi="宋体"/>
          <w:color w:val="000000" w:themeColor="text1"/>
          <w:sz w:val="21"/>
          <w:szCs w:val="21"/>
          <w:highlight w:val="none"/>
        </w:rPr>
      </w:pPr>
      <w:bookmarkStart w:id="136" w:name="_Toc367780332"/>
      <w:bookmarkStart w:id="137" w:name="_Toc11563"/>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6"/>
      <w:bookmarkEnd w:id="137"/>
    </w:p>
    <w:p w14:paraId="1515D95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14:paraId="4BC1A22D">
      <w:pPr>
        <w:pStyle w:val="5"/>
        <w:spacing w:line="360" w:lineRule="auto"/>
        <w:rPr>
          <w:rFonts w:ascii="宋体" w:hAnsi="宋体"/>
          <w:color w:val="000000" w:themeColor="text1"/>
          <w:sz w:val="21"/>
          <w:szCs w:val="21"/>
          <w:highlight w:val="none"/>
        </w:rPr>
      </w:pPr>
      <w:bookmarkStart w:id="138" w:name="_Toc367780333"/>
      <w:bookmarkStart w:id="139" w:name="_Toc20412"/>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8"/>
      <w:bookmarkEnd w:id="139"/>
    </w:p>
    <w:p w14:paraId="0A0C3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14:paraId="5FF92B1C">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14:paraId="3B3825CE">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14:paraId="3CD762BA">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14:paraId="13DCE201">
      <w:pPr>
        <w:pStyle w:val="5"/>
        <w:spacing w:line="360" w:lineRule="auto"/>
        <w:rPr>
          <w:rFonts w:ascii="宋体" w:hAnsi="宋体"/>
          <w:color w:val="000000" w:themeColor="text1"/>
          <w:sz w:val="21"/>
          <w:szCs w:val="21"/>
          <w:highlight w:val="none"/>
        </w:rPr>
      </w:pPr>
      <w:bookmarkStart w:id="140" w:name="_Toc367780334"/>
      <w:bookmarkStart w:id="141" w:name="_Toc12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40"/>
      <w:bookmarkEnd w:id="141"/>
    </w:p>
    <w:p w14:paraId="4A268734">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14:paraId="53F0BFC5">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14:paraId="1ED5946C">
      <w:pPr>
        <w:pStyle w:val="5"/>
        <w:spacing w:line="360" w:lineRule="auto"/>
        <w:rPr>
          <w:rFonts w:ascii="宋体" w:hAnsi="宋体"/>
          <w:color w:val="000000" w:themeColor="text1"/>
          <w:sz w:val="21"/>
          <w:szCs w:val="21"/>
          <w:highlight w:val="none"/>
        </w:rPr>
      </w:pPr>
      <w:bookmarkStart w:id="142" w:name="_Toc367780335"/>
      <w:bookmarkStart w:id="143" w:name="_Toc20132"/>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2"/>
      <w:bookmarkEnd w:id="143"/>
    </w:p>
    <w:p w14:paraId="1E659F34">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14:paraId="3D028052">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14:paraId="33A03CF6">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14:paraId="6180A2A6">
      <w:pPr>
        <w:pStyle w:val="5"/>
        <w:spacing w:line="360" w:lineRule="auto"/>
        <w:rPr>
          <w:rFonts w:ascii="宋体" w:hAnsi="宋体"/>
          <w:color w:val="000000" w:themeColor="text1"/>
          <w:sz w:val="21"/>
          <w:szCs w:val="21"/>
          <w:highlight w:val="none"/>
        </w:rPr>
      </w:pPr>
      <w:bookmarkStart w:id="144" w:name="_Toc367780336"/>
      <w:bookmarkStart w:id="145" w:name="_Toc14238"/>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4"/>
      <w:bookmarkEnd w:id="145"/>
    </w:p>
    <w:p w14:paraId="5F041A5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14:paraId="4897157F">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14:paraId="6CE3E0B2">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14:paraId="2F42BC09">
      <w:pPr>
        <w:pStyle w:val="5"/>
        <w:spacing w:line="360" w:lineRule="auto"/>
        <w:rPr>
          <w:rFonts w:ascii="宋体" w:hAnsi="宋体"/>
          <w:color w:val="000000" w:themeColor="text1"/>
          <w:sz w:val="21"/>
          <w:szCs w:val="21"/>
          <w:highlight w:val="none"/>
        </w:rPr>
      </w:pPr>
      <w:bookmarkStart w:id="146" w:name="_Toc367780337"/>
      <w:bookmarkStart w:id="147" w:name="_Toc25674"/>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6"/>
      <w:bookmarkEnd w:id="147"/>
    </w:p>
    <w:p w14:paraId="639D91C3">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14:paraId="5DEDD03A">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14:paraId="1394384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未成交供应商，广东业信采购招标有限公司不再以其它方式另行通知。</w:t>
      </w:r>
    </w:p>
    <w:p w14:paraId="1F7E890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14:paraId="2978F474">
      <w:pPr>
        <w:pStyle w:val="5"/>
        <w:spacing w:line="360" w:lineRule="auto"/>
        <w:rPr>
          <w:rFonts w:ascii="宋体" w:hAnsi="宋体"/>
          <w:color w:val="000000" w:themeColor="text1"/>
          <w:sz w:val="21"/>
          <w:szCs w:val="21"/>
          <w:highlight w:val="none"/>
        </w:rPr>
      </w:pPr>
      <w:bookmarkStart w:id="148" w:name="_Toc367780338"/>
      <w:bookmarkStart w:id="149" w:name="_Toc13993"/>
      <w:r>
        <w:rPr>
          <w:rFonts w:hint="eastAsia" w:ascii="宋体" w:hAnsi="宋体"/>
          <w:color w:val="000000" w:themeColor="text1"/>
          <w:sz w:val="21"/>
          <w:szCs w:val="21"/>
          <w:highlight w:val="none"/>
        </w:rPr>
        <w:t>31     投标供应商对成交结果的质疑、投诉</w:t>
      </w:r>
      <w:bookmarkEnd w:id="148"/>
      <w:bookmarkEnd w:id="149"/>
    </w:p>
    <w:p w14:paraId="36CA97A9">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14:paraId="04C05B35">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14:paraId="22131E9D">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14:paraId="502E88C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75EA12D1">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14:paraId="40898A14">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14:paraId="6FB14FB6">
      <w:pPr>
        <w:pStyle w:val="4"/>
        <w:numPr>
          <w:ilvl w:val="1"/>
          <w:numId w:val="0"/>
        </w:numPr>
        <w:spacing w:before="240" w:after="240" w:line="360" w:lineRule="auto"/>
        <w:rPr>
          <w:rFonts w:ascii="宋体" w:hAnsi="宋体" w:eastAsia="宋体"/>
          <w:color w:val="000000" w:themeColor="text1"/>
          <w:sz w:val="21"/>
          <w:szCs w:val="21"/>
          <w:highlight w:val="none"/>
        </w:rPr>
      </w:pPr>
      <w:bookmarkStart w:id="150" w:name="_Toc367780339"/>
      <w:bookmarkStart w:id="151" w:name="_Toc18646"/>
      <w:r>
        <w:rPr>
          <w:rFonts w:hint="eastAsia" w:ascii="宋体" w:hAnsi="宋体" w:eastAsia="宋体"/>
          <w:color w:val="000000" w:themeColor="text1"/>
          <w:sz w:val="21"/>
          <w:szCs w:val="21"/>
          <w:highlight w:val="none"/>
        </w:rPr>
        <w:t>Ｆ  授予合同</w:t>
      </w:r>
      <w:bookmarkEnd w:id="150"/>
      <w:bookmarkEnd w:id="151"/>
    </w:p>
    <w:p w14:paraId="15EFF4A2">
      <w:pPr>
        <w:pStyle w:val="5"/>
        <w:spacing w:line="360" w:lineRule="auto"/>
        <w:rPr>
          <w:rFonts w:ascii="宋体" w:hAnsi="宋体"/>
          <w:color w:val="000000" w:themeColor="text1"/>
          <w:sz w:val="21"/>
          <w:szCs w:val="21"/>
          <w:highlight w:val="none"/>
        </w:rPr>
      </w:pPr>
      <w:bookmarkStart w:id="152" w:name="_Toc367780340"/>
      <w:bookmarkStart w:id="153" w:name="_Toc32544"/>
      <w:r>
        <w:rPr>
          <w:rFonts w:hint="eastAsia" w:ascii="宋体" w:hAnsi="宋体"/>
          <w:color w:val="000000" w:themeColor="text1"/>
          <w:sz w:val="21"/>
          <w:szCs w:val="21"/>
          <w:highlight w:val="none"/>
        </w:rPr>
        <w:t>32     接受和拒绝投标的权利</w:t>
      </w:r>
      <w:bookmarkEnd w:id="152"/>
      <w:bookmarkEnd w:id="153"/>
    </w:p>
    <w:p w14:paraId="4F011ED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14:paraId="0F2B2EE6">
      <w:pPr>
        <w:pStyle w:val="5"/>
        <w:spacing w:line="360" w:lineRule="auto"/>
        <w:rPr>
          <w:rFonts w:ascii="宋体" w:hAnsi="宋体"/>
          <w:color w:val="000000" w:themeColor="text1"/>
          <w:sz w:val="21"/>
          <w:szCs w:val="21"/>
          <w:highlight w:val="none"/>
        </w:rPr>
      </w:pPr>
      <w:bookmarkStart w:id="154" w:name="_Toc367780341"/>
      <w:bookmarkStart w:id="155" w:name="_Toc15297"/>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4"/>
      <w:bookmarkEnd w:id="155"/>
    </w:p>
    <w:p w14:paraId="1DA5A7F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14:paraId="45EC054B">
      <w:pPr>
        <w:pStyle w:val="5"/>
        <w:spacing w:line="360" w:lineRule="auto"/>
        <w:rPr>
          <w:rFonts w:ascii="宋体" w:hAnsi="宋体"/>
          <w:color w:val="000000" w:themeColor="text1"/>
          <w:sz w:val="21"/>
          <w:szCs w:val="21"/>
          <w:highlight w:val="none"/>
        </w:rPr>
      </w:pPr>
      <w:bookmarkStart w:id="156" w:name="_Toc367780342"/>
      <w:bookmarkStart w:id="157" w:name="_Toc13714"/>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6"/>
      <w:bookmarkEnd w:id="157"/>
    </w:p>
    <w:p w14:paraId="27E715F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14:paraId="2B29BB9A">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14:paraId="5C5B9886">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采购人应当自采购合同签订之日起七个工作日内，按照有关规定将采购合同副本报同级人民政府财政部门和广东业信采购招标有限公司备案。</w:t>
      </w:r>
      <w:bookmarkStart w:id="158" w:name="_Toc200414511"/>
    </w:p>
    <w:p w14:paraId="37E44ABB">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592216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80FD6D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B42B26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98E5EB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18F1E1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D08ED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E0CE38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ADBD7E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A52C50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A2C3D1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1446E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3E5E2F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4A511C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2A0D2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4296072F">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2109F3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3BC3F4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21C1F2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7922FFE">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D8FD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F79E21B">
      <w:pPr>
        <w:pStyle w:val="4"/>
        <w:numPr>
          <w:ilvl w:val="0"/>
          <w:numId w:val="0"/>
        </w:numPr>
        <w:jc w:val="center"/>
        <w:rPr>
          <w:color w:val="000000" w:themeColor="text1"/>
          <w:sz w:val="24"/>
          <w:highlight w:val="none"/>
        </w:rPr>
      </w:pPr>
      <w:bookmarkStart w:id="159" w:name="_Toc499041071"/>
      <w:bookmarkStart w:id="160" w:name="_Toc432682726"/>
      <w:bookmarkStart w:id="161" w:name="_Toc430771059"/>
      <w:bookmarkStart w:id="162" w:name="_Toc3692"/>
      <w:r>
        <w:rPr>
          <w:color w:val="000000" w:themeColor="text1"/>
          <w:sz w:val="24"/>
          <w:highlight w:val="none"/>
        </w:rPr>
        <w:t>G</w:t>
      </w:r>
      <w:r>
        <w:rPr>
          <w:rFonts w:hint="eastAsia"/>
          <w:color w:val="000000" w:themeColor="text1"/>
          <w:sz w:val="24"/>
          <w:highlight w:val="none"/>
        </w:rPr>
        <w:t>、政府采购政策</w:t>
      </w:r>
      <w:bookmarkEnd w:id="159"/>
      <w:bookmarkEnd w:id="160"/>
      <w:bookmarkEnd w:id="161"/>
      <w:bookmarkEnd w:id="162"/>
    </w:p>
    <w:p w14:paraId="0F882A2B">
      <w:pPr>
        <w:spacing w:line="360" w:lineRule="auto"/>
        <w:ind w:left="735" w:hanging="735" w:hangingChars="350"/>
        <w:rPr>
          <w:rFonts w:hint="eastAsia" w:ascii="宋体" w:hAnsi="宋体" w:eastAsia="宋体" w:cs="宋体"/>
          <w:color w:val="000000" w:themeColor="text1"/>
          <w:highlight w:val="none"/>
        </w:rPr>
      </w:pPr>
      <w:bookmarkStart w:id="163" w:name="_Toc430185803"/>
      <w:bookmarkStart w:id="164" w:name="_Toc430771060"/>
      <w:r>
        <w:rPr>
          <w:rFonts w:hint="eastAsia" w:ascii="宋体" w:hAnsi="宋体" w:eastAsia="宋体" w:cs="宋体"/>
          <w:color w:val="000000" w:themeColor="text1"/>
          <w:highlight w:val="none"/>
        </w:rPr>
        <w:t xml:space="preserve">35     </w:t>
      </w:r>
      <w:bookmarkStart w:id="165"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3"/>
      <w:bookmarkEnd w:id="164"/>
      <w:bookmarkEnd w:id="165"/>
    </w:p>
    <w:p w14:paraId="403F89B3">
      <w:pPr>
        <w:spacing w:line="360" w:lineRule="auto"/>
        <w:ind w:left="735" w:hanging="735" w:hangingChars="350"/>
        <w:rPr>
          <w:rFonts w:hint="eastAsia" w:ascii="宋体" w:hAnsi="宋体" w:eastAsia="宋体" w:cs="宋体"/>
          <w:color w:val="000000" w:themeColor="text1"/>
          <w:highlight w:val="none"/>
        </w:rPr>
      </w:pPr>
      <w:bookmarkStart w:id="166" w:name="_Toc430185804"/>
      <w:bookmarkStart w:id="167"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6"/>
      <w:bookmarkEnd w:id="167"/>
    </w:p>
    <w:p w14:paraId="40ABE6F1">
      <w:pPr>
        <w:spacing w:line="360" w:lineRule="auto"/>
        <w:ind w:left="735" w:hanging="735" w:hangingChars="350"/>
        <w:rPr>
          <w:rFonts w:hint="eastAsia" w:ascii="宋体" w:hAnsi="宋体" w:eastAsia="宋体" w:cs="宋体"/>
          <w:color w:val="000000" w:themeColor="text1"/>
          <w:highlight w:val="none"/>
        </w:rPr>
      </w:pPr>
      <w:bookmarkStart w:id="168" w:name="_Toc430185805"/>
      <w:bookmarkStart w:id="169" w:name="_Toc430771062"/>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8"/>
      <w:bookmarkEnd w:id="169"/>
    </w:p>
    <w:p w14:paraId="63E6F872">
      <w:pPr>
        <w:spacing w:line="360" w:lineRule="auto"/>
        <w:ind w:left="735" w:hanging="735" w:hangingChars="350"/>
        <w:rPr>
          <w:rFonts w:hint="eastAsia" w:ascii="宋体" w:hAnsi="宋体" w:eastAsia="宋体" w:cs="宋体"/>
          <w:color w:val="000000" w:themeColor="text1"/>
          <w:highlight w:val="none"/>
        </w:rPr>
      </w:pPr>
      <w:bookmarkStart w:id="170" w:name="_Toc430185806"/>
      <w:bookmarkStart w:id="171" w:name="_Toc430771063"/>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70"/>
      <w:bookmarkEnd w:id="171"/>
    </w:p>
    <w:p w14:paraId="284F5876">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6B3A05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14:paraId="29AC4D33">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13BC8FD">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29A62E">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01189221">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DD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B18788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AC8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5B87B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B7398D0">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27D5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79E059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2D8A39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E2EF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6059C2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06B5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1F7A67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4D7AEB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CAA70F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9E3B64">
            <w:pPr>
              <w:rPr>
                <w:rFonts w:hint="eastAsia" w:ascii="宋体" w:hAnsi="宋体" w:eastAsia="宋体" w:cs="宋体"/>
                <w:color w:val="000000" w:themeColor="text1"/>
                <w:szCs w:val="21"/>
                <w:highlight w:val="none"/>
              </w:rPr>
            </w:pPr>
          </w:p>
        </w:tc>
      </w:tr>
      <w:tr w14:paraId="071D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1BD62CA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448B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489549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A5F8BB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5DF6A781">
      <w:pPr>
        <w:rPr>
          <w:rFonts w:ascii="宋体"/>
          <w:color w:val="000000" w:themeColor="text1"/>
          <w:szCs w:val="21"/>
          <w:highlight w:val="none"/>
        </w:rPr>
      </w:pPr>
    </w:p>
    <w:p w14:paraId="1F77331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AABD1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B010E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09FFDBC">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3619C0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037A2B4">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65C8B357">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FBE7F9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3D4B88B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1CAB985">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8FDD2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8F3EE9A">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8CED3C8">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D1980D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D7C1161">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569BF0DD">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902CF52">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1BA98706">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76FF4459">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14:paraId="0D19C595">
      <w:pPr>
        <w:pStyle w:val="3"/>
        <w:numPr>
          <w:ilvl w:val="0"/>
          <w:numId w:val="0"/>
        </w:numPr>
        <w:spacing w:after="120" w:line="360" w:lineRule="auto"/>
        <w:jc w:val="center"/>
        <w:rPr>
          <w:rFonts w:ascii="宋体" w:hAnsi="宋体"/>
          <w:color w:val="000000" w:themeColor="text1"/>
          <w:sz w:val="21"/>
          <w:szCs w:val="21"/>
          <w:highlight w:val="none"/>
        </w:rPr>
      </w:pPr>
      <w:bookmarkStart w:id="172" w:name="_Toc28843"/>
      <w:r>
        <w:rPr>
          <w:rFonts w:hint="eastAsia" w:ascii="宋体" w:hAnsi="宋体"/>
          <w:color w:val="000000" w:themeColor="text1"/>
          <w:sz w:val="21"/>
          <w:szCs w:val="21"/>
          <w:highlight w:val="none"/>
        </w:rPr>
        <w:t>第四部分  合同书格式（参考范本）</w:t>
      </w:r>
      <w:bookmarkEnd w:id="158"/>
      <w:bookmarkEnd w:id="172"/>
    </w:p>
    <w:p w14:paraId="6567E183">
      <w:pPr>
        <w:spacing w:line="360" w:lineRule="auto"/>
        <w:rPr>
          <w:rFonts w:ascii="宋体" w:hAnsi="宋体"/>
          <w:bCs/>
          <w:color w:val="000000" w:themeColor="text1"/>
          <w:szCs w:val="21"/>
          <w:highlight w:val="none"/>
        </w:rPr>
      </w:pPr>
    </w:p>
    <w:p w14:paraId="45CE2701">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14:paraId="60F7FE90">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14:paraId="6DE7BC87">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14:paraId="575698EB">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14:paraId="71B9B8F5">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05EEF016">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val="en-US" w:eastAsia="zh-CN"/>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14682752">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A3A8CC5">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4F88A188">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14:paraId="6D8C31D4">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403D5CE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66EC719B">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14:paraId="0D10C93E">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825EEE1">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94043E9">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D7FA5D8">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0B41082">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CF5B345">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14:paraId="48367D3D">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2957EE70">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36FF6344">
      <w:pPr>
        <w:numPr>
          <w:ilvl w:val="0"/>
          <w:numId w:val="0"/>
        </w:numPr>
        <w:tabs>
          <w:tab w:val="left" w:pos="945"/>
        </w:tabs>
        <w:adjustRightInd w:val="0"/>
        <w:snapToGrid w:val="0"/>
        <w:spacing w:line="480" w:lineRule="auto"/>
        <w:ind w:right="31" w:rightChars="15"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1685BDC">
      <w:pPr>
        <w:numPr>
          <w:ilvl w:val="0"/>
          <w:numId w:val="0"/>
        </w:numPr>
        <w:tabs>
          <w:tab w:val="left" w:pos="1155"/>
        </w:tabs>
        <w:adjustRightInd w:val="0"/>
        <w:snapToGrid w:val="0"/>
        <w:spacing w:line="480" w:lineRule="auto"/>
        <w:ind w:left="843" w:leftChars="0" w:right="31" w:rightChars="15"/>
        <w:rPr>
          <w:rFonts w:ascii="宋体" w:hAnsi="宋体"/>
          <w:color w:val="000000" w:themeColor="text1"/>
          <w:szCs w:val="21"/>
          <w:highlight w:val="none"/>
        </w:rPr>
      </w:pP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BD6BE75">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05EDFBCF">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14:paraId="69437D03">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14:paraId="256D5847">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6003533F">
      <w:pPr>
        <w:tabs>
          <w:tab w:val="left" w:pos="1004"/>
        </w:tabs>
        <w:spacing w:line="480" w:lineRule="auto"/>
        <w:ind w:left="1050" w:hanging="1050" w:hangingChars="500"/>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14:paraId="7680B5CA">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14:paraId="048E83D8">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414E9E7B">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14:paraId="211FD506">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5F9BBA6E">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F46DBF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14:paraId="068CAFED">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EFF993F">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0061346C">
      <w:pPr>
        <w:tabs>
          <w:tab w:val="left" w:pos="1004"/>
        </w:tabs>
        <w:spacing w:line="480" w:lineRule="auto"/>
        <w:ind w:left="1050" w:leftChars="500" w:firstLine="0" w:firstLineChars="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01D13968">
      <w:pPr>
        <w:tabs>
          <w:tab w:val="left" w:pos="1255"/>
        </w:tabs>
        <w:spacing w:line="480" w:lineRule="auto"/>
        <w:ind w:left="1050" w:leftChars="500" w:firstLine="0" w:firstLineChars="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395E1BEC">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BF8CA20">
      <w:pPr>
        <w:tabs>
          <w:tab w:val="left" w:pos="1004"/>
        </w:tabs>
        <w:spacing w:line="48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广东业信采购招标有限公司 </w:t>
      </w:r>
      <w:r>
        <w:rPr>
          <w:rFonts w:hint="eastAsia" w:ascii="宋体" w:hAnsi="宋体"/>
          <w:bCs/>
          <w:color w:val="000000" w:themeColor="text1"/>
          <w:szCs w:val="21"/>
          <w:highlight w:val="none"/>
        </w:rPr>
        <w:t>备案；</w:t>
      </w:r>
    </w:p>
    <w:p w14:paraId="35107DF5">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092C2272">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02C5C139">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FA14DEC">
      <w:pPr>
        <w:tabs>
          <w:tab w:val="left" w:pos="1004"/>
        </w:tabs>
        <w:spacing w:line="480" w:lineRule="auto"/>
        <w:ind w:firstLine="1050" w:firstLineChars="5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0EDA53EA">
      <w:pPr>
        <w:spacing w:line="480" w:lineRule="auto"/>
        <w:ind w:left="752" w:leftChars="358" w:firstLine="420"/>
        <w:rPr>
          <w:rFonts w:ascii="宋体" w:hAnsi="宋体"/>
          <w:bCs/>
          <w:color w:val="000000" w:themeColor="text1"/>
          <w:szCs w:val="21"/>
          <w:highlight w:val="none"/>
        </w:rPr>
      </w:pPr>
    </w:p>
    <w:p w14:paraId="77ABF216">
      <w:pPr>
        <w:spacing w:line="480" w:lineRule="auto"/>
        <w:ind w:left="752" w:leftChars="358" w:firstLine="420"/>
        <w:rPr>
          <w:rFonts w:ascii="宋体" w:hAnsi="宋体"/>
          <w:bCs/>
          <w:color w:val="000000" w:themeColor="text1"/>
          <w:szCs w:val="21"/>
          <w:highlight w:val="none"/>
        </w:rPr>
      </w:pPr>
    </w:p>
    <w:p w14:paraId="124D1BF4">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2E7ABCD9">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7154FA98">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590E7158">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3547796A">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5DAB35E6">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3AC6B0CE">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2B7E899C">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2A8F87F2">
      <w:pPr>
        <w:tabs>
          <w:tab w:val="left" w:pos="1004"/>
        </w:tabs>
        <w:spacing w:line="360" w:lineRule="auto"/>
        <w:rPr>
          <w:rFonts w:ascii="宋体" w:hAnsi="宋体"/>
          <w:bCs/>
          <w:color w:val="000000" w:themeColor="text1"/>
          <w:szCs w:val="21"/>
          <w:highlight w:val="none"/>
        </w:rPr>
      </w:pPr>
    </w:p>
    <w:p w14:paraId="677DCF05">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14:paraId="7935B6DF">
      <w:pPr>
        <w:spacing w:line="360" w:lineRule="auto"/>
        <w:rPr>
          <w:rFonts w:ascii="宋体" w:hAnsi="宋体"/>
          <w:bCs/>
          <w:color w:val="000000" w:themeColor="text1"/>
          <w:szCs w:val="21"/>
          <w:highlight w:val="none"/>
        </w:rPr>
      </w:pPr>
    </w:p>
    <w:p w14:paraId="46DD0F5C">
      <w:pPr>
        <w:spacing w:line="360" w:lineRule="auto"/>
        <w:rPr>
          <w:rFonts w:ascii="宋体" w:hAnsi="宋体"/>
          <w:bCs/>
          <w:color w:val="000000" w:themeColor="text1"/>
          <w:szCs w:val="21"/>
          <w:highlight w:val="none"/>
        </w:rPr>
      </w:pPr>
    </w:p>
    <w:p w14:paraId="07100E69">
      <w:pPr>
        <w:spacing w:line="360" w:lineRule="auto"/>
        <w:rPr>
          <w:rFonts w:ascii="宋体" w:hAnsi="宋体"/>
          <w:bCs/>
          <w:color w:val="000000" w:themeColor="text1"/>
          <w:szCs w:val="21"/>
          <w:highlight w:val="none"/>
        </w:rPr>
      </w:pPr>
    </w:p>
    <w:p w14:paraId="6F949299">
      <w:pPr>
        <w:spacing w:line="360" w:lineRule="auto"/>
        <w:rPr>
          <w:rFonts w:ascii="宋体" w:hAnsi="宋体"/>
          <w:bCs/>
          <w:color w:val="000000" w:themeColor="text1"/>
          <w:szCs w:val="21"/>
          <w:highlight w:val="none"/>
        </w:rPr>
      </w:pPr>
    </w:p>
    <w:p w14:paraId="4D4AEB9D">
      <w:pPr>
        <w:spacing w:line="360" w:lineRule="auto"/>
        <w:rPr>
          <w:rFonts w:ascii="宋体" w:hAnsi="宋体"/>
          <w:bCs/>
          <w:color w:val="000000" w:themeColor="text1"/>
          <w:szCs w:val="21"/>
          <w:highlight w:val="none"/>
        </w:rPr>
      </w:pPr>
    </w:p>
    <w:p w14:paraId="27148D4A">
      <w:pPr>
        <w:spacing w:line="360" w:lineRule="auto"/>
        <w:rPr>
          <w:rFonts w:ascii="宋体" w:hAnsi="宋体"/>
          <w:bCs/>
          <w:color w:val="000000" w:themeColor="text1"/>
          <w:szCs w:val="21"/>
          <w:highlight w:val="none"/>
        </w:rPr>
      </w:pPr>
    </w:p>
    <w:p w14:paraId="342F3DFF">
      <w:pPr>
        <w:spacing w:line="360" w:lineRule="auto"/>
        <w:rPr>
          <w:rFonts w:ascii="宋体" w:hAnsi="宋体"/>
          <w:bCs/>
          <w:color w:val="000000" w:themeColor="text1"/>
          <w:szCs w:val="21"/>
          <w:highlight w:val="none"/>
        </w:rPr>
      </w:pPr>
    </w:p>
    <w:p w14:paraId="244E8DA2">
      <w:pPr>
        <w:spacing w:line="360" w:lineRule="auto"/>
        <w:rPr>
          <w:rFonts w:ascii="宋体" w:hAnsi="宋体"/>
          <w:bCs/>
          <w:color w:val="000000" w:themeColor="text1"/>
          <w:szCs w:val="21"/>
          <w:highlight w:val="none"/>
        </w:rPr>
      </w:pPr>
    </w:p>
    <w:p w14:paraId="160DD2EC">
      <w:pPr>
        <w:spacing w:line="360" w:lineRule="auto"/>
        <w:rPr>
          <w:rFonts w:ascii="宋体" w:hAnsi="宋体"/>
          <w:bCs/>
          <w:color w:val="000000" w:themeColor="text1"/>
          <w:szCs w:val="21"/>
          <w:highlight w:val="none"/>
        </w:rPr>
      </w:pPr>
    </w:p>
    <w:p w14:paraId="4A81DC2D">
      <w:pPr>
        <w:spacing w:line="360" w:lineRule="auto"/>
        <w:rPr>
          <w:rFonts w:ascii="宋体" w:hAnsi="宋体"/>
          <w:bCs/>
          <w:color w:val="000000" w:themeColor="text1"/>
          <w:szCs w:val="21"/>
          <w:highlight w:val="none"/>
        </w:rPr>
      </w:pPr>
    </w:p>
    <w:p w14:paraId="61384453">
      <w:pPr>
        <w:spacing w:line="360" w:lineRule="auto"/>
        <w:rPr>
          <w:rFonts w:ascii="宋体" w:hAnsi="宋体"/>
          <w:bCs/>
          <w:color w:val="000000" w:themeColor="text1"/>
          <w:szCs w:val="21"/>
          <w:highlight w:val="none"/>
        </w:rPr>
      </w:pPr>
    </w:p>
    <w:p w14:paraId="2F076584">
      <w:pPr>
        <w:spacing w:line="360" w:lineRule="auto"/>
        <w:rPr>
          <w:rFonts w:ascii="宋体" w:hAnsi="宋体"/>
          <w:bCs/>
          <w:color w:val="000000" w:themeColor="text1"/>
          <w:szCs w:val="21"/>
          <w:highlight w:val="none"/>
        </w:rPr>
      </w:pPr>
    </w:p>
    <w:p w14:paraId="172361CB">
      <w:pPr>
        <w:spacing w:line="360" w:lineRule="auto"/>
        <w:rPr>
          <w:rFonts w:ascii="宋体" w:hAnsi="宋体"/>
          <w:bCs/>
          <w:color w:val="000000" w:themeColor="text1"/>
          <w:szCs w:val="21"/>
          <w:highlight w:val="none"/>
        </w:rPr>
      </w:pPr>
    </w:p>
    <w:p w14:paraId="74757759">
      <w:pPr>
        <w:pStyle w:val="3"/>
        <w:numPr>
          <w:ilvl w:val="0"/>
          <w:numId w:val="0"/>
        </w:numPr>
        <w:spacing w:after="120" w:line="360" w:lineRule="auto"/>
        <w:jc w:val="center"/>
        <w:rPr>
          <w:rFonts w:ascii="宋体" w:hAnsi="宋体"/>
          <w:color w:val="000000" w:themeColor="text1"/>
          <w:sz w:val="21"/>
          <w:szCs w:val="21"/>
          <w:highlight w:val="none"/>
        </w:rPr>
      </w:pPr>
      <w:bookmarkStart w:id="173" w:name="_Toc200414512"/>
      <w:bookmarkStart w:id="174" w:name="_Toc1147"/>
      <w:r>
        <w:rPr>
          <w:rFonts w:hint="eastAsia" w:ascii="宋体" w:hAnsi="宋体"/>
          <w:color w:val="000000" w:themeColor="text1"/>
          <w:sz w:val="21"/>
          <w:szCs w:val="21"/>
          <w:highlight w:val="none"/>
        </w:rPr>
        <w:t>第五部分  谈判文件格式</w:t>
      </w:r>
      <w:bookmarkEnd w:id="173"/>
      <w:bookmarkEnd w:id="174"/>
    </w:p>
    <w:p w14:paraId="5E6417B8">
      <w:pPr>
        <w:pStyle w:val="4"/>
        <w:numPr>
          <w:ilvl w:val="1"/>
          <w:numId w:val="0"/>
        </w:numPr>
        <w:spacing w:line="360" w:lineRule="auto"/>
        <w:jc w:val="center"/>
        <w:rPr>
          <w:rFonts w:ascii="宋体" w:hAnsi="宋体" w:eastAsia="宋体"/>
          <w:color w:val="000000" w:themeColor="text1"/>
          <w:highlight w:val="none"/>
        </w:rPr>
      </w:pPr>
      <w:bookmarkStart w:id="175" w:name="_Toc200414513"/>
      <w:bookmarkStart w:id="176" w:name="_Toc22163"/>
      <w:r>
        <w:rPr>
          <w:rFonts w:hint="eastAsia" w:ascii="宋体" w:hAnsi="宋体" w:eastAsia="宋体"/>
          <w:color w:val="000000" w:themeColor="text1"/>
          <w:highlight w:val="none"/>
        </w:rPr>
        <w:t>封面格式</w:t>
      </w:r>
      <w:bookmarkEnd w:id="175"/>
      <w:bookmarkEnd w:id="176"/>
    </w:p>
    <w:p w14:paraId="1C5A46C8">
      <w:pPr>
        <w:pStyle w:val="2"/>
        <w:spacing w:line="360" w:lineRule="auto"/>
        <w:rPr>
          <w:rFonts w:ascii="宋体" w:hAnsi="宋体"/>
          <w:bCs/>
          <w:color w:val="000000" w:themeColor="text1"/>
          <w:szCs w:val="24"/>
          <w:highlight w:val="none"/>
        </w:rPr>
      </w:pPr>
    </w:p>
    <w:p w14:paraId="19678B89">
      <w:pPr>
        <w:pStyle w:val="2"/>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14:paraId="00E34387">
      <w:pPr>
        <w:pStyle w:val="2"/>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14:paraId="5BD08D86">
      <w:pPr>
        <w:pStyle w:val="2"/>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14:paraId="6266DDC3">
      <w:pPr>
        <w:pStyle w:val="2"/>
        <w:spacing w:line="360" w:lineRule="auto"/>
        <w:rPr>
          <w:rFonts w:ascii="宋体" w:hAnsi="宋体"/>
          <w:bCs/>
          <w:color w:val="000000" w:themeColor="text1"/>
          <w:szCs w:val="24"/>
          <w:highlight w:val="none"/>
        </w:rPr>
      </w:pPr>
    </w:p>
    <w:p w14:paraId="3B67549E">
      <w:pPr>
        <w:pStyle w:val="2"/>
        <w:spacing w:line="360" w:lineRule="auto"/>
        <w:rPr>
          <w:rFonts w:ascii="宋体" w:hAnsi="宋体"/>
          <w:bCs/>
          <w:color w:val="000000" w:themeColor="text1"/>
          <w:szCs w:val="24"/>
          <w:highlight w:val="none"/>
        </w:rPr>
      </w:pPr>
    </w:p>
    <w:p w14:paraId="27182DAE">
      <w:pPr>
        <w:pStyle w:val="2"/>
        <w:spacing w:line="360" w:lineRule="auto"/>
        <w:rPr>
          <w:rFonts w:ascii="宋体" w:hAnsi="宋体"/>
          <w:bCs/>
          <w:color w:val="000000" w:themeColor="text1"/>
          <w:szCs w:val="24"/>
          <w:highlight w:val="none"/>
        </w:rPr>
      </w:pPr>
    </w:p>
    <w:p w14:paraId="5BA667EB">
      <w:pPr>
        <w:pStyle w:val="2"/>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14:paraId="1B8413A4">
      <w:pPr>
        <w:pStyle w:val="2"/>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14:paraId="347D97B3">
      <w:pPr>
        <w:pStyle w:val="2"/>
        <w:spacing w:line="360" w:lineRule="auto"/>
        <w:jc w:val="center"/>
        <w:rPr>
          <w:rFonts w:ascii="宋体" w:hAnsi="宋体"/>
          <w:bCs/>
          <w:color w:val="000000" w:themeColor="text1"/>
          <w:szCs w:val="24"/>
          <w:highlight w:val="none"/>
        </w:rPr>
      </w:pPr>
    </w:p>
    <w:p w14:paraId="1A366441">
      <w:pPr>
        <w:pStyle w:val="2"/>
        <w:spacing w:line="360" w:lineRule="auto"/>
        <w:jc w:val="center"/>
        <w:rPr>
          <w:rFonts w:ascii="宋体" w:hAnsi="宋体"/>
          <w:bCs/>
          <w:color w:val="000000" w:themeColor="text1"/>
          <w:szCs w:val="24"/>
          <w:highlight w:val="none"/>
        </w:rPr>
      </w:pPr>
    </w:p>
    <w:p w14:paraId="13C69451">
      <w:pPr>
        <w:pStyle w:val="2"/>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YXCG-20241203</w:t>
      </w:r>
    </w:p>
    <w:p w14:paraId="2C537991">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14:paraId="3D67AEAA">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14:paraId="105322CE">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14:paraId="2021EEAC">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14:paraId="10786A3A">
      <w:pPr>
        <w:pStyle w:val="2"/>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14:paraId="2CB9A7D9">
      <w:pPr>
        <w:pStyle w:val="2"/>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14:paraId="27141167">
      <w:pPr>
        <w:pStyle w:val="2"/>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14:paraId="555903C5">
      <w:pPr>
        <w:pStyle w:val="2"/>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14:paraId="3BE3E96A">
      <w:pPr>
        <w:tabs>
          <w:tab w:val="left" w:pos="1004"/>
          <w:tab w:val="left" w:pos="4267"/>
        </w:tabs>
        <w:spacing w:line="360" w:lineRule="auto"/>
        <w:rPr>
          <w:rFonts w:ascii="宋体" w:hAnsi="宋体"/>
          <w:bCs/>
          <w:color w:val="000000" w:themeColor="text1"/>
          <w:highlight w:val="none"/>
        </w:rPr>
      </w:pPr>
    </w:p>
    <w:p w14:paraId="7AE4220C">
      <w:pPr>
        <w:tabs>
          <w:tab w:val="left" w:pos="1004"/>
          <w:tab w:val="left" w:pos="4267"/>
        </w:tabs>
        <w:spacing w:line="360" w:lineRule="auto"/>
        <w:ind w:firstLine="420" w:firstLineChars="200"/>
        <w:rPr>
          <w:rFonts w:ascii="宋体" w:hAnsi="宋体"/>
          <w:bCs/>
          <w:color w:val="000000" w:themeColor="text1"/>
          <w:highlight w:val="none"/>
        </w:rPr>
      </w:pPr>
    </w:p>
    <w:p w14:paraId="6305933C">
      <w:pPr>
        <w:tabs>
          <w:tab w:val="left" w:pos="1004"/>
          <w:tab w:val="left" w:pos="4267"/>
        </w:tabs>
        <w:spacing w:line="360" w:lineRule="auto"/>
        <w:ind w:firstLine="420" w:firstLineChars="200"/>
        <w:rPr>
          <w:rFonts w:ascii="宋体" w:hAnsi="宋体"/>
          <w:bCs/>
          <w:color w:val="000000" w:themeColor="text1"/>
          <w:highlight w:val="none"/>
        </w:rPr>
      </w:pPr>
    </w:p>
    <w:p w14:paraId="4974030E">
      <w:pPr>
        <w:tabs>
          <w:tab w:val="left" w:pos="1004"/>
          <w:tab w:val="left" w:pos="4267"/>
        </w:tabs>
        <w:spacing w:line="360" w:lineRule="auto"/>
        <w:ind w:firstLine="420" w:firstLineChars="200"/>
        <w:rPr>
          <w:rFonts w:ascii="宋体" w:hAnsi="宋体"/>
          <w:bCs/>
          <w:color w:val="000000" w:themeColor="text1"/>
          <w:highlight w:val="none"/>
        </w:rPr>
      </w:pPr>
    </w:p>
    <w:p w14:paraId="21B34018">
      <w:pPr>
        <w:tabs>
          <w:tab w:val="left" w:pos="1004"/>
          <w:tab w:val="left" w:pos="4267"/>
        </w:tabs>
        <w:spacing w:line="360" w:lineRule="auto"/>
        <w:ind w:firstLine="420" w:firstLineChars="200"/>
        <w:rPr>
          <w:rFonts w:ascii="宋体" w:hAnsi="宋体"/>
          <w:bCs/>
          <w:color w:val="000000" w:themeColor="text1"/>
          <w:highlight w:val="none"/>
        </w:rPr>
      </w:pPr>
    </w:p>
    <w:p w14:paraId="1BDD8859">
      <w:pPr>
        <w:tabs>
          <w:tab w:val="left" w:pos="1004"/>
          <w:tab w:val="left" w:pos="4267"/>
        </w:tabs>
        <w:spacing w:line="360" w:lineRule="auto"/>
        <w:ind w:firstLine="420" w:firstLineChars="200"/>
        <w:rPr>
          <w:rFonts w:ascii="宋体" w:hAnsi="宋体"/>
          <w:bCs/>
          <w:color w:val="000000" w:themeColor="text1"/>
          <w:highlight w:val="none"/>
        </w:rPr>
      </w:pPr>
    </w:p>
    <w:p w14:paraId="70DAF275">
      <w:pPr>
        <w:tabs>
          <w:tab w:val="left" w:pos="1004"/>
          <w:tab w:val="left" w:pos="4267"/>
        </w:tabs>
        <w:spacing w:line="360" w:lineRule="auto"/>
        <w:ind w:firstLine="420" w:firstLineChars="200"/>
        <w:rPr>
          <w:rFonts w:ascii="宋体" w:hAnsi="宋体"/>
          <w:bCs/>
          <w:color w:val="000000" w:themeColor="text1"/>
          <w:highlight w:val="none"/>
        </w:rPr>
      </w:pPr>
    </w:p>
    <w:p w14:paraId="749FC534">
      <w:pPr>
        <w:tabs>
          <w:tab w:val="left" w:pos="1004"/>
          <w:tab w:val="left" w:pos="4267"/>
        </w:tabs>
        <w:spacing w:line="360" w:lineRule="auto"/>
        <w:rPr>
          <w:rFonts w:ascii="宋体" w:hAnsi="宋体"/>
          <w:bCs/>
          <w:color w:val="000000" w:themeColor="text1"/>
          <w:highlight w:val="none"/>
        </w:rPr>
      </w:pPr>
    </w:p>
    <w:p w14:paraId="75F19301">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14:paraId="0A23D5F0">
      <w:pPr>
        <w:pStyle w:val="4"/>
        <w:numPr>
          <w:ilvl w:val="1"/>
          <w:numId w:val="0"/>
        </w:numPr>
        <w:spacing w:line="360" w:lineRule="auto"/>
        <w:jc w:val="center"/>
        <w:rPr>
          <w:rFonts w:ascii="宋体" w:hAnsi="宋体" w:eastAsia="宋体"/>
          <w:color w:val="000000" w:themeColor="text1"/>
          <w:sz w:val="21"/>
          <w:szCs w:val="21"/>
          <w:highlight w:val="none"/>
        </w:rPr>
      </w:pPr>
      <w:bookmarkStart w:id="177" w:name="_Toc200414514"/>
      <w:bookmarkStart w:id="178" w:name="_Toc16420"/>
      <w:r>
        <w:rPr>
          <w:rFonts w:hint="eastAsia" w:ascii="宋体" w:hAnsi="宋体" w:eastAsia="宋体"/>
          <w:color w:val="000000" w:themeColor="text1"/>
          <w:sz w:val="21"/>
          <w:szCs w:val="21"/>
          <w:highlight w:val="none"/>
        </w:rPr>
        <w:t>第一章  资格性/符合性自查表</w:t>
      </w:r>
      <w:bookmarkEnd w:id="177"/>
      <w:bookmarkEnd w:id="178"/>
    </w:p>
    <w:tbl>
      <w:tblPr>
        <w:tblStyle w:val="42"/>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733"/>
        <w:gridCol w:w="2667"/>
        <w:gridCol w:w="1802"/>
        <w:gridCol w:w="2194"/>
      </w:tblGrid>
      <w:tr w14:paraId="723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14:paraId="526F46B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667" w:type="dxa"/>
            <w:vAlign w:val="center"/>
          </w:tcPr>
          <w:p w14:paraId="44D8469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802" w:type="dxa"/>
            <w:vAlign w:val="center"/>
          </w:tcPr>
          <w:p w14:paraId="74602DC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D35AD98">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194" w:type="dxa"/>
            <w:vAlign w:val="center"/>
          </w:tcPr>
          <w:p w14:paraId="3C2E09D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C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131" w:type="dxa"/>
            <w:vMerge w:val="restart"/>
            <w:vAlign w:val="center"/>
          </w:tcPr>
          <w:p w14:paraId="65393986">
            <w:pPr>
              <w:tabs>
                <w:tab w:val="left" w:pos="480"/>
              </w:tabs>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14:paraId="478BF091">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Merge w:val="restart"/>
            <w:vAlign w:val="center"/>
          </w:tcPr>
          <w:p w14:paraId="5EB0800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667" w:type="dxa"/>
            <w:vAlign w:val="center"/>
          </w:tcPr>
          <w:p w14:paraId="11FC3AE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716DE6B3">
            <w:pPr>
              <w:tabs>
                <w:tab w:val="left" w:pos="0"/>
              </w:tabs>
              <w:rPr>
                <w:rFonts w:ascii="宋体" w:hAnsi="宋体"/>
                <w:b/>
                <w:bCs/>
                <w:color w:val="000000" w:themeColor="text1"/>
                <w:szCs w:val="21"/>
                <w:highlight w:val="none"/>
              </w:rPr>
            </w:pPr>
          </w:p>
        </w:tc>
        <w:tc>
          <w:tcPr>
            <w:tcW w:w="1802" w:type="dxa"/>
            <w:vAlign w:val="center"/>
          </w:tcPr>
          <w:p w14:paraId="53050802">
            <w:pPr>
              <w:tabs>
                <w:tab w:val="left" w:pos="480"/>
              </w:tabs>
              <w:ind w:left="480" w:hanging="480"/>
              <w:rPr>
                <w:rFonts w:ascii="宋体" w:hAnsi="宋体"/>
                <w:b/>
                <w:bCs/>
                <w:color w:val="000000" w:themeColor="text1"/>
                <w:szCs w:val="21"/>
                <w:highlight w:val="none"/>
              </w:rPr>
            </w:pPr>
          </w:p>
        </w:tc>
        <w:tc>
          <w:tcPr>
            <w:tcW w:w="2194" w:type="dxa"/>
            <w:vAlign w:val="center"/>
          </w:tcPr>
          <w:p w14:paraId="046302B3">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14:paraId="37C09F82">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7F5B54B3">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7C9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6" w:hRule="atLeast"/>
          <w:jc w:val="center"/>
        </w:trPr>
        <w:tc>
          <w:tcPr>
            <w:tcW w:w="1131" w:type="dxa"/>
            <w:vMerge w:val="continue"/>
            <w:vAlign w:val="center"/>
          </w:tcPr>
          <w:p w14:paraId="2C97025D">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3077C598">
            <w:pPr>
              <w:tabs>
                <w:tab w:val="left" w:pos="146"/>
              </w:tabs>
              <w:ind w:left="146"/>
              <w:rPr>
                <w:rFonts w:hint="eastAsia" w:ascii="宋体" w:hAnsi="宋体"/>
                <w:color w:val="000000" w:themeColor="text1"/>
                <w:szCs w:val="21"/>
                <w:highlight w:val="none"/>
              </w:rPr>
            </w:pPr>
          </w:p>
        </w:tc>
        <w:tc>
          <w:tcPr>
            <w:tcW w:w="2667" w:type="dxa"/>
            <w:vAlign w:val="center"/>
          </w:tcPr>
          <w:p w14:paraId="6FAAE1B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02" w:type="dxa"/>
            <w:vAlign w:val="center"/>
          </w:tcPr>
          <w:p w14:paraId="600E7084">
            <w:pPr>
              <w:tabs>
                <w:tab w:val="left" w:pos="480"/>
              </w:tabs>
              <w:ind w:left="480" w:hanging="480"/>
              <w:rPr>
                <w:rFonts w:ascii="宋体" w:hAnsi="宋体"/>
                <w:b/>
                <w:bCs/>
                <w:color w:val="000000" w:themeColor="text1"/>
                <w:szCs w:val="21"/>
                <w:highlight w:val="none"/>
              </w:rPr>
            </w:pPr>
          </w:p>
        </w:tc>
        <w:tc>
          <w:tcPr>
            <w:tcW w:w="2194" w:type="dxa"/>
            <w:vAlign w:val="center"/>
          </w:tcPr>
          <w:p w14:paraId="4BF7273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1255817">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56F2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131" w:type="dxa"/>
            <w:vMerge w:val="continue"/>
            <w:vAlign w:val="center"/>
          </w:tcPr>
          <w:p w14:paraId="058BA34D">
            <w:pPr>
              <w:tabs>
                <w:tab w:val="left" w:pos="480"/>
              </w:tabs>
              <w:ind w:left="480" w:hanging="480"/>
              <w:rPr>
                <w:rFonts w:hint="eastAsia" w:ascii="宋体" w:hAnsi="宋体"/>
                <w:color w:val="000000" w:themeColor="text1"/>
                <w:szCs w:val="21"/>
                <w:highlight w:val="none"/>
              </w:rPr>
            </w:pPr>
          </w:p>
        </w:tc>
        <w:tc>
          <w:tcPr>
            <w:tcW w:w="1733" w:type="dxa"/>
            <w:vMerge w:val="continue"/>
            <w:vAlign w:val="center"/>
          </w:tcPr>
          <w:p w14:paraId="46380C17">
            <w:pPr>
              <w:tabs>
                <w:tab w:val="left" w:pos="146"/>
              </w:tabs>
              <w:ind w:left="146"/>
              <w:rPr>
                <w:rFonts w:hint="eastAsia" w:ascii="宋体" w:hAnsi="宋体"/>
                <w:color w:val="000000" w:themeColor="text1"/>
                <w:szCs w:val="21"/>
                <w:highlight w:val="none"/>
              </w:rPr>
            </w:pPr>
          </w:p>
        </w:tc>
        <w:tc>
          <w:tcPr>
            <w:tcW w:w="2667" w:type="dxa"/>
            <w:vAlign w:val="center"/>
          </w:tcPr>
          <w:p w14:paraId="5C6BDD7A">
            <w:pPr>
              <w:tabs>
                <w:tab w:val="left" w:pos="0"/>
              </w:tabs>
              <w:rPr>
                <w:rFonts w:ascii="宋体" w:hAnsi="宋体"/>
                <w:b/>
                <w:bCs/>
                <w:color w:val="000000" w:themeColor="text1"/>
                <w:szCs w:val="21"/>
                <w:highlight w:val="none"/>
              </w:rPr>
            </w:pPr>
            <w:r>
              <w:rPr>
                <w:rFonts w:hint="eastAsia" w:ascii="宋体" w:hAnsi="宋体" w:eastAsia="宋体" w:cs="宋体"/>
                <w:color w:val="000000"/>
                <w:szCs w:val="21"/>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c>
          <w:tcPr>
            <w:tcW w:w="1802" w:type="dxa"/>
            <w:vAlign w:val="center"/>
          </w:tcPr>
          <w:p w14:paraId="4B9CAAF9">
            <w:pPr>
              <w:tabs>
                <w:tab w:val="left" w:pos="480"/>
              </w:tabs>
              <w:ind w:left="480" w:hanging="480"/>
              <w:rPr>
                <w:rFonts w:ascii="宋体" w:hAnsi="宋体"/>
                <w:b/>
                <w:bCs/>
                <w:color w:val="000000" w:themeColor="text1"/>
                <w:szCs w:val="21"/>
                <w:highlight w:val="none"/>
              </w:rPr>
            </w:pPr>
          </w:p>
        </w:tc>
        <w:tc>
          <w:tcPr>
            <w:tcW w:w="2194" w:type="dxa"/>
            <w:vAlign w:val="center"/>
          </w:tcPr>
          <w:p w14:paraId="4C0C498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59380011">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F5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restart"/>
            <w:vAlign w:val="center"/>
          </w:tcPr>
          <w:p w14:paraId="68641E5E">
            <w:pPr>
              <w:tabs>
                <w:tab w:val="left" w:pos="480"/>
              </w:tabs>
              <w:ind w:left="480" w:hanging="480"/>
              <w:jc w:val="both"/>
              <w:rPr>
                <w:rFonts w:hint="eastAsia" w:ascii="宋体" w:hAnsi="宋体"/>
                <w:color w:val="000000" w:themeColor="text1"/>
                <w:szCs w:val="21"/>
                <w:highlight w:val="none"/>
              </w:rPr>
            </w:pPr>
            <w:r>
              <w:rPr>
                <w:rFonts w:hint="eastAsia" w:ascii="宋体" w:hAnsi="宋体"/>
                <w:color w:val="000000" w:themeColor="text1"/>
                <w:szCs w:val="21"/>
                <w:highlight w:val="none"/>
              </w:rPr>
              <w:t>符合性审</w:t>
            </w:r>
          </w:p>
          <w:p w14:paraId="3FC18CA9">
            <w:pPr>
              <w:tabs>
                <w:tab w:val="left" w:pos="480"/>
              </w:tabs>
              <w:ind w:left="480" w:hanging="480"/>
              <w:jc w:val="both"/>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733" w:type="dxa"/>
            <w:vAlign w:val="center"/>
          </w:tcPr>
          <w:p w14:paraId="074055F1">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服务</w:t>
            </w:r>
            <w:r>
              <w:rPr>
                <w:rFonts w:hint="eastAsia" w:ascii="宋体" w:hAnsi="宋体"/>
                <w:color w:val="000000" w:themeColor="text1"/>
                <w:szCs w:val="21"/>
                <w:highlight w:val="none"/>
                <w:lang w:val="en-US" w:eastAsia="zh-CN"/>
              </w:rPr>
              <w:t>年限</w:t>
            </w:r>
            <w:r>
              <w:rPr>
                <w:rFonts w:hint="eastAsia" w:ascii="宋体" w:hAnsi="宋体"/>
                <w:color w:val="000000" w:themeColor="text1"/>
                <w:szCs w:val="21"/>
                <w:highlight w:val="none"/>
              </w:rPr>
              <w:t>须满足要求</w:t>
            </w:r>
          </w:p>
        </w:tc>
        <w:tc>
          <w:tcPr>
            <w:tcW w:w="2667" w:type="dxa"/>
            <w:vAlign w:val="center"/>
          </w:tcPr>
          <w:p w14:paraId="2D50B84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18E20144">
            <w:pPr>
              <w:tabs>
                <w:tab w:val="left" w:pos="480"/>
              </w:tabs>
              <w:ind w:left="480" w:hanging="480"/>
              <w:rPr>
                <w:rFonts w:ascii="宋体" w:hAnsi="宋体"/>
                <w:b/>
                <w:bCs/>
                <w:color w:val="000000" w:themeColor="text1"/>
                <w:szCs w:val="21"/>
                <w:highlight w:val="none"/>
              </w:rPr>
            </w:pPr>
          </w:p>
        </w:tc>
        <w:tc>
          <w:tcPr>
            <w:tcW w:w="2194" w:type="dxa"/>
            <w:vAlign w:val="center"/>
          </w:tcPr>
          <w:p w14:paraId="2EB28CD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09BEEB8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99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1" w:type="dxa"/>
            <w:vMerge w:val="continue"/>
          </w:tcPr>
          <w:p w14:paraId="728A7592">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AB64596">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667" w:type="dxa"/>
            <w:vAlign w:val="center"/>
          </w:tcPr>
          <w:p w14:paraId="702EFDC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3161774A">
            <w:pPr>
              <w:tabs>
                <w:tab w:val="left" w:pos="480"/>
              </w:tabs>
              <w:ind w:left="480" w:hanging="480"/>
              <w:rPr>
                <w:rFonts w:ascii="宋体" w:hAnsi="宋体"/>
                <w:b/>
                <w:bCs/>
                <w:color w:val="000000" w:themeColor="text1"/>
                <w:szCs w:val="21"/>
                <w:highlight w:val="none"/>
              </w:rPr>
            </w:pPr>
          </w:p>
        </w:tc>
        <w:tc>
          <w:tcPr>
            <w:tcW w:w="2194" w:type="dxa"/>
            <w:vAlign w:val="center"/>
          </w:tcPr>
          <w:p w14:paraId="71DE4CE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344647D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B1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0057D69E">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3852F00E">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667" w:type="dxa"/>
            <w:vAlign w:val="center"/>
          </w:tcPr>
          <w:p w14:paraId="68E27FE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02" w:type="dxa"/>
            <w:vAlign w:val="center"/>
          </w:tcPr>
          <w:p w14:paraId="3E39998B">
            <w:pPr>
              <w:tabs>
                <w:tab w:val="left" w:pos="480"/>
              </w:tabs>
              <w:ind w:left="-107" w:leftChars="-51" w:firstLine="106"/>
              <w:rPr>
                <w:rFonts w:ascii="宋体" w:hAnsi="宋体"/>
                <w:b/>
                <w:bCs/>
                <w:color w:val="000000" w:themeColor="text1"/>
                <w:szCs w:val="21"/>
                <w:highlight w:val="none"/>
              </w:rPr>
            </w:pPr>
          </w:p>
        </w:tc>
        <w:tc>
          <w:tcPr>
            <w:tcW w:w="2194" w:type="dxa"/>
            <w:vAlign w:val="center"/>
          </w:tcPr>
          <w:p w14:paraId="3F8A597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403045D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2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41979F97">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527492B2">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667" w:type="dxa"/>
            <w:vAlign w:val="center"/>
          </w:tcPr>
          <w:p w14:paraId="58F84B5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02" w:type="dxa"/>
            <w:vAlign w:val="center"/>
          </w:tcPr>
          <w:p w14:paraId="5AC72B0F">
            <w:pPr>
              <w:tabs>
                <w:tab w:val="left" w:pos="480"/>
              </w:tabs>
              <w:ind w:left="-107" w:leftChars="-51" w:firstLine="106"/>
              <w:rPr>
                <w:rFonts w:ascii="宋体" w:hAnsi="宋体"/>
                <w:b/>
                <w:bCs/>
                <w:color w:val="000000" w:themeColor="text1"/>
                <w:szCs w:val="21"/>
                <w:highlight w:val="none"/>
              </w:rPr>
            </w:pPr>
          </w:p>
        </w:tc>
        <w:tc>
          <w:tcPr>
            <w:tcW w:w="2194" w:type="dxa"/>
            <w:vAlign w:val="center"/>
          </w:tcPr>
          <w:p w14:paraId="64E30A6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5D7C0AA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81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1" w:type="dxa"/>
            <w:vMerge w:val="continue"/>
          </w:tcPr>
          <w:p w14:paraId="3460057A">
            <w:pPr>
              <w:tabs>
                <w:tab w:val="left" w:pos="480"/>
              </w:tabs>
              <w:ind w:left="480" w:hanging="480"/>
              <w:jc w:val="center"/>
              <w:rPr>
                <w:rFonts w:ascii="宋体" w:hAnsi="宋体"/>
                <w:b/>
                <w:bCs/>
                <w:color w:val="000000" w:themeColor="text1"/>
                <w:szCs w:val="21"/>
                <w:highlight w:val="none"/>
              </w:rPr>
            </w:pPr>
          </w:p>
        </w:tc>
        <w:tc>
          <w:tcPr>
            <w:tcW w:w="1733" w:type="dxa"/>
            <w:vAlign w:val="center"/>
          </w:tcPr>
          <w:p w14:paraId="1844D858">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667" w:type="dxa"/>
            <w:vAlign w:val="center"/>
          </w:tcPr>
          <w:p w14:paraId="55FD209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802" w:type="dxa"/>
            <w:vAlign w:val="center"/>
          </w:tcPr>
          <w:p w14:paraId="29BBA35D">
            <w:pPr>
              <w:tabs>
                <w:tab w:val="left" w:pos="480"/>
              </w:tabs>
              <w:ind w:left="480" w:hanging="480"/>
              <w:rPr>
                <w:rFonts w:ascii="宋体" w:hAnsi="宋体"/>
                <w:b/>
                <w:bCs/>
                <w:color w:val="000000" w:themeColor="text1"/>
                <w:szCs w:val="21"/>
                <w:highlight w:val="none"/>
              </w:rPr>
            </w:pPr>
          </w:p>
        </w:tc>
        <w:tc>
          <w:tcPr>
            <w:tcW w:w="2194" w:type="dxa"/>
            <w:vAlign w:val="center"/>
          </w:tcPr>
          <w:p w14:paraId="7D9A38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74BBF85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53E86804">
      <w:pPr>
        <w:spacing w:line="360" w:lineRule="auto"/>
        <w:rPr>
          <w:rFonts w:ascii="宋体" w:hAnsi="宋体"/>
          <w:b/>
          <w:bCs/>
          <w:color w:val="000000" w:themeColor="text1"/>
          <w:szCs w:val="21"/>
          <w:highlight w:val="none"/>
        </w:rPr>
      </w:pPr>
    </w:p>
    <w:p w14:paraId="490052F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5EEC21E">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14:paraId="755F63B5">
      <w:pPr>
        <w:tabs>
          <w:tab w:val="center" w:pos="4483"/>
        </w:tabs>
        <w:ind w:left="315" w:leftChars="50" w:hanging="210" w:hangingChars="100"/>
        <w:rPr>
          <w:rFonts w:ascii="宋体" w:hAnsi="宋体"/>
          <w:bCs/>
          <w:color w:val="000000" w:themeColor="text1"/>
          <w:szCs w:val="21"/>
          <w:highlight w:val="none"/>
        </w:rPr>
      </w:pPr>
    </w:p>
    <w:p w14:paraId="4710CABA">
      <w:pPr>
        <w:tabs>
          <w:tab w:val="center" w:pos="4483"/>
        </w:tabs>
        <w:ind w:left="315" w:leftChars="50" w:hanging="210" w:hangingChars="100"/>
        <w:rPr>
          <w:rFonts w:ascii="宋体" w:hAnsi="宋体"/>
          <w:bCs/>
          <w:color w:val="000000" w:themeColor="text1"/>
          <w:szCs w:val="21"/>
          <w:highlight w:val="none"/>
        </w:rPr>
      </w:pPr>
    </w:p>
    <w:p w14:paraId="6C85E4C0">
      <w:pPr>
        <w:tabs>
          <w:tab w:val="center" w:pos="4483"/>
        </w:tabs>
        <w:ind w:left="315" w:leftChars="50" w:hanging="210" w:hangingChars="100"/>
        <w:rPr>
          <w:rFonts w:ascii="宋体" w:hAnsi="宋体"/>
          <w:bCs/>
          <w:color w:val="000000" w:themeColor="text1"/>
          <w:szCs w:val="21"/>
          <w:highlight w:val="none"/>
        </w:rPr>
      </w:pPr>
    </w:p>
    <w:p w14:paraId="2E9907C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522610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0A3124A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14:paraId="287EAC5C">
      <w:pPr>
        <w:tabs>
          <w:tab w:val="center" w:pos="4483"/>
        </w:tabs>
        <w:ind w:left="315" w:leftChars="50" w:hanging="210" w:hangingChars="100"/>
        <w:rPr>
          <w:rFonts w:ascii="宋体" w:hAnsi="宋体"/>
          <w:bCs/>
          <w:color w:val="000000" w:themeColor="text1"/>
          <w:szCs w:val="21"/>
          <w:highlight w:val="none"/>
        </w:rPr>
      </w:pPr>
    </w:p>
    <w:p w14:paraId="26BD0084">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14:paraId="10FFC04A">
      <w:pPr>
        <w:pStyle w:val="4"/>
        <w:numPr>
          <w:ilvl w:val="1"/>
          <w:numId w:val="0"/>
        </w:numPr>
        <w:spacing w:line="360" w:lineRule="auto"/>
        <w:jc w:val="center"/>
        <w:rPr>
          <w:rFonts w:ascii="宋体" w:hAnsi="宋体" w:eastAsia="宋体"/>
          <w:color w:val="000000" w:themeColor="text1"/>
          <w:sz w:val="28"/>
          <w:szCs w:val="28"/>
          <w:highlight w:val="none"/>
        </w:rPr>
      </w:pPr>
      <w:bookmarkStart w:id="179" w:name="_Toc200414515"/>
      <w:bookmarkStart w:id="180" w:name="_Toc2708"/>
      <w:r>
        <w:rPr>
          <w:rFonts w:hint="eastAsia" w:ascii="宋体" w:hAnsi="宋体" w:eastAsia="宋体"/>
          <w:color w:val="000000" w:themeColor="text1"/>
          <w:sz w:val="28"/>
          <w:szCs w:val="28"/>
          <w:highlight w:val="none"/>
        </w:rPr>
        <w:t>（一）无重大违法记录声明函</w:t>
      </w:r>
      <w:bookmarkEnd w:id="179"/>
      <w:bookmarkEnd w:id="180"/>
    </w:p>
    <w:p w14:paraId="63909D7C">
      <w:pPr>
        <w:pStyle w:val="2"/>
        <w:spacing w:line="360" w:lineRule="auto"/>
        <w:ind w:left="420" w:firstLine="0"/>
        <w:rPr>
          <w:rFonts w:ascii="宋体" w:hAnsi="宋体"/>
          <w:color w:val="000000" w:themeColor="text1"/>
          <w:highlight w:val="none"/>
        </w:rPr>
      </w:pPr>
    </w:p>
    <w:p w14:paraId="77A3115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20E77AE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14:paraId="3321FA7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6780A4A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66C65E3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BF8CD2B">
      <w:pPr>
        <w:spacing w:line="360" w:lineRule="auto"/>
        <w:ind w:firstLine="660"/>
        <w:rPr>
          <w:rFonts w:ascii="宋体" w:hAnsi="宋体"/>
          <w:color w:val="000000" w:themeColor="text1"/>
          <w:szCs w:val="21"/>
          <w:highlight w:val="none"/>
        </w:rPr>
      </w:pPr>
    </w:p>
    <w:p w14:paraId="307B0116">
      <w:pPr>
        <w:spacing w:line="360" w:lineRule="auto"/>
        <w:ind w:firstLine="660"/>
        <w:rPr>
          <w:rFonts w:ascii="宋体" w:hAnsi="宋体"/>
          <w:color w:val="000000" w:themeColor="text1"/>
          <w:szCs w:val="21"/>
          <w:highlight w:val="none"/>
        </w:rPr>
      </w:pPr>
    </w:p>
    <w:p w14:paraId="2AA73874">
      <w:pPr>
        <w:spacing w:line="360" w:lineRule="auto"/>
        <w:ind w:firstLine="660"/>
        <w:rPr>
          <w:rFonts w:ascii="宋体" w:hAnsi="宋体"/>
          <w:color w:val="000000" w:themeColor="text1"/>
          <w:szCs w:val="21"/>
          <w:highlight w:val="none"/>
        </w:rPr>
      </w:pPr>
    </w:p>
    <w:p w14:paraId="21EC4729">
      <w:pPr>
        <w:spacing w:line="360" w:lineRule="auto"/>
        <w:ind w:firstLine="660"/>
        <w:rPr>
          <w:rFonts w:ascii="宋体" w:hAnsi="宋体"/>
          <w:color w:val="000000" w:themeColor="text1"/>
          <w:szCs w:val="21"/>
          <w:highlight w:val="none"/>
        </w:rPr>
      </w:pPr>
    </w:p>
    <w:p w14:paraId="6B7DC51D">
      <w:pPr>
        <w:spacing w:line="360" w:lineRule="auto"/>
        <w:ind w:firstLine="660"/>
        <w:rPr>
          <w:rFonts w:ascii="宋体" w:hAnsi="宋体"/>
          <w:color w:val="000000" w:themeColor="text1"/>
          <w:szCs w:val="21"/>
          <w:highlight w:val="none"/>
        </w:rPr>
      </w:pPr>
    </w:p>
    <w:p w14:paraId="7464A750">
      <w:pPr>
        <w:spacing w:line="360" w:lineRule="auto"/>
        <w:ind w:firstLine="660"/>
        <w:rPr>
          <w:rFonts w:ascii="宋体" w:hAnsi="宋体"/>
          <w:color w:val="000000" w:themeColor="text1"/>
          <w:szCs w:val="21"/>
          <w:highlight w:val="none"/>
        </w:rPr>
      </w:pPr>
    </w:p>
    <w:p w14:paraId="581193B6">
      <w:pPr>
        <w:spacing w:line="360" w:lineRule="auto"/>
        <w:ind w:firstLine="660"/>
        <w:rPr>
          <w:rFonts w:ascii="宋体" w:hAnsi="宋体"/>
          <w:color w:val="000000" w:themeColor="text1"/>
          <w:szCs w:val="21"/>
          <w:highlight w:val="none"/>
        </w:rPr>
      </w:pPr>
    </w:p>
    <w:p w14:paraId="07985E48">
      <w:pPr>
        <w:spacing w:line="360" w:lineRule="auto"/>
        <w:ind w:firstLine="660"/>
        <w:rPr>
          <w:rFonts w:ascii="宋体" w:hAnsi="宋体"/>
          <w:color w:val="000000" w:themeColor="text1"/>
          <w:szCs w:val="21"/>
          <w:highlight w:val="none"/>
        </w:rPr>
      </w:pPr>
    </w:p>
    <w:p w14:paraId="5E3836A8">
      <w:pPr>
        <w:spacing w:line="360" w:lineRule="auto"/>
        <w:ind w:firstLine="660"/>
        <w:rPr>
          <w:rFonts w:ascii="宋体" w:hAnsi="宋体"/>
          <w:color w:val="000000" w:themeColor="text1"/>
          <w:szCs w:val="21"/>
          <w:highlight w:val="none"/>
        </w:rPr>
      </w:pPr>
    </w:p>
    <w:p w14:paraId="02093B71">
      <w:pPr>
        <w:spacing w:line="360" w:lineRule="auto"/>
        <w:ind w:firstLine="660"/>
        <w:rPr>
          <w:rFonts w:ascii="宋体" w:hAnsi="宋体"/>
          <w:color w:val="000000" w:themeColor="text1"/>
          <w:szCs w:val="21"/>
          <w:highlight w:val="none"/>
        </w:rPr>
      </w:pPr>
    </w:p>
    <w:p w14:paraId="5F879A7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14:paraId="1895E3E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14:paraId="6851C7B7">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14:paraId="3E2634AB">
      <w:pPr>
        <w:pStyle w:val="2"/>
        <w:spacing w:line="360" w:lineRule="auto"/>
        <w:ind w:left="420" w:firstLine="0"/>
        <w:rPr>
          <w:rFonts w:ascii="宋体" w:hAnsi="宋体"/>
          <w:color w:val="000000" w:themeColor="text1"/>
          <w:highlight w:val="none"/>
        </w:rPr>
      </w:pPr>
    </w:p>
    <w:p w14:paraId="56FD0E71">
      <w:pPr>
        <w:pStyle w:val="2"/>
        <w:spacing w:line="360" w:lineRule="auto"/>
        <w:ind w:left="420" w:firstLine="0"/>
        <w:rPr>
          <w:rFonts w:ascii="宋体" w:hAnsi="宋体"/>
          <w:color w:val="000000" w:themeColor="text1"/>
          <w:highlight w:val="none"/>
        </w:rPr>
      </w:pPr>
    </w:p>
    <w:p w14:paraId="0A2F8037">
      <w:pPr>
        <w:pStyle w:val="2"/>
        <w:spacing w:line="360" w:lineRule="auto"/>
        <w:ind w:left="420" w:firstLine="0"/>
        <w:rPr>
          <w:rFonts w:ascii="宋体" w:hAnsi="宋体"/>
          <w:color w:val="000000" w:themeColor="text1"/>
          <w:highlight w:val="none"/>
        </w:rPr>
      </w:pPr>
    </w:p>
    <w:p w14:paraId="19DC4455">
      <w:pPr>
        <w:pStyle w:val="2"/>
        <w:spacing w:line="360" w:lineRule="auto"/>
        <w:ind w:left="420" w:firstLine="0"/>
        <w:rPr>
          <w:rFonts w:ascii="宋体" w:hAnsi="宋体"/>
          <w:color w:val="000000" w:themeColor="text1"/>
          <w:highlight w:val="none"/>
        </w:rPr>
      </w:pPr>
    </w:p>
    <w:p w14:paraId="647B6ABC">
      <w:pPr>
        <w:pStyle w:val="2"/>
        <w:spacing w:line="360" w:lineRule="auto"/>
        <w:ind w:left="420" w:firstLine="0"/>
        <w:rPr>
          <w:rFonts w:ascii="宋体" w:hAnsi="宋体"/>
          <w:color w:val="000000" w:themeColor="text1"/>
          <w:highlight w:val="none"/>
        </w:rPr>
      </w:pPr>
    </w:p>
    <w:p w14:paraId="711F2A15">
      <w:pPr>
        <w:pStyle w:val="2"/>
        <w:spacing w:line="360" w:lineRule="auto"/>
        <w:ind w:left="420" w:firstLine="0"/>
        <w:rPr>
          <w:rFonts w:ascii="宋体" w:hAnsi="宋体"/>
          <w:color w:val="000000" w:themeColor="text1"/>
          <w:highlight w:val="none"/>
        </w:rPr>
      </w:pPr>
    </w:p>
    <w:p w14:paraId="34682C97">
      <w:pPr>
        <w:pStyle w:val="2"/>
        <w:spacing w:line="360" w:lineRule="auto"/>
        <w:ind w:left="420" w:firstLine="0"/>
        <w:rPr>
          <w:rFonts w:ascii="宋体" w:hAnsi="宋体"/>
          <w:color w:val="000000" w:themeColor="text1"/>
          <w:highlight w:val="none"/>
        </w:rPr>
      </w:pPr>
    </w:p>
    <w:p w14:paraId="7C15E01D">
      <w:pPr>
        <w:pStyle w:val="2"/>
        <w:spacing w:line="360" w:lineRule="auto"/>
        <w:ind w:left="420" w:firstLine="0"/>
        <w:rPr>
          <w:rFonts w:ascii="宋体" w:hAnsi="宋体"/>
          <w:color w:val="000000" w:themeColor="text1"/>
          <w:highlight w:val="none"/>
        </w:rPr>
      </w:pPr>
    </w:p>
    <w:p w14:paraId="15B712BD">
      <w:pPr>
        <w:pStyle w:val="2"/>
        <w:spacing w:line="360" w:lineRule="auto"/>
        <w:ind w:left="420" w:firstLine="0"/>
        <w:rPr>
          <w:rFonts w:ascii="宋体" w:hAnsi="宋体"/>
          <w:color w:val="000000" w:themeColor="text1"/>
          <w:highlight w:val="none"/>
        </w:rPr>
      </w:pPr>
    </w:p>
    <w:p w14:paraId="1BE60E9A">
      <w:pPr>
        <w:pStyle w:val="2"/>
        <w:spacing w:line="360" w:lineRule="auto"/>
        <w:ind w:left="420" w:firstLine="0"/>
        <w:rPr>
          <w:rFonts w:ascii="宋体" w:hAnsi="宋体"/>
          <w:color w:val="000000" w:themeColor="text1"/>
          <w:highlight w:val="none"/>
        </w:rPr>
      </w:pPr>
    </w:p>
    <w:p w14:paraId="6B2F1E5C">
      <w:pPr>
        <w:pStyle w:val="2"/>
        <w:spacing w:line="360" w:lineRule="auto"/>
        <w:ind w:left="420" w:firstLine="0"/>
        <w:rPr>
          <w:rFonts w:ascii="宋体" w:hAnsi="宋体"/>
          <w:color w:val="000000" w:themeColor="text1"/>
          <w:highlight w:val="none"/>
        </w:rPr>
      </w:pPr>
    </w:p>
    <w:p w14:paraId="184C9186">
      <w:pPr>
        <w:pStyle w:val="2"/>
        <w:spacing w:line="360" w:lineRule="auto"/>
        <w:ind w:left="420" w:firstLine="0"/>
        <w:rPr>
          <w:rFonts w:ascii="宋体" w:hAnsi="宋体"/>
          <w:color w:val="000000" w:themeColor="text1"/>
          <w:highlight w:val="none"/>
        </w:rPr>
      </w:pPr>
    </w:p>
    <w:p w14:paraId="0F7BB614">
      <w:pPr>
        <w:pStyle w:val="4"/>
        <w:numPr>
          <w:ilvl w:val="1"/>
          <w:numId w:val="0"/>
        </w:numPr>
        <w:spacing w:line="360" w:lineRule="auto"/>
        <w:jc w:val="center"/>
        <w:rPr>
          <w:rFonts w:ascii="宋体" w:hAnsi="宋体" w:eastAsia="宋体"/>
          <w:color w:val="000000" w:themeColor="text1"/>
          <w:kern w:val="0"/>
          <w:sz w:val="28"/>
          <w:szCs w:val="28"/>
          <w:highlight w:val="none"/>
        </w:rPr>
      </w:pPr>
      <w:bookmarkStart w:id="181" w:name="_Toc200414516"/>
      <w:bookmarkStart w:id="182" w:name="_Toc25036"/>
      <w:r>
        <w:rPr>
          <w:rFonts w:hint="eastAsia" w:ascii="宋体" w:hAnsi="宋体" w:eastAsia="宋体"/>
          <w:color w:val="000000" w:themeColor="text1"/>
          <w:kern w:val="0"/>
          <w:sz w:val="28"/>
          <w:szCs w:val="28"/>
          <w:highlight w:val="none"/>
        </w:rPr>
        <w:t>（二）法定代表人（负责人）证明书</w:t>
      </w:r>
      <w:bookmarkEnd w:id="181"/>
      <w:bookmarkEnd w:id="182"/>
    </w:p>
    <w:p w14:paraId="00C0B3BB">
      <w:pPr>
        <w:pStyle w:val="2"/>
        <w:spacing w:line="360" w:lineRule="auto"/>
        <w:rPr>
          <w:rFonts w:ascii="宋体" w:hAnsi="宋体"/>
          <w:color w:val="000000" w:themeColor="text1"/>
          <w:highlight w:val="none"/>
        </w:rPr>
      </w:pPr>
    </w:p>
    <w:p w14:paraId="07A1E9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0F0E8A45">
      <w:pPr>
        <w:spacing w:line="360" w:lineRule="auto"/>
        <w:ind w:firstLine="420" w:firstLineChars="200"/>
        <w:rPr>
          <w:rFonts w:ascii="宋体" w:hAnsi="宋体"/>
          <w:color w:val="000000" w:themeColor="text1"/>
          <w:highlight w:val="none"/>
        </w:rPr>
      </w:pPr>
    </w:p>
    <w:p w14:paraId="2C09102D">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751DC4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555D12A">
      <w:pPr>
        <w:spacing w:line="360" w:lineRule="auto"/>
        <w:ind w:firstLine="420" w:firstLineChars="200"/>
        <w:rPr>
          <w:rFonts w:ascii="宋体" w:hAnsi="宋体"/>
          <w:color w:val="000000" w:themeColor="text1"/>
          <w:highlight w:val="none"/>
        </w:rPr>
      </w:pPr>
    </w:p>
    <w:p w14:paraId="1BFEEF2E">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22217B42">
      <w:pPr>
        <w:spacing w:line="360" w:lineRule="auto"/>
        <w:ind w:firstLine="420" w:firstLineChars="200"/>
        <w:rPr>
          <w:rFonts w:ascii="宋体" w:hAnsi="宋体"/>
          <w:color w:val="000000" w:themeColor="text1"/>
          <w:highlight w:val="none"/>
        </w:rPr>
      </w:pPr>
    </w:p>
    <w:p w14:paraId="6E1A7EEA">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77F07C5E">
      <w:pPr>
        <w:pStyle w:val="2"/>
        <w:spacing w:line="360" w:lineRule="auto"/>
        <w:rPr>
          <w:rFonts w:ascii="宋体" w:hAnsi="宋体"/>
          <w:color w:val="000000" w:themeColor="text1"/>
          <w:highlight w:val="none"/>
        </w:rPr>
      </w:pPr>
    </w:p>
    <w:p w14:paraId="494F6519">
      <w:pPr>
        <w:pStyle w:val="2"/>
        <w:spacing w:line="360" w:lineRule="auto"/>
        <w:rPr>
          <w:rFonts w:ascii="宋体" w:hAnsi="宋体"/>
          <w:color w:val="000000" w:themeColor="text1"/>
          <w:highlight w:val="none"/>
        </w:rPr>
      </w:pPr>
    </w:p>
    <w:p w14:paraId="7D9F3226">
      <w:pPr>
        <w:pStyle w:val="2"/>
        <w:spacing w:line="360" w:lineRule="auto"/>
        <w:rPr>
          <w:rFonts w:ascii="宋体" w:hAnsi="宋体"/>
          <w:color w:val="000000" w:themeColor="text1"/>
          <w:highlight w:val="none"/>
        </w:rPr>
      </w:pPr>
    </w:p>
    <w:p w14:paraId="5131F5C4">
      <w:pPr>
        <w:pStyle w:val="2"/>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v:textbox>
          </v:shape>
        </w:pict>
      </w:r>
    </w:p>
    <w:p w14:paraId="0B2C7034">
      <w:pPr>
        <w:pStyle w:val="2"/>
        <w:spacing w:line="360" w:lineRule="auto"/>
        <w:ind w:firstLine="0"/>
        <w:rPr>
          <w:rFonts w:ascii="宋体" w:hAnsi="宋体"/>
          <w:color w:val="000000" w:themeColor="text1"/>
          <w:highlight w:val="none"/>
        </w:rPr>
      </w:pPr>
    </w:p>
    <w:p w14:paraId="1F89B5B9">
      <w:pPr>
        <w:pStyle w:val="2"/>
        <w:spacing w:line="360" w:lineRule="auto"/>
        <w:ind w:firstLine="0"/>
        <w:rPr>
          <w:rFonts w:ascii="宋体" w:hAnsi="宋体"/>
          <w:color w:val="000000" w:themeColor="text1"/>
          <w:highlight w:val="none"/>
        </w:rPr>
      </w:pPr>
    </w:p>
    <w:p w14:paraId="28B3497F">
      <w:pPr>
        <w:pStyle w:val="2"/>
        <w:spacing w:line="360" w:lineRule="auto"/>
        <w:ind w:firstLine="0"/>
        <w:rPr>
          <w:rFonts w:ascii="宋体" w:hAnsi="宋体"/>
          <w:color w:val="000000" w:themeColor="text1"/>
          <w:highlight w:val="none"/>
        </w:rPr>
      </w:pPr>
    </w:p>
    <w:p w14:paraId="65CC8026">
      <w:pPr>
        <w:pStyle w:val="2"/>
        <w:spacing w:line="360" w:lineRule="auto"/>
        <w:rPr>
          <w:rFonts w:ascii="宋体" w:hAnsi="宋体"/>
          <w:color w:val="000000" w:themeColor="text1"/>
          <w:highlight w:val="none"/>
        </w:rPr>
      </w:pPr>
    </w:p>
    <w:p w14:paraId="33B7D5CF">
      <w:pPr>
        <w:pStyle w:val="2"/>
        <w:spacing w:line="360" w:lineRule="auto"/>
        <w:rPr>
          <w:rFonts w:ascii="宋体" w:hAnsi="宋体"/>
          <w:color w:val="000000" w:themeColor="text1"/>
          <w:highlight w:val="none"/>
        </w:rPr>
      </w:pPr>
    </w:p>
    <w:p w14:paraId="7DF7617F">
      <w:pPr>
        <w:pStyle w:val="2"/>
        <w:spacing w:line="360" w:lineRule="auto"/>
        <w:rPr>
          <w:rFonts w:ascii="宋体" w:hAnsi="宋体"/>
          <w:color w:val="000000" w:themeColor="text1"/>
          <w:highlight w:val="none"/>
        </w:rPr>
      </w:pPr>
    </w:p>
    <w:p w14:paraId="018487B8">
      <w:pPr>
        <w:pStyle w:val="2"/>
        <w:spacing w:line="360" w:lineRule="auto"/>
        <w:rPr>
          <w:rFonts w:ascii="宋体" w:hAnsi="宋体"/>
          <w:color w:val="000000" w:themeColor="text1"/>
          <w:highlight w:val="none"/>
        </w:rPr>
      </w:pPr>
    </w:p>
    <w:p w14:paraId="380E5DF8">
      <w:pPr>
        <w:pStyle w:val="2"/>
        <w:spacing w:line="360" w:lineRule="auto"/>
        <w:rPr>
          <w:rFonts w:ascii="宋体" w:hAnsi="宋体"/>
          <w:color w:val="000000" w:themeColor="text1"/>
          <w:highlight w:val="none"/>
        </w:rPr>
      </w:pPr>
    </w:p>
    <w:p w14:paraId="4C443137">
      <w:pPr>
        <w:pStyle w:val="2"/>
        <w:spacing w:line="360" w:lineRule="auto"/>
        <w:rPr>
          <w:rFonts w:ascii="宋体" w:hAnsi="宋体"/>
          <w:color w:val="000000" w:themeColor="text1"/>
          <w:highlight w:val="none"/>
        </w:rPr>
      </w:pPr>
    </w:p>
    <w:p w14:paraId="2501ED99">
      <w:pPr>
        <w:pStyle w:val="2"/>
        <w:spacing w:line="360" w:lineRule="auto"/>
        <w:rPr>
          <w:rFonts w:ascii="宋体" w:hAnsi="宋体"/>
          <w:color w:val="000000" w:themeColor="text1"/>
          <w:highlight w:val="none"/>
        </w:rPr>
      </w:pPr>
    </w:p>
    <w:p w14:paraId="321D2ADE">
      <w:pPr>
        <w:pStyle w:val="2"/>
        <w:spacing w:line="360" w:lineRule="auto"/>
        <w:rPr>
          <w:rFonts w:ascii="宋体" w:hAnsi="宋体"/>
          <w:color w:val="000000" w:themeColor="text1"/>
          <w:highlight w:val="none"/>
        </w:rPr>
      </w:pPr>
    </w:p>
    <w:p w14:paraId="1461CA2F">
      <w:pPr>
        <w:pStyle w:val="2"/>
        <w:spacing w:line="360" w:lineRule="auto"/>
        <w:rPr>
          <w:rFonts w:ascii="宋体" w:hAnsi="宋体"/>
          <w:color w:val="000000" w:themeColor="text1"/>
          <w:highlight w:val="none"/>
        </w:rPr>
      </w:pPr>
    </w:p>
    <w:p w14:paraId="6AC4D572">
      <w:pPr>
        <w:pStyle w:val="2"/>
        <w:spacing w:line="360" w:lineRule="auto"/>
        <w:rPr>
          <w:rFonts w:ascii="宋体" w:hAnsi="宋体"/>
          <w:color w:val="000000" w:themeColor="text1"/>
          <w:highlight w:val="none"/>
        </w:rPr>
      </w:pPr>
    </w:p>
    <w:p w14:paraId="479B5387">
      <w:pPr>
        <w:pStyle w:val="2"/>
        <w:spacing w:line="360" w:lineRule="auto"/>
        <w:rPr>
          <w:rFonts w:ascii="宋体" w:hAnsi="宋体"/>
          <w:color w:val="000000" w:themeColor="text1"/>
          <w:highlight w:val="none"/>
        </w:rPr>
      </w:pPr>
    </w:p>
    <w:p w14:paraId="218CEEA3">
      <w:pPr>
        <w:pStyle w:val="2"/>
        <w:spacing w:line="360" w:lineRule="auto"/>
        <w:rPr>
          <w:rFonts w:ascii="宋体" w:hAnsi="宋体"/>
          <w:color w:val="000000" w:themeColor="text1"/>
          <w:highlight w:val="none"/>
        </w:rPr>
      </w:pPr>
    </w:p>
    <w:p w14:paraId="46234428">
      <w:pPr>
        <w:pStyle w:val="2"/>
        <w:spacing w:line="360" w:lineRule="auto"/>
        <w:rPr>
          <w:rFonts w:ascii="宋体" w:hAnsi="宋体"/>
          <w:color w:val="000000" w:themeColor="text1"/>
          <w:highlight w:val="none"/>
        </w:rPr>
      </w:pPr>
    </w:p>
    <w:p w14:paraId="55D436E3">
      <w:pPr>
        <w:pStyle w:val="2"/>
        <w:spacing w:line="360" w:lineRule="auto"/>
        <w:ind w:firstLine="0"/>
        <w:rPr>
          <w:rFonts w:ascii="宋体" w:hAnsi="宋体"/>
          <w:color w:val="000000" w:themeColor="text1"/>
          <w:highlight w:val="none"/>
        </w:rPr>
      </w:pPr>
    </w:p>
    <w:p w14:paraId="6FD75D1B">
      <w:pPr>
        <w:pStyle w:val="4"/>
        <w:numPr>
          <w:ilvl w:val="1"/>
          <w:numId w:val="0"/>
        </w:numPr>
        <w:spacing w:line="360" w:lineRule="auto"/>
        <w:jc w:val="center"/>
        <w:rPr>
          <w:rFonts w:ascii="宋体" w:hAnsi="宋体" w:eastAsia="宋体"/>
          <w:color w:val="000000" w:themeColor="text1"/>
          <w:sz w:val="28"/>
          <w:szCs w:val="28"/>
          <w:highlight w:val="none"/>
        </w:rPr>
      </w:pPr>
      <w:bookmarkStart w:id="183" w:name="_Toc200414517"/>
      <w:bookmarkStart w:id="184" w:name="_Toc5305"/>
      <w:r>
        <w:rPr>
          <w:rFonts w:hint="eastAsia" w:ascii="宋体" w:hAnsi="宋体" w:eastAsia="宋体"/>
          <w:color w:val="000000" w:themeColor="text1"/>
          <w:sz w:val="28"/>
          <w:szCs w:val="28"/>
          <w:highlight w:val="none"/>
        </w:rPr>
        <w:t>（三）法定代表人（负责人）授权书</w:t>
      </w:r>
      <w:bookmarkEnd w:id="183"/>
      <w:bookmarkEnd w:id="184"/>
    </w:p>
    <w:p w14:paraId="489E3C15">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14:paraId="041BCAC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DCBBE17">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7C67DD7B">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10BF59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14:paraId="73A3AA3F">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43B6A71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92AE5D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4155D969">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2E43415F">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14:paraId="01A58EE0">
      <w:pPr>
        <w:spacing w:line="360" w:lineRule="auto"/>
        <w:rPr>
          <w:rFonts w:ascii="宋体" w:hAnsi="宋体"/>
          <w:color w:val="000000" w:themeColor="text1"/>
          <w:szCs w:val="21"/>
          <w:highlight w:val="none"/>
        </w:rPr>
      </w:pPr>
    </w:p>
    <w:p w14:paraId="3395908E">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v:textbox>
          </v:shape>
        </w:pict>
      </w:r>
    </w:p>
    <w:p w14:paraId="6ECB0C7E">
      <w:pPr>
        <w:spacing w:line="360" w:lineRule="auto"/>
        <w:rPr>
          <w:rFonts w:ascii="宋体" w:hAnsi="宋体"/>
          <w:color w:val="000000" w:themeColor="text1"/>
          <w:szCs w:val="21"/>
          <w:highlight w:val="none"/>
        </w:rPr>
      </w:pPr>
    </w:p>
    <w:p w14:paraId="4BFE119E">
      <w:pPr>
        <w:spacing w:line="360" w:lineRule="auto"/>
        <w:rPr>
          <w:rFonts w:ascii="宋体" w:hAnsi="宋体"/>
          <w:color w:val="000000" w:themeColor="text1"/>
          <w:szCs w:val="21"/>
          <w:highlight w:val="none"/>
        </w:rPr>
      </w:pPr>
    </w:p>
    <w:p w14:paraId="62C961DD">
      <w:pPr>
        <w:spacing w:line="360" w:lineRule="auto"/>
        <w:rPr>
          <w:rFonts w:ascii="宋体" w:hAnsi="宋体"/>
          <w:color w:val="000000" w:themeColor="text1"/>
          <w:szCs w:val="21"/>
          <w:highlight w:val="none"/>
        </w:rPr>
      </w:pPr>
    </w:p>
    <w:p w14:paraId="316951DE">
      <w:pPr>
        <w:spacing w:line="360" w:lineRule="auto"/>
        <w:rPr>
          <w:rFonts w:ascii="宋体" w:hAnsi="宋体"/>
          <w:color w:val="000000" w:themeColor="text1"/>
          <w:szCs w:val="21"/>
          <w:highlight w:val="none"/>
        </w:rPr>
      </w:pPr>
    </w:p>
    <w:p w14:paraId="724190F5">
      <w:pPr>
        <w:spacing w:line="360" w:lineRule="auto"/>
        <w:rPr>
          <w:rFonts w:ascii="宋体" w:hAnsi="宋体"/>
          <w:color w:val="000000" w:themeColor="text1"/>
          <w:szCs w:val="21"/>
          <w:highlight w:val="none"/>
        </w:rPr>
      </w:pPr>
    </w:p>
    <w:p w14:paraId="2E50621F">
      <w:pPr>
        <w:spacing w:line="360" w:lineRule="auto"/>
        <w:rPr>
          <w:rFonts w:ascii="宋体" w:hAnsi="宋体"/>
          <w:color w:val="000000" w:themeColor="text1"/>
          <w:szCs w:val="21"/>
          <w:highlight w:val="none"/>
        </w:rPr>
      </w:pPr>
    </w:p>
    <w:p w14:paraId="4A7A268C">
      <w:pPr>
        <w:spacing w:line="360" w:lineRule="auto"/>
        <w:rPr>
          <w:rFonts w:ascii="宋体" w:hAnsi="宋体"/>
          <w:color w:val="000000" w:themeColor="text1"/>
          <w:szCs w:val="21"/>
          <w:highlight w:val="none"/>
        </w:rPr>
      </w:pPr>
    </w:p>
    <w:p w14:paraId="3BDD4DD1">
      <w:pPr>
        <w:spacing w:line="360" w:lineRule="auto"/>
        <w:rPr>
          <w:rFonts w:ascii="宋体" w:hAnsi="宋体"/>
          <w:color w:val="000000" w:themeColor="text1"/>
          <w:szCs w:val="21"/>
          <w:highlight w:val="none"/>
        </w:rPr>
      </w:pPr>
    </w:p>
    <w:p w14:paraId="52E58C38">
      <w:pPr>
        <w:spacing w:line="360" w:lineRule="auto"/>
        <w:rPr>
          <w:rFonts w:ascii="宋体" w:hAnsi="宋体"/>
          <w:color w:val="000000" w:themeColor="text1"/>
          <w:szCs w:val="21"/>
          <w:highlight w:val="none"/>
        </w:rPr>
      </w:pPr>
    </w:p>
    <w:p w14:paraId="166BCFF2">
      <w:pPr>
        <w:spacing w:line="360" w:lineRule="auto"/>
        <w:rPr>
          <w:rFonts w:ascii="宋体" w:hAnsi="宋体"/>
          <w:color w:val="000000" w:themeColor="text1"/>
          <w:highlight w:val="none"/>
        </w:rPr>
      </w:pPr>
    </w:p>
    <w:p w14:paraId="7C07C294">
      <w:pPr>
        <w:spacing w:line="360" w:lineRule="auto"/>
        <w:rPr>
          <w:rFonts w:ascii="宋体" w:hAnsi="宋体"/>
          <w:color w:val="000000" w:themeColor="text1"/>
          <w:highlight w:val="none"/>
        </w:rPr>
      </w:pPr>
    </w:p>
    <w:p w14:paraId="3460E7B9">
      <w:pPr>
        <w:spacing w:line="360" w:lineRule="auto"/>
        <w:rPr>
          <w:rFonts w:ascii="宋体" w:hAnsi="宋体"/>
          <w:color w:val="000000" w:themeColor="text1"/>
          <w:highlight w:val="none"/>
        </w:rPr>
      </w:pPr>
    </w:p>
    <w:p w14:paraId="37FDEA4A">
      <w:pPr>
        <w:spacing w:line="360" w:lineRule="auto"/>
        <w:rPr>
          <w:rFonts w:ascii="宋体" w:hAnsi="宋体"/>
          <w:color w:val="000000" w:themeColor="text1"/>
          <w:highlight w:val="none"/>
        </w:rPr>
      </w:pPr>
    </w:p>
    <w:p w14:paraId="4965D7F9">
      <w:pPr>
        <w:spacing w:line="360" w:lineRule="auto"/>
        <w:rPr>
          <w:rFonts w:ascii="宋体" w:hAnsi="宋体"/>
          <w:color w:val="000000" w:themeColor="text1"/>
          <w:highlight w:val="none"/>
        </w:rPr>
      </w:pPr>
    </w:p>
    <w:p w14:paraId="431620FB">
      <w:pPr>
        <w:pStyle w:val="4"/>
        <w:numPr>
          <w:ilvl w:val="1"/>
          <w:numId w:val="0"/>
        </w:numPr>
        <w:spacing w:line="360" w:lineRule="auto"/>
        <w:jc w:val="center"/>
        <w:rPr>
          <w:rFonts w:ascii="宋体" w:hAnsi="宋体" w:eastAsia="宋体"/>
          <w:color w:val="000000" w:themeColor="text1"/>
          <w:sz w:val="28"/>
          <w:szCs w:val="28"/>
          <w:highlight w:val="none"/>
        </w:rPr>
      </w:pPr>
      <w:bookmarkStart w:id="185" w:name="_Toc200414522"/>
      <w:bookmarkStart w:id="186" w:name="_Toc32164"/>
      <w:r>
        <w:rPr>
          <w:rFonts w:hint="eastAsia" w:ascii="宋体" w:hAnsi="宋体" w:eastAsia="宋体"/>
          <w:color w:val="000000" w:themeColor="text1"/>
          <w:sz w:val="28"/>
          <w:szCs w:val="28"/>
          <w:highlight w:val="none"/>
        </w:rPr>
        <w:t>（四）</w:t>
      </w:r>
      <w:bookmarkEnd w:id="185"/>
      <w:r>
        <w:rPr>
          <w:rFonts w:hint="eastAsia" w:ascii="宋体" w:hAnsi="宋体" w:eastAsia="宋体"/>
          <w:color w:val="000000" w:themeColor="text1"/>
          <w:sz w:val="28"/>
          <w:szCs w:val="28"/>
          <w:highlight w:val="none"/>
        </w:rPr>
        <w:t>资格审查文件要求提交的其它有效证明文件</w:t>
      </w:r>
      <w:bookmarkEnd w:id="186"/>
    </w:p>
    <w:p w14:paraId="10EAC269">
      <w:pPr>
        <w:tabs>
          <w:tab w:val="center" w:pos="4483"/>
        </w:tabs>
        <w:spacing w:line="360" w:lineRule="auto"/>
        <w:rPr>
          <w:rFonts w:ascii="宋体" w:hAnsi="宋体"/>
          <w:color w:val="000000" w:themeColor="text1"/>
          <w:kern w:val="0"/>
          <w:szCs w:val="21"/>
          <w:highlight w:val="none"/>
        </w:rPr>
      </w:pPr>
    </w:p>
    <w:p w14:paraId="4D7BF8A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6F84BF30">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3AF2AF92">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14:paraId="164062D2">
      <w:pPr>
        <w:pStyle w:val="4"/>
        <w:numPr>
          <w:ilvl w:val="1"/>
          <w:numId w:val="0"/>
        </w:numPr>
        <w:spacing w:line="360" w:lineRule="auto"/>
        <w:ind w:firstLine="2249" w:firstLineChars="800"/>
        <w:rPr>
          <w:rFonts w:ascii="宋体" w:hAnsi="宋体" w:eastAsia="宋体"/>
          <w:color w:val="000000" w:themeColor="text1"/>
          <w:sz w:val="28"/>
          <w:szCs w:val="28"/>
          <w:highlight w:val="none"/>
        </w:rPr>
      </w:pPr>
      <w:bookmarkStart w:id="187" w:name="_Toc200414524"/>
      <w:bookmarkStart w:id="188" w:name="_Toc31609"/>
      <w:r>
        <w:rPr>
          <w:rFonts w:hint="eastAsia" w:ascii="宋体" w:hAnsi="宋体" w:eastAsia="宋体"/>
          <w:color w:val="000000" w:themeColor="text1"/>
          <w:sz w:val="28"/>
          <w:szCs w:val="28"/>
          <w:highlight w:val="none"/>
        </w:rPr>
        <w:t>第二章  谈判响应文件商务及技术部分</w:t>
      </w:r>
      <w:bookmarkEnd w:id="187"/>
      <w:bookmarkEnd w:id="188"/>
    </w:p>
    <w:p w14:paraId="31C46088">
      <w:pPr>
        <w:pStyle w:val="4"/>
        <w:numPr>
          <w:ilvl w:val="1"/>
          <w:numId w:val="0"/>
        </w:numPr>
        <w:spacing w:line="360" w:lineRule="auto"/>
        <w:ind w:firstLine="3373" w:firstLineChars="1200"/>
        <w:rPr>
          <w:rFonts w:ascii="宋体" w:hAnsi="宋体" w:eastAsia="宋体"/>
          <w:color w:val="000000" w:themeColor="text1"/>
          <w:sz w:val="28"/>
          <w:szCs w:val="28"/>
          <w:highlight w:val="none"/>
        </w:rPr>
      </w:pPr>
      <w:bookmarkStart w:id="189" w:name="_Toc200414525"/>
      <w:bookmarkStart w:id="190" w:name="_Toc24364"/>
      <w:r>
        <w:rPr>
          <w:rFonts w:hint="eastAsia" w:ascii="宋体" w:hAnsi="宋体" w:eastAsia="宋体"/>
          <w:color w:val="000000" w:themeColor="text1"/>
          <w:sz w:val="28"/>
          <w:szCs w:val="28"/>
          <w:highlight w:val="none"/>
        </w:rPr>
        <w:t>附件一：谈判响应函</w:t>
      </w:r>
      <w:bookmarkEnd w:id="189"/>
      <w:bookmarkEnd w:id="190"/>
    </w:p>
    <w:p w14:paraId="38A9E5D4">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025C484D">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color w:val="000000" w:themeColor="text1"/>
          <w:szCs w:val="21"/>
          <w:highlight w:val="none"/>
          <w:u w:val="single"/>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14:paraId="6AED8FD6">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 xml:space="preserve">据此函，签字代表宣布同意如下：   </w:t>
      </w:r>
    </w:p>
    <w:p w14:paraId="7609A121">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w:t>
      </w:r>
      <w:r>
        <w:rPr>
          <w:rFonts w:hint="eastAsia" w:ascii="宋体" w:hAnsi="宋体"/>
          <w:color w:val="000000" w:themeColor="text1"/>
          <w:szCs w:val="21"/>
          <w:highlight w:val="none"/>
          <w:lang w:val="en-US" w:eastAsia="zh-CN"/>
        </w:rPr>
        <w:t>服务</w:t>
      </w:r>
      <w:r>
        <w:rPr>
          <w:rFonts w:hint="eastAsia" w:ascii="宋体" w:hAnsi="宋体"/>
          <w:color w:val="000000" w:themeColor="text1"/>
          <w:szCs w:val="21"/>
          <w:highlight w:val="none"/>
        </w:rPr>
        <w:t>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14:paraId="3A8B76E2">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14:paraId="1873D986">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14:paraId="4AF1F6B1">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14:paraId="57D8E00F">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14:paraId="3BF93834">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14:paraId="3F1B19E5">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19351003">
      <w:pPr>
        <w:widowControl/>
        <w:numPr>
          <w:ilvl w:val="0"/>
          <w:numId w:val="15"/>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14:paraId="13B3128D">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025ED030">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444E4FB">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0E093422">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14:paraId="3FAB1FDE">
      <w:pPr>
        <w:pStyle w:val="22"/>
        <w:spacing w:line="360" w:lineRule="auto"/>
        <w:rPr>
          <w:rFonts w:hAnsi="宋体"/>
          <w:color w:val="000000" w:themeColor="text1"/>
          <w:highlight w:val="none"/>
        </w:rPr>
      </w:pPr>
    </w:p>
    <w:p w14:paraId="602EE498">
      <w:pPr>
        <w:pStyle w:val="4"/>
        <w:numPr>
          <w:ilvl w:val="1"/>
          <w:numId w:val="0"/>
        </w:numPr>
        <w:spacing w:line="360" w:lineRule="auto"/>
        <w:jc w:val="center"/>
        <w:rPr>
          <w:rFonts w:ascii="宋体" w:hAnsi="宋体" w:eastAsia="宋体"/>
          <w:color w:val="000000" w:themeColor="text1"/>
          <w:sz w:val="28"/>
          <w:szCs w:val="28"/>
          <w:highlight w:val="none"/>
        </w:rPr>
      </w:pPr>
      <w:bookmarkStart w:id="191" w:name="_Toc200414526"/>
      <w:bookmarkStart w:id="192" w:name="_Toc18351"/>
      <w:r>
        <w:rPr>
          <w:rFonts w:hint="eastAsia" w:ascii="宋体" w:hAnsi="宋体" w:eastAsia="宋体"/>
          <w:color w:val="000000" w:themeColor="text1"/>
          <w:sz w:val="28"/>
          <w:szCs w:val="28"/>
          <w:highlight w:val="none"/>
        </w:rPr>
        <w:t>附件二：第一次报价一览表</w:t>
      </w:r>
      <w:bookmarkEnd w:id="191"/>
      <w:bookmarkEnd w:id="192"/>
    </w:p>
    <w:p w14:paraId="5BEB9F2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40EAAED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6B1B0088">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4B9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A860318">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5669EF7">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14:paraId="04C81C9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56DE32A0">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419C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21F0F9B5">
            <w:pPr>
              <w:spacing w:line="360" w:lineRule="auto"/>
              <w:jc w:val="center"/>
              <w:rPr>
                <w:rFonts w:ascii="宋体" w:hAnsi="宋体"/>
                <w:bCs/>
                <w:color w:val="000000" w:themeColor="text1"/>
                <w:highlight w:val="none"/>
              </w:rPr>
            </w:pPr>
          </w:p>
        </w:tc>
        <w:tc>
          <w:tcPr>
            <w:tcW w:w="3713" w:type="dxa"/>
            <w:vAlign w:val="center"/>
          </w:tcPr>
          <w:p w14:paraId="31C7C8EA">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14:paraId="46D87E76">
            <w:pPr>
              <w:spacing w:line="360" w:lineRule="auto"/>
              <w:rPr>
                <w:rFonts w:ascii="宋体" w:hAnsi="宋体"/>
                <w:bCs/>
                <w:color w:val="000000" w:themeColor="text1"/>
                <w:highlight w:val="none"/>
              </w:rPr>
            </w:pPr>
          </w:p>
          <w:p w14:paraId="77812E53">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14:paraId="1C9F5A0D">
            <w:pPr>
              <w:spacing w:line="360" w:lineRule="auto"/>
              <w:rPr>
                <w:rFonts w:ascii="宋体" w:hAnsi="宋体"/>
                <w:bCs/>
                <w:color w:val="000000" w:themeColor="text1"/>
                <w:highlight w:val="none"/>
              </w:rPr>
            </w:pPr>
          </w:p>
        </w:tc>
        <w:tc>
          <w:tcPr>
            <w:tcW w:w="1501" w:type="dxa"/>
            <w:vAlign w:val="center"/>
          </w:tcPr>
          <w:p w14:paraId="2B6E481A">
            <w:pPr>
              <w:spacing w:line="360" w:lineRule="auto"/>
              <w:jc w:val="center"/>
              <w:rPr>
                <w:rFonts w:ascii="宋体" w:hAnsi="宋体"/>
                <w:bCs/>
                <w:color w:val="000000" w:themeColor="text1"/>
                <w:highlight w:val="none"/>
                <w:u w:val="single"/>
              </w:rPr>
            </w:pPr>
          </w:p>
        </w:tc>
        <w:tc>
          <w:tcPr>
            <w:tcW w:w="1476" w:type="dxa"/>
            <w:vAlign w:val="center"/>
          </w:tcPr>
          <w:p w14:paraId="4BE27BC8">
            <w:pPr>
              <w:spacing w:line="360" w:lineRule="auto"/>
              <w:rPr>
                <w:rFonts w:ascii="宋体" w:hAnsi="宋体"/>
                <w:bCs/>
                <w:color w:val="000000" w:themeColor="text1"/>
                <w:szCs w:val="21"/>
                <w:highlight w:val="none"/>
              </w:rPr>
            </w:pPr>
          </w:p>
        </w:tc>
      </w:tr>
    </w:tbl>
    <w:p w14:paraId="5D2139B7">
      <w:pPr>
        <w:spacing w:line="360" w:lineRule="auto"/>
        <w:rPr>
          <w:rFonts w:ascii="宋体" w:hAnsi="宋体"/>
          <w:bCs/>
          <w:color w:val="000000" w:themeColor="text1"/>
          <w:highlight w:val="none"/>
          <w:u w:val="single"/>
        </w:rPr>
      </w:pPr>
    </w:p>
    <w:p w14:paraId="5934B61F">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469B8785">
      <w:pPr>
        <w:numPr>
          <w:ilvl w:val="0"/>
          <w:numId w:val="1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3792A9D5">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14:paraId="131CE1A7">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0BBB20DE">
      <w:pPr>
        <w:numPr>
          <w:ilvl w:val="0"/>
          <w:numId w:val="1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4962E39E">
      <w:pPr>
        <w:tabs>
          <w:tab w:val="left" w:pos="845"/>
        </w:tabs>
        <w:spacing w:line="360" w:lineRule="auto"/>
        <w:rPr>
          <w:rFonts w:ascii="宋体" w:hAnsi="宋体"/>
          <w:bCs/>
          <w:color w:val="000000" w:themeColor="text1"/>
          <w:highlight w:val="none"/>
        </w:rPr>
      </w:pPr>
    </w:p>
    <w:p w14:paraId="42EC3F07">
      <w:pPr>
        <w:tabs>
          <w:tab w:val="left" w:pos="845"/>
        </w:tabs>
        <w:spacing w:line="360" w:lineRule="auto"/>
        <w:rPr>
          <w:rFonts w:ascii="宋体" w:hAnsi="宋体"/>
          <w:bCs/>
          <w:color w:val="000000" w:themeColor="text1"/>
          <w:highlight w:val="none"/>
        </w:rPr>
      </w:pPr>
    </w:p>
    <w:p w14:paraId="0D081318">
      <w:pPr>
        <w:tabs>
          <w:tab w:val="left" w:pos="845"/>
        </w:tabs>
        <w:spacing w:line="360" w:lineRule="auto"/>
        <w:rPr>
          <w:rFonts w:ascii="宋体" w:hAnsi="宋体"/>
          <w:bCs/>
          <w:color w:val="000000" w:themeColor="text1"/>
          <w:highlight w:val="none"/>
        </w:rPr>
      </w:pPr>
    </w:p>
    <w:p w14:paraId="558AFC21">
      <w:pPr>
        <w:tabs>
          <w:tab w:val="left" w:pos="845"/>
        </w:tabs>
        <w:spacing w:line="360" w:lineRule="auto"/>
        <w:rPr>
          <w:rFonts w:ascii="宋体" w:hAnsi="宋体"/>
          <w:bCs/>
          <w:color w:val="000000" w:themeColor="text1"/>
          <w:highlight w:val="none"/>
        </w:rPr>
      </w:pPr>
    </w:p>
    <w:p w14:paraId="2B0ABB3F">
      <w:pPr>
        <w:tabs>
          <w:tab w:val="left" w:pos="845"/>
        </w:tabs>
        <w:spacing w:line="360" w:lineRule="auto"/>
        <w:rPr>
          <w:rFonts w:ascii="宋体" w:hAnsi="宋体"/>
          <w:bCs/>
          <w:color w:val="000000" w:themeColor="text1"/>
          <w:highlight w:val="none"/>
        </w:rPr>
      </w:pPr>
    </w:p>
    <w:p w14:paraId="58089D73">
      <w:pPr>
        <w:tabs>
          <w:tab w:val="left" w:pos="845"/>
        </w:tabs>
        <w:spacing w:line="360" w:lineRule="auto"/>
        <w:rPr>
          <w:rFonts w:ascii="宋体" w:hAnsi="宋体"/>
          <w:bCs/>
          <w:color w:val="000000" w:themeColor="text1"/>
          <w:highlight w:val="none"/>
        </w:rPr>
      </w:pPr>
    </w:p>
    <w:p w14:paraId="079DD213">
      <w:pPr>
        <w:tabs>
          <w:tab w:val="left" w:pos="845"/>
        </w:tabs>
        <w:spacing w:line="360" w:lineRule="auto"/>
        <w:rPr>
          <w:rFonts w:ascii="宋体" w:hAnsi="宋体"/>
          <w:bCs/>
          <w:color w:val="000000" w:themeColor="text1"/>
          <w:highlight w:val="none"/>
        </w:rPr>
      </w:pPr>
    </w:p>
    <w:p w14:paraId="627382EC">
      <w:pPr>
        <w:tabs>
          <w:tab w:val="left" w:pos="845"/>
        </w:tabs>
        <w:spacing w:line="360" w:lineRule="auto"/>
        <w:rPr>
          <w:rFonts w:ascii="宋体" w:hAnsi="宋体"/>
          <w:bCs/>
          <w:color w:val="000000" w:themeColor="text1"/>
          <w:highlight w:val="none"/>
        </w:rPr>
      </w:pPr>
    </w:p>
    <w:p w14:paraId="693409BC">
      <w:pPr>
        <w:tabs>
          <w:tab w:val="left" w:pos="845"/>
        </w:tabs>
        <w:spacing w:line="360" w:lineRule="auto"/>
        <w:rPr>
          <w:rFonts w:ascii="宋体" w:hAnsi="宋体"/>
          <w:bCs/>
          <w:color w:val="000000" w:themeColor="text1"/>
          <w:highlight w:val="none"/>
        </w:rPr>
      </w:pPr>
    </w:p>
    <w:p w14:paraId="20212A6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5FD68B6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AEA02F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14:paraId="49A7ADFC">
      <w:pPr>
        <w:pStyle w:val="22"/>
        <w:spacing w:line="360" w:lineRule="auto"/>
        <w:rPr>
          <w:rFonts w:hAnsi="宋体"/>
          <w:color w:val="000000" w:themeColor="text1"/>
          <w:highlight w:val="none"/>
        </w:rPr>
      </w:pPr>
    </w:p>
    <w:p w14:paraId="15653FA6">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14:paraId="7744DCC1">
      <w:pPr>
        <w:pStyle w:val="4"/>
        <w:numPr>
          <w:ilvl w:val="1"/>
          <w:numId w:val="0"/>
        </w:numPr>
        <w:spacing w:line="360" w:lineRule="auto"/>
        <w:jc w:val="center"/>
        <w:rPr>
          <w:rFonts w:ascii="宋体" w:hAnsi="宋体" w:eastAsia="宋体"/>
          <w:color w:val="000000" w:themeColor="text1"/>
          <w:sz w:val="28"/>
          <w:szCs w:val="28"/>
          <w:highlight w:val="none"/>
        </w:rPr>
      </w:pPr>
      <w:bookmarkStart w:id="193" w:name="_Toc200414527"/>
      <w:bookmarkStart w:id="194" w:name="_Toc4543"/>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3"/>
      <w:bookmarkEnd w:id="194"/>
    </w:p>
    <w:p w14:paraId="3C92D33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14:paraId="060D5786">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14:paraId="59B27174">
      <w:pPr>
        <w:adjustRightInd w:val="0"/>
        <w:snapToGrid w:val="0"/>
        <w:spacing w:line="360" w:lineRule="auto"/>
        <w:ind w:firstLine="7665" w:firstLineChars="36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AC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87E1C16">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14:paraId="315E6E24">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14:paraId="3908F5E8">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14:paraId="5804C85E">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14:paraId="50D77461">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14:paraId="6725DDDD">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14:paraId="078116D6">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14:paraId="770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453883E">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14:paraId="5138652C">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14:paraId="113B0715">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058DDCD8">
            <w:pPr>
              <w:pStyle w:val="2"/>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49CC7B60">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212C5255">
            <w:pPr>
              <w:pStyle w:val="2"/>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6EB77D8F">
            <w:pPr>
              <w:pStyle w:val="2"/>
              <w:snapToGrid w:val="0"/>
              <w:ind w:firstLine="0"/>
              <w:jc w:val="center"/>
              <w:rPr>
                <w:rFonts w:hint="eastAsia" w:ascii="宋体" w:hAnsi="宋体" w:eastAsia="宋体" w:cs="宋体"/>
                <w:color w:val="000000" w:themeColor="text1"/>
                <w:sz w:val="21"/>
                <w:szCs w:val="21"/>
                <w:highlight w:val="none"/>
              </w:rPr>
            </w:pPr>
          </w:p>
        </w:tc>
      </w:tr>
      <w:tr w14:paraId="722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81FB29B">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14:paraId="55FF5F3C">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14:paraId="534004E6">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4F67852">
            <w:pPr>
              <w:pStyle w:val="2"/>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32FF2E87">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73ABAA">
            <w:pPr>
              <w:pStyle w:val="2"/>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29E6D5A3">
            <w:pPr>
              <w:pStyle w:val="2"/>
              <w:snapToGrid w:val="0"/>
              <w:ind w:firstLine="0"/>
              <w:jc w:val="center"/>
              <w:rPr>
                <w:rFonts w:hint="eastAsia" w:ascii="宋体" w:hAnsi="宋体" w:eastAsia="宋体" w:cs="宋体"/>
                <w:color w:val="000000" w:themeColor="text1"/>
                <w:sz w:val="21"/>
                <w:szCs w:val="21"/>
                <w:highlight w:val="none"/>
              </w:rPr>
            </w:pPr>
          </w:p>
        </w:tc>
      </w:tr>
      <w:tr w14:paraId="0048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40F0DEB">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14:paraId="4D55301E">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14:paraId="2FA362E9">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1658D06">
            <w:pPr>
              <w:pStyle w:val="2"/>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09C248C">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6CDA574">
            <w:pPr>
              <w:pStyle w:val="2"/>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08F578C2">
            <w:pPr>
              <w:pStyle w:val="2"/>
              <w:snapToGrid w:val="0"/>
              <w:ind w:firstLine="0"/>
              <w:jc w:val="center"/>
              <w:rPr>
                <w:rFonts w:hint="eastAsia" w:ascii="宋体" w:hAnsi="宋体" w:eastAsia="宋体" w:cs="宋体"/>
                <w:color w:val="000000" w:themeColor="text1"/>
                <w:sz w:val="21"/>
                <w:szCs w:val="21"/>
                <w:highlight w:val="none"/>
              </w:rPr>
            </w:pPr>
          </w:p>
        </w:tc>
      </w:tr>
      <w:tr w14:paraId="592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B68C37">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14:paraId="1731A032">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14:paraId="10BDBFA7">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69EC1148">
            <w:pPr>
              <w:pStyle w:val="2"/>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14:paraId="2FBBCED2">
            <w:pPr>
              <w:pStyle w:val="2"/>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14:paraId="455686E7">
            <w:pPr>
              <w:pStyle w:val="2"/>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14:paraId="3B915EF9">
            <w:pPr>
              <w:pStyle w:val="2"/>
              <w:snapToGrid w:val="0"/>
              <w:ind w:firstLine="0"/>
              <w:jc w:val="center"/>
              <w:rPr>
                <w:rFonts w:hint="eastAsia" w:ascii="宋体" w:hAnsi="宋体" w:eastAsia="宋体" w:cs="宋体"/>
                <w:color w:val="000000" w:themeColor="text1"/>
                <w:sz w:val="21"/>
                <w:szCs w:val="21"/>
                <w:highlight w:val="none"/>
              </w:rPr>
            </w:pPr>
          </w:p>
        </w:tc>
      </w:tr>
      <w:tr w14:paraId="243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512A0">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14:paraId="1F85A9A4">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14:paraId="0E5D8AE6">
            <w:pPr>
              <w:pStyle w:val="2"/>
              <w:snapToGrid w:val="0"/>
              <w:ind w:firstLine="0"/>
              <w:jc w:val="center"/>
              <w:rPr>
                <w:rFonts w:hint="eastAsia" w:ascii="宋体" w:hAnsi="宋体" w:eastAsia="宋体" w:cs="宋体"/>
                <w:color w:val="000000" w:themeColor="text1"/>
                <w:sz w:val="21"/>
                <w:szCs w:val="21"/>
                <w:highlight w:val="none"/>
              </w:rPr>
            </w:pPr>
          </w:p>
        </w:tc>
      </w:tr>
      <w:tr w14:paraId="6BC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77FB5A6">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14:paraId="2E116F55">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14:paraId="566766D6">
            <w:pPr>
              <w:pStyle w:val="2"/>
              <w:snapToGrid w:val="0"/>
              <w:ind w:firstLine="0"/>
              <w:jc w:val="center"/>
              <w:rPr>
                <w:rFonts w:hint="eastAsia" w:ascii="宋体" w:hAnsi="宋体" w:eastAsia="宋体" w:cs="宋体"/>
                <w:color w:val="000000" w:themeColor="text1"/>
                <w:sz w:val="21"/>
                <w:szCs w:val="21"/>
                <w:highlight w:val="none"/>
              </w:rPr>
            </w:pPr>
          </w:p>
        </w:tc>
      </w:tr>
      <w:tr w14:paraId="659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CC1CF8">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14:paraId="3E245625">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14:paraId="4427E02A">
            <w:pPr>
              <w:pStyle w:val="2"/>
              <w:snapToGrid w:val="0"/>
              <w:ind w:firstLine="0"/>
              <w:jc w:val="center"/>
              <w:rPr>
                <w:rFonts w:hint="eastAsia" w:ascii="宋体" w:hAnsi="宋体" w:eastAsia="宋体" w:cs="宋体"/>
                <w:color w:val="000000" w:themeColor="text1"/>
                <w:sz w:val="21"/>
                <w:szCs w:val="21"/>
                <w:highlight w:val="none"/>
              </w:rPr>
            </w:pPr>
          </w:p>
        </w:tc>
      </w:tr>
      <w:tr w14:paraId="46D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7D6BC90">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14:paraId="2BA93ED9">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14:paraId="6821D537">
            <w:pPr>
              <w:pStyle w:val="2"/>
              <w:snapToGrid w:val="0"/>
              <w:ind w:firstLine="0"/>
              <w:jc w:val="center"/>
              <w:rPr>
                <w:rFonts w:hint="eastAsia" w:ascii="宋体" w:hAnsi="宋体" w:eastAsia="宋体" w:cs="宋体"/>
                <w:color w:val="000000" w:themeColor="text1"/>
                <w:sz w:val="21"/>
                <w:szCs w:val="21"/>
                <w:highlight w:val="none"/>
              </w:rPr>
            </w:pPr>
          </w:p>
        </w:tc>
      </w:tr>
      <w:tr w14:paraId="548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3F34987">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14:paraId="42B5D071">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14:paraId="7C4524FF">
            <w:pPr>
              <w:pStyle w:val="2"/>
              <w:snapToGrid w:val="0"/>
              <w:ind w:firstLine="0"/>
              <w:jc w:val="center"/>
              <w:rPr>
                <w:rFonts w:hint="eastAsia" w:ascii="宋体" w:hAnsi="宋体" w:eastAsia="宋体" w:cs="宋体"/>
                <w:color w:val="000000" w:themeColor="text1"/>
                <w:sz w:val="21"/>
                <w:szCs w:val="21"/>
                <w:highlight w:val="none"/>
              </w:rPr>
            </w:pPr>
          </w:p>
        </w:tc>
      </w:tr>
      <w:tr w14:paraId="43E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04AD85E4">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14:paraId="1514FCD8">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14:paraId="475ED351">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14:paraId="07516FBD">
            <w:pPr>
              <w:pStyle w:val="2"/>
              <w:snapToGrid w:val="0"/>
              <w:ind w:firstLine="0"/>
              <w:jc w:val="center"/>
              <w:rPr>
                <w:rFonts w:hint="eastAsia" w:ascii="宋体" w:hAnsi="宋体" w:eastAsia="宋体" w:cs="宋体"/>
                <w:color w:val="000000" w:themeColor="text1"/>
                <w:sz w:val="21"/>
                <w:szCs w:val="21"/>
                <w:highlight w:val="none"/>
              </w:rPr>
            </w:pPr>
          </w:p>
        </w:tc>
      </w:tr>
      <w:tr w14:paraId="0B82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900C869">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14:paraId="4760FAE8">
            <w:pPr>
              <w:pStyle w:val="2"/>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14:paraId="43488F1E">
            <w:pPr>
              <w:pStyle w:val="2"/>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14:paraId="330DF299">
            <w:pPr>
              <w:pStyle w:val="2"/>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14:paraId="2CC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83B5980">
            <w:pPr>
              <w:pStyle w:val="2"/>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14:paraId="28BD295B">
            <w:pPr>
              <w:pStyle w:val="2"/>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14:paraId="0C48DC62">
            <w:pPr>
              <w:pStyle w:val="2"/>
              <w:snapToGrid w:val="0"/>
              <w:ind w:firstLine="0"/>
              <w:jc w:val="center"/>
              <w:rPr>
                <w:rFonts w:hint="eastAsia" w:ascii="宋体" w:hAnsi="宋体" w:eastAsia="宋体" w:cs="宋体"/>
                <w:bCs/>
                <w:color w:val="000000" w:themeColor="text1"/>
                <w:sz w:val="21"/>
                <w:szCs w:val="21"/>
                <w:highlight w:val="none"/>
              </w:rPr>
            </w:pPr>
          </w:p>
        </w:tc>
      </w:tr>
    </w:tbl>
    <w:p w14:paraId="451FD0E9">
      <w:pPr>
        <w:adjustRightInd w:val="0"/>
        <w:snapToGrid w:val="0"/>
        <w:spacing w:line="360" w:lineRule="auto"/>
        <w:rPr>
          <w:rFonts w:ascii="宋体" w:hAnsi="宋体"/>
          <w:bCs/>
          <w:color w:val="000000" w:themeColor="text1"/>
          <w:szCs w:val="21"/>
          <w:highlight w:val="none"/>
        </w:rPr>
      </w:pPr>
    </w:p>
    <w:p w14:paraId="5B8D371D">
      <w:pPr>
        <w:adjustRightInd w:val="0"/>
        <w:snapToGrid w:val="0"/>
        <w:spacing w:line="360" w:lineRule="auto"/>
        <w:ind w:firstLine="6615" w:firstLineChars="3150"/>
        <w:jc w:val="left"/>
        <w:rPr>
          <w:rFonts w:ascii="宋体" w:hAnsi="宋体"/>
          <w:bCs/>
          <w:color w:val="000000" w:themeColor="text1"/>
          <w:szCs w:val="21"/>
          <w:highlight w:val="none"/>
        </w:rPr>
      </w:pPr>
    </w:p>
    <w:p w14:paraId="13F12D7E">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14:paraId="1D0EF95B">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14:paraId="0661401B">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14:paraId="2961DD93">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5BC3E93C">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5" w:name="_Toc200414528"/>
    </w:p>
    <w:p w14:paraId="3B3FAA5C">
      <w:pPr>
        <w:pStyle w:val="4"/>
        <w:numPr>
          <w:ilvl w:val="1"/>
          <w:numId w:val="0"/>
        </w:numPr>
        <w:spacing w:line="360" w:lineRule="auto"/>
        <w:jc w:val="center"/>
        <w:rPr>
          <w:rFonts w:ascii="宋体" w:hAnsi="宋体" w:eastAsia="宋体"/>
          <w:color w:val="000000" w:themeColor="text1"/>
          <w:sz w:val="28"/>
          <w:szCs w:val="28"/>
          <w:highlight w:val="none"/>
        </w:rPr>
      </w:pPr>
      <w:bookmarkStart w:id="196" w:name="_Toc11637"/>
      <w:r>
        <w:rPr>
          <w:rFonts w:hint="eastAsia" w:ascii="宋体" w:hAnsi="宋体" w:eastAsia="宋体"/>
          <w:color w:val="000000" w:themeColor="text1"/>
          <w:sz w:val="28"/>
          <w:szCs w:val="28"/>
          <w:highlight w:val="none"/>
        </w:rPr>
        <w:t>附件四：商务条款偏离一览表</w:t>
      </w:r>
      <w:bookmarkEnd w:id="195"/>
      <w:bookmarkEnd w:id="196"/>
    </w:p>
    <w:p w14:paraId="7386BA41">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3FA8319E">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14:paraId="19AE6F6D">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F8DEA0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14:paraId="283DC42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896F3E">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D7C69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77D9C8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9301B6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3ACC74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D565A9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17660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8E9BDB">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6D392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4BAC5D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8859D9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A8E601">
            <w:pPr>
              <w:adjustRightInd w:val="0"/>
              <w:snapToGrid w:val="0"/>
              <w:spacing w:line="360" w:lineRule="auto"/>
              <w:jc w:val="center"/>
              <w:rPr>
                <w:rFonts w:ascii="宋体" w:hAnsi="宋体"/>
                <w:bCs/>
                <w:color w:val="000000" w:themeColor="text1"/>
                <w:szCs w:val="21"/>
                <w:highlight w:val="none"/>
              </w:rPr>
            </w:pPr>
          </w:p>
        </w:tc>
      </w:tr>
      <w:tr w14:paraId="4B7212C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0085F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561180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7D7764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005DD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14F7EC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BAD2F32">
            <w:pPr>
              <w:adjustRightInd w:val="0"/>
              <w:snapToGrid w:val="0"/>
              <w:spacing w:line="360" w:lineRule="auto"/>
              <w:jc w:val="center"/>
              <w:rPr>
                <w:rFonts w:ascii="宋体" w:hAnsi="宋体"/>
                <w:bCs/>
                <w:color w:val="000000" w:themeColor="text1"/>
                <w:szCs w:val="21"/>
                <w:highlight w:val="none"/>
              </w:rPr>
            </w:pPr>
          </w:p>
        </w:tc>
      </w:tr>
      <w:tr w14:paraId="4100439A">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F325AF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0D5B2F95">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29462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455AC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DE36A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1FF78C0">
            <w:pPr>
              <w:adjustRightInd w:val="0"/>
              <w:snapToGrid w:val="0"/>
              <w:spacing w:line="360" w:lineRule="auto"/>
              <w:jc w:val="center"/>
              <w:rPr>
                <w:rFonts w:ascii="宋体" w:hAnsi="宋体"/>
                <w:bCs/>
                <w:color w:val="000000" w:themeColor="text1"/>
                <w:szCs w:val="21"/>
                <w:highlight w:val="none"/>
              </w:rPr>
            </w:pPr>
          </w:p>
        </w:tc>
      </w:tr>
      <w:tr w14:paraId="0FD1D4EF">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9085A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5AACDE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08F3D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1222F6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EAB8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660E159">
            <w:pPr>
              <w:adjustRightInd w:val="0"/>
              <w:snapToGrid w:val="0"/>
              <w:spacing w:line="360" w:lineRule="auto"/>
              <w:jc w:val="center"/>
              <w:rPr>
                <w:rFonts w:ascii="宋体" w:hAnsi="宋体"/>
                <w:bCs/>
                <w:color w:val="000000" w:themeColor="text1"/>
                <w:szCs w:val="21"/>
                <w:highlight w:val="none"/>
              </w:rPr>
            </w:pPr>
          </w:p>
        </w:tc>
      </w:tr>
      <w:tr w14:paraId="1F63ED8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C39C0B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CEC6957">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6A437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84A23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767FA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54C57AF">
            <w:pPr>
              <w:adjustRightInd w:val="0"/>
              <w:snapToGrid w:val="0"/>
              <w:spacing w:line="360" w:lineRule="auto"/>
              <w:jc w:val="center"/>
              <w:rPr>
                <w:rFonts w:ascii="宋体" w:hAnsi="宋体"/>
                <w:bCs/>
                <w:color w:val="000000" w:themeColor="text1"/>
                <w:szCs w:val="21"/>
                <w:highlight w:val="none"/>
              </w:rPr>
            </w:pPr>
          </w:p>
        </w:tc>
      </w:tr>
      <w:tr w14:paraId="59254A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462BB0C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14B3CFB8">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BEF53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744071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DFB906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AD6B4B">
            <w:pPr>
              <w:adjustRightInd w:val="0"/>
              <w:snapToGrid w:val="0"/>
              <w:spacing w:line="360" w:lineRule="auto"/>
              <w:jc w:val="center"/>
              <w:rPr>
                <w:rFonts w:ascii="宋体" w:hAnsi="宋体"/>
                <w:bCs/>
                <w:color w:val="000000" w:themeColor="text1"/>
                <w:szCs w:val="21"/>
                <w:highlight w:val="none"/>
              </w:rPr>
            </w:pPr>
          </w:p>
        </w:tc>
      </w:tr>
      <w:tr w14:paraId="06B8F5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472EAE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82502E1">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3CA67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4F0C8F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D6CA22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EE6F4F9">
            <w:pPr>
              <w:adjustRightInd w:val="0"/>
              <w:snapToGrid w:val="0"/>
              <w:spacing w:line="360" w:lineRule="auto"/>
              <w:jc w:val="center"/>
              <w:rPr>
                <w:rFonts w:ascii="宋体" w:hAnsi="宋体"/>
                <w:bCs/>
                <w:color w:val="000000" w:themeColor="text1"/>
                <w:szCs w:val="21"/>
                <w:highlight w:val="none"/>
              </w:rPr>
            </w:pPr>
          </w:p>
        </w:tc>
      </w:tr>
      <w:tr w14:paraId="74B5DCA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E66F0E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D999246">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E867E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A82336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502BD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F6D6AF2">
            <w:pPr>
              <w:adjustRightInd w:val="0"/>
              <w:snapToGrid w:val="0"/>
              <w:spacing w:line="360" w:lineRule="auto"/>
              <w:jc w:val="center"/>
              <w:rPr>
                <w:rFonts w:ascii="宋体" w:hAnsi="宋体"/>
                <w:bCs/>
                <w:color w:val="000000" w:themeColor="text1"/>
                <w:szCs w:val="21"/>
                <w:highlight w:val="none"/>
              </w:rPr>
            </w:pPr>
          </w:p>
        </w:tc>
      </w:tr>
      <w:tr w14:paraId="5E304E50">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02A72A1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E7D5C70">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39CE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FCB180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74B658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5F3DC9E">
            <w:pPr>
              <w:adjustRightInd w:val="0"/>
              <w:snapToGrid w:val="0"/>
              <w:spacing w:line="360" w:lineRule="auto"/>
              <w:jc w:val="center"/>
              <w:rPr>
                <w:rFonts w:ascii="宋体" w:hAnsi="宋体"/>
                <w:bCs/>
                <w:color w:val="000000" w:themeColor="text1"/>
                <w:szCs w:val="21"/>
                <w:highlight w:val="none"/>
              </w:rPr>
            </w:pPr>
          </w:p>
        </w:tc>
      </w:tr>
      <w:tr w14:paraId="4E172B9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846854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795E4B9F">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3BDCF4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DD1C3E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9F0861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3A85A3">
            <w:pPr>
              <w:adjustRightInd w:val="0"/>
              <w:snapToGrid w:val="0"/>
              <w:spacing w:line="360" w:lineRule="auto"/>
              <w:jc w:val="center"/>
              <w:rPr>
                <w:rFonts w:ascii="宋体" w:hAnsi="宋体"/>
                <w:bCs/>
                <w:color w:val="000000" w:themeColor="text1"/>
                <w:szCs w:val="21"/>
                <w:highlight w:val="none"/>
              </w:rPr>
            </w:pPr>
          </w:p>
        </w:tc>
      </w:tr>
      <w:tr w14:paraId="3B8A5CA9">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B6C4DB1">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28A35AED">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64B6A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061292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979EAA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C28A4E8">
            <w:pPr>
              <w:adjustRightInd w:val="0"/>
              <w:snapToGrid w:val="0"/>
              <w:spacing w:line="360" w:lineRule="auto"/>
              <w:jc w:val="center"/>
              <w:rPr>
                <w:rFonts w:ascii="宋体" w:hAnsi="宋体"/>
                <w:bCs/>
                <w:color w:val="000000" w:themeColor="text1"/>
                <w:szCs w:val="21"/>
                <w:highlight w:val="none"/>
              </w:rPr>
            </w:pPr>
          </w:p>
        </w:tc>
      </w:tr>
      <w:tr w14:paraId="3100B3D6">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348E1E5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3244AB33">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642B4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E74550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AC1E9C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95A69F7">
            <w:pPr>
              <w:adjustRightInd w:val="0"/>
              <w:snapToGrid w:val="0"/>
              <w:spacing w:line="360" w:lineRule="auto"/>
              <w:jc w:val="center"/>
              <w:rPr>
                <w:rFonts w:ascii="宋体" w:hAnsi="宋体"/>
                <w:bCs/>
                <w:color w:val="000000" w:themeColor="text1"/>
                <w:szCs w:val="21"/>
                <w:highlight w:val="none"/>
              </w:rPr>
            </w:pPr>
          </w:p>
        </w:tc>
      </w:tr>
      <w:tr w14:paraId="147B4A84">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BD53D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6FEF05E9">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1E860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70F8BE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FC88ED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C73511B">
            <w:pPr>
              <w:adjustRightInd w:val="0"/>
              <w:snapToGrid w:val="0"/>
              <w:spacing w:line="360" w:lineRule="auto"/>
              <w:jc w:val="center"/>
              <w:rPr>
                <w:rFonts w:ascii="宋体" w:hAnsi="宋体"/>
                <w:bCs/>
                <w:color w:val="000000" w:themeColor="text1"/>
                <w:szCs w:val="21"/>
                <w:highlight w:val="none"/>
              </w:rPr>
            </w:pPr>
          </w:p>
        </w:tc>
      </w:tr>
      <w:tr w14:paraId="50C5DF4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E1B123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14:paraId="4CD5DC2C">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08233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4C7A1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210FA2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AF0E19B">
            <w:pPr>
              <w:adjustRightInd w:val="0"/>
              <w:snapToGrid w:val="0"/>
              <w:spacing w:line="360" w:lineRule="auto"/>
              <w:jc w:val="center"/>
              <w:rPr>
                <w:rFonts w:ascii="宋体" w:hAnsi="宋体"/>
                <w:bCs/>
                <w:color w:val="000000" w:themeColor="text1"/>
                <w:szCs w:val="21"/>
                <w:highlight w:val="none"/>
              </w:rPr>
            </w:pPr>
          </w:p>
        </w:tc>
      </w:tr>
    </w:tbl>
    <w:p w14:paraId="09A85453">
      <w:pPr>
        <w:adjustRightInd w:val="0"/>
        <w:snapToGrid w:val="0"/>
        <w:spacing w:line="360" w:lineRule="auto"/>
        <w:rPr>
          <w:rFonts w:ascii="宋体" w:hAnsi="宋体"/>
          <w:bCs/>
          <w:color w:val="000000" w:themeColor="text1"/>
          <w:szCs w:val="21"/>
          <w:highlight w:val="none"/>
        </w:rPr>
      </w:pPr>
    </w:p>
    <w:p w14:paraId="41BFE51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1710933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14:paraId="223DA7FB">
      <w:pPr>
        <w:adjustRightInd w:val="0"/>
        <w:snapToGrid w:val="0"/>
        <w:spacing w:line="360" w:lineRule="auto"/>
        <w:rPr>
          <w:rFonts w:hint="eastAsia" w:ascii="宋体" w:hAnsi="宋体"/>
          <w:b/>
          <w:bCs/>
          <w:color w:val="000000" w:themeColor="text1"/>
          <w:szCs w:val="21"/>
          <w:highlight w:val="none"/>
        </w:rPr>
      </w:pPr>
    </w:p>
    <w:p w14:paraId="492658FA">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14:paraId="301D34C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06ACDB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614D0A7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14:paraId="077375E4">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74DBD40E">
      <w:pPr>
        <w:pStyle w:val="4"/>
        <w:numPr>
          <w:ilvl w:val="1"/>
          <w:numId w:val="0"/>
        </w:numPr>
        <w:spacing w:line="360" w:lineRule="auto"/>
        <w:jc w:val="center"/>
        <w:rPr>
          <w:rFonts w:ascii="宋体" w:hAnsi="宋体" w:eastAsia="宋体"/>
          <w:color w:val="000000" w:themeColor="text1"/>
          <w:sz w:val="28"/>
          <w:szCs w:val="28"/>
          <w:highlight w:val="none"/>
        </w:rPr>
      </w:pPr>
      <w:bookmarkStart w:id="197" w:name="_Toc200414529"/>
      <w:bookmarkStart w:id="198" w:name="_Toc7832"/>
      <w:r>
        <w:rPr>
          <w:rFonts w:hint="eastAsia" w:ascii="宋体" w:hAnsi="宋体" w:eastAsia="宋体"/>
          <w:color w:val="000000" w:themeColor="text1"/>
          <w:sz w:val="28"/>
          <w:szCs w:val="28"/>
          <w:highlight w:val="none"/>
        </w:rPr>
        <w:t>附件五：技术条款偏离一览表</w:t>
      </w:r>
      <w:bookmarkEnd w:id="197"/>
      <w:bookmarkEnd w:id="198"/>
    </w:p>
    <w:p w14:paraId="76831428">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78D0C35">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574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9F563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FED492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85AE153">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AA8519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E2CCA0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0001FAE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D5B417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2FF6A4F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E720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24C9A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5066D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EBD7A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00BDE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03401">
            <w:pPr>
              <w:adjustRightInd w:val="0"/>
              <w:snapToGrid w:val="0"/>
              <w:spacing w:line="360" w:lineRule="auto"/>
              <w:jc w:val="center"/>
              <w:rPr>
                <w:rFonts w:ascii="宋体" w:hAnsi="宋体"/>
                <w:bCs/>
                <w:color w:val="000000" w:themeColor="text1"/>
                <w:szCs w:val="21"/>
                <w:highlight w:val="none"/>
              </w:rPr>
            </w:pPr>
          </w:p>
        </w:tc>
      </w:tr>
      <w:tr w14:paraId="0A2726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3D295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2EA91A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50AD0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D935B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C1AF8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35CA67">
            <w:pPr>
              <w:adjustRightInd w:val="0"/>
              <w:snapToGrid w:val="0"/>
              <w:spacing w:line="360" w:lineRule="auto"/>
              <w:jc w:val="center"/>
              <w:rPr>
                <w:rFonts w:ascii="宋体" w:hAnsi="宋体"/>
                <w:bCs/>
                <w:color w:val="000000" w:themeColor="text1"/>
                <w:szCs w:val="21"/>
                <w:highlight w:val="none"/>
              </w:rPr>
            </w:pPr>
          </w:p>
        </w:tc>
      </w:tr>
      <w:tr w14:paraId="260054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AFCB4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2EE05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DC876F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A3B1D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05B61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925460">
            <w:pPr>
              <w:adjustRightInd w:val="0"/>
              <w:snapToGrid w:val="0"/>
              <w:spacing w:line="360" w:lineRule="auto"/>
              <w:jc w:val="center"/>
              <w:rPr>
                <w:rFonts w:ascii="宋体" w:hAnsi="宋体"/>
                <w:bCs/>
                <w:color w:val="000000" w:themeColor="text1"/>
                <w:szCs w:val="21"/>
                <w:highlight w:val="none"/>
              </w:rPr>
            </w:pPr>
          </w:p>
        </w:tc>
      </w:tr>
      <w:tr w14:paraId="3EDE22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B373F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D8F9D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E0B5B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70A0E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6B0FF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EA05E5">
            <w:pPr>
              <w:adjustRightInd w:val="0"/>
              <w:snapToGrid w:val="0"/>
              <w:spacing w:line="360" w:lineRule="auto"/>
              <w:jc w:val="center"/>
              <w:rPr>
                <w:rFonts w:ascii="宋体" w:hAnsi="宋体"/>
                <w:bCs/>
                <w:color w:val="000000" w:themeColor="text1"/>
                <w:szCs w:val="21"/>
                <w:highlight w:val="none"/>
              </w:rPr>
            </w:pPr>
          </w:p>
        </w:tc>
      </w:tr>
      <w:tr w14:paraId="2464DE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D3099C">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E4052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E8522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7848C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61338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246DD1">
            <w:pPr>
              <w:adjustRightInd w:val="0"/>
              <w:snapToGrid w:val="0"/>
              <w:spacing w:line="360" w:lineRule="auto"/>
              <w:jc w:val="center"/>
              <w:rPr>
                <w:rFonts w:ascii="宋体" w:hAnsi="宋体"/>
                <w:bCs/>
                <w:color w:val="000000" w:themeColor="text1"/>
                <w:szCs w:val="21"/>
                <w:highlight w:val="none"/>
              </w:rPr>
            </w:pPr>
          </w:p>
        </w:tc>
      </w:tr>
      <w:tr w14:paraId="0A1CF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DE8EC1">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6596B2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120B5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044D8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AA3B49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17C0BF">
            <w:pPr>
              <w:adjustRightInd w:val="0"/>
              <w:snapToGrid w:val="0"/>
              <w:spacing w:line="360" w:lineRule="auto"/>
              <w:jc w:val="center"/>
              <w:rPr>
                <w:rFonts w:ascii="宋体" w:hAnsi="宋体"/>
                <w:bCs/>
                <w:color w:val="000000" w:themeColor="text1"/>
                <w:szCs w:val="21"/>
                <w:highlight w:val="none"/>
              </w:rPr>
            </w:pPr>
          </w:p>
        </w:tc>
      </w:tr>
      <w:tr w14:paraId="6F40DEA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ED4BB13">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B3C38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4D98BD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AAA35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5B559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33E6FF">
            <w:pPr>
              <w:adjustRightInd w:val="0"/>
              <w:snapToGrid w:val="0"/>
              <w:spacing w:line="360" w:lineRule="auto"/>
              <w:jc w:val="center"/>
              <w:rPr>
                <w:rFonts w:ascii="宋体" w:hAnsi="宋体"/>
                <w:bCs/>
                <w:color w:val="000000" w:themeColor="text1"/>
                <w:szCs w:val="21"/>
                <w:highlight w:val="none"/>
              </w:rPr>
            </w:pPr>
          </w:p>
        </w:tc>
      </w:tr>
      <w:tr w14:paraId="63E4A6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37D9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08D214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199EE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E0FA6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31F72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AFC764">
            <w:pPr>
              <w:adjustRightInd w:val="0"/>
              <w:snapToGrid w:val="0"/>
              <w:spacing w:line="360" w:lineRule="auto"/>
              <w:jc w:val="center"/>
              <w:rPr>
                <w:rFonts w:ascii="宋体" w:hAnsi="宋体"/>
                <w:bCs/>
                <w:color w:val="000000" w:themeColor="text1"/>
                <w:szCs w:val="21"/>
                <w:highlight w:val="none"/>
              </w:rPr>
            </w:pPr>
          </w:p>
        </w:tc>
      </w:tr>
      <w:tr w14:paraId="375A0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31866E">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4520F7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2B8A4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DDAFA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089A8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6A9BDE">
            <w:pPr>
              <w:adjustRightInd w:val="0"/>
              <w:snapToGrid w:val="0"/>
              <w:spacing w:line="360" w:lineRule="auto"/>
              <w:jc w:val="center"/>
              <w:rPr>
                <w:rFonts w:ascii="宋体" w:hAnsi="宋体"/>
                <w:bCs/>
                <w:color w:val="000000" w:themeColor="text1"/>
                <w:szCs w:val="21"/>
                <w:highlight w:val="none"/>
              </w:rPr>
            </w:pPr>
          </w:p>
        </w:tc>
      </w:tr>
      <w:tr w14:paraId="30C92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88D34">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4F35B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2D191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CB59CF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13976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F11783">
            <w:pPr>
              <w:adjustRightInd w:val="0"/>
              <w:snapToGrid w:val="0"/>
              <w:spacing w:line="360" w:lineRule="auto"/>
              <w:jc w:val="center"/>
              <w:rPr>
                <w:rFonts w:ascii="宋体" w:hAnsi="宋体"/>
                <w:bCs/>
                <w:color w:val="000000" w:themeColor="text1"/>
                <w:szCs w:val="21"/>
                <w:highlight w:val="none"/>
              </w:rPr>
            </w:pPr>
          </w:p>
        </w:tc>
      </w:tr>
      <w:tr w14:paraId="1A3F7B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349BA5">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C5686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9C23E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61FC1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0235B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17DD12">
            <w:pPr>
              <w:adjustRightInd w:val="0"/>
              <w:snapToGrid w:val="0"/>
              <w:spacing w:line="360" w:lineRule="auto"/>
              <w:jc w:val="center"/>
              <w:rPr>
                <w:rFonts w:ascii="宋体" w:hAnsi="宋体"/>
                <w:bCs/>
                <w:color w:val="000000" w:themeColor="text1"/>
                <w:szCs w:val="21"/>
                <w:highlight w:val="none"/>
              </w:rPr>
            </w:pPr>
          </w:p>
        </w:tc>
      </w:tr>
      <w:tr w14:paraId="187EED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5ECD7">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8B640E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9CE7974">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EE2D6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5B1D5D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5B4C5D">
            <w:pPr>
              <w:adjustRightInd w:val="0"/>
              <w:snapToGrid w:val="0"/>
              <w:spacing w:line="360" w:lineRule="auto"/>
              <w:jc w:val="center"/>
              <w:rPr>
                <w:rFonts w:ascii="宋体" w:hAnsi="宋体"/>
                <w:bCs/>
                <w:color w:val="000000" w:themeColor="text1"/>
                <w:szCs w:val="21"/>
                <w:highlight w:val="none"/>
              </w:rPr>
            </w:pPr>
          </w:p>
        </w:tc>
      </w:tr>
      <w:tr w14:paraId="211D06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F0235B">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70379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864C8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A10D8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654A17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029BB">
            <w:pPr>
              <w:adjustRightInd w:val="0"/>
              <w:snapToGrid w:val="0"/>
              <w:spacing w:line="360" w:lineRule="auto"/>
              <w:jc w:val="center"/>
              <w:rPr>
                <w:rFonts w:ascii="宋体" w:hAnsi="宋体"/>
                <w:bCs/>
                <w:color w:val="000000" w:themeColor="text1"/>
                <w:szCs w:val="21"/>
                <w:highlight w:val="none"/>
              </w:rPr>
            </w:pPr>
          </w:p>
        </w:tc>
      </w:tr>
      <w:tr w14:paraId="1D4F4E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6DD0F2">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0F47C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749D3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D7549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7DE1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B5F157">
            <w:pPr>
              <w:adjustRightInd w:val="0"/>
              <w:snapToGrid w:val="0"/>
              <w:spacing w:line="360" w:lineRule="auto"/>
              <w:jc w:val="center"/>
              <w:rPr>
                <w:rFonts w:ascii="宋体" w:hAnsi="宋体"/>
                <w:bCs/>
                <w:color w:val="000000" w:themeColor="text1"/>
                <w:szCs w:val="21"/>
                <w:highlight w:val="none"/>
              </w:rPr>
            </w:pPr>
          </w:p>
        </w:tc>
      </w:tr>
    </w:tbl>
    <w:p w14:paraId="3F5C5B23">
      <w:pPr>
        <w:adjustRightInd w:val="0"/>
        <w:snapToGrid w:val="0"/>
        <w:spacing w:line="360" w:lineRule="auto"/>
        <w:ind w:left="-271" w:leftChars="-129" w:right="-384" w:rightChars="-183"/>
        <w:rPr>
          <w:rFonts w:ascii="宋体" w:hAnsi="宋体"/>
          <w:bCs/>
          <w:color w:val="000000" w:themeColor="text1"/>
          <w:szCs w:val="21"/>
          <w:highlight w:val="none"/>
        </w:rPr>
      </w:pPr>
    </w:p>
    <w:p w14:paraId="32DF49FD">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14:paraId="2C08ADE4">
      <w:pPr>
        <w:adjustRightInd w:val="0"/>
        <w:snapToGrid w:val="0"/>
        <w:spacing w:line="360" w:lineRule="auto"/>
        <w:ind w:left="-271" w:leftChars="-129" w:right="-384" w:rightChars="-183" w:firstLine="630" w:firstLineChars="300"/>
        <w:rPr>
          <w:rFonts w:hint="eastAsia"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 xml:space="preserve">。 </w:t>
      </w:r>
    </w:p>
    <w:p w14:paraId="0C42E2DE">
      <w:pPr>
        <w:pStyle w:val="2"/>
        <w:rPr>
          <w:rFonts w:hint="eastAsia"/>
        </w:rPr>
      </w:pPr>
    </w:p>
    <w:p w14:paraId="244E0EF6">
      <w:pPr>
        <w:adjustRightInd w:val="0"/>
        <w:snapToGrid w:val="0"/>
        <w:spacing w:line="360" w:lineRule="auto"/>
        <w:ind w:right="-384" w:rightChars="-183"/>
        <w:rPr>
          <w:rFonts w:hint="eastAsia" w:ascii="宋体" w:hAnsi="宋体"/>
          <w:b/>
          <w:bCs/>
          <w:color w:val="000000" w:themeColor="text1"/>
          <w:szCs w:val="21"/>
          <w:highlight w:val="none"/>
        </w:rPr>
      </w:pPr>
    </w:p>
    <w:p w14:paraId="13C29DC0">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14:paraId="62DE7A68">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18F0EDF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14:paraId="64164DAE">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14:paraId="51A70912">
      <w:pPr>
        <w:pStyle w:val="4"/>
        <w:numPr>
          <w:ilvl w:val="1"/>
          <w:numId w:val="0"/>
        </w:numPr>
        <w:spacing w:line="360" w:lineRule="auto"/>
        <w:jc w:val="center"/>
        <w:rPr>
          <w:rFonts w:ascii="宋体" w:hAnsi="宋体" w:eastAsia="宋体"/>
          <w:color w:val="000000" w:themeColor="text1"/>
          <w:sz w:val="28"/>
          <w:szCs w:val="28"/>
          <w:highlight w:val="none"/>
        </w:rPr>
      </w:pPr>
      <w:bookmarkStart w:id="199" w:name="_Toc10383"/>
      <w:r>
        <w:rPr>
          <w:rFonts w:hint="eastAsia" w:ascii="宋体" w:hAnsi="宋体" w:eastAsia="宋体"/>
          <w:color w:val="000000" w:themeColor="text1"/>
          <w:sz w:val="28"/>
          <w:szCs w:val="28"/>
          <w:highlight w:val="none"/>
        </w:rPr>
        <w:t>附件六：同类业绩一览表</w:t>
      </w:r>
      <w:bookmarkEnd w:id="199"/>
    </w:p>
    <w:p w14:paraId="0F040673">
      <w:pPr>
        <w:adjustRightInd w:val="0"/>
        <w:snapToGrid w:val="0"/>
        <w:spacing w:line="360" w:lineRule="auto"/>
        <w:jc w:val="left"/>
        <w:rPr>
          <w:rFonts w:hint="eastAsia" w:ascii="宋体" w:hAnsi="宋体" w:eastAsia="宋体"/>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2B27C0D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tbl>
      <w:tblPr>
        <w:tblStyle w:val="42"/>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4"/>
        <w:gridCol w:w="1267"/>
        <w:gridCol w:w="1117"/>
        <w:gridCol w:w="1400"/>
        <w:gridCol w:w="1233"/>
        <w:gridCol w:w="1183"/>
        <w:gridCol w:w="1220"/>
        <w:gridCol w:w="737"/>
      </w:tblGrid>
      <w:tr w14:paraId="7D1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5" w:type="dxa"/>
            <w:vAlign w:val="center"/>
          </w:tcPr>
          <w:p w14:paraId="113B5408">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14:paraId="7F61E09A">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14:paraId="3B71B119">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14:paraId="7FFCF23E">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14:paraId="63E01895">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14:paraId="6A4CD26A">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14:paraId="0DEC97B2">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14:paraId="187DA3C1">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737" w:type="dxa"/>
            <w:vAlign w:val="center"/>
          </w:tcPr>
          <w:p w14:paraId="18CE2DBC">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14:paraId="40B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2D271A8">
            <w:pPr>
              <w:pStyle w:val="2"/>
              <w:snapToGrid w:val="0"/>
              <w:ind w:firstLine="0"/>
              <w:jc w:val="center"/>
              <w:rPr>
                <w:rFonts w:hAnsi="宋体"/>
                <w:bCs/>
                <w:color w:val="000000" w:themeColor="text1"/>
                <w:szCs w:val="24"/>
                <w:highlight w:val="none"/>
              </w:rPr>
            </w:pPr>
          </w:p>
        </w:tc>
        <w:tc>
          <w:tcPr>
            <w:tcW w:w="1234" w:type="dxa"/>
            <w:vAlign w:val="center"/>
          </w:tcPr>
          <w:p w14:paraId="17811A8F">
            <w:pPr>
              <w:pStyle w:val="2"/>
              <w:snapToGrid w:val="0"/>
              <w:ind w:firstLine="0"/>
              <w:jc w:val="center"/>
              <w:rPr>
                <w:rFonts w:hAnsi="宋体"/>
                <w:bCs/>
                <w:color w:val="000000" w:themeColor="text1"/>
                <w:szCs w:val="24"/>
                <w:highlight w:val="none"/>
              </w:rPr>
            </w:pPr>
          </w:p>
        </w:tc>
        <w:tc>
          <w:tcPr>
            <w:tcW w:w="1267" w:type="dxa"/>
            <w:vAlign w:val="center"/>
          </w:tcPr>
          <w:p w14:paraId="5D0B3CA6">
            <w:pPr>
              <w:pStyle w:val="2"/>
              <w:snapToGrid w:val="0"/>
              <w:jc w:val="center"/>
              <w:rPr>
                <w:rFonts w:hAnsi="宋体"/>
                <w:bCs/>
                <w:color w:val="000000" w:themeColor="text1"/>
                <w:szCs w:val="24"/>
                <w:highlight w:val="none"/>
              </w:rPr>
            </w:pPr>
          </w:p>
        </w:tc>
        <w:tc>
          <w:tcPr>
            <w:tcW w:w="1117" w:type="dxa"/>
            <w:vAlign w:val="center"/>
          </w:tcPr>
          <w:p w14:paraId="061B063C">
            <w:pPr>
              <w:pStyle w:val="2"/>
              <w:snapToGrid w:val="0"/>
              <w:ind w:firstLine="0"/>
              <w:jc w:val="center"/>
              <w:rPr>
                <w:rFonts w:hAnsi="宋体"/>
                <w:bCs/>
                <w:color w:val="000000" w:themeColor="text1"/>
                <w:szCs w:val="24"/>
                <w:highlight w:val="none"/>
              </w:rPr>
            </w:pPr>
          </w:p>
        </w:tc>
        <w:tc>
          <w:tcPr>
            <w:tcW w:w="1400" w:type="dxa"/>
            <w:vAlign w:val="center"/>
          </w:tcPr>
          <w:p w14:paraId="0E2783A4">
            <w:pPr>
              <w:pStyle w:val="2"/>
              <w:snapToGrid w:val="0"/>
              <w:jc w:val="center"/>
              <w:rPr>
                <w:rFonts w:hAnsi="宋体"/>
                <w:bCs/>
                <w:color w:val="000000" w:themeColor="text1"/>
                <w:szCs w:val="24"/>
                <w:highlight w:val="none"/>
              </w:rPr>
            </w:pPr>
          </w:p>
        </w:tc>
        <w:tc>
          <w:tcPr>
            <w:tcW w:w="1233" w:type="dxa"/>
            <w:vAlign w:val="center"/>
          </w:tcPr>
          <w:p w14:paraId="2F57D494">
            <w:pPr>
              <w:pStyle w:val="2"/>
              <w:snapToGrid w:val="0"/>
              <w:jc w:val="center"/>
              <w:rPr>
                <w:rFonts w:hAnsi="宋体"/>
                <w:bCs/>
                <w:color w:val="000000" w:themeColor="text1"/>
                <w:szCs w:val="24"/>
                <w:highlight w:val="none"/>
              </w:rPr>
            </w:pPr>
          </w:p>
        </w:tc>
        <w:tc>
          <w:tcPr>
            <w:tcW w:w="1183" w:type="dxa"/>
            <w:vAlign w:val="center"/>
          </w:tcPr>
          <w:p w14:paraId="4E4CA640">
            <w:pPr>
              <w:pStyle w:val="2"/>
              <w:snapToGrid w:val="0"/>
              <w:jc w:val="center"/>
              <w:rPr>
                <w:rFonts w:hAnsi="宋体"/>
                <w:bCs/>
                <w:color w:val="000000" w:themeColor="text1"/>
                <w:szCs w:val="24"/>
                <w:highlight w:val="none"/>
              </w:rPr>
            </w:pPr>
          </w:p>
        </w:tc>
        <w:tc>
          <w:tcPr>
            <w:tcW w:w="1220" w:type="dxa"/>
            <w:vAlign w:val="center"/>
          </w:tcPr>
          <w:p w14:paraId="2980D403">
            <w:pPr>
              <w:pStyle w:val="2"/>
              <w:snapToGrid w:val="0"/>
              <w:jc w:val="center"/>
              <w:rPr>
                <w:rFonts w:hAnsi="宋体"/>
                <w:bCs/>
                <w:color w:val="000000" w:themeColor="text1"/>
                <w:szCs w:val="24"/>
                <w:highlight w:val="none"/>
              </w:rPr>
            </w:pPr>
          </w:p>
        </w:tc>
        <w:tc>
          <w:tcPr>
            <w:tcW w:w="737" w:type="dxa"/>
            <w:vAlign w:val="center"/>
          </w:tcPr>
          <w:p w14:paraId="1D001039">
            <w:pPr>
              <w:pStyle w:val="2"/>
              <w:snapToGrid w:val="0"/>
              <w:jc w:val="center"/>
              <w:rPr>
                <w:rFonts w:hAnsi="宋体"/>
                <w:bCs/>
                <w:color w:val="000000" w:themeColor="text1"/>
                <w:szCs w:val="24"/>
                <w:highlight w:val="none"/>
              </w:rPr>
            </w:pPr>
          </w:p>
        </w:tc>
      </w:tr>
      <w:tr w14:paraId="0B8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768BCD2E">
            <w:pPr>
              <w:pStyle w:val="2"/>
              <w:snapToGrid w:val="0"/>
              <w:jc w:val="center"/>
              <w:rPr>
                <w:rFonts w:hAnsi="宋体"/>
                <w:bCs/>
                <w:color w:val="000000" w:themeColor="text1"/>
                <w:szCs w:val="24"/>
                <w:highlight w:val="none"/>
              </w:rPr>
            </w:pPr>
          </w:p>
        </w:tc>
        <w:tc>
          <w:tcPr>
            <w:tcW w:w="1234" w:type="dxa"/>
            <w:vAlign w:val="center"/>
          </w:tcPr>
          <w:p w14:paraId="656D16B9">
            <w:pPr>
              <w:pStyle w:val="2"/>
              <w:snapToGrid w:val="0"/>
              <w:jc w:val="center"/>
              <w:rPr>
                <w:rFonts w:hAnsi="宋体"/>
                <w:bCs/>
                <w:color w:val="000000" w:themeColor="text1"/>
                <w:szCs w:val="24"/>
                <w:highlight w:val="none"/>
              </w:rPr>
            </w:pPr>
          </w:p>
        </w:tc>
        <w:tc>
          <w:tcPr>
            <w:tcW w:w="1267" w:type="dxa"/>
            <w:vAlign w:val="center"/>
          </w:tcPr>
          <w:p w14:paraId="0874038A">
            <w:pPr>
              <w:pStyle w:val="2"/>
              <w:snapToGrid w:val="0"/>
              <w:jc w:val="center"/>
              <w:rPr>
                <w:rFonts w:hAnsi="宋体"/>
                <w:bCs/>
                <w:color w:val="000000" w:themeColor="text1"/>
                <w:szCs w:val="24"/>
                <w:highlight w:val="none"/>
              </w:rPr>
            </w:pPr>
          </w:p>
        </w:tc>
        <w:tc>
          <w:tcPr>
            <w:tcW w:w="1117" w:type="dxa"/>
            <w:vAlign w:val="center"/>
          </w:tcPr>
          <w:p w14:paraId="5FE4D082">
            <w:pPr>
              <w:pStyle w:val="2"/>
              <w:snapToGrid w:val="0"/>
              <w:jc w:val="center"/>
              <w:rPr>
                <w:rFonts w:hAnsi="宋体"/>
                <w:bCs/>
                <w:color w:val="000000" w:themeColor="text1"/>
                <w:szCs w:val="24"/>
                <w:highlight w:val="none"/>
              </w:rPr>
            </w:pPr>
          </w:p>
        </w:tc>
        <w:tc>
          <w:tcPr>
            <w:tcW w:w="1400" w:type="dxa"/>
            <w:vAlign w:val="center"/>
          </w:tcPr>
          <w:p w14:paraId="7E3A616C">
            <w:pPr>
              <w:pStyle w:val="2"/>
              <w:snapToGrid w:val="0"/>
              <w:jc w:val="center"/>
              <w:rPr>
                <w:rFonts w:hAnsi="宋体"/>
                <w:bCs/>
                <w:color w:val="000000" w:themeColor="text1"/>
                <w:szCs w:val="24"/>
                <w:highlight w:val="none"/>
              </w:rPr>
            </w:pPr>
          </w:p>
        </w:tc>
        <w:tc>
          <w:tcPr>
            <w:tcW w:w="1233" w:type="dxa"/>
            <w:vAlign w:val="center"/>
          </w:tcPr>
          <w:p w14:paraId="762F924F">
            <w:pPr>
              <w:pStyle w:val="2"/>
              <w:snapToGrid w:val="0"/>
              <w:jc w:val="center"/>
              <w:rPr>
                <w:rFonts w:hAnsi="宋体"/>
                <w:bCs/>
                <w:color w:val="000000" w:themeColor="text1"/>
                <w:szCs w:val="24"/>
                <w:highlight w:val="none"/>
              </w:rPr>
            </w:pPr>
          </w:p>
        </w:tc>
        <w:tc>
          <w:tcPr>
            <w:tcW w:w="1183" w:type="dxa"/>
            <w:vAlign w:val="center"/>
          </w:tcPr>
          <w:p w14:paraId="1C783722">
            <w:pPr>
              <w:pStyle w:val="2"/>
              <w:snapToGrid w:val="0"/>
              <w:jc w:val="center"/>
              <w:rPr>
                <w:rFonts w:hAnsi="宋体"/>
                <w:bCs/>
                <w:color w:val="000000" w:themeColor="text1"/>
                <w:szCs w:val="24"/>
                <w:highlight w:val="none"/>
              </w:rPr>
            </w:pPr>
          </w:p>
        </w:tc>
        <w:tc>
          <w:tcPr>
            <w:tcW w:w="1220" w:type="dxa"/>
            <w:vAlign w:val="center"/>
          </w:tcPr>
          <w:p w14:paraId="458D826E">
            <w:pPr>
              <w:pStyle w:val="2"/>
              <w:snapToGrid w:val="0"/>
              <w:jc w:val="center"/>
              <w:rPr>
                <w:rFonts w:hAnsi="宋体"/>
                <w:bCs/>
                <w:color w:val="000000" w:themeColor="text1"/>
                <w:szCs w:val="24"/>
                <w:highlight w:val="none"/>
              </w:rPr>
            </w:pPr>
          </w:p>
        </w:tc>
        <w:tc>
          <w:tcPr>
            <w:tcW w:w="737" w:type="dxa"/>
            <w:vAlign w:val="center"/>
          </w:tcPr>
          <w:p w14:paraId="3BC7C308">
            <w:pPr>
              <w:pStyle w:val="2"/>
              <w:snapToGrid w:val="0"/>
              <w:jc w:val="center"/>
              <w:rPr>
                <w:rFonts w:hAnsi="宋体"/>
                <w:bCs/>
                <w:color w:val="000000" w:themeColor="text1"/>
                <w:szCs w:val="24"/>
                <w:highlight w:val="none"/>
              </w:rPr>
            </w:pPr>
          </w:p>
        </w:tc>
      </w:tr>
      <w:tr w14:paraId="30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17DD1BB6">
            <w:pPr>
              <w:pStyle w:val="2"/>
              <w:snapToGrid w:val="0"/>
              <w:jc w:val="center"/>
              <w:rPr>
                <w:rFonts w:hAnsi="宋体"/>
                <w:bCs/>
                <w:color w:val="000000" w:themeColor="text1"/>
                <w:szCs w:val="24"/>
                <w:highlight w:val="none"/>
              </w:rPr>
            </w:pPr>
          </w:p>
        </w:tc>
        <w:tc>
          <w:tcPr>
            <w:tcW w:w="1234" w:type="dxa"/>
            <w:vAlign w:val="center"/>
          </w:tcPr>
          <w:p w14:paraId="02D32AED">
            <w:pPr>
              <w:pStyle w:val="2"/>
              <w:snapToGrid w:val="0"/>
              <w:jc w:val="center"/>
              <w:rPr>
                <w:rFonts w:hAnsi="宋体"/>
                <w:bCs/>
                <w:color w:val="000000" w:themeColor="text1"/>
                <w:szCs w:val="24"/>
                <w:highlight w:val="none"/>
              </w:rPr>
            </w:pPr>
          </w:p>
        </w:tc>
        <w:tc>
          <w:tcPr>
            <w:tcW w:w="1267" w:type="dxa"/>
            <w:vAlign w:val="center"/>
          </w:tcPr>
          <w:p w14:paraId="063806B4">
            <w:pPr>
              <w:pStyle w:val="2"/>
              <w:snapToGrid w:val="0"/>
              <w:jc w:val="center"/>
              <w:rPr>
                <w:rFonts w:hAnsi="宋体"/>
                <w:bCs/>
                <w:color w:val="000000" w:themeColor="text1"/>
                <w:szCs w:val="24"/>
                <w:highlight w:val="none"/>
              </w:rPr>
            </w:pPr>
          </w:p>
        </w:tc>
        <w:tc>
          <w:tcPr>
            <w:tcW w:w="1117" w:type="dxa"/>
            <w:vAlign w:val="center"/>
          </w:tcPr>
          <w:p w14:paraId="29B0B85C">
            <w:pPr>
              <w:pStyle w:val="2"/>
              <w:snapToGrid w:val="0"/>
              <w:jc w:val="center"/>
              <w:rPr>
                <w:rFonts w:hAnsi="宋体"/>
                <w:bCs/>
                <w:color w:val="000000" w:themeColor="text1"/>
                <w:szCs w:val="24"/>
                <w:highlight w:val="none"/>
              </w:rPr>
            </w:pPr>
          </w:p>
        </w:tc>
        <w:tc>
          <w:tcPr>
            <w:tcW w:w="1400" w:type="dxa"/>
            <w:vAlign w:val="center"/>
          </w:tcPr>
          <w:p w14:paraId="389D6703">
            <w:pPr>
              <w:pStyle w:val="2"/>
              <w:snapToGrid w:val="0"/>
              <w:jc w:val="center"/>
              <w:rPr>
                <w:rFonts w:hAnsi="宋体"/>
                <w:bCs/>
                <w:color w:val="000000" w:themeColor="text1"/>
                <w:szCs w:val="24"/>
                <w:highlight w:val="none"/>
              </w:rPr>
            </w:pPr>
          </w:p>
        </w:tc>
        <w:tc>
          <w:tcPr>
            <w:tcW w:w="1233" w:type="dxa"/>
            <w:vAlign w:val="center"/>
          </w:tcPr>
          <w:p w14:paraId="431496ED">
            <w:pPr>
              <w:pStyle w:val="2"/>
              <w:snapToGrid w:val="0"/>
              <w:jc w:val="center"/>
              <w:rPr>
                <w:rFonts w:hAnsi="宋体"/>
                <w:bCs/>
                <w:color w:val="000000" w:themeColor="text1"/>
                <w:szCs w:val="24"/>
                <w:highlight w:val="none"/>
              </w:rPr>
            </w:pPr>
          </w:p>
        </w:tc>
        <w:tc>
          <w:tcPr>
            <w:tcW w:w="1183" w:type="dxa"/>
            <w:vAlign w:val="center"/>
          </w:tcPr>
          <w:p w14:paraId="45E9E5C6">
            <w:pPr>
              <w:pStyle w:val="2"/>
              <w:snapToGrid w:val="0"/>
              <w:jc w:val="center"/>
              <w:rPr>
                <w:rFonts w:hAnsi="宋体"/>
                <w:bCs/>
                <w:color w:val="000000" w:themeColor="text1"/>
                <w:szCs w:val="24"/>
                <w:highlight w:val="none"/>
              </w:rPr>
            </w:pPr>
          </w:p>
        </w:tc>
        <w:tc>
          <w:tcPr>
            <w:tcW w:w="1220" w:type="dxa"/>
            <w:vAlign w:val="center"/>
          </w:tcPr>
          <w:p w14:paraId="096C3BDF">
            <w:pPr>
              <w:pStyle w:val="2"/>
              <w:snapToGrid w:val="0"/>
              <w:jc w:val="center"/>
              <w:rPr>
                <w:rFonts w:hAnsi="宋体"/>
                <w:bCs/>
                <w:color w:val="000000" w:themeColor="text1"/>
                <w:szCs w:val="24"/>
                <w:highlight w:val="none"/>
              </w:rPr>
            </w:pPr>
          </w:p>
        </w:tc>
        <w:tc>
          <w:tcPr>
            <w:tcW w:w="737" w:type="dxa"/>
            <w:vAlign w:val="center"/>
          </w:tcPr>
          <w:p w14:paraId="7A847B39">
            <w:pPr>
              <w:pStyle w:val="2"/>
              <w:snapToGrid w:val="0"/>
              <w:jc w:val="center"/>
              <w:rPr>
                <w:rFonts w:hAnsi="宋体"/>
                <w:bCs/>
                <w:color w:val="000000" w:themeColor="text1"/>
                <w:szCs w:val="24"/>
                <w:highlight w:val="none"/>
              </w:rPr>
            </w:pPr>
          </w:p>
        </w:tc>
      </w:tr>
      <w:tr w14:paraId="591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687D86EE">
            <w:pPr>
              <w:pStyle w:val="2"/>
              <w:snapToGrid w:val="0"/>
              <w:jc w:val="center"/>
              <w:rPr>
                <w:rFonts w:hAnsi="宋体"/>
                <w:bCs/>
                <w:color w:val="000000" w:themeColor="text1"/>
                <w:szCs w:val="24"/>
                <w:highlight w:val="none"/>
              </w:rPr>
            </w:pPr>
          </w:p>
        </w:tc>
        <w:tc>
          <w:tcPr>
            <w:tcW w:w="1234" w:type="dxa"/>
            <w:vAlign w:val="center"/>
          </w:tcPr>
          <w:p w14:paraId="71F2595D">
            <w:pPr>
              <w:pStyle w:val="2"/>
              <w:snapToGrid w:val="0"/>
              <w:jc w:val="center"/>
              <w:rPr>
                <w:rFonts w:hAnsi="宋体"/>
                <w:bCs/>
                <w:color w:val="000000" w:themeColor="text1"/>
                <w:szCs w:val="24"/>
                <w:highlight w:val="none"/>
              </w:rPr>
            </w:pPr>
          </w:p>
        </w:tc>
        <w:tc>
          <w:tcPr>
            <w:tcW w:w="1267" w:type="dxa"/>
            <w:vAlign w:val="center"/>
          </w:tcPr>
          <w:p w14:paraId="075F0D3D">
            <w:pPr>
              <w:pStyle w:val="2"/>
              <w:snapToGrid w:val="0"/>
              <w:jc w:val="center"/>
              <w:rPr>
                <w:rFonts w:hAnsi="宋体"/>
                <w:bCs/>
                <w:color w:val="000000" w:themeColor="text1"/>
                <w:szCs w:val="24"/>
                <w:highlight w:val="none"/>
              </w:rPr>
            </w:pPr>
          </w:p>
        </w:tc>
        <w:tc>
          <w:tcPr>
            <w:tcW w:w="1117" w:type="dxa"/>
            <w:vAlign w:val="center"/>
          </w:tcPr>
          <w:p w14:paraId="104AC0AB">
            <w:pPr>
              <w:pStyle w:val="2"/>
              <w:snapToGrid w:val="0"/>
              <w:jc w:val="center"/>
              <w:rPr>
                <w:rFonts w:hAnsi="宋体"/>
                <w:bCs/>
                <w:color w:val="000000" w:themeColor="text1"/>
                <w:szCs w:val="24"/>
                <w:highlight w:val="none"/>
              </w:rPr>
            </w:pPr>
          </w:p>
        </w:tc>
        <w:tc>
          <w:tcPr>
            <w:tcW w:w="1400" w:type="dxa"/>
            <w:vAlign w:val="center"/>
          </w:tcPr>
          <w:p w14:paraId="07550A51">
            <w:pPr>
              <w:pStyle w:val="2"/>
              <w:snapToGrid w:val="0"/>
              <w:jc w:val="center"/>
              <w:rPr>
                <w:rFonts w:hAnsi="宋体"/>
                <w:bCs/>
                <w:color w:val="000000" w:themeColor="text1"/>
                <w:szCs w:val="24"/>
                <w:highlight w:val="none"/>
              </w:rPr>
            </w:pPr>
          </w:p>
        </w:tc>
        <w:tc>
          <w:tcPr>
            <w:tcW w:w="1233" w:type="dxa"/>
            <w:vAlign w:val="center"/>
          </w:tcPr>
          <w:p w14:paraId="5E37BF01">
            <w:pPr>
              <w:pStyle w:val="2"/>
              <w:snapToGrid w:val="0"/>
              <w:jc w:val="center"/>
              <w:rPr>
                <w:rFonts w:hAnsi="宋体"/>
                <w:bCs/>
                <w:color w:val="000000" w:themeColor="text1"/>
                <w:szCs w:val="24"/>
                <w:highlight w:val="none"/>
              </w:rPr>
            </w:pPr>
          </w:p>
        </w:tc>
        <w:tc>
          <w:tcPr>
            <w:tcW w:w="1183" w:type="dxa"/>
            <w:vAlign w:val="center"/>
          </w:tcPr>
          <w:p w14:paraId="5D60CB21">
            <w:pPr>
              <w:pStyle w:val="2"/>
              <w:snapToGrid w:val="0"/>
              <w:jc w:val="center"/>
              <w:rPr>
                <w:rFonts w:hAnsi="宋体"/>
                <w:bCs/>
                <w:color w:val="000000" w:themeColor="text1"/>
                <w:szCs w:val="24"/>
                <w:highlight w:val="none"/>
              </w:rPr>
            </w:pPr>
          </w:p>
        </w:tc>
        <w:tc>
          <w:tcPr>
            <w:tcW w:w="1220" w:type="dxa"/>
            <w:vAlign w:val="center"/>
          </w:tcPr>
          <w:p w14:paraId="24B5DDC5">
            <w:pPr>
              <w:pStyle w:val="2"/>
              <w:snapToGrid w:val="0"/>
              <w:jc w:val="center"/>
              <w:rPr>
                <w:rFonts w:hAnsi="宋体"/>
                <w:bCs/>
                <w:color w:val="000000" w:themeColor="text1"/>
                <w:szCs w:val="24"/>
                <w:highlight w:val="none"/>
              </w:rPr>
            </w:pPr>
          </w:p>
        </w:tc>
        <w:tc>
          <w:tcPr>
            <w:tcW w:w="737" w:type="dxa"/>
            <w:vAlign w:val="center"/>
          </w:tcPr>
          <w:p w14:paraId="59338B0D">
            <w:pPr>
              <w:pStyle w:val="2"/>
              <w:snapToGrid w:val="0"/>
              <w:jc w:val="center"/>
              <w:rPr>
                <w:rFonts w:hAnsi="宋体"/>
                <w:bCs/>
                <w:color w:val="000000" w:themeColor="text1"/>
                <w:szCs w:val="24"/>
                <w:highlight w:val="none"/>
              </w:rPr>
            </w:pPr>
          </w:p>
        </w:tc>
      </w:tr>
      <w:tr w14:paraId="72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0E313430">
            <w:pPr>
              <w:pStyle w:val="2"/>
              <w:snapToGrid w:val="0"/>
              <w:jc w:val="center"/>
              <w:rPr>
                <w:rFonts w:hAnsi="宋体"/>
                <w:bCs/>
                <w:color w:val="000000" w:themeColor="text1"/>
                <w:szCs w:val="24"/>
                <w:highlight w:val="none"/>
              </w:rPr>
            </w:pPr>
          </w:p>
        </w:tc>
        <w:tc>
          <w:tcPr>
            <w:tcW w:w="1234" w:type="dxa"/>
            <w:vAlign w:val="center"/>
          </w:tcPr>
          <w:p w14:paraId="68AB664C">
            <w:pPr>
              <w:pStyle w:val="2"/>
              <w:snapToGrid w:val="0"/>
              <w:jc w:val="center"/>
              <w:rPr>
                <w:rFonts w:hAnsi="宋体"/>
                <w:bCs/>
                <w:color w:val="000000" w:themeColor="text1"/>
                <w:szCs w:val="24"/>
                <w:highlight w:val="none"/>
              </w:rPr>
            </w:pPr>
          </w:p>
        </w:tc>
        <w:tc>
          <w:tcPr>
            <w:tcW w:w="1267" w:type="dxa"/>
            <w:vAlign w:val="center"/>
          </w:tcPr>
          <w:p w14:paraId="0939A377">
            <w:pPr>
              <w:pStyle w:val="2"/>
              <w:snapToGrid w:val="0"/>
              <w:jc w:val="center"/>
              <w:rPr>
                <w:rFonts w:hAnsi="宋体"/>
                <w:bCs/>
                <w:color w:val="000000" w:themeColor="text1"/>
                <w:szCs w:val="24"/>
                <w:highlight w:val="none"/>
              </w:rPr>
            </w:pPr>
          </w:p>
        </w:tc>
        <w:tc>
          <w:tcPr>
            <w:tcW w:w="1117" w:type="dxa"/>
            <w:vAlign w:val="center"/>
          </w:tcPr>
          <w:p w14:paraId="709CA425">
            <w:pPr>
              <w:pStyle w:val="2"/>
              <w:snapToGrid w:val="0"/>
              <w:jc w:val="center"/>
              <w:rPr>
                <w:rFonts w:hAnsi="宋体"/>
                <w:bCs/>
                <w:color w:val="000000" w:themeColor="text1"/>
                <w:szCs w:val="24"/>
                <w:highlight w:val="none"/>
              </w:rPr>
            </w:pPr>
          </w:p>
        </w:tc>
        <w:tc>
          <w:tcPr>
            <w:tcW w:w="1400" w:type="dxa"/>
            <w:vAlign w:val="center"/>
          </w:tcPr>
          <w:p w14:paraId="6C5E33F0">
            <w:pPr>
              <w:pStyle w:val="2"/>
              <w:snapToGrid w:val="0"/>
              <w:jc w:val="center"/>
              <w:rPr>
                <w:rFonts w:hAnsi="宋体"/>
                <w:bCs/>
                <w:color w:val="000000" w:themeColor="text1"/>
                <w:szCs w:val="24"/>
                <w:highlight w:val="none"/>
              </w:rPr>
            </w:pPr>
          </w:p>
        </w:tc>
        <w:tc>
          <w:tcPr>
            <w:tcW w:w="1233" w:type="dxa"/>
            <w:vAlign w:val="center"/>
          </w:tcPr>
          <w:p w14:paraId="72764B4A">
            <w:pPr>
              <w:pStyle w:val="2"/>
              <w:snapToGrid w:val="0"/>
              <w:jc w:val="center"/>
              <w:rPr>
                <w:rFonts w:hAnsi="宋体"/>
                <w:bCs/>
                <w:color w:val="000000" w:themeColor="text1"/>
                <w:szCs w:val="24"/>
                <w:highlight w:val="none"/>
              </w:rPr>
            </w:pPr>
          </w:p>
        </w:tc>
        <w:tc>
          <w:tcPr>
            <w:tcW w:w="1183" w:type="dxa"/>
            <w:vAlign w:val="center"/>
          </w:tcPr>
          <w:p w14:paraId="3256E6CB">
            <w:pPr>
              <w:pStyle w:val="2"/>
              <w:snapToGrid w:val="0"/>
              <w:jc w:val="center"/>
              <w:rPr>
                <w:rFonts w:hAnsi="宋体"/>
                <w:bCs/>
                <w:color w:val="000000" w:themeColor="text1"/>
                <w:szCs w:val="24"/>
                <w:highlight w:val="none"/>
              </w:rPr>
            </w:pPr>
          </w:p>
        </w:tc>
        <w:tc>
          <w:tcPr>
            <w:tcW w:w="1220" w:type="dxa"/>
            <w:vAlign w:val="center"/>
          </w:tcPr>
          <w:p w14:paraId="4C04C71F">
            <w:pPr>
              <w:pStyle w:val="2"/>
              <w:snapToGrid w:val="0"/>
              <w:jc w:val="center"/>
              <w:rPr>
                <w:rFonts w:hAnsi="宋体"/>
                <w:bCs/>
                <w:color w:val="000000" w:themeColor="text1"/>
                <w:szCs w:val="24"/>
                <w:highlight w:val="none"/>
              </w:rPr>
            </w:pPr>
          </w:p>
        </w:tc>
        <w:tc>
          <w:tcPr>
            <w:tcW w:w="737" w:type="dxa"/>
            <w:vAlign w:val="center"/>
          </w:tcPr>
          <w:p w14:paraId="00C2AB74">
            <w:pPr>
              <w:pStyle w:val="2"/>
              <w:snapToGrid w:val="0"/>
              <w:jc w:val="center"/>
              <w:rPr>
                <w:rFonts w:hAnsi="宋体"/>
                <w:bCs/>
                <w:color w:val="000000" w:themeColor="text1"/>
                <w:szCs w:val="24"/>
                <w:highlight w:val="none"/>
              </w:rPr>
            </w:pPr>
          </w:p>
        </w:tc>
      </w:tr>
      <w:tr w14:paraId="14A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5483DB6">
            <w:pPr>
              <w:pStyle w:val="2"/>
              <w:snapToGrid w:val="0"/>
              <w:jc w:val="center"/>
              <w:rPr>
                <w:rFonts w:hAnsi="宋体"/>
                <w:bCs/>
                <w:color w:val="000000" w:themeColor="text1"/>
                <w:szCs w:val="24"/>
                <w:highlight w:val="none"/>
              </w:rPr>
            </w:pPr>
          </w:p>
        </w:tc>
        <w:tc>
          <w:tcPr>
            <w:tcW w:w="1234" w:type="dxa"/>
            <w:vAlign w:val="center"/>
          </w:tcPr>
          <w:p w14:paraId="4BE9692B">
            <w:pPr>
              <w:pStyle w:val="2"/>
              <w:snapToGrid w:val="0"/>
              <w:jc w:val="center"/>
              <w:rPr>
                <w:rFonts w:hAnsi="宋体"/>
                <w:bCs/>
                <w:color w:val="000000" w:themeColor="text1"/>
                <w:szCs w:val="24"/>
                <w:highlight w:val="none"/>
              </w:rPr>
            </w:pPr>
          </w:p>
        </w:tc>
        <w:tc>
          <w:tcPr>
            <w:tcW w:w="1267" w:type="dxa"/>
            <w:vAlign w:val="center"/>
          </w:tcPr>
          <w:p w14:paraId="1C9C5B4B">
            <w:pPr>
              <w:pStyle w:val="2"/>
              <w:snapToGrid w:val="0"/>
              <w:jc w:val="center"/>
              <w:rPr>
                <w:rFonts w:hAnsi="宋体"/>
                <w:bCs/>
                <w:color w:val="000000" w:themeColor="text1"/>
                <w:szCs w:val="24"/>
                <w:highlight w:val="none"/>
              </w:rPr>
            </w:pPr>
          </w:p>
        </w:tc>
        <w:tc>
          <w:tcPr>
            <w:tcW w:w="1117" w:type="dxa"/>
            <w:vAlign w:val="center"/>
          </w:tcPr>
          <w:p w14:paraId="2AF034DA">
            <w:pPr>
              <w:pStyle w:val="2"/>
              <w:snapToGrid w:val="0"/>
              <w:jc w:val="center"/>
              <w:rPr>
                <w:rFonts w:hAnsi="宋体"/>
                <w:bCs/>
                <w:color w:val="000000" w:themeColor="text1"/>
                <w:szCs w:val="24"/>
                <w:highlight w:val="none"/>
              </w:rPr>
            </w:pPr>
          </w:p>
        </w:tc>
        <w:tc>
          <w:tcPr>
            <w:tcW w:w="1400" w:type="dxa"/>
            <w:vAlign w:val="center"/>
          </w:tcPr>
          <w:p w14:paraId="5AB7AF97">
            <w:pPr>
              <w:pStyle w:val="2"/>
              <w:snapToGrid w:val="0"/>
              <w:jc w:val="center"/>
              <w:rPr>
                <w:rFonts w:hAnsi="宋体"/>
                <w:bCs/>
                <w:color w:val="000000" w:themeColor="text1"/>
                <w:szCs w:val="24"/>
                <w:highlight w:val="none"/>
              </w:rPr>
            </w:pPr>
          </w:p>
        </w:tc>
        <w:tc>
          <w:tcPr>
            <w:tcW w:w="1233" w:type="dxa"/>
            <w:vAlign w:val="center"/>
          </w:tcPr>
          <w:p w14:paraId="4954E155">
            <w:pPr>
              <w:pStyle w:val="2"/>
              <w:snapToGrid w:val="0"/>
              <w:jc w:val="center"/>
              <w:rPr>
                <w:rFonts w:hAnsi="宋体"/>
                <w:bCs/>
                <w:color w:val="000000" w:themeColor="text1"/>
                <w:szCs w:val="24"/>
                <w:highlight w:val="none"/>
              </w:rPr>
            </w:pPr>
          </w:p>
        </w:tc>
        <w:tc>
          <w:tcPr>
            <w:tcW w:w="1183" w:type="dxa"/>
            <w:vAlign w:val="center"/>
          </w:tcPr>
          <w:p w14:paraId="30D343BF">
            <w:pPr>
              <w:pStyle w:val="2"/>
              <w:snapToGrid w:val="0"/>
              <w:jc w:val="center"/>
              <w:rPr>
                <w:rFonts w:hAnsi="宋体"/>
                <w:bCs/>
                <w:color w:val="000000" w:themeColor="text1"/>
                <w:szCs w:val="24"/>
                <w:highlight w:val="none"/>
              </w:rPr>
            </w:pPr>
          </w:p>
        </w:tc>
        <w:tc>
          <w:tcPr>
            <w:tcW w:w="1220" w:type="dxa"/>
            <w:vAlign w:val="center"/>
          </w:tcPr>
          <w:p w14:paraId="2E313DAC">
            <w:pPr>
              <w:pStyle w:val="2"/>
              <w:snapToGrid w:val="0"/>
              <w:jc w:val="center"/>
              <w:rPr>
                <w:rFonts w:hAnsi="宋体"/>
                <w:bCs/>
                <w:color w:val="000000" w:themeColor="text1"/>
                <w:szCs w:val="24"/>
                <w:highlight w:val="none"/>
              </w:rPr>
            </w:pPr>
          </w:p>
        </w:tc>
        <w:tc>
          <w:tcPr>
            <w:tcW w:w="737" w:type="dxa"/>
            <w:vAlign w:val="center"/>
          </w:tcPr>
          <w:p w14:paraId="73B13B17">
            <w:pPr>
              <w:pStyle w:val="2"/>
              <w:snapToGrid w:val="0"/>
              <w:jc w:val="center"/>
              <w:rPr>
                <w:rFonts w:hAnsi="宋体"/>
                <w:bCs/>
                <w:color w:val="000000" w:themeColor="text1"/>
                <w:szCs w:val="24"/>
                <w:highlight w:val="none"/>
              </w:rPr>
            </w:pPr>
          </w:p>
        </w:tc>
      </w:tr>
      <w:tr w14:paraId="010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2C6F1B79">
            <w:pPr>
              <w:pStyle w:val="2"/>
              <w:snapToGrid w:val="0"/>
              <w:jc w:val="center"/>
              <w:rPr>
                <w:rFonts w:hAnsi="宋体"/>
                <w:bCs/>
                <w:color w:val="000000" w:themeColor="text1"/>
                <w:szCs w:val="24"/>
                <w:highlight w:val="none"/>
              </w:rPr>
            </w:pPr>
          </w:p>
        </w:tc>
        <w:tc>
          <w:tcPr>
            <w:tcW w:w="1234" w:type="dxa"/>
            <w:vAlign w:val="center"/>
          </w:tcPr>
          <w:p w14:paraId="0010A36D">
            <w:pPr>
              <w:pStyle w:val="2"/>
              <w:snapToGrid w:val="0"/>
              <w:jc w:val="center"/>
              <w:rPr>
                <w:rFonts w:hAnsi="宋体"/>
                <w:bCs/>
                <w:color w:val="000000" w:themeColor="text1"/>
                <w:szCs w:val="24"/>
                <w:highlight w:val="none"/>
              </w:rPr>
            </w:pPr>
          </w:p>
        </w:tc>
        <w:tc>
          <w:tcPr>
            <w:tcW w:w="1267" w:type="dxa"/>
            <w:vAlign w:val="center"/>
          </w:tcPr>
          <w:p w14:paraId="2AAB78FE">
            <w:pPr>
              <w:pStyle w:val="2"/>
              <w:snapToGrid w:val="0"/>
              <w:jc w:val="center"/>
              <w:rPr>
                <w:rFonts w:hAnsi="宋体"/>
                <w:bCs/>
                <w:color w:val="000000" w:themeColor="text1"/>
                <w:szCs w:val="24"/>
                <w:highlight w:val="none"/>
              </w:rPr>
            </w:pPr>
          </w:p>
        </w:tc>
        <w:tc>
          <w:tcPr>
            <w:tcW w:w="1117" w:type="dxa"/>
            <w:vAlign w:val="center"/>
          </w:tcPr>
          <w:p w14:paraId="00646D14">
            <w:pPr>
              <w:pStyle w:val="2"/>
              <w:snapToGrid w:val="0"/>
              <w:jc w:val="center"/>
              <w:rPr>
                <w:rFonts w:hAnsi="宋体"/>
                <w:bCs/>
                <w:color w:val="000000" w:themeColor="text1"/>
                <w:szCs w:val="24"/>
                <w:highlight w:val="none"/>
              </w:rPr>
            </w:pPr>
          </w:p>
        </w:tc>
        <w:tc>
          <w:tcPr>
            <w:tcW w:w="1400" w:type="dxa"/>
            <w:vAlign w:val="center"/>
          </w:tcPr>
          <w:p w14:paraId="1D980891">
            <w:pPr>
              <w:pStyle w:val="2"/>
              <w:snapToGrid w:val="0"/>
              <w:jc w:val="center"/>
              <w:rPr>
                <w:rFonts w:hAnsi="宋体"/>
                <w:bCs/>
                <w:color w:val="000000" w:themeColor="text1"/>
                <w:szCs w:val="24"/>
                <w:highlight w:val="none"/>
              </w:rPr>
            </w:pPr>
          </w:p>
        </w:tc>
        <w:tc>
          <w:tcPr>
            <w:tcW w:w="1233" w:type="dxa"/>
            <w:vAlign w:val="center"/>
          </w:tcPr>
          <w:p w14:paraId="4FCAD448">
            <w:pPr>
              <w:pStyle w:val="2"/>
              <w:snapToGrid w:val="0"/>
              <w:jc w:val="center"/>
              <w:rPr>
                <w:rFonts w:hAnsi="宋体"/>
                <w:bCs/>
                <w:color w:val="000000" w:themeColor="text1"/>
                <w:szCs w:val="24"/>
                <w:highlight w:val="none"/>
              </w:rPr>
            </w:pPr>
          </w:p>
        </w:tc>
        <w:tc>
          <w:tcPr>
            <w:tcW w:w="1183" w:type="dxa"/>
            <w:vAlign w:val="center"/>
          </w:tcPr>
          <w:p w14:paraId="6910EC93">
            <w:pPr>
              <w:pStyle w:val="2"/>
              <w:snapToGrid w:val="0"/>
              <w:jc w:val="center"/>
              <w:rPr>
                <w:rFonts w:hAnsi="宋体"/>
                <w:bCs/>
                <w:color w:val="000000" w:themeColor="text1"/>
                <w:szCs w:val="24"/>
                <w:highlight w:val="none"/>
              </w:rPr>
            </w:pPr>
          </w:p>
        </w:tc>
        <w:tc>
          <w:tcPr>
            <w:tcW w:w="1220" w:type="dxa"/>
            <w:vAlign w:val="center"/>
          </w:tcPr>
          <w:p w14:paraId="2ED6D50C">
            <w:pPr>
              <w:pStyle w:val="2"/>
              <w:snapToGrid w:val="0"/>
              <w:jc w:val="center"/>
              <w:rPr>
                <w:rFonts w:hAnsi="宋体"/>
                <w:bCs/>
                <w:color w:val="000000" w:themeColor="text1"/>
                <w:szCs w:val="24"/>
                <w:highlight w:val="none"/>
              </w:rPr>
            </w:pPr>
          </w:p>
        </w:tc>
        <w:tc>
          <w:tcPr>
            <w:tcW w:w="737" w:type="dxa"/>
            <w:vAlign w:val="center"/>
          </w:tcPr>
          <w:p w14:paraId="47F06396">
            <w:pPr>
              <w:pStyle w:val="2"/>
              <w:snapToGrid w:val="0"/>
              <w:jc w:val="center"/>
              <w:rPr>
                <w:rFonts w:hAnsi="宋体"/>
                <w:bCs/>
                <w:color w:val="000000" w:themeColor="text1"/>
                <w:szCs w:val="24"/>
                <w:highlight w:val="none"/>
              </w:rPr>
            </w:pPr>
          </w:p>
        </w:tc>
      </w:tr>
    </w:tbl>
    <w:p w14:paraId="4080D669">
      <w:pPr>
        <w:pStyle w:val="2"/>
        <w:snapToGrid w:val="0"/>
        <w:spacing w:line="360" w:lineRule="auto"/>
        <w:ind w:firstLine="0"/>
        <w:rPr>
          <w:rFonts w:hAnsi="宋体"/>
          <w:bCs/>
          <w:color w:val="000000" w:themeColor="text1"/>
          <w:highlight w:val="none"/>
        </w:rPr>
      </w:pPr>
    </w:p>
    <w:p w14:paraId="4C834D6B">
      <w:pPr>
        <w:pStyle w:val="2"/>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14:paraId="3489386D">
      <w:pPr>
        <w:pStyle w:val="2"/>
        <w:snapToGrid w:val="0"/>
        <w:spacing w:line="360" w:lineRule="auto"/>
        <w:ind w:firstLine="0"/>
        <w:rPr>
          <w:rFonts w:hAnsi="宋体"/>
          <w:bCs/>
          <w:color w:val="000000" w:themeColor="text1"/>
          <w:highlight w:val="none"/>
        </w:rPr>
      </w:pPr>
    </w:p>
    <w:p w14:paraId="732EC498">
      <w:pPr>
        <w:pStyle w:val="2"/>
        <w:snapToGrid w:val="0"/>
        <w:spacing w:line="360" w:lineRule="auto"/>
        <w:ind w:firstLine="0"/>
        <w:rPr>
          <w:rFonts w:hAnsi="宋体"/>
          <w:bCs/>
          <w:color w:val="000000" w:themeColor="text1"/>
          <w:highlight w:val="none"/>
        </w:rPr>
      </w:pPr>
    </w:p>
    <w:p w14:paraId="52FD3939">
      <w:pPr>
        <w:pStyle w:val="2"/>
        <w:snapToGrid w:val="0"/>
        <w:spacing w:line="360" w:lineRule="auto"/>
        <w:ind w:firstLine="0"/>
        <w:rPr>
          <w:rFonts w:hAnsi="宋体"/>
          <w:bCs/>
          <w:color w:val="000000" w:themeColor="text1"/>
          <w:highlight w:val="none"/>
        </w:rPr>
      </w:pPr>
    </w:p>
    <w:p w14:paraId="47E6239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1DD4820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23F5ACAE">
      <w:pPr>
        <w:pStyle w:val="2"/>
        <w:snapToGrid w:val="0"/>
        <w:spacing w:line="360" w:lineRule="auto"/>
        <w:ind w:firstLine="0"/>
        <w:rPr>
          <w:rFonts w:ascii="宋体" w:hAnsi="宋体"/>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14:paraId="5BD41347">
      <w:pPr>
        <w:pStyle w:val="4"/>
        <w:numPr>
          <w:ilvl w:val="0"/>
          <w:numId w:val="0"/>
        </w:numPr>
        <w:spacing w:line="400" w:lineRule="exact"/>
        <w:jc w:val="center"/>
        <w:rPr>
          <w:rFonts w:ascii="宋体" w:hAnsi="宋体" w:eastAsia="宋体" w:cs="宋体"/>
          <w:color w:val="000000" w:themeColor="text1"/>
          <w:sz w:val="28"/>
          <w:szCs w:val="28"/>
          <w:highlight w:val="none"/>
        </w:rPr>
      </w:pPr>
      <w:bookmarkStart w:id="200" w:name="_Toc7149"/>
      <w:bookmarkStart w:id="201" w:name="_Toc432695229"/>
      <w:bookmarkStart w:id="202" w:name="_Toc430771089"/>
      <w:bookmarkStart w:id="203" w:name="_Toc432682754"/>
      <w:bookmarkStart w:id="204" w:name="_Toc13300"/>
      <w:bookmarkStart w:id="205" w:name="_Toc342312473"/>
      <w:bookmarkStart w:id="206" w:name="_Toc339020045"/>
      <w:bookmarkStart w:id="207" w:name="_Toc333237819"/>
      <w:bookmarkStart w:id="208" w:name="_Toc102451601"/>
      <w:bookmarkStart w:id="209" w:name="_Toc350438779"/>
      <w:bookmarkStart w:id="210" w:name="_Toc341348370"/>
      <w:bookmarkStart w:id="211" w:name="_Toc345312627"/>
      <w:bookmarkStart w:id="212" w:name="_Toc340672899"/>
      <w:bookmarkStart w:id="213" w:name="_Toc336681610"/>
      <w:bookmarkStart w:id="214" w:name="_Toc340507472"/>
      <w:bookmarkStart w:id="215" w:name="_Toc343612950"/>
      <w:bookmarkStart w:id="216" w:name="_Toc333237708"/>
      <w:bookmarkStart w:id="217" w:name="_Toc343247130"/>
      <w:bookmarkStart w:id="218" w:name="_Toc339020125"/>
      <w:bookmarkStart w:id="219" w:name="_Toc331512931"/>
      <w:bookmarkStart w:id="220" w:name="_Toc350756480"/>
      <w:bookmarkStart w:id="221" w:name="_Toc333935376"/>
      <w:bookmarkStart w:id="222" w:name="_Toc366072562"/>
      <w:bookmarkStart w:id="223" w:name="_Toc330460016"/>
      <w:bookmarkStart w:id="224" w:name="_Toc340677100"/>
      <w:bookmarkStart w:id="225" w:name="_Toc333238664"/>
      <w:bookmarkStart w:id="226" w:name="_Toc331684072"/>
      <w:bookmarkStart w:id="227" w:name="_Toc339441117"/>
      <w:bookmarkStart w:id="228" w:name="_Toc365967105"/>
      <w:bookmarkStart w:id="229" w:name="_Toc332270377"/>
      <w:bookmarkStart w:id="230" w:name="_Toc342060405"/>
      <w:bookmarkStart w:id="231" w:name="_Toc342398160"/>
      <w:bookmarkStart w:id="232" w:name="_Toc343248448"/>
      <w:bookmarkStart w:id="233" w:name="_Toc339019919"/>
      <w:bookmarkStart w:id="234" w:name="_Toc332206739"/>
      <w:bookmarkStart w:id="235" w:name="_Toc339362330"/>
      <w:bookmarkStart w:id="236" w:name="_Toc365985211"/>
      <w:bookmarkStart w:id="237" w:name="_Toc339020263"/>
      <w:bookmarkStart w:id="238" w:name="_Toc336681965"/>
      <w:bookmarkStart w:id="239" w:name="_Toc337632388"/>
      <w:bookmarkStart w:id="240" w:name="_Toc342296791"/>
      <w:bookmarkStart w:id="241" w:name="_Toc333935717"/>
      <w:bookmarkStart w:id="242" w:name="_Toc200414534"/>
      <w:r>
        <w:rPr>
          <w:rFonts w:hint="eastAsia" w:ascii="宋体" w:hAnsi="宋体" w:eastAsia="宋体" w:cs="宋体"/>
          <w:color w:val="000000" w:themeColor="text1"/>
          <w:sz w:val="28"/>
          <w:szCs w:val="28"/>
          <w:highlight w:val="none"/>
        </w:rPr>
        <w:t>附件七：中小微企业声明函</w:t>
      </w:r>
      <w:bookmarkEnd w:id="200"/>
      <w:bookmarkEnd w:id="201"/>
      <w:bookmarkEnd w:id="202"/>
      <w:bookmarkEnd w:id="203"/>
      <w:bookmarkEnd w:id="204"/>
    </w:p>
    <w:p w14:paraId="58566976">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7FA05B5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407AFB7C">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67E4320C">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195F0D8F">
      <w:pPr>
        <w:spacing w:line="440" w:lineRule="exact"/>
        <w:rPr>
          <w:rFonts w:ascii="宋体"/>
          <w:color w:val="000000" w:themeColor="text1"/>
          <w:highlight w:val="none"/>
        </w:rPr>
      </w:pPr>
    </w:p>
    <w:p w14:paraId="75DCF0A8">
      <w:pPr>
        <w:adjustRightInd w:val="0"/>
        <w:snapToGrid w:val="0"/>
        <w:spacing w:line="360" w:lineRule="auto"/>
        <w:rPr>
          <w:rFonts w:ascii="宋体" w:hAnsi="宋体"/>
          <w:bCs/>
          <w:color w:val="000000" w:themeColor="text1"/>
          <w:highlight w:val="none"/>
        </w:rPr>
      </w:pPr>
    </w:p>
    <w:p w14:paraId="2530644A">
      <w:pPr>
        <w:adjustRightInd w:val="0"/>
        <w:snapToGrid w:val="0"/>
        <w:spacing w:line="360" w:lineRule="auto"/>
        <w:rPr>
          <w:rFonts w:ascii="宋体" w:hAnsi="宋体"/>
          <w:bCs/>
          <w:color w:val="000000" w:themeColor="text1"/>
          <w:highlight w:val="none"/>
        </w:rPr>
      </w:pPr>
    </w:p>
    <w:p w14:paraId="784F6FD8">
      <w:pPr>
        <w:adjustRightInd w:val="0"/>
        <w:snapToGrid w:val="0"/>
        <w:spacing w:line="360" w:lineRule="auto"/>
        <w:rPr>
          <w:rFonts w:ascii="宋体" w:hAnsi="宋体"/>
          <w:bCs/>
          <w:color w:val="000000" w:themeColor="text1"/>
          <w:highlight w:val="none"/>
        </w:rPr>
      </w:pPr>
    </w:p>
    <w:p w14:paraId="1D39D91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3630A87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14:paraId="3AE8FE5C">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14:paraId="650AF1A7">
      <w:pPr>
        <w:spacing w:line="440" w:lineRule="exact"/>
        <w:rPr>
          <w:rFonts w:ascii="宋体"/>
          <w:color w:val="000000" w:themeColor="text1"/>
          <w:highlight w:val="none"/>
        </w:rPr>
      </w:pPr>
    </w:p>
    <w:p w14:paraId="1B5DED45">
      <w:pPr>
        <w:spacing w:line="440" w:lineRule="exact"/>
        <w:jc w:val="center"/>
        <w:rPr>
          <w:rFonts w:ascii="宋体"/>
          <w:color w:val="000000" w:themeColor="text1"/>
          <w:highlight w:val="none"/>
        </w:rPr>
      </w:pPr>
    </w:p>
    <w:p w14:paraId="5CDB418C">
      <w:pPr>
        <w:spacing w:line="440" w:lineRule="exact"/>
        <w:jc w:val="center"/>
        <w:rPr>
          <w:rFonts w:ascii="宋体"/>
          <w:color w:val="000000" w:themeColor="text1"/>
          <w:highlight w:val="none"/>
        </w:rPr>
      </w:pPr>
    </w:p>
    <w:p w14:paraId="582CE539">
      <w:pPr>
        <w:spacing w:line="440" w:lineRule="exact"/>
        <w:jc w:val="center"/>
        <w:rPr>
          <w:rFonts w:ascii="宋体"/>
          <w:color w:val="000000" w:themeColor="text1"/>
          <w:highlight w:val="none"/>
        </w:rPr>
      </w:pPr>
    </w:p>
    <w:p w14:paraId="1C3F5BB4">
      <w:pPr>
        <w:spacing w:line="440" w:lineRule="exact"/>
        <w:jc w:val="center"/>
        <w:rPr>
          <w:rFonts w:ascii="宋体"/>
          <w:color w:val="000000" w:themeColor="text1"/>
          <w:highlight w:val="none"/>
        </w:rPr>
      </w:pPr>
    </w:p>
    <w:p w14:paraId="687836A5">
      <w:pPr>
        <w:spacing w:line="440" w:lineRule="exact"/>
        <w:jc w:val="center"/>
        <w:rPr>
          <w:rFonts w:ascii="宋体"/>
          <w:color w:val="000000" w:themeColor="text1"/>
          <w:highlight w:val="none"/>
        </w:rPr>
      </w:pPr>
    </w:p>
    <w:p w14:paraId="43B8EB4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D576090">
      <w:pPr>
        <w:pStyle w:val="2"/>
        <w:rPr>
          <w:color w:val="000000" w:themeColor="text1"/>
          <w:highlight w:val="none"/>
        </w:rPr>
      </w:pPr>
    </w:p>
    <w:p w14:paraId="7FC7B256">
      <w:pPr>
        <w:pStyle w:val="2"/>
        <w:rPr>
          <w:color w:val="000000" w:themeColor="text1"/>
          <w:highlight w:val="none"/>
        </w:rPr>
      </w:pPr>
    </w:p>
    <w:p w14:paraId="779C85B0">
      <w:pPr>
        <w:pStyle w:val="2"/>
        <w:rPr>
          <w:color w:val="000000" w:themeColor="text1"/>
          <w:highlight w:val="none"/>
        </w:rPr>
      </w:pPr>
    </w:p>
    <w:p w14:paraId="6144BBBA">
      <w:pPr>
        <w:pStyle w:val="2"/>
        <w:rPr>
          <w:color w:val="000000" w:themeColor="text1"/>
          <w:highlight w:val="none"/>
        </w:rPr>
      </w:pPr>
    </w:p>
    <w:p w14:paraId="4C7FECA4">
      <w:pPr>
        <w:pStyle w:val="2"/>
        <w:ind w:left="0" w:leftChars="0" w:firstLine="0" w:firstLineChars="0"/>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59B09DC9">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3" w:name="_Toc32373"/>
      <w:bookmarkStart w:id="244" w:name="_Toc20242"/>
      <w:bookmarkStart w:id="245" w:name="_Toc4501"/>
      <w:r>
        <w:rPr>
          <w:rFonts w:hint="eastAsia" w:ascii="宋体" w:hAnsi="宋体" w:eastAsia="宋体" w:cs="宋体"/>
          <w:color w:val="000000" w:themeColor="text1"/>
          <w:sz w:val="28"/>
          <w:szCs w:val="28"/>
          <w:highlight w:val="none"/>
        </w:rPr>
        <w:t>附件八：残疾人福利性单位声明函</w:t>
      </w:r>
      <w:bookmarkEnd w:id="243"/>
      <w:bookmarkEnd w:id="244"/>
      <w:bookmarkEnd w:id="245"/>
    </w:p>
    <w:p w14:paraId="419008AE">
      <w:pPr>
        <w:spacing w:line="360" w:lineRule="auto"/>
        <w:jc w:val="center"/>
        <w:rPr>
          <w:rFonts w:ascii="宋体" w:hAnsi="宋体"/>
          <w:b/>
          <w:color w:val="000000" w:themeColor="text1"/>
          <w:sz w:val="24"/>
          <w:highlight w:val="none"/>
        </w:rPr>
      </w:pPr>
    </w:p>
    <w:p w14:paraId="00D072B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E71EECE">
      <w:pPr>
        <w:spacing w:line="360" w:lineRule="auto"/>
        <w:jc w:val="center"/>
        <w:rPr>
          <w:rFonts w:ascii="宋体" w:hAnsi="宋体"/>
          <w:b/>
          <w:color w:val="000000" w:themeColor="text1"/>
          <w:sz w:val="24"/>
          <w:highlight w:val="none"/>
        </w:rPr>
      </w:pPr>
    </w:p>
    <w:p w14:paraId="0739A9D6">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A8E98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D377F65">
      <w:pPr>
        <w:spacing w:line="360" w:lineRule="auto"/>
        <w:ind w:firstLine="420" w:firstLineChars="200"/>
        <w:rPr>
          <w:rFonts w:ascii="宋体" w:hAnsi="宋体" w:cs="宋体"/>
          <w:color w:val="000000" w:themeColor="text1"/>
          <w:highlight w:val="none"/>
        </w:rPr>
      </w:pPr>
    </w:p>
    <w:p w14:paraId="307DF0E1">
      <w:pPr>
        <w:adjustRightInd w:val="0"/>
        <w:snapToGrid w:val="0"/>
        <w:spacing w:line="440" w:lineRule="exact"/>
        <w:rPr>
          <w:rFonts w:ascii="宋体" w:hAnsi="宋体"/>
          <w:bCs/>
          <w:color w:val="000000" w:themeColor="text1"/>
          <w:szCs w:val="21"/>
          <w:highlight w:val="none"/>
        </w:rPr>
      </w:pPr>
    </w:p>
    <w:p w14:paraId="001237C2">
      <w:pPr>
        <w:adjustRightInd w:val="0"/>
        <w:snapToGrid w:val="0"/>
        <w:spacing w:line="440" w:lineRule="exact"/>
        <w:rPr>
          <w:rFonts w:ascii="宋体" w:hAnsi="宋体"/>
          <w:bCs/>
          <w:color w:val="000000" w:themeColor="text1"/>
          <w:szCs w:val="21"/>
          <w:highlight w:val="none"/>
        </w:rPr>
      </w:pPr>
    </w:p>
    <w:p w14:paraId="18922A24">
      <w:pPr>
        <w:adjustRightInd w:val="0"/>
        <w:snapToGrid w:val="0"/>
        <w:spacing w:line="440" w:lineRule="exact"/>
        <w:rPr>
          <w:rFonts w:ascii="宋体" w:hAnsi="宋体"/>
          <w:bCs/>
          <w:color w:val="000000" w:themeColor="text1"/>
          <w:szCs w:val="21"/>
          <w:highlight w:val="none"/>
        </w:rPr>
      </w:pPr>
    </w:p>
    <w:p w14:paraId="226614FA">
      <w:pPr>
        <w:adjustRightInd w:val="0"/>
        <w:snapToGrid w:val="0"/>
        <w:spacing w:line="440" w:lineRule="exact"/>
        <w:rPr>
          <w:rFonts w:ascii="宋体" w:hAnsi="宋体"/>
          <w:bCs/>
          <w:color w:val="000000" w:themeColor="text1"/>
          <w:szCs w:val="21"/>
          <w:highlight w:val="none"/>
        </w:rPr>
      </w:pPr>
    </w:p>
    <w:p w14:paraId="43DA7820">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14:paraId="39E64493">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14:paraId="5F0CE429">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14:paraId="5C08ED64">
      <w:pPr>
        <w:pStyle w:val="4"/>
        <w:numPr>
          <w:ilvl w:val="1"/>
          <w:numId w:val="0"/>
        </w:numPr>
        <w:spacing w:line="360" w:lineRule="auto"/>
        <w:jc w:val="center"/>
        <w:rPr>
          <w:rFonts w:ascii="宋体" w:hAnsi="宋体" w:eastAsia="宋体"/>
          <w:color w:val="000000" w:themeColor="text1"/>
          <w:sz w:val="28"/>
          <w:szCs w:val="28"/>
          <w:highlight w:val="none"/>
        </w:rPr>
      </w:pPr>
    </w:p>
    <w:p w14:paraId="501154D0">
      <w:pPr>
        <w:pStyle w:val="4"/>
        <w:numPr>
          <w:ilvl w:val="1"/>
          <w:numId w:val="0"/>
        </w:numPr>
        <w:spacing w:line="360" w:lineRule="auto"/>
        <w:jc w:val="center"/>
        <w:rPr>
          <w:rFonts w:ascii="宋体" w:hAnsi="宋体" w:eastAsia="宋体"/>
          <w:color w:val="000000" w:themeColor="text1"/>
          <w:sz w:val="28"/>
          <w:szCs w:val="28"/>
          <w:highlight w:val="none"/>
        </w:rPr>
      </w:pPr>
    </w:p>
    <w:p w14:paraId="33C3E910">
      <w:pPr>
        <w:pStyle w:val="4"/>
        <w:numPr>
          <w:ilvl w:val="1"/>
          <w:numId w:val="0"/>
        </w:numPr>
        <w:spacing w:line="360" w:lineRule="auto"/>
        <w:jc w:val="center"/>
        <w:rPr>
          <w:rFonts w:ascii="宋体" w:hAnsi="宋体" w:eastAsia="宋体"/>
          <w:color w:val="000000" w:themeColor="text1"/>
          <w:sz w:val="28"/>
          <w:szCs w:val="28"/>
          <w:highlight w:val="none"/>
        </w:rPr>
      </w:pPr>
    </w:p>
    <w:p w14:paraId="53537552">
      <w:pPr>
        <w:pStyle w:val="2"/>
        <w:rPr>
          <w:color w:val="000000" w:themeColor="text1"/>
          <w:highlight w:val="none"/>
        </w:rPr>
      </w:pPr>
    </w:p>
    <w:p w14:paraId="253A1F34">
      <w:pPr>
        <w:pStyle w:val="4"/>
        <w:numPr>
          <w:ilvl w:val="1"/>
          <w:numId w:val="0"/>
        </w:numPr>
        <w:spacing w:line="360" w:lineRule="auto"/>
        <w:jc w:val="center"/>
        <w:rPr>
          <w:rFonts w:ascii="宋体" w:hAnsi="宋体" w:eastAsia="宋体"/>
          <w:color w:val="000000" w:themeColor="text1"/>
          <w:sz w:val="28"/>
          <w:szCs w:val="28"/>
          <w:highlight w:val="none"/>
        </w:rPr>
      </w:pPr>
      <w:bookmarkStart w:id="246" w:name="_Toc17973"/>
      <w:r>
        <w:rPr>
          <w:rFonts w:hint="eastAsia" w:ascii="宋体" w:hAnsi="宋体" w:eastAsia="宋体"/>
          <w:color w:val="000000" w:themeColor="text1"/>
          <w:sz w:val="28"/>
          <w:szCs w:val="28"/>
          <w:highlight w:val="none"/>
        </w:rPr>
        <w:t>附件九：成交服务费承诺</w:t>
      </w:r>
      <w:bookmarkEnd w:id="242"/>
      <w:bookmarkEnd w:id="246"/>
    </w:p>
    <w:p w14:paraId="410E6BB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3575B79">
      <w:pPr>
        <w:spacing w:line="360" w:lineRule="auto"/>
        <w:rPr>
          <w:rFonts w:ascii="宋体" w:hAnsi="宋体"/>
          <w:color w:val="000000" w:themeColor="text1"/>
          <w:szCs w:val="21"/>
          <w:highlight w:val="none"/>
        </w:rPr>
      </w:pPr>
    </w:p>
    <w:p w14:paraId="1DC984F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7D65CD6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14:paraId="0E9F1C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2.若我方成交后拒绝如数缴纳或未按本项目谈判文件规定的期限缴纳成交服务费，则视为我方自动放弃该成交结果，贵方有权重新确定成交结果，我方对此无任何异议。</w:t>
      </w:r>
    </w:p>
    <w:p w14:paraId="66D3EACC">
      <w:pPr>
        <w:spacing w:line="360" w:lineRule="auto"/>
        <w:rPr>
          <w:rFonts w:ascii="宋体" w:hAnsi="宋体"/>
          <w:color w:val="000000" w:themeColor="text1"/>
          <w:szCs w:val="21"/>
          <w:highlight w:val="none"/>
        </w:rPr>
      </w:pPr>
    </w:p>
    <w:p w14:paraId="550B149A">
      <w:pPr>
        <w:spacing w:line="360" w:lineRule="auto"/>
        <w:ind w:firstLine="420" w:firstLineChars="200"/>
        <w:rPr>
          <w:rFonts w:ascii="宋体" w:hAnsi="宋体"/>
          <w:color w:val="000000" w:themeColor="text1"/>
          <w:szCs w:val="21"/>
          <w:highlight w:val="none"/>
        </w:rPr>
      </w:pPr>
    </w:p>
    <w:p w14:paraId="4F9E109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709C6DC">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29C6514A">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14:paraId="466A061B">
      <w:pPr>
        <w:spacing w:line="360" w:lineRule="auto"/>
        <w:ind w:right="-384" w:rightChars="-183"/>
        <w:rPr>
          <w:rFonts w:ascii="宋体" w:hAnsi="宋体"/>
          <w:bCs/>
          <w:color w:val="000000" w:themeColor="text1"/>
          <w:highlight w:val="none"/>
          <w:u w:val="single"/>
        </w:rPr>
      </w:pPr>
    </w:p>
    <w:p w14:paraId="32E3B1B0">
      <w:pPr>
        <w:spacing w:line="360" w:lineRule="auto"/>
        <w:ind w:right="-384" w:rightChars="-183"/>
        <w:rPr>
          <w:rFonts w:ascii="宋体" w:hAnsi="宋体"/>
          <w:bCs/>
          <w:color w:val="000000" w:themeColor="text1"/>
          <w:highlight w:val="none"/>
          <w:u w:val="single"/>
        </w:rPr>
      </w:pPr>
    </w:p>
    <w:p w14:paraId="344908D2">
      <w:pPr>
        <w:spacing w:line="360" w:lineRule="auto"/>
        <w:ind w:right="-384" w:rightChars="-183"/>
        <w:rPr>
          <w:rFonts w:ascii="宋体" w:hAnsi="宋体"/>
          <w:bCs/>
          <w:color w:val="000000" w:themeColor="text1"/>
          <w:highlight w:val="none"/>
          <w:u w:val="single"/>
        </w:rPr>
      </w:pPr>
    </w:p>
    <w:p w14:paraId="7E0844C4">
      <w:pPr>
        <w:spacing w:line="360" w:lineRule="auto"/>
        <w:ind w:right="-384" w:rightChars="-183"/>
        <w:rPr>
          <w:rFonts w:ascii="宋体" w:hAnsi="宋体"/>
          <w:bCs/>
          <w:color w:val="000000" w:themeColor="text1"/>
          <w:highlight w:val="none"/>
          <w:u w:val="single"/>
        </w:rPr>
      </w:pPr>
    </w:p>
    <w:p w14:paraId="1FC36407">
      <w:pPr>
        <w:spacing w:line="360" w:lineRule="auto"/>
        <w:ind w:right="-384" w:rightChars="-183"/>
        <w:rPr>
          <w:rFonts w:ascii="宋体" w:hAnsi="宋体"/>
          <w:bCs/>
          <w:color w:val="000000" w:themeColor="text1"/>
          <w:highlight w:val="none"/>
          <w:u w:val="single"/>
        </w:rPr>
      </w:pPr>
    </w:p>
    <w:p w14:paraId="25D9C60E">
      <w:pPr>
        <w:spacing w:line="360" w:lineRule="auto"/>
        <w:ind w:right="-384" w:rightChars="-183"/>
        <w:rPr>
          <w:rFonts w:ascii="宋体" w:hAnsi="宋体"/>
          <w:bCs/>
          <w:color w:val="000000" w:themeColor="text1"/>
          <w:highlight w:val="none"/>
          <w:u w:val="single"/>
        </w:rPr>
      </w:pPr>
    </w:p>
    <w:p w14:paraId="07DEEDD3">
      <w:pPr>
        <w:spacing w:line="360" w:lineRule="auto"/>
        <w:ind w:right="-384" w:rightChars="-183"/>
        <w:rPr>
          <w:rFonts w:ascii="宋体" w:hAnsi="宋体"/>
          <w:bCs/>
          <w:color w:val="000000" w:themeColor="text1"/>
          <w:highlight w:val="none"/>
          <w:u w:val="single"/>
        </w:rPr>
      </w:pPr>
    </w:p>
    <w:p w14:paraId="6E557736">
      <w:pPr>
        <w:spacing w:line="360" w:lineRule="auto"/>
        <w:ind w:right="-384" w:rightChars="-183"/>
        <w:rPr>
          <w:rFonts w:ascii="宋体" w:hAnsi="宋体"/>
          <w:bCs/>
          <w:color w:val="000000" w:themeColor="text1"/>
          <w:highlight w:val="none"/>
          <w:u w:val="single"/>
        </w:rPr>
      </w:pPr>
    </w:p>
    <w:p w14:paraId="46E05250">
      <w:pPr>
        <w:spacing w:line="360" w:lineRule="auto"/>
        <w:ind w:right="-384" w:rightChars="-183"/>
        <w:rPr>
          <w:rFonts w:ascii="宋体" w:hAnsi="宋体"/>
          <w:bCs/>
          <w:color w:val="000000" w:themeColor="text1"/>
          <w:highlight w:val="none"/>
          <w:u w:val="single"/>
        </w:rPr>
      </w:pPr>
    </w:p>
    <w:p w14:paraId="1E424CE3">
      <w:pPr>
        <w:spacing w:line="360" w:lineRule="auto"/>
        <w:ind w:right="-384" w:rightChars="-183"/>
        <w:rPr>
          <w:rFonts w:ascii="宋体" w:hAnsi="宋体"/>
          <w:bCs/>
          <w:color w:val="000000" w:themeColor="text1"/>
          <w:highlight w:val="none"/>
          <w:u w:val="single"/>
        </w:rPr>
      </w:pPr>
    </w:p>
    <w:p w14:paraId="7059641A">
      <w:pPr>
        <w:spacing w:line="360" w:lineRule="auto"/>
        <w:ind w:right="-384" w:rightChars="-183"/>
        <w:rPr>
          <w:rFonts w:ascii="宋体" w:hAnsi="宋体"/>
          <w:bCs/>
          <w:color w:val="000000" w:themeColor="text1"/>
          <w:highlight w:val="none"/>
          <w:u w:val="single"/>
        </w:rPr>
      </w:pPr>
    </w:p>
    <w:p w14:paraId="7D1226DC">
      <w:pPr>
        <w:spacing w:line="360" w:lineRule="auto"/>
        <w:ind w:right="-384" w:rightChars="-183"/>
        <w:rPr>
          <w:rFonts w:ascii="宋体" w:hAnsi="宋体"/>
          <w:bCs/>
          <w:color w:val="000000" w:themeColor="text1"/>
          <w:highlight w:val="none"/>
          <w:u w:val="single"/>
        </w:rPr>
      </w:pPr>
    </w:p>
    <w:p w14:paraId="0385596D">
      <w:pPr>
        <w:spacing w:line="360" w:lineRule="auto"/>
        <w:ind w:right="-384" w:rightChars="-183"/>
        <w:rPr>
          <w:rFonts w:ascii="宋体" w:hAnsi="宋体"/>
          <w:bCs/>
          <w:color w:val="000000" w:themeColor="text1"/>
          <w:highlight w:val="none"/>
          <w:u w:val="single"/>
        </w:rPr>
      </w:pPr>
    </w:p>
    <w:p w14:paraId="6AB1EF7D">
      <w:pPr>
        <w:spacing w:line="360" w:lineRule="auto"/>
        <w:ind w:right="-384" w:rightChars="-183"/>
        <w:rPr>
          <w:rFonts w:ascii="宋体" w:hAnsi="宋体"/>
          <w:bCs/>
          <w:color w:val="000000" w:themeColor="text1"/>
          <w:highlight w:val="none"/>
          <w:u w:val="single"/>
        </w:rPr>
      </w:pPr>
    </w:p>
    <w:p w14:paraId="0F5D85FA">
      <w:pPr>
        <w:pStyle w:val="4"/>
        <w:numPr>
          <w:ilvl w:val="1"/>
          <w:numId w:val="0"/>
        </w:numPr>
        <w:spacing w:line="360" w:lineRule="auto"/>
        <w:jc w:val="center"/>
        <w:rPr>
          <w:rFonts w:ascii="宋体" w:hAnsi="宋体" w:eastAsia="宋体"/>
          <w:color w:val="000000" w:themeColor="text1"/>
          <w:sz w:val="28"/>
          <w:szCs w:val="28"/>
          <w:highlight w:val="none"/>
        </w:rPr>
      </w:pPr>
      <w:bookmarkStart w:id="247" w:name="_Toc200414535"/>
      <w:bookmarkStart w:id="248" w:name="_Toc6392"/>
      <w:r>
        <w:rPr>
          <w:rFonts w:hint="eastAsia" w:ascii="宋体" w:hAnsi="宋体" w:eastAsia="宋体"/>
          <w:color w:val="000000" w:themeColor="text1"/>
          <w:sz w:val="28"/>
          <w:szCs w:val="28"/>
          <w:highlight w:val="none"/>
        </w:rPr>
        <w:t>附件十：谈判供应商提交的其他资料</w:t>
      </w:r>
      <w:bookmarkEnd w:id="247"/>
      <w:bookmarkEnd w:id="248"/>
    </w:p>
    <w:p w14:paraId="770AF15D">
      <w:pPr>
        <w:adjustRightInd w:val="0"/>
        <w:snapToGrid w:val="0"/>
        <w:spacing w:line="360" w:lineRule="auto"/>
        <w:jc w:val="left"/>
        <w:rPr>
          <w:rFonts w:ascii="宋体" w:hAnsi="宋体"/>
          <w:bCs/>
          <w:color w:val="000000" w:themeColor="text1"/>
          <w:szCs w:val="21"/>
          <w:highlight w:val="none"/>
        </w:rPr>
      </w:pPr>
    </w:p>
    <w:p w14:paraId="2A98793A">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w:t>
      </w:r>
    </w:p>
    <w:p w14:paraId="5F5B4F5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14:paraId="37186198">
      <w:pPr>
        <w:adjustRightInd w:val="0"/>
        <w:snapToGrid w:val="0"/>
        <w:spacing w:line="360" w:lineRule="auto"/>
        <w:jc w:val="left"/>
        <w:rPr>
          <w:rFonts w:ascii="宋体" w:hAnsi="宋体"/>
          <w:bCs/>
          <w:color w:val="000000" w:themeColor="text1"/>
          <w:szCs w:val="21"/>
          <w:highlight w:val="none"/>
          <w:u w:val="single"/>
        </w:rPr>
      </w:pPr>
    </w:p>
    <w:p w14:paraId="71E85F4F">
      <w:pPr>
        <w:pStyle w:val="2"/>
        <w:spacing w:line="360" w:lineRule="auto"/>
        <w:rPr>
          <w:rFonts w:ascii="宋体" w:hAnsi="宋体"/>
          <w:color w:val="000000" w:themeColor="text1"/>
          <w:szCs w:val="21"/>
          <w:highlight w:val="none"/>
        </w:rPr>
      </w:pPr>
    </w:p>
    <w:p w14:paraId="23B92DDD">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14:paraId="38B30D22">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14:paraId="5C90C8FC">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14:paraId="6DB122B8">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14:paraId="248920D8">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14:paraId="2B10C5BE">
      <w:pPr>
        <w:adjustRightInd w:val="0"/>
        <w:snapToGrid w:val="0"/>
        <w:spacing w:line="360" w:lineRule="auto"/>
        <w:rPr>
          <w:rFonts w:ascii="宋体" w:hAnsi="宋体"/>
          <w:bCs/>
          <w:color w:val="000000" w:themeColor="text1"/>
          <w:szCs w:val="21"/>
          <w:highlight w:val="none"/>
        </w:rPr>
      </w:pPr>
    </w:p>
    <w:p w14:paraId="783C9056">
      <w:pPr>
        <w:adjustRightInd w:val="0"/>
        <w:snapToGrid w:val="0"/>
        <w:spacing w:line="360" w:lineRule="auto"/>
        <w:rPr>
          <w:rFonts w:ascii="宋体" w:hAnsi="宋体"/>
          <w:bCs/>
          <w:color w:val="000000" w:themeColor="text1"/>
          <w:szCs w:val="21"/>
          <w:highlight w:val="none"/>
        </w:rPr>
      </w:pPr>
    </w:p>
    <w:p w14:paraId="17B6C1E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14:paraId="2B8DF123">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14:paraId="0FE3A1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年月日</w:t>
      </w:r>
    </w:p>
    <w:p w14:paraId="08EFF46C">
      <w:pPr>
        <w:pStyle w:val="2"/>
        <w:spacing w:line="360" w:lineRule="auto"/>
        <w:rPr>
          <w:rFonts w:ascii="宋体" w:hAnsi="宋体"/>
          <w:color w:val="000000" w:themeColor="text1"/>
          <w:szCs w:val="21"/>
          <w:highlight w:val="none"/>
        </w:rPr>
      </w:pPr>
    </w:p>
    <w:p w14:paraId="70AA92BA">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43BCB3B6">
      <w:pPr>
        <w:pStyle w:val="2"/>
        <w:spacing w:line="360" w:lineRule="auto"/>
        <w:rPr>
          <w:rFonts w:ascii="宋体" w:hAnsi="宋体"/>
          <w:color w:val="000000" w:themeColor="text1"/>
          <w:highlight w:val="none"/>
        </w:rPr>
      </w:pPr>
    </w:p>
    <w:p w14:paraId="0E15577B">
      <w:pPr>
        <w:pStyle w:val="2"/>
        <w:spacing w:line="360" w:lineRule="auto"/>
        <w:rPr>
          <w:rFonts w:ascii="宋体" w:hAnsi="宋体"/>
          <w:color w:val="000000" w:themeColor="text1"/>
          <w:highlight w:val="none"/>
        </w:rPr>
      </w:pPr>
    </w:p>
    <w:p w14:paraId="1AE2BE37">
      <w:pPr>
        <w:pStyle w:val="2"/>
        <w:spacing w:line="360" w:lineRule="auto"/>
        <w:rPr>
          <w:rFonts w:ascii="宋体" w:hAnsi="宋体"/>
          <w:color w:val="000000" w:themeColor="text1"/>
          <w:highlight w:val="none"/>
        </w:rPr>
      </w:pPr>
    </w:p>
    <w:p w14:paraId="107B646F">
      <w:pPr>
        <w:pStyle w:val="2"/>
        <w:spacing w:line="360" w:lineRule="auto"/>
        <w:rPr>
          <w:rFonts w:ascii="宋体" w:hAnsi="宋体"/>
          <w:color w:val="000000" w:themeColor="text1"/>
          <w:highlight w:val="none"/>
        </w:rPr>
      </w:pPr>
    </w:p>
    <w:p w14:paraId="6A1C5518">
      <w:pPr>
        <w:pStyle w:val="2"/>
        <w:spacing w:line="360" w:lineRule="auto"/>
        <w:rPr>
          <w:rFonts w:ascii="宋体" w:hAnsi="宋体"/>
          <w:color w:val="000000" w:themeColor="text1"/>
          <w:highlight w:val="none"/>
        </w:rPr>
      </w:pPr>
    </w:p>
    <w:p w14:paraId="121D9DF9">
      <w:pPr>
        <w:pStyle w:val="2"/>
        <w:spacing w:line="360" w:lineRule="auto"/>
        <w:rPr>
          <w:rFonts w:ascii="宋体" w:hAnsi="宋体"/>
          <w:color w:val="000000" w:themeColor="text1"/>
          <w:highlight w:val="none"/>
        </w:rPr>
      </w:pPr>
    </w:p>
    <w:p w14:paraId="4F4B55FD">
      <w:pPr>
        <w:pStyle w:val="2"/>
        <w:spacing w:line="360" w:lineRule="auto"/>
        <w:rPr>
          <w:rFonts w:ascii="宋体" w:hAnsi="宋体"/>
          <w:color w:val="000000" w:themeColor="text1"/>
          <w:highlight w:val="none"/>
        </w:rPr>
      </w:pPr>
    </w:p>
    <w:p w14:paraId="77B02982">
      <w:pPr>
        <w:pStyle w:val="2"/>
        <w:spacing w:line="360" w:lineRule="auto"/>
        <w:rPr>
          <w:rFonts w:ascii="宋体" w:hAnsi="宋体"/>
          <w:color w:val="000000" w:themeColor="text1"/>
          <w:highlight w:val="none"/>
        </w:rPr>
      </w:pPr>
    </w:p>
    <w:p w14:paraId="6C672A52">
      <w:pPr>
        <w:pStyle w:val="2"/>
        <w:spacing w:line="360" w:lineRule="auto"/>
        <w:rPr>
          <w:rFonts w:ascii="宋体" w:hAnsi="宋体"/>
          <w:color w:val="000000" w:themeColor="text1"/>
          <w:highlight w:val="none"/>
        </w:rPr>
      </w:pPr>
    </w:p>
    <w:p w14:paraId="3E212326">
      <w:pPr>
        <w:pStyle w:val="2"/>
        <w:spacing w:line="360" w:lineRule="auto"/>
        <w:rPr>
          <w:rFonts w:ascii="宋体" w:hAnsi="宋体"/>
          <w:color w:val="000000" w:themeColor="text1"/>
          <w:highlight w:val="none"/>
        </w:rPr>
      </w:pPr>
    </w:p>
    <w:p w14:paraId="3D12BDC6">
      <w:pPr>
        <w:pStyle w:val="2"/>
        <w:spacing w:line="360" w:lineRule="auto"/>
        <w:rPr>
          <w:rFonts w:ascii="宋体" w:hAnsi="宋体"/>
          <w:color w:val="000000" w:themeColor="text1"/>
          <w:highlight w:val="none"/>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3CD1270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宋体" w:hAnsi="宋体"/>
          <w:color w:val="000000" w:themeColor="text1"/>
          <w:highlight w:val="none"/>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30EC7FA1">
      <w:pPr>
        <w:pStyle w:val="2"/>
        <w:spacing w:line="360" w:lineRule="auto"/>
        <w:rPr>
          <w:rFonts w:ascii="宋体" w:hAnsi="宋体"/>
          <w:color w:val="000000" w:themeColor="text1"/>
          <w:highlight w:val="none"/>
        </w:rPr>
      </w:pPr>
    </w:p>
    <w:p w14:paraId="32F739A1">
      <w:pPr>
        <w:pStyle w:val="2"/>
        <w:spacing w:line="360" w:lineRule="auto"/>
        <w:rPr>
          <w:rFonts w:ascii="宋体" w:hAnsi="宋体"/>
          <w:color w:val="000000" w:themeColor="text1"/>
          <w:highlight w:val="none"/>
        </w:rPr>
      </w:pPr>
    </w:p>
    <w:p w14:paraId="3D63D0B3">
      <w:pPr>
        <w:pStyle w:val="2"/>
        <w:spacing w:line="360" w:lineRule="auto"/>
        <w:rPr>
          <w:rFonts w:ascii="宋体" w:hAnsi="宋体"/>
          <w:color w:val="000000" w:themeColor="text1"/>
          <w:highlight w:val="none"/>
        </w:rPr>
      </w:pPr>
    </w:p>
    <w:p w14:paraId="6F5FF93D">
      <w:pPr>
        <w:pStyle w:val="2"/>
        <w:spacing w:line="360" w:lineRule="auto"/>
        <w:rPr>
          <w:rFonts w:ascii="宋体" w:hAnsi="宋体"/>
          <w:color w:val="000000" w:themeColor="text1"/>
          <w:highlight w:val="none"/>
        </w:rPr>
      </w:pPr>
    </w:p>
    <w:p w14:paraId="021CC968">
      <w:pPr>
        <w:pStyle w:val="2"/>
        <w:spacing w:line="360" w:lineRule="auto"/>
        <w:rPr>
          <w:rFonts w:ascii="宋体" w:hAnsi="宋体"/>
          <w:color w:val="000000" w:themeColor="text1"/>
          <w:highlight w:val="none"/>
        </w:rPr>
      </w:pPr>
    </w:p>
    <w:p w14:paraId="41BDC501">
      <w:pPr>
        <w:pStyle w:val="2"/>
        <w:spacing w:line="360" w:lineRule="auto"/>
        <w:rPr>
          <w:rFonts w:ascii="宋体" w:hAnsi="宋体"/>
          <w:color w:val="000000" w:themeColor="text1"/>
          <w:highlight w:val="none"/>
        </w:rPr>
      </w:pPr>
    </w:p>
    <w:p w14:paraId="7BBFCE01">
      <w:pPr>
        <w:pStyle w:val="2"/>
        <w:spacing w:line="360" w:lineRule="auto"/>
        <w:rPr>
          <w:rFonts w:ascii="宋体" w:hAnsi="宋体"/>
          <w:color w:val="000000" w:themeColor="text1"/>
          <w:highlight w:val="none"/>
        </w:rPr>
      </w:pPr>
    </w:p>
    <w:p w14:paraId="0ADC9042">
      <w:pPr>
        <w:pStyle w:val="2"/>
        <w:spacing w:line="360" w:lineRule="auto"/>
        <w:rPr>
          <w:rFonts w:ascii="宋体" w:hAnsi="宋体"/>
          <w:color w:val="000000" w:themeColor="text1"/>
          <w:highlight w:val="none"/>
        </w:rPr>
      </w:pPr>
    </w:p>
    <w:p w14:paraId="0112E480">
      <w:pPr>
        <w:pStyle w:val="2"/>
        <w:spacing w:line="360" w:lineRule="auto"/>
        <w:rPr>
          <w:rFonts w:ascii="宋体" w:hAnsi="宋体"/>
          <w:color w:val="000000" w:themeColor="text1"/>
          <w:highlight w:val="none"/>
        </w:rPr>
      </w:pPr>
    </w:p>
    <w:p w14:paraId="7BC93905">
      <w:pPr>
        <w:pStyle w:val="2"/>
        <w:spacing w:line="360" w:lineRule="auto"/>
        <w:rPr>
          <w:rFonts w:ascii="宋体" w:hAnsi="宋体"/>
          <w:color w:val="000000" w:themeColor="text1"/>
          <w:highlight w:val="none"/>
        </w:rPr>
      </w:pPr>
    </w:p>
    <w:p w14:paraId="768E90A5">
      <w:pPr>
        <w:pStyle w:val="2"/>
        <w:spacing w:line="360" w:lineRule="auto"/>
        <w:rPr>
          <w:rFonts w:ascii="宋体" w:hAnsi="宋体"/>
          <w:color w:val="000000" w:themeColor="text1"/>
          <w:highlight w:val="none"/>
        </w:rPr>
      </w:pPr>
    </w:p>
    <w:p w14:paraId="0C854347">
      <w:pPr>
        <w:pStyle w:val="2"/>
        <w:spacing w:line="360" w:lineRule="auto"/>
        <w:rPr>
          <w:rFonts w:ascii="宋体" w:hAnsi="宋体"/>
          <w:color w:val="000000" w:themeColor="text1"/>
          <w:highlight w:val="none"/>
        </w:rPr>
      </w:pPr>
    </w:p>
    <w:p w14:paraId="034DBE2A">
      <w:pPr>
        <w:pStyle w:val="4"/>
        <w:numPr>
          <w:ilvl w:val="1"/>
          <w:numId w:val="0"/>
        </w:numPr>
        <w:spacing w:line="360" w:lineRule="auto"/>
        <w:jc w:val="center"/>
        <w:rPr>
          <w:rFonts w:ascii="宋体" w:hAnsi="宋体" w:eastAsia="宋体"/>
          <w:color w:val="000000" w:themeColor="text1"/>
          <w:sz w:val="52"/>
          <w:highlight w:val="none"/>
        </w:rPr>
      </w:pPr>
      <w:bookmarkStart w:id="249" w:name="_Toc434832511"/>
      <w:bookmarkStart w:id="250" w:name="_Toc823"/>
      <w:r>
        <w:rPr>
          <w:rFonts w:hint="eastAsia" w:ascii="宋体" w:hAnsi="宋体" w:eastAsia="宋体"/>
          <w:color w:val="000000" w:themeColor="text1"/>
          <w:sz w:val="52"/>
          <w:highlight w:val="none"/>
        </w:rPr>
        <w:t>其 他 格 式</w:t>
      </w:r>
      <w:bookmarkEnd w:id="249"/>
      <w:bookmarkEnd w:id="250"/>
    </w:p>
    <w:p w14:paraId="11015B16">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14:paraId="42BA1220">
      <w:pPr>
        <w:spacing w:line="360" w:lineRule="auto"/>
        <w:rPr>
          <w:rFonts w:ascii="宋体" w:hAnsi="宋体"/>
          <w:color w:val="000000" w:themeColor="text1"/>
          <w:highlight w:val="none"/>
        </w:rPr>
      </w:pPr>
    </w:p>
    <w:p w14:paraId="41F23350">
      <w:pPr>
        <w:spacing w:line="360" w:lineRule="auto"/>
        <w:rPr>
          <w:rFonts w:ascii="宋体" w:hAnsi="宋体"/>
          <w:color w:val="000000" w:themeColor="text1"/>
          <w:highlight w:val="none"/>
        </w:rPr>
      </w:pPr>
    </w:p>
    <w:p w14:paraId="2C652088">
      <w:pPr>
        <w:spacing w:line="360" w:lineRule="auto"/>
        <w:rPr>
          <w:rFonts w:ascii="宋体" w:hAnsi="宋体"/>
          <w:color w:val="000000" w:themeColor="text1"/>
          <w:highlight w:val="none"/>
        </w:rPr>
      </w:pPr>
    </w:p>
    <w:p w14:paraId="4320DF70">
      <w:pPr>
        <w:spacing w:line="360" w:lineRule="auto"/>
        <w:rPr>
          <w:rFonts w:ascii="宋体" w:hAnsi="宋体"/>
          <w:color w:val="000000" w:themeColor="text1"/>
          <w:highlight w:val="none"/>
        </w:rPr>
      </w:pPr>
    </w:p>
    <w:p w14:paraId="16522606">
      <w:pPr>
        <w:spacing w:line="360" w:lineRule="auto"/>
        <w:rPr>
          <w:rFonts w:ascii="宋体" w:hAnsi="宋体"/>
          <w:color w:val="000000" w:themeColor="text1"/>
          <w:highlight w:val="none"/>
        </w:rPr>
      </w:pPr>
    </w:p>
    <w:p w14:paraId="4D6EB146">
      <w:pPr>
        <w:spacing w:line="360" w:lineRule="auto"/>
        <w:rPr>
          <w:rFonts w:ascii="宋体" w:hAnsi="宋体"/>
          <w:color w:val="000000" w:themeColor="text1"/>
          <w:highlight w:val="none"/>
        </w:rPr>
      </w:pPr>
    </w:p>
    <w:p w14:paraId="67A93A77">
      <w:pPr>
        <w:spacing w:line="360" w:lineRule="auto"/>
        <w:rPr>
          <w:rFonts w:ascii="宋体" w:hAnsi="宋体"/>
          <w:color w:val="000000" w:themeColor="text1"/>
          <w:highlight w:val="none"/>
        </w:rPr>
      </w:pPr>
    </w:p>
    <w:p w14:paraId="3C327123">
      <w:pPr>
        <w:spacing w:line="360" w:lineRule="auto"/>
        <w:rPr>
          <w:rFonts w:ascii="宋体" w:hAnsi="宋体"/>
          <w:color w:val="000000" w:themeColor="text1"/>
          <w:highlight w:val="none"/>
        </w:rPr>
      </w:pPr>
    </w:p>
    <w:p w14:paraId="07FCAA26">
      <w:pPr>
        <w:spacing w:line="360" w:lineRule="auto"/>
        <w:rPr>
          <w:rFonts w:ascii="宋体" w:hAnsi="宋体"/>
          <w:color w:val="000000" w:themeColor="text1"/>
          <w:highlight w:val="none"/>
        </w:rPr>
      </w:pPr>
    </w:p>
    <w:p w14:paraId="10142658">
      <w:pPr>
        <w:spacing w:line="360" w:lineRule="auto"/>
        <w:rPr>
          <w:rFonts w:ascii="宋体" w:hAnsi="宋体"/>
          <w:color w:val="000000" w:themeColor="text1"/>
          <w:highlight w:val="none"/>
        </w:rPr>
      </w:pPr>
    </w:p>
    <w:p w14:paraId="027C8E46">
      <w:pPr>
        <w:spacing w:line="360" w:lineRule="auto"/>
        <w:rPr>
          <w:rFonts w:ascii="宋体" w:hAnsi="宋体"/>
          <w:color w:val="000000" w:themeColor="text1"/>
          <w:highlight w:val="none"/>
        </w:rPr>
      </w:pPr>
    </w:p>
    <w:p w14:paraId="0CA080C0">
      <w:pPr>
        <w:spacing w:line="360" w:lineRule="auto"/>
        <w:rPr>
          <w:rFonts w:ascii="宋体" w:hAnsi="宋体"/>
          <w:color w:val="000000" w:themeColor="text1"/>
          <w:highlight w:val="none"/>
        </w:rPr>
      </w:pPr>
    </w:p>
    <w:p w14:paraId="774885A7">
      <w:pPr>
        <w:spacing w:line="360" w:lineRule="auto"/>
        <w:rPr>
          <w:rFonts w:ascii="宋体" w:hAnsi="宋体"/>
          <w:color w:val="000000" w:themeColor="text1"/>
          <w:highlight w:val="none"/>
        </w:rPr>
      </w:pPr>
    </w:p>
    <w:p w14:paraId="2A4D9CE7">
      <w:pPr>
        <w:spacing w:line="360" w:lineRule="auto"/>
        <w:rPr>
          <w:rFonts w:ascii="宋体" w:hAnsi="宋体"/>
          <w:color w:val="000000" w:themeColor="text1"/>
          <w:highlight w:val="none"/>
        </w:rPr>
      </w:pPr>
    </w:p>
    <w:p w14:paraId="0FD6A0C9">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2F888354">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35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B4C56A">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5DC9A2E">
            <w:pPr>
              <w:rPr>
                <w:rFonts w:hint="eastAsia"/>
                <w:color w:val="000000" w:themeColor="text1"/>
                <w:sz w:val="28"/>
                <w:szCs w:val="28"/>
                <w:highlight w:val="none"/>
              </w:rPr>
            </w:pPr>
          </w:p>
        </w:tc>
      </w:tr>
      <w:tr w14:paraId="619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D4438F">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1304C85">
            <w:pPr>
              <w:rPr>
                <w:rFonts w:hint="eastAsia"/>
                <w:color w:val="000000" w:themeColor="text1"/>
                <w:sz w:val="28"/>
                <w:szCs w:val="28"/>
                <w:highlight w:val="none"/>
              </w:rPr>
            </w:pPr>
          </w:p>
        </w:tc>
        <w:tc>
          <w:tcPr>
            <w:tcW w:w="1940" w:type="dxa"/>
            <w:noWrap w:val="0"/>
            <w:vAlign w:val="center"/>
          </w:tcPr>
          <w:p w14:paraId="6C1FB2FA">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674E482A">
            <w:pPr>
              <w:rPr>
                <w:rFonts w:hint="eastAsia"/>
                <w:color w:val="000000" w:themeColor="text1"/>
                <w:sz w:val="28"/>
                <w:szCs w:val="28"/>
                <w:highlight w:val="none"/>
              </w:rPr>
            </w:pPr>
          </w:p>
        </w:tc>
      </w:tr>
      <w:tr w14:paraId="6B5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E338D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75628B16">
            <w:pPr>
              <w:rPr>
                <w:rFonts w:hint="eastAsia"/>
                <w:color w:val="000000" w:themeColor="text1"/>
                <w:sz w:val="28"/>
                <w:szCs w:val="28"/>
                <w:highlight w:val="none"/>
              </w:rPr>
            </w:pPr>
          </w:p>
        </w:tc>
      </w:tr>
      <w:tr w14:paraId="4E4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1F02A">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7C620DD0">
            <w:pPr>
              <w:rPr>
                <w:rFonts w:hint="eastAsia"/>
                <w:color w:val="000000" w:themeColor="text1"/>
                <w:sz w:val="28"/>
                <w:szCs w:val="28"/>
                <w:highlight w:val="none"/>
              </w:rPr>
            </w:pPr>
          </w:p>
        </w:tc>
      </w:tr>
      <w:tr w14:paraId="3A9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EFDA03">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5993246">
            <w:pPr>
              <w:rPr>
                <w:rFonts w:hint="eastAsia"/>
                <w:color w:val="000000" w:themeColor="text1"/>
                <w:sz w:val="28"/>
                <w:szCs w:val="28"/>
                <w:highlight w:val="none"/>
              </w:rPr>
            </w:pPr>
          </w:p>
        </w:tc>
        <w:tc>
          <w:tcPr>
            <w:tcW w:w="1940" w:type="dxa"/>
            <w:noWrap w:val="0"/>
            <w:vAlign w:val="center"/>
          </w:tcPr>
          <w:p w14:paraId="2D0AC149">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1BD78729">
            <w:pPr>
              <w:rPr>
                <w:rFonts w:hint="eastAsia"/>
                <w:color w:val="000000" w:themeColor="text1"/>
                <w:sz w:val="28"/>
                <w:szCs w:val="28"/>
                <w:highlight w:val="none"/>
              </w:rPr>
            </w:pPr>
          </w:p>
        </w:tc>
      </w:tr>
      <w:tr w14:paraId="3A3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90CC38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4301A2DD">
            <w:pPr>
              <w:rPr>
                <w:rFonts w:hint="eastAsia"/>
                <w:color w:val="000000" w:themeColor="text1"/>
                <w:sz w:val="28"/>
                <w:szCs w:val="28"/>
                <w:highlight w:val="none"/>
              </w:rPr>
            </w:pPr>
          </w:p>
        </w:tc>
        <w:tc>
          <w:tcPr>
            <w:tcW w:w="1940" w:type="dxa"/>
            <w:noWrap w:val="0"/>
            <w:vAlign w:val="center"/>
          </w:tcPr>
          <w:p w14:paraId="606771FF">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29CE41AB">
            <w:pPr>
              <w:rPr>
                <w:rFonts w:hint="eastAsia"/>
                <w:color w:val="000000" w:themeColor="text1"/>
                <w:sz w:val="28"/>
                <w:szCs w:val="28"/>
                <w:highlight w:val="none"/>
              </w:rPr>
            </w:pPr>
          </w:p>
        </w:tc>
      </w:tr>
      <w:tr w14:paraId="081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B973D2">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473B550A">
            <w:pPr>
              <w:rPr>
                <w:rFonts w:hint="eastAsia"/>
                <w:color w:val="000000" w:themeColor="text1"/>
                <w:sz w:val="28"/>
                <w:szCs w:val="28"/>
                <w:highlight w:val="none"/>
              </w:rPr>
            </w:pPr>
          </w:p>
        </w:tc>
        <w:tc>
          <w:tcPr>
            <w:tcW w:w="1940" w:type="dxa"/>
            <w:noWrap w:val="0"/>
            <w:vAlign w:val="center"/>
          </w:tcPr>
          <w:p w14:paraId="671696FF">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51ACE78B">
            <w:pPr>
              <w:rPr>
                <w:rFonts w:hint="eastAsia"/>
                <w:color w:val="000000" w:themeColor="text1"/>
                <w:sz w:val="28"/>
                <w:szCs w:val="28"/>
                <w:highlight w:val="none"/>
              </w:rPr>
            </w:pPr>
          </w:p>
        </w:tc>
      </w:tr>
      <w:tr w14:paraId="54E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D50B27D">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71946B8F">
            <w:pPr>
              <w:rPr>
                <w:rFonts w:hint="eastAsia"/>
                <w:color w:val="000000" w:themeColor="text1"/>
                <w:sz w:val="28"/>
                <w:szCs w:val="28"/>
                <w:highlight w:val="none"/>
              </w:rPr>
            </w:pPr>
          </w:p>
        </w:tc>
      </w:tr>
      <w:tr w14:paraId="21A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9C60D4">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E0D593F">
            <w:pPr>
              <w:rPr>
                <w:rFonts w:hint="eastAsia"/>
                <w:color w:val="000000" w:themeColor="text1"/>
                <w:sz w:val="28"/>
                <w:szCs w:val="28"/>
                <w:highlight w:val="none"/>
              </w:rPr>
            </w:pPr>
          </w:p>
        </w:tc>
      </w:tr>
      <w:tr w14:paraId="1210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0683C31">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71619D19">
            <w:pPr>
              <w:rPr>
                <w:rFonts w:hint="eastAsia"/>
                <w:color w:val="000000" w:themeColor="text1"/>
                <w:sz w:val="28"/>
                <w:szCs w:val="28"/>
                <w:highlight w:val="none"/>
              </w:rPr>
            </w:pPr>
          </w:p>
        </w:tc>
      </w:tr>
    </w:tbl>
    <w:p w14:paraId="477B7667">
      <w:pPr>
        <w:spacing w:line="360" w:lineRule="auto"/>
        <w:jc w:val="center"/>
        <w:rPr>
          <w:rFonts w:hint="eastAsia" w:ascii="宋体" w:hAnsi="宋体"/>
          <w:b/>
          <w:color w:val="000000" w:themeColor="text1"/>
          <w:sz w:val="24"/>
          <w:highlight w:val="none"/>
        </w:rPr>
      </w:pPr>
    </w:p>
    <w:p w14:paraId="661A1EB4">
      <w:pPr>
        <w:pStyle w:val="2"/>
        <w:rPr>
          <w:rFonts w:hint="eastAsia" w:ascii="宋体" w:hAnsi="宋体"/>
          <w:b/>
          <w:color w:val="000000" w:themeColor="text1"/>
          <w:sz w:val="24"/>
          <w:highlight w:val="none"/>
        </w:rPr>
      </w:pPr>
    </w:p>
    <w:p w14:paraId="077C0C5C">
      <w:pPr>
        <w:pStyle w:val="2"/>
        <w:rPr>
          <w:rFonts w:hint="eastAsia" w:ascii="宋体" w:hAnsi="宋体"/>
          <w:b/>
          <w:color w:val="000000" w:themeColor="text1"/>
          <w:sz w:val="24"/>
          <w:highlight w:val="none"/>
        </w:rPr>
      </w:pPr>
    </w:p>
    <w:p w14:paraId="434D266D">
      <w:pPr>
        <w:pStyle w:val="2"/>
        <w:rPr>
          <w:rFonts w:hint="eastAsia" w:ascii="宋体" w:hAnsi="宋体"/>
          <w:b/>
          <w:color w:val="000000" w:themeColor="text1"/>
          <w:sz w:val="24"/>
          <w:highlight w:val="none"/>
        </w:rPr>
      </w:pPr>
    </w:p>
    <w:p w14:paraId="165E8558">
      <w:pPr>
        <w:pStyle w:val="2"/>
        <w:rPr>
          <w:rFonts w:hint="eastAsia" w:ascii="宋体" w:hAnsi="宋体"/>
          <w:b/>
          <w:color w:val="000000" w:themeColor="text1"/>
          <w:sz w:val="24"/>
          <w:highlight w:val="none"/>
        </w:rPr>
      </w:pPr>
    </w:p>
    <w:p w14:paraId="649E0FA6">
      <w:pPr>
        <w:pStyle w:val="2"/>
        <w:rPr>
          <w:rFonts w:hint="eastAsia" w:ascii="宋体" w:hAnsi="宋体"/>
          <w:b/>
          <w:color w:val="000000" w:themeColor="text1"/>
          <w:sz w:val="24"/>
          <w:highlight w:val="none"/>
        </w:rPr>
      </w:pPr>
    </w:p>
    <w:p w14:paraId="5F78052E">
      <w:pPr>
        <w:pStyle w:val="2"/>
        <w:rPr>
          <w:rFonts w:hint="eastAsia" w:ascii="宋体" w:hAnsi="宋体"/>
          <w:b/>
          <w:color w:val="000000" w:themeColor="text1"/>
          <w:sz w:val="24"/>
          <w:highlight w:val="none"/>
        </w:rPr>
      </w:pPr>
    </w:p>
    <w:p w14:paraId="0F0A8851">
      <w:pPr>
        <w:pStyle w:val="2"/>
        <w:rPr>
          <w:rFonts w:hint="eastAsia" w:ascii="宋体" w:hAnsi="宋体"/>
          <w:b/>
          <w:color w:val="000000" w:themeColor="text1"/>
          <w:sz w:val="24"/>
          <w:highlight w:val="none"/>
        </w:rPr>
      </w:pPr>
    </w:p>
    <w:p w14:paraId="4B1FCE91">
      <w:pPr>
        <w:pStyle w:val="2"/>
        <w:ind w:left="0" w:leftChars="0" w:firstLine="0" w:firstLineChars="0"/>
        <w:rPr>
          <w:rFonts w:hint="eastAsia" w:ascii="宋体" w:hAnsi="宋体"/>
          <w:b/>
          <w:color w:val="000000" w:themeColor="text1"/>
          <w:sz w:val="24"/>
          <w:highlight w:val="none"/>
        </w:rPr>
      </w:pPr>
    </w:p>
    <w:p w14:paraId="067F88CC">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91B6DE0">
      <w:pPr>
        <w:pStyle w:val="38"/>
        <w:snapToGrid w:val="0"/>
        <w:spacing w:before="0" w:beforeAutospacing="0" w:after="0" w:afterAutospacing="0" w:line="360" w:lineRule="auto"/>
        <w:jc w:val="both"/>
        <w:rPr>
          <w:color w:val="000000" w:themeColor="text1"/>
          <w:szCs w:val="21"/>
          <w:highlight w:val="none"/>
        </w:rPr>
      </w:pPr>
    </w:p>
    <w:p w14:paraId="1B8E2F4C">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1C2A0324">
      <w:pPr>
        <w:pStyle w:val="38"/>
        <w:snapToGrid w:val="0"/>
        <w:spacing w:before="0" w:beforeAutospacing="0" w:after="0" w:afterAutospacing="0" w:line="360" w:lineRule="auto"/>
        <w:jc w:val="both"/>
        <w:rPr>
          <w:color w:val="000000" w:themeColor="text1"/>
          <w:szCs w:val="21"/>
          <w:highlight w:val="none"/>
        </w:rPr>
      </w:pPr>
    </w:p>
    <w:p w14:paraId="7F116778">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4597A7D">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14:paraId="4CDC626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6E7C53E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446CFC5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0D0ADFC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7C75333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34AE8A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6A4CE94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3D71CD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799F776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7E1D18F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04281B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1F4BBD9E">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5B033E0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BC63673">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5FB75128">
      <w:pPr>
        <w:snapToGrid w:val="0"/>
        <w:spacing w:line="360" w:lineRule="auto"/>
        <w:ind w:firstLine="432" w:firstLineChars="180"/>
        <w:rPr>
          <w:rFonts w:ascii="宋体" w:hAnsi="宋体"/>
          <w:color w:val="000000" w:themeColor="text1"/>
          <w:sz w:val="24"/>
          <w:highlight w:val="none"/>
        </w:rPr>
      </w:pPr>
    </w:p>
    <w:p w14:paraId="6AE803C2">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A24F1AC">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14:paraId="3DF623BD">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5D4E25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3F96383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1079B0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1E8DBBF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5CC1848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2CBA05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E18DAC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4B6BABA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70FBF0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2209A0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0F62174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BE332D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5300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6F10ABF8">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3CAC02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24AB043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9B1C6F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6CB55D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67EFE9C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CF47A0C">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4C3BE88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56873FC4">
      <w:pPr>
        <w:rPr>
          <w:rFonts w:ascii="宋体" w:hAnsi="宋体"/>
          <w:color w:val="000000" w:themeColor="text1"/>
          <w:sz w:val="24"/>
          <w:highlight w:val="none"/>
        </w:rPr>
      </w:pPr>
    </w:p>
    <w:p w14:paraId="702BCFBE">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C2F4E9F">
      <w:pPr>
        <w:rPr>
          <w:rFonts w:ascii="宋体" w:hAnsi="宋体"/>
          <w:color w:val="000000" w:themeColor="text1"/>
          <w:sz w:val="24"/>
          <w:highlight w:val="none"/>
        </w:rPr>
      </w:pPr>
    </w:p>
    <w:p w14:paraId="27E7891C">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15BA32E">
      <w:pPr>
        <w:adjustRightInd w:val="0"/>
        <w:snapToGrid w:val="0"/>
        <w:spacing w:line="360" w:lineRule="auto"/>
        <w:rPr>
          <w:rFonts w:ascii="宋体" w:hAnsi="宋体" w:cs="仿宋"/>
          <w:color w:val="000000" w:themeColor="text1"/>
          <w:sz w:val="24"/>
          <w:highlight w:val="none"/>
        </w:rPr>
      </w:pPr>
    </w:p>
    <w:p w14:paraId="0CD8019B">
      <w:pPr>
        <w:adjustRightInd w:val="0"/>
        <w:snapToGrid w:val="0"/>
        <w:spacing w:line="360" w:lineRule="auto"/>
        <w:rPr>
          <w:rFonts w:ascii="宋体" w:hAnsi="宋体" w:cs="仿宋"/>
          <w:color w:val="000000" w:themeColor="text1"/>
          <w:sz w:val="24"/>
          <w:highlight w:val="none"/>
        </w:rPr>
      </w:pPr>
    </w:p>
    <w:p w14:paraId="1625F911">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7F99A65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F3010A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064EBCF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465589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B45841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38B63EC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1FC555">
      <w:pPr>
        <w:widowControl/>
        <w:snapToGrid w:val="0"/>
        <w:spacing w:line="360" w:lineRule="auto"/>
        <w:ind w:right="960"/>
        <w:rPr>
          <w:rFonts w:ascii="宋体" w:hAnsi="宋体"/>
          <w:color w:val="000000" w:themeColor="text1"/>
          <w:sz w:val="24"/>
          <w:highlight w:val="none"/>
        </w:rPr>
      </w:pPr>
    </w:p>
    <w:p w14:paraId="42BF82A1">
      <w:pPr>
        <w:spacing w:line="360" w:lineRule="auto"/>
        <w:jc w:val="left"/>
        <w:rPr>
          <w:rFonts w:ascii="仿宋_GB2312" w:hAnsi="仿宋" w:eastAsia="仿宋_GB2312"/>
          <w:color w:val="000000" w:themeColor="text1"/>
          <w:sz w:val="24"/>
          <w:highlight w:val="none"/>
        </w:rPr>
      </w:pPr>
    </w:p>
    <w:p w14:paraId="064AAA18">
      <w:pPr>
        <w:rPr>
          <w:rFonts w:ascii="宋体" w:hAnsi="宋体"/>
          <w:b/>
          <w:color w:val="000000" w:themeColor="text1"/>
          <w:szCs w:val="21"/>
          <w:highlight w:val="none"/>
        </w:rPr>
      </w:pPr>
    </w:p>
    <w:p w14:paraId="7895DBA4">
      <w:pPr>
        <w:spacing w:line="360" w:lineRule="auto"/>
        <w:rPr>
          <w:rFonts w:ascii="宋体" w:hAnsi="宋体"/>
          <w:b/>
          <w:color w:val="000000" w:themeColor="text1"/>
          <w:szCs w:val="21"/>
          <w:highlight w:val="none"/>
        </w:rPr>
      </w:pPr>
      <w:bookmarkStart w:id="251" w:name="_GoBack"/>
      <w:bookmarkEnd w:id="251"/>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Palatino Linotype">
    <w:panose1 w:val="02040502050505030304"/>
    <w:charset w:val="00"/>
    <w:family w:val="auto"/>
    <w:pitch w:val="default"/>
    <w:sig w:usb0="E0000287" w:usb1="40000013" w:usb2="00000000" w:usb3="00000000" w:csb0="2000019F" w:csb1="00000000"/>
  </w:font>
  <w:font w:name="Microsoft Tai Le">
    <w:panose1 w:val="020B0502040204020203"/>
    <w:charset w:val="00"/>
    <w:family w:val="auto"/>
    <w:pitch w:val="default"/>
    <w:sig w:usb0="00000003" w:usb1="00000000" w:usb2="40000000" w:usb3="00000000" w:csb0="00000001" w:csb1="00000000"/>
  </w:font>
  <w:font w:name="HoloLens MDL2 Assets">
    <w:panose1 w:val="050A0102010101010101"/>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92B">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0B94">
    <w:pPr>
      <w:pStyle w:val="28"/>
      <w:framePr w:wrap="around" w:vAnchor="text" w:hAnchor="margin" w:xAlign="center" w:y="1"/>
      <w:rPr>
        <w:rStyle w:val="46"/>
      </w:rPr>
    </w:pPr>
    <w:r>
      <w:fldChar w:fldCharType="begin"/>
    </w:r>
    <w:r>
      <w:rPr>
        <w:rStyle w:val="46"/>
      </w:rPr>
      <w:instrText xml:space="preserve">PAGE  </w:instrText>
    </w:r>
    <w:r>
      <w:fldChar w:fldCharType="end"/>
    </w:r>
  </w:p>
  <w:p w14:paraId="6C106E89">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4D3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485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F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2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E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7"/>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7CA07CF"/>
    <w:rsid w:val="086F1377"/>
    <w:rsid w:val="08D11305"/>
    <w:rsid w:val="09437EA7"/>
    <w:rsid w:val="09E84E10"/>
    <w:rsid w:val="0A70684A"/>
    <w:rsid w:val="0A951F6E"/>
    <w:rsid w:val="0B3C04E9"/>
    <w:rsid w:val="0B6E1848"/>
    <w:rsid w:val="0B790E74"/>
    <w:rsid w:val="0BB377CC"/>
    <w:rsid w:val="0BBE572F"/>
    <w:rsid w:val="0BFA53E6"/>
    <w:rsid w:val="0C7F72BD"/>
    <w:rsid w:val="0D844120"/>
    <w:rsid w:val="0D9E60D7"/>
    <w:rsid w:val="0F3B2F67"/>
    <w:rsid w:val="0F9A500F"/>
    <w:rsid w:val="10DC2790"/>
    <w:rsid w:val="116077A0"/>
    <w:rsid w:val="11E25FD6"/>
    <w:rsid w:val="11FB3784"/>
    <w:rsid w:val="12427DF1"/>
    <w:rsid w:val="12B5207C"/>
    <w:rsid w:val="12BA5DE6"/>
    <w:rsid w:val="13655850"/>
    <w:rsid w:val="13F4123B"/>
    <w:rsid w:val="13FF2FB9"/>
    <w:rsid w:val="15252A84"/>
    <w:rsid w:val="15E76A24"/>
    <w:rsid w:val="16CB43D6"/>
    <w:rsid w:val="170D0382"/>
    <w:rsid w:val="173F3753"/>
    <w:rsid w:val="174801F6"/>
    <w:rsid w:val="17481FA7"/>
    <w:rsid w:val="17827F02"/>
    <w:rsid w:val="17C57205"/>
    <w:rsid w:val="182E7070"/>
    <w:rsid w:val="183F1D1A"/>
    <w:rsid w:val="19F97358"/>
    <w:rsid w:val="1A553748"/>
    <w:rsid w:val="1A6754AF"/>
    <w:rsid w:val="1AE3378E"/>
    <w:rsid w:val="1AFA6EBD"/>
    <w:rsid w:val="1C5D0427"/>
    <w:rsid w:val="1C7B3169"/>
    <w:rsid w:val="1C933E4A"/>
    <w:rsid w:val="1D976F4E"/>
    <w:rsid w:val="1F444EB4"/>
    <w:rsid w:val="1F584806"/>
    <w:rsid w:val="1F5F3A9B"/>
    <w:rsid w:val="206977D9"/>
    <w:rsid w:val="211108FC"/>
    <w:rsid w:val="215D225D"/>
    <w:rsid w:val="21A613C7"/>
    <w:rsid w:val="223733C1"/>
    <w:rsid w:val="224E294F"/>
    <w:rsid w:val="226C214F"/>
    <w:rsid w:val="22854FFE"/>
    <w:rsid w:val="22E31283"/>
    <w:rsid w:val="2348000B"/>
    <w:rsid w:val="24D24935"/>
    <w:rsid w:val="24F65A79"/>
    <w:rsid w:val="257A2AD3"/>
    <w:rsid w:val="25867FD4"/>
    <w:rsid w:val="25AB26B2"/>
    <w:rsid w:val="25BB7DA5"/>
    <w:rsid w:val="2617522C"/>
    <w:rsid w:val="279B588D"/>
    <w:rsid w:val="2870458C"/>
    <w:rsid w:val="28F05E10"/>
    <w:rsid w:val="29C0782D"/>
    <w:rsid w:val="2CC827E0"/>
    <w:rsid w:val="2D412A32"/>
    <w:rsid w:val="2E345C41"/>
    <w:rsid w:val="2FAF694F"/>
    <w:rsid w:val="300D3295"/>
    <w:rsid w:val="30B67293"/>
    <w:rsid w:val="313145D4"/>
    <w:rsid w:val="31C07988"/>
    <w:rsid w:val="33F16F60"/>
    <w:rsid w:val="34514DEA"/>
    <w:rsid w:val="34A5067E"/>
    <w:rsid w:val="34CC3D50"/>
    <w:rsid w:val="354E2190"/>
    <w:rsid w:val="35645814"/>
    <w:rsid w:val="359441D9"/>
    <w:rsid w:val="364838ED"/>
    <w:rsid w:val="36682807"/>
    <w:rsid w:val="36D43325"/>
    <w:rsid w:val="37976071"/>
    <w:rsid w:val="37A63B05"/>
    <w:rsid w:val="37F86297"/>
    <w:rsid w:val="38077A24"/>
    <w:rsid w:val="390F6A61"/>
    <w:rsid w:val="396E7383"/>
    <w:rsid w:val="39822E25"/>
    <w:rsid w:val="39A33E38"/>
    <w:rsid w:val="39E30BB5"/>
    <w:rsid w:val="39F775D0"/>
    <w:rsid w:val="3AB70F8D"/>
    <w:rsid w:val="3B115497"/>
    <w:rsid w:val="3BB84807"/>
    <w:rsid w:val="3BD261FC"/>
    <w:rsid w:val="3E546CEB"/>
    <w:rsid w:val="3F657D6E"/>
    <w:rsid w:val="401C19E8"/>
    <w:rsid w:val="417567E6"/>
    <w:rsid w:val="418827F6"/>
    <w:rsid w:val="421440A0"/>
    <w:rsid w:val="427914F2"/>
    <w:rsid w:val="42926285"/>
    <w:rsid w:val="42DA0C6E"/>
    <w:rsid w:val="430640AA"/>
    <w:rsid w:val="43572B58"/>
    <w:rsid w:val="43920409"/>
    <w:rsid w:val="43AB748D"/>
    <w:rsid w:val="44663A11"/>
    <w:rsid w:val="44FA1BC9"/>
    <w:rsid w:val="450966EF"/>
    <w:rsid w:val="45412657"/>
    <w:rsid w:val="463C3C8B"/>
    <w:rsid w:val="464A0752"/>
    <w:rsid w:val="465877C4"/>
    <w:rsid w:val="471A0124"/>
    <w:rsid w:val="47246B0D"/>
    <w:rsid w:val="476612EE"/>
    <w:rsid w:val="478B4272"/>
    <w:rsid w:val="47EA5B27"/>
    <w:rsid w:val="484771DF"/>
    <w:rsid w:val="48BD6E6E"/>
    <w:rsid w:val="48F15695"/>
    <w:rsid w:val="49553696"/>
    <w:rsid w:val="495F4D4E"/>
    <w:rsid w:val="49782573"/>
    <w:rsid w:val="4A0467BF"/>
    <w:rsid w:val="4A1C5E76"/>
    <w:rsid w:val="4B3A2F93"/>
    <w:rsid w:val="4C8C73CE"/>
    <w:rsid w:val="4CDF200B"/>
    <w:rsid w:val="4D8818A4"/>
    <w:rsid w:val="4DBF18E4"/>
    <w:rsid w:val="4DFA772A"/>
    <w:rsid w:val="4FBF2B30"/>
    <w:rsid w:val="50070AD0"/>
    <w:rsid w:val="504873DE"/>
    <w:rsid w:val="51854483"/>
    <w:rsid w:val="51E57C49"/>
    <w:rsid w:val="524A1ECB"/>
    <w:rsid w:val="52FA53F4"/>
    <w:rsid w:val="53A72D40"/>
    <w:rsid w:val="54491131"/>
    <w:rsid w:val="54E831A5"/>
    <w:rsid w:val="5736398C"/>
    <w:rsid w:val="59034EBC"/>
    <w:rsid w:val="59036C6A"/>
    <w:rsid w:val="5A4159A9"/>
    <w:rsid w:val="5A633C89"/>
    <w:rsid w:val="5AE9425B"/>
    <w:rsid w:val="5AF078D1"/>
    <w:rsid w:val="5B696393"/>
    <w:rsid w:val="5B7B1804"/>
    <w:rsid w:val="5B7D7635"/>
    <w:rsid w:val="5BC01A76"/>
    <w:rsid w:val="5C3948AE"/>
    <w:rsid w:val="5C475F9E"/>
    <w:rsid w:val="5D684457"/>
    <w:rsid w:val="5D6F5467"/>
    <w:rsid w:val="5E111E29"/>
    <w:rsid w:val="5E300EEE"/>
    <w:rsid w:val="5EAE747B"/>
    <w:rsid w:val="5F34520E"/>
    <w:rsid w:val="601445A3"/>
    <w:rsid w:val="601C5B46"/>
    <w:rsid w:val="606A15ED"/>
    <w:rsid w:val="6393508F"/>
    <w:rsid w:val="644665A5"/>
    <w:rsid w:val="647153D0"/>
    <w:rsid w:val="65D90B98"/>
    <w:rsid w:val="65FD5875"/>
    <w:rsid w:val="66313589"/>
    <w:rsid w:val="676E702E"/>
    <w:rsid w:val="67F10FCD"/>
    <w:rsid w:val="68B275A0"/>
    <w:rsid w:val="69826A39"/>
    <w:rsid w:val="69A74ED5"/>
    <w:rsid w:val="6A835E5D"/>
    <w:rsid w:val="6AFB752E"/>
    <w:rsid w:val="6C0A331C"/>
    <w:rsid w:val="6D0D797F"/>
    <w:rsid w:val="6D881C70"/>
    <w:rsid w:val="6E0C11B0"/>
    <w:rsid w:val="6E3C0C9C"/>
    <w:rsid w:val="6E446298"/>
    <w:rsid w:val="6E673F14"/>
    <w:rsid w:val="6EBF42F0"/>
    <w:rsid w:val="6F0230C8"/>
    <w:rsid w:val="6FDD6381"/>
    <w:rsid w:val="6FF81729"/>
    <w:rsid w:val="70A231F8"/>
    <w:rsid w:val="72822E9E"/>
    <w:rsid w:val="733E1211"/>
    <w:rsid w:val="73AF1A71"/>
    <w:rsid w:val="73FB4CB6"/>
    <w:rsid w:val="74AA237E"/>
    <w:rsid w:val="77470212"/>
    <w:rsid w:val="7750345B"/>
    <w:rsid w:val="7849732E"/>
    <w:rsid w:val="797866AB"/>
    <w:rsid w:val="7B4A52E9"/>
    <w:rsid w:val="7D4D5A35"/>
    <w:rsid w:val="7DA75CF8"/>
    <w:rsid w:val="7DF37ED1"/>
    <w:rsid w:val="7E344721"/>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2"/>
    <w:qFormat/>
    <w:uiPriority w:val="0"/>
    <w:pPr>
      <w:keepNext/>
      <w:keepLines/>
      <w:spacing w:before="240" w:after="64" w:line="320" w:lineRule="auto"/>
      <w:outlineLvl w:val="6"/>
    </w:pPr>
    <w:rPr>
      <w:b/>
      <w:sz w:val="24"/>
      <w:szCs w:val="20"/>
    </w:rPr>
  </w:style>
  <w:style w:type="paragraph" w:styleId="10">
    <w:name w:val="heading 8"/>
    <w:basedOn w:val="1"/>
    <w:next w:val="2"/>
    <w:link w:val="8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7"/>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6"/>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9"/>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2"/>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6"/>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1"/>
    <w:qFormat/>
    <w:uiPriority w:val="0"/>
    <w:pPr>
      <w:spacing w:after="120" w:line="480" w:lineRule="auto"/>
      <w:ind w:left="420" w:leftChars="200"/>
    </w:pPr>
  </w:style>
  <w:style w:type="paragraph" w:styleId="27">
    <w:name w:val="Balloon Text"/>
    <w:basedOn w:val="1"/>
    <w:link w:val="61"/>
    <w:semiHidden/>
    <w:qFormat/>
    <w:uiPriority w:val="0"/>
    <w:rPr>
      <w:sz w:val="18"/>
      <w:szCs w:val="18"/>
    </w:rPr>
  </w:style>
  <w:style w:type="paragraph" w:styleId="28">
    <w:name w:val="footer"/>
    <w:basedOn w:val="1"/>
    <w:link w:val="79"/>
    <w:qFormat/>
    <w:uiPriority w:val="0"/>
    <w:pPr>
      <w:tabs>
        <w:tab w:val="center" w:pos="4153"/>
        <w:tab w:val="right" w:pos="8306"/>
      </w:tabs>
      <w:snapToGrid w:val="0"/>
      <w:jc w:val="left"/>
    </w:pPr>
    <w:rPr>
      <w:sz w:val="18"/>
      <w:szCs w:val="18"/>
    </w:rPr>
  </w:style>
  <w:style w:type="paragraph" w:styleId="29">
    <w:name w:val="header"/>
    <w:basedOn w:val="1"/>
    <w:link w:val="58"/>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0"/>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标书正文1"/>
    <w:basedOn w:val="1"/>
    <w:qFormat/>
    <w:uiPriority w:val="0"/>
    <w:pPr>
      <w:spacing w:line="520" w:lineRule="exact"/>
      <w:ind w:firstLine="640" w:firstLineChars="200"/>
    </w:pPr>
    <w:rPr>
      <w:rFonts w:ascii="Times New Roman" w:hAnsi="Times New Roman"/>
    </w:rPr>
  </w:style>
  <w:style w:type="character" w:customStyle="1" w:styleId="51">
    <w:name w:val="已访问的超链接1"/>
    <w:qFormat/>
    <w:uiPriority w:val="0"/>
    <w:rPr>
      <w:color w:val="800080"/>
      <w:u w:val="single"/>
    </w:rPr>
  </w:style>
  <w:style w:type="character" w:customStyle="1" w:styleId="52">
    <w:name w:val="标题 7 Char"/>
    <w:link w:val="9"/>
    <w:qFormat/>
    <w:locked/>
    <w:uiPriority w:val="0"/>
    <w:rPr>
      <w:b/>
      <w:kern w:val="2"/>
      <w:sz w:val="24"/>
    </w:rPr>
  </w:style>
  <w:style w:type="character" w:customStyle="1" w:styleId="53">
    <w:name w:val="标题 9 Char"/>
    <w:link w:val="11"/>
    <w:qFormat/>
    <w:locked/>
    <w:uiPriority w:val="0"/>
    <w:rPr>
      <w:rFonts w:ascii="Arial" w:hAnsi="Arial" w:eastAsia="黑体"/>
      <w:kern w:val="2"/>
      <w:sz w:val="21"/>
    </w:rPr>
  </w:style>
  <w:style w:type="character" w:customStyle="1" w:styleId="54">
    <w:name w:val="标题 3 Char1"/>
    <w:qFormat/>
    <w:locked/>
    <w:uiPriority w:val="0"/>
    <w:rPr>
      <w:rFonts w:ascii="宋体" w:hAnsi="Times New Roman"/>
    </w:rPr>
  </w:style>
  <w:style w:type="character" w:customStyle="1" w:styleId="55">
    <w:name w:val="标题 4 Char"/>
    <w:link w:val="6"/>
    <w:qFormat/>
    <w:locked/>
    <w:uiPriority w:val="0"/>
    <w:rPr>
      <w:rFonts w:ascii="Arial" w:hAnsi="Arial" w:eastAsia="黑体"/>
      <w:b/>
      <w:bCs/>
      <w:kern w:val="2"/>
      <w:sz w:val="28"/>
      <w:szCs w:val="28"/>
    </w:rPr>
  </w:style>
  <w:style w:type="character" w:customStyle="1" w:styleId="56">
    <w:name w:val="Char Char8"/>
    <w:qFormat/>
    <w:uiPriority w:val="0"/>
    <w:rPr>
      <w:rFonts w:ascii="宋体" w:hAnsi="Courier New" w:eastAsia="宋体"/>
      <w:kern w:val="2"/>
      <w:sz w:val="21"/>
      <w:lang w:val="en-US" w:eastAsia="zh-CN" w:bidi="ar-SA"/>
    </w:rPr>
  </w:style>
  <w:style w:type="character" w:customStyle="1" w:styleId="57">
    <w:name w:val="正文缩进 Char"/>
    <w:link w:val="2"/>
    <w:qFormat/>
    <w:uiPriority w:val="0"/>
    <w:rPr>
      <w:rFonts w:eastAsia="宋体"/>
      <w:kern w:val="2"/>
      <w:sz w:val="21"/>
      <w:lang w:val="en-US" w:eastAsia="zh-CN" w:bidi="ar-SA"/>
    </w:rPr>
  </w:style>
  <w:style w:type="character" w:customStyle="1" w:styleId="58">
    <w:name w:val="页眉 Char"/>
    <w:link w:val="29"/>
    <w:qFormat/>
    <w:uiPriority w:val="0"/>
    <w:rPr>
      <w:rFonts w:hAnsi="宋体"/>
      <w:color w:val="000000"/>
      <w:kern w:val="2"/>
      <w:sz w:val="18"/>
      <w:szCs w:val="18"/>
    </w:rPr>
  </w:style>
  <w:style w:type="character" w:customStyle="1" w:styleId="59">
    <w:name w:val="正文 A Char Char"/>
    <w:link w:val="60"/>
    <w:qFormat/>
    <w:uiPriority w:val="0"/>
    <w:rPr>
      <w:rFonts w:ascii="仿宋_GB2312" w:hAnsi="Heiti SC Light" w:eastAsia="仿宋_GB2312"/>
      <w:kern w:val="2"/>
      <w:sz w:val="24"/>
      <w:lang w:val="en-US" w:eastAsia="zh-CN" w:bidi="ar-SA"/>
    </w:rPr>
  </w:style>
  <w:style w:type="paragraph" w:customStyle="1" w:styleId="60">
    <w:name w:val="正文 A"/>
    <w:link w:val="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1">
    <w:name w:val="批注框文本 Char"/>
    <w:link w:val="27"/>
    <w:semiHidden/>
    <w:qFormat/>
    <w:locked/>
    <w:uiPriority w:val="0"/>
    <w:rPr>
      <w:kern w:val="2"/>
      <w:sz w:val="18"/>
      <w:szCs w:val="18"/>
    </w:rPr>
  </w:style>
  <w:style w:type="character" w:customStyle="1" w:styleId="62">
    <w:name w:val="正文文本缩进 Char"/>
    <w:link w:val="19"/>
    <w:qFormat/>
    <w:uiPriority w:val="99"/>
    <w:rPr>
      <w:rFonts w:ascii="仿宋_GB2312" w:eastAsia="仿宋_GB2312"/>
      <w:kern w:val="2"/>
      <w:sz w:val="32"/>
    </w:rPr>
  </w:style>
  <w:style w:type="character" w:customStyle="1" w:styleId="63">
    <w:name w:val="xl25 Char"/>
    <w:link w:val="64"/>
    <w:qFormat/>
    <w:uiPriority w:val="0"/>
    <w:rPr>
      <w:rFonts w:ascii="宋体" w:hAnsi="宋体" w:eastAsia="宋体"/>
      <w:sz w:val="21"/>
      <w:szCs w:val="21"/>
      <w:lang w:val="en-US" w:eastAsia="zh-CN" w:bidi="ar-SA"/>
    </w:rPr>
  </w:style>
  <w:style w:type="paragraph" w:customStyle="1" w:styleId="64">
    <w:name w:val="xl25"/>
    <w:basedOn w:val="1"/>
    <w:link w:val="63"/>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font1"/>
    <w:qFormat/>
    <w:uiPriority w:val="0"/>
    <w:rPr>
      <w:sz w:val="18"/>
      <w:szCs w:val="18"/>
      <w:u w:val="none"/>
    </w:rPr>
  </w:style>
  <w:style w:type="character" w:customStyle="1" w:styleId="66">
    <w:name w:val="纯文本 Char"/>
    <w:link w:val="22"/>
    <w:qFormat/>
    <w:uiPriority w:val="0"/>
    <w:rPr>
      <w:rFonts w:ascii="宋体" w:hAnsi="Courier New" w:eastAsia="宋体" w:cs="Courier New"/>
      <w:kern w:val="2"/>
      <w:sz w:val="21"/>
      <w:szCs w:val="21"/>
      <w:lang w:val="en-US" w:eastAsia="zh-CN" w:bidi="ar-SA"/>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纯文本 Char1"/>
    <w:qFormat/>
    <w:uiPriority w:val="0"/>
    <w:rPr>
      <w:rFonts w:ascii="宋体" w:hAnsi="Courier New" w:eastAsia="宋体" w:cs="Times New Roman"/>
      <w:kern w:val="0"/>
      <w:sz w:val="20"/>
      <w:szCs w:val="20"/>
    </w:rPr>
  </w:style>
  <w:style w:type="character" w:customStyle="1" w:styleId="69">
    <w:name w:val="批注文字 Char"/>
    <w:link w:val="16"/>
    <w:semiHidden/>
    <w:qFormat/>
    <w:uiPriority w:val="99"/>
    <w:rPr>
      <w:kern w:val="2"/>
      <w:sz w:val="21"/>
      <w:szCs w:val="24"/>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mark8"/>
    <w:qFormat/>
    <w:uiPriority w:val="0"/>
    <w:rPr>
      <w:b/>
      <w:bCs/>
      <w:sz w:val="21"/>
      <w:szCs w:val="21"/>
    </w:rPr>
  </w:style>
  <w:style w:type="character" w:customStyle="1" w:styleId="72">
    <w:name w:val="列出段落 Char"/>
    <w:link w:val="73"/>
    <w:qFormat/>
    <w:uiPriority w:val="0"/>
    <w:rPr>
      <w:rFonts w:ascii="Calibri" w:hAnsi="Calibri"/>
      <w:kern w:val="2"/>
      <w:sz w:val="21"/>
      <w:szCs w:val="22"/>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Char Char10"/>
    <w:qFormat/>
    <w:uiPriority w:val="0"/>
    <w:rPr>
      <w:rFonts w:eastAsia="宋体"/>
      <w:kern w:val="2"/>
      <w:sz w:val="18"/>
      <w:szCs w:val="18"/>
      <w:lang w:val="en-US" w:eastAsia="zh-CN" w:bidi="ar-SA"/>
    </w:rPr>
  </w:style>
  <w:style w:type="character" w:customStyle="1" w:styleId="75">
    <w:name w:val="nine-11"/>
    <w:qFormat/>
    <w:uiPriority w:val="0"/>
    <w:rPr>
      <w:rFonts w:hint="default"/>
      <w:sz w:val="18"/>
      <w:szCs w:val="18"/>
    </w:rPr>
  </w:style>
  <w:style w:type="character" w:customStyle="1" w:styleId="76">
    <w:name w:val="题注 Char"/>
    <w:link w:val="13"/>
    <w:qFormat/>
    <w:uiPriority w:val="0"/>
    <w:rPr>
      <w:rFonts w:ascii="Arial" w:hAnsi="Arial" w:eastAsia="黑体" w:cs="Arial"/>
      <w:kern w:val="2"/>
    </w:rPr>
  </w:style>
  <w:style w:type="character" w:customStyle="1" w:styleId="77">
    <w:name w:val="mark"/>
    <w:basedOn w:val="44"/>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页脚 Char"/>
    <w:link w:val="28"/>
    <w:qFormat/>
    <w:uiPriority w:val="0"/>
    <w:rPr>
      <w:rFonts w:eastAsia="宋体"/>
      <w:kern w:val="2"/>
      <w:sz w:val="18"/>
      <w:szCs w:val="18"/>
      <w:lang w:val="en-US" w:eastAsia="zh-CN" w:bidi="ar-SA"/>
    </w:rPr>
  </w:style>
  <w:style w:type="character" w:customStyle="1" w:styleId="80">
    <w:name w:val="font31"/>
    <w:qFormat/>
    <w:uiPriority w:val="0"/>
    <w:rPr>
      <w:rFonts w:hint="eastAsia" w:ascii="宋体" w:hAnsi="宋体" w:eastAsia="宋体" w:cs="宋体"/>
      <w:color w:val="000000"/>
      <w:sz w:val="20"/>
      <w:szCs w:val="20"/>
      <w:u w:val="none"/>
    </w:rPr>
  </w:style>
  <w:style w:type="character" w:customStyle="1" w:styleId="81">
    <w:name w:val="Font Style17"/>
    <w:qFormat/>
    <w:uiPriority w:val="0"/>
    <w:rPr>
      <w:rFonts w:ascii="黑体" w:eastAsia="黑体" w:cs="黑体"/>
      <w:sz w:val="28"/>
      <w:szCs w:val="28"/>
    </w:rPr>
  </w:style>
  <w:style w:type="character" w:customStyle="1" w:styleId="82">
    <w:name w:val="标题 1 Char"/>
    <w:qFormat/>
    <w:uiPriority w:val="0"/>
    <w:rPr>
      <w:rFonts w:ascii="Times New Roman" w:hAnsi="Times New Roman" w:eastAsia="宋体" w:cs="Times New Roman"/>
      <w:b/>
      <w:bCs/>
      <w:kern w:val="44"/>
      <w:sz w:val="44"/>
      <w:szCs w:val="44"/>
    </w:rPr>
  </w:style>
  <w:style w:type="character" w:customStyle="1" w:styleId="83">
    <w:name w:val="List Paragraph Char"/>
    <w:link w:val="84"/>
    <w:qFormat/>
    <w:locked/>
    <w:uiPriority w:val="0"/>
    <w:rPr>
      <w:rFonts w:ascii="Calibri" w:hAnsi="Calibri"/>
      <w:kern w:val="2"/>
      <w:sz w:val="21"/>
      <w:szCs w:val="22"/>
    </w:rPr>
  </w:style>
  <w:style w:type="paragraph" w:customStyle="1" w:styleId="84">
    <w:name w:val="列出段落2"/>
    <w:basedOn w:val="1"/>
    <w:link w:val="83"/>
    <w:qFormat/>
    <w:uiPriority w:val="0"/>
    <w:pPr>
      <w:ind w:firstLine="420" w:firstLineChars="200"/>
    </w:pPr>
    <w:rPr>
      <w:rFonts w:ascii="Calibri" w:hAnsi="Calibri"/>
      <w:szCs w:val="22"/>
    </w:rPr>
  </w:style>
  <w:style w:type="character" w:customStyle="1" w:styleId="85">
    <w:name w:val="标题 1 Char1"/>
    <w:link w:val="3"/>
    <w:qFormat/>
    <w:locked/>
    <w:uiPriority w:val="0"/>
    <w:rPr>
      <w:b/>
      <w:bCs/>
      <w:kern w:val="44"/>
      <w:sz w:val="44"/>
      <w:szCs w:val="44"/>
    </w:rPr>
  </w:style>
  <w:style w:type="character" w:customStyle="1" w:styleId="86">
    <w:name w:val="标题 2 Char1"/>
    <w:link w:val="4"/>
    <w:qFormat/>
    <w:locked/>
    <w:uiPriority w:val="0"/>
    <w:rPr>
      <w:rFonts w:ascii="Arial" w:hAnsi="Arial" w:eastAsia="黑体"/>
      <w:b/>
      <w:bCs/>
      <w:kern w:val="2"/>
      <w:sz w:val="32"/>
      <w:szCs w:val="32"/>
    </w:rPr>
  </w:style>
  <w:style w:type="character" w:customStyle="1" w:styleId="87">
    <w:name w:val="标题 5 Char"/>
    <w:link w:val="7"/>
    <w:qFormat/>
    <w:locked/>
    <w:uiPriority w:val="0"/>
    <w:rPr>
      <w:b/>
      <w:sz w:val="28"/>
    </w:rPr>
  </w:style>
  <w:style w:type="character" w:customStyle="1" w:styleId="88">
    <w:name w:val="标题 6 Char"/>
    <w:link w:val="8"/>
    <w:qFormat/>
    <w:locked/>
    <w:uiPriority w:val="0"/>
    <w:rPr>
      <w:rFonts w:ascii="Arial" w:hAnsi="Arial" w:eastAsia="黑体"/>
      <w:b/>
      <w:kern w:val="2"/>
      <w:sz w:val="24"/>
    </w:rPr>
  </w:style>
  <w:style w:type="character" w:customStyle="1" w:styleId="89">
    <w:name w:val="标题 8 Char"/>
    <w:link w:val="10"/>
    <w:qFormat/>
    <w:locked/>
    <w:uiPriority w:val="0"/>
    <w:rPr>
      <w:rFonts w:ascii="Arial" w:hAnsi="Arial" w:eastAsia="黑体"/>
      <w:kern w:val="2"/>
      <w:sz w:val="24"/>
    </w:rPr>
  </w:style>
  <w:style w:type="character" w:customStyle="1" w:styleId="90">
    <w:name w:val="标题 Char"/>
    <w:link w:val="39"/>
    <w:qFormat/>
    <w:uiPriority w:val="0"/>
    <w:rPr>
      <w:rFonts w:ascii="Arial" w:hAnsi="Arial" w:cs="Arial"/>
      <w:b/>
      <w:bCs/>
      <w:kern w:val="2"/>
      <w:sz w:val="32"/>
      <w:szCs w:val="32"/>
    </w:rPr>
  </w:style>
  <w:style w:type="character" w:customStyle="1" w:styleId="91">
    <w:name w:val="正文文本缩进 2 Char"/>
    <w:link w:val="26"/>
    <w:qFormat/>
    <w:uiPriority w:val="0"/>
    <w:rPr>
      <w:kern w:val="2"/>
      <w:sz w:val="21"/>
      <w:szCs w:val="24"/>
    </w:rPr>
  </w:style>
  <w:style w:type="character" w:customStyle="1" w:styleId="92">
    <w:name w:val="表标题 Char Char"/>
    <w:link w:val="93"/>
    <w:qFormat/>
    <w:uiPriority w:val="0"/>
    <w:rPr>
      <w:b/>
    </w:rPr>
  </w:style>
  <w:style w:type="paragraph" w:customStyle="1" w:styleId="93">
    <w:name w:val="表标题"/>
    <w:basedOn w:val="2"/>
    <w:link w:val="92"/>
    <w:qFormat/>
    <w:uiPriority w:val="0"/>
    <w:pPr>
      <w:adjustRightInd w:val="0"/>
      <w:snapToGrid w:val="0"/>
      <w:spacing w:before="62" w:after="62"/>
      <w:ind w:firstLine="0"/>
      <w:jc w:val="center"/>
    </w:pPr>
    <w:rPr>
      <w:b/>
      <w:kern w:val="0"/>
      <w:sz w:val="20"/>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_Style 4"/>
    <w:basedOn w:val="1"/>
    <w:qFormat/>
    <w:uiPriority w:val="0"/>
    <w:pPr>
      <w:spacing w:beforeLines="50" w:afterLines="50"/>
    </w:pPr>
  </w:style>
  <w:style w:type="paragraph" w:customStyle="1" w:styleId="9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办公自动化专用标题"/>
    <w:basedOn w:val="39"/>
    <w:qFormat/>
    <w:uiPriority w:val="0"/>
    <w:pPr>
      <w:spacing w:line="560" w:lineRule="atLeast"/>
    </w:pPr>
    <w:rPr>
      <w:rFonts w:ascii="宋体"/>
      <w:bCs w:val="0"/>
      <w:sz w:val="44"/>
      <w:szCs w:val="20"/>
    </w:rPr>
  </w:style>
  <w:style w:type="paragraph" w:customStyle="1" w:styleId="100">
    <w:name w:val="Char3"/>
    <w:basedOn w:val="1"/>
    <w:qFormat/>
    <w:uiPriority w:val="0"/>
  </w:style>
  <w:style w:type="paragraph" w:customStyle="1" w:styleId="101">
    <w:name w:val="表格"/>
    <w:basedOn w:val="1"/>
    <w:qFormat/>
    <w:uiPriority w:val="0"/>
    <w:pPr>
      <w:jc w:val="center"/>
    </w:pPr>
    <w:rPr>
      <w:rFonts w:ascii="宋体"/>
      <w:b/>
      <w:szCs w:val="20"/>
    </w:rPr>
  </w:style>
  <w:style w:type="paragraph" w:customStyle="1" w:styleId="102">
    <w:name w:val="Char Char3 Char Char"/>
    <w:basedOn w:val="1"/>
    <w:qFormat/>
    <w:uiPriority w:val="0"/>
    <w:pPr>
      <w:spacing w:line="360" w:lineRule="auto"/>
      <w:ind w:firstLine="200" w:firstLineChars="200"/>
    </w:pPr>
    <w:rPr>
      <w:rFonts w:ascii="宋体" w:hAnsi="宋体" w:cs="宋体"/>
      <w:sz w:val="24"/>
    </w:rPr>
  </w:style>
  <w:style w:type="paragraph" w:customStyle="1" w:styleId="103">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p0"/>
    <w:basedOn w:val="1"/>
    <w:qFormat/>
    <w:uiPriority w:val="0"/>
    <w:pPr>
      <w:widowControl/>
    </w:pPr>
    <w:rPr>
      <w:kern w:val="0"/>
      <w:szCs w:val="21"/>
    </w:rPr>
  </w:style>
  <w:style w:type="paragraph" w:customStyle="1" w:styleId="105">
    <w:name w:val="图框内的文字"/>
    <w:basedOn w:val="1"/>
    <w:qFormat/>
    <w:uiPriority w:val="0"/>
    <w:pPr>
      <w:jc w:val="center"/>
    </w:pPr>
    <w:rPr>
      <w:position w:val="6"/>
      <w:szCs w:val="20"/>
    </w:rPr>
  </w:style>
  <w:style w:type="paragraph" w:customStyle="1" w:styleId="106">
    <w:name w:val="默认段落字体 Para Char"/>
    <w:basedOn w:val="1"/>
    <w:qFormat/>
    <w:uiPriority w:val="0"/>
    <w:rPr>
      <w:rFonts w:ascii="宋体" w:hAnsi="宋体"/>
      <w:b/>
      <w:sz w:val="28"/>
      <w:szCs w:val="28"/>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17756</Words>
  <Characters>18767</Characters>
  <Lines>196</Lines>
  <Paragraphs>55</Paragraphs>
  <TotalTime>3</TotalTime>
  <ScaleCrop>false</ScaleCrop>
  <LinksUpToDate>false</LinksUpToDate>
  <CharactersWithSpaces>20265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业信</cp:lastModifiedBy>
  <cp:lastPrinted>2023-08-09T11:11:00Z</cp:lastPrinted>
  <dcterms:modified xsi:type="dcterms:W3CDTF">2024-12-18T04:10:57Z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958561446096443CA77D9A05DD725A50</vt:lpwstr>
  </property>
</Properties>
</file>