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6B4BD">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14:paraId="28808423">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14:paraId="655A0582">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4100" cy="371475"/>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14:paraId="4992416A">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AE45CA6">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75C2F750">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14:paraId="53969BF1">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3E94B56">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14:paraId="37FBF377">
      <w:pPr>
        <w:pStyle w:val="17"/>
        <w:widowControl/>
        <w:adjustRightInd w:val="0"/>
        <w:snapToGrid w:val="0"/>
        <w:rPr>
          <w:rFonts w:ascii="黑体" w:eastAsia="黑体"/>
          <w:bCs/>
          <w:color w:val="000000" w:themeColor="text1"/>
          <w:sz w:val="52"/>
          <w:szCs w:val="52"/>
          <w:highlight w:val="none"/>
          <w14:textFill>
            <w14:solidFill>
              <w14:schemeClr w14:val="tx1"/>
            </w14:solidFill>
          </w14:textFill>
        </w:rPr>
      </w:pPr>
    </w:p>
    <w:p w14:paraId="57B7F22C">
      <w:pPr>
        <w:pStyle w:val="17"/>
        <w:widowControl/>
        <w:adjustRightInd w:val="0"/>
        <w:snapToGrid w:val="0"/>
        <w:jc w:val="center"/>
        <w:rPr>
          <w:rFonts w:ascii="黑体" w:eastAsia="黑体"/>
          <w:bCs/>
          <w:color w:val="000000" w:themeColor="text1"/>
          <w:sz w:val="52"/>
          <w:szCs w:val="52"/>
          <w:highlight w:val="none"/>
          <w14:textFill>
            <w14:solidFill>
              <w14:schemeClr w14:val="tx1"/>
            </w14:solidFill>
          </w14:textFill>
        </w:rPr>
      </w:pPr>
    </w:p>
    <w:p w14:paraId="46D268F0">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6"/>
        <w:tblW w:w="7855" w:type="dxa"/>
        <w:jc w:val="center"/>
        <w:tblLayout w:type="fixed"/>
        <w:tblCellMar>
          <w:top w:w="0" w:type="dxa"/>
          <w:left w:w="108" w:type="dxa"/>
          <w:bottom w:w="0" w:type="dxa"/>
          <w:right w:w="108" w:type="dxa"/>
        </w:tblCellMar>
      </w:tblPr>
      <w:tblGrid>
        <w:gridCol w:w="1951"/>
        <w:gridCol w:w="284"/>
        <w:gridCol w:w="5620"/>
      </w:tblGrid>
      <w:tr w14:paraId="48D66489">
        <w:tblPrEx>
          <w:tblCellMar>
            <w:top w:w="0" w:type="dxa"/>
            <w:left w:w="108" w:type="dxa"/>
            <w:bottom w:w="0" w:type="dxa"/>
            <w:right w:w="108" w:type="dxa"/>
          </w:tblCellMar>
        </w:tblPrEx>
        <w:trPr>
          <w:trHeight w:val="77" w:hRule="atLeast"/>
          <w:jc w:val="center"/>
        </w:trPr>
        <w:tc>
          <w:tcPr>
            <w:tcW w:w="1951" w:type="dxa"/>
            <w:vAlign w:val="center"/>
          </w:tcPr>
          <w:p w14:paraId="111088B2">
            <w:pPr>
              <w:pStyle w:val="17"/>
              <w:widowControl/>
              <w:adjustRightInd w:val="0"/>
              <w:snapToGrid w:val="0"/>
              <w:spacing w:line="360" w:lineRule="auto"/>
              <w:jc w:val="distribute"/>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4258CF68">
            <w:pPr>
              <w:pStyle w:val="17"/>
              <w:widowControl/>
              <w:adjustRightInd w:val="0"/>
              <w:snapToGrid w:val="0"/>
              <w:spacing w:line="360" w:lineRule="auto"/>
              <w:jc w:val="left"/>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20" w:type="dxa"/>
            <w:vAlign w:val="center"/>
          </w:tcPr>
          <w:p w14:paraId="6419B234">
            <w:pPr>
              <w:pStyle w:val="17"/>
              <w:widowControl/>
              <w:adjustRightInd w:val="0"/>
              <w:snapToGrid w:val="0"/>
              <w:spacing w:line="360" w:lineRule="auto"/>
              <w:jc w:val="left"/>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YXCG-20240828</w:t>
            </w:r>
          </w:p>
        </w:tc>
      </w:tr>
      <w:tr w14:paraId="16ACA2D2">
        <w:tblPrEx>
          <w:tblCellMar>
            <w:top w:w="0" w:type="dxa"/>
            <w:left w:w="108" w:type="dxa"/>
            <w:bottom w:w="0" w:type="dxa"/>
            <w:right w:w="108" w:type="dxa"/>
          </w:tblCellMar>
        </w:tblPrEx>
        <w:trPr>
          <w:trHeight w:val="77" w:hRule="atLeast"/>
          <w:jc w:val="center"/>
        </w:trPr>
        <w:tc>
          <w:tcPr>
            <w:tcW w:w="1951" w:type="dxa"/>
          </w:tcPr>
          <w:p w14:paraId="63DBA7F8">
            <w:pPr>
              <w:pStyle w:val="17"/>
              <w:widowControl/>
              <w:adjustRightInd w:val="0"/>
              <w:snapToGrid w:val="0"/>
              <w:spacing w:line="360" w:lineRule="auto"/>
              <w:jc w:val="center"/>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14:paraId="7CC7CAE1">
            <w:pPr>
              <w:pStyle w:val="17"/>
              <w:widowControl/>
              <w:adjustRightInd w:val="0"/>
              <w:snapToGrid w:val="0"/>
              <w:spacing w:line="360" w:lineRule="auto"/>
              <w:jc w:val="left"/>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20" w:type="dxa"/>
            <w:vAlign w:val="center"/>
          </w:tcPr>
          <w:p w14:paraId="17BF0843">
            <w:pPr>
              <w:pStyle w:val="17"/>
              <w:widowControl/>
              <w:adjustRightInd w:val="0"/>
              <w:snapToGrid w:val="0"/>
              <w:spacing w:line="360" w:lineRule="auto"/>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漠阳楼展柜维修配件采购安装项目</w:t>
            </w:r>
          </w:p>
        </w:tc>
      </w:tr>
      <w:tr w14:paraId="4B7FFE70">
        <w:tblPrEx>
          <w:tblCellMar>
            <w:top w:w="0" w:type="dxa"/>
            <w:left w:w="108" w:type="dxa"/>
            <w:bottom w:w="0" w:type="dxa"/>
            <w:right w:w="108" w:type="dxa"/>
          </w:tblCellMar>
        </w:tblPrEx>
        <w:trPr>
          <w:trHeight w:val="574" w:hRule="atLeast"/>
          <w:jc w:val="center"/>
        </w:trPr>
        <w:tc>
          <w:tcPr>
            <w:tcW w:w="1951" w:type="dxa"/>
            <w:vAlign w:val="center"/>
          </w:tcPr>
          <w:p w14:paraId="77EF19C4">
            <w:pPr>
              <w:pStyle w:val="17"/>
              <w:widowControl/>
              <w:adjustRightInd w:val="0"/>
              <w:snapToGrid w:val="0"/>
              <w:spacing w:line="360" w:lineRule="auto"/>
              <w:jc w:val="distribute"/>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ABC7F59">
            <w:pPr>
              <w:pStyle w:val="17"/>
              <w:widowControl/>
              <w:adjustRightInd w:val="0"/>
              <w:snapToGrid w:val="0"/>
              <w:spacing w:line="360" w:lineRule="auto"/>
              <w:jc w:val="left"/>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20" w:type="dxa"/>
            <w:vAlign w:val="center"/>
          </w:tcPr>
          <w:p w14:paraId="1C6E38A6">
            <w:pPr>
              <w:pStyle w:val="17"/>
              <w:widowControl/>
              <w:adjustRightInd w:val="0"/>
              <w:snapToGrid w:val="0"/>
              <w:spacing w:line="360" w:lineRule="auto"/>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阳江市博物馆</w:t>
            </w:r>
          </w:p>
        </w:tc>
      </w:tr>
      <w:tr w14:paraId="4B12BFDC">
        <w:tblPrEx>
          <w:tblCellMar>
            <w:top w:w="0" w:type="dxa"/>
            <w:left w:w="108" w:type="dxa"/>
            <w:bottom w:w="0" w:type="dxa"/>
            <w:right w:w="108" w:type="dxa"/>
          </w:tblCellMar>
        </w:tblPrEx>
        <w:trPr>
          <w:trHeight w:val="77" w:hRule="atLeast"/>
          <w:jc w:val="center"/>
        </w:trPr>
        <w:tc>
          <w:tcPr>
            <w:tcW w:w="1951" w:type="dxa"/>
            <w:vAlign w:val="center"/>
          </w:tcPr>
          <w:p w14:paraId="0850E921">
            <w:pPr>
              <w:pStyle w:val="17"/>
              <w:widowControl/>
              <w:adjustRightInd w:val="0"/>
              <w:snapToGrid w:val="0"/>
              <w:spacing w:line="360" w:lineRule="auto"/>
              <w:jc w:val="distribute"/>
              <w:rPr>
                <w:rFonts w:hint="eastAsia"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230C53AF">
            <w:pPr>
              <w:pStyle w:val="17"/>
              <w:widowControl/>
              <w:adjustRightInd w:val="0"/>
              <w:snapToGrid w:val="0"/>
              <w:spacing w:line="360" w:lineRule="auto"/>
              <w:jc w:val="left"/>
              <w:rPr>
                <w:rFonts w:hint="eastAsia"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620" w:type="dxa"/>
            <w:vAlign w:val="center"/>
          </w:tcPr>
          <w:p w14:paraId="2AF318FF">
            <w:pPr>
              <w:pStyle w:val="17"/>
              <w:widowControl/>
              <w:adjustRightInd w:val="0"/>
              <w:snapToGrid w:val="0"/>
              <w:spacing w:line="360" w:lineRule="auto"/>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295730DE">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14:paraId="4FF75C60">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二○二四年</w:t>
      </w:r>
      <w:r>
        <w:rPr>
          <w:rFonts w:hint="eastAsia" w:ascii="黑体" w:eastAsia="黑体"/>
          <w:bCs/>
          <w:color w:val="000000" w:themeColor="text1"/>
          <w:sz w:val="24"/>
          <w:szCs w:val="24"/>
          <w:highlight w:val="none"/>
          <w:lang w:val="en-US" w:eastAsia="zh-CN"/>
          <w14:textFill>
            <w14:solidFill>
              <w14:schemeClr w14:val="tx1"/>
            </w14:solidFill>
          </w14:textFill>
        </w:rPr>
        <w:t>八</w:t>
      </w:r>
      <w:r>
        <w:rPr>
          <w:rFonts w:hint="eastAsia" w:ascii="黑体" w:eastAsia="黑体"/>
          <w:bCs/>
          <w:color w:val="000000" w:themeColor="text1"/>
          <w:sz w:val="24"/>
          <w:szCs w:val="24"/>
          <w:highlight w:val="none"/>
          <w14:textFill>
            <w14:solidFill>
              <w14:schemeClr w14:val="tx1"/>
            </w14:solidFill>
          </w14:textFill>
        </w:rPr>
        <w:t>月</w:t>
      </w:r>
    </w:p>
    <w:p w14:paraId="73706EA9">
      <w:pPr>
        <w:spacing w:before="120" w:beforeLines="50" w:after="120" w:afterLines="50" w:line="360" w:lineRule="atLeast"/>
        <w:jc w:val="cente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3B5250DE">
      <w:pPr>
        <w:numPr>
          <w:ilvl w:val="0"/>
          <w:numId w:val="3"/>
        </w:numPr>
        <w:spacing w:line="440" w:lineRule="exact"/>
        <w:ind w:left="709" w:hanging="709"/>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5FF517B5">
      <w:pPr>
        <w:numPr>
          <w:ilvl w:val="0"/>
          <w:numId w:val="3"/>
        </w:numPr>
        <w:spacing w:line="440" w:lineRule="exact"/>
        <w:ind w:left="709" w:hanging="709"/>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589B6A65">
      <w:pPr>
        <w:numPr>
          <w:ilvl w:val="0"/>
          <w:numId w:val="3"/>
        </w:numPr>
        <w:spacing w:line="440" w:lineRule="exact"/>
        <w:ind w:left="709" w:hanging="709"/>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14:paraId="5D4D9741">
      <w:pPr>
        <w:numPr>
          <w:ilvl w:val="0"/>
          <w:numId w:val="3"/>
        </w:numPr>
        <w:spacing w:line="440" w:lineRule="exact"/>
        <w:ind w:left="709" w:hanging="709"/>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14:paraId="04B08E68">
      <w:pPr>
        <w:numPr>
          <w:ilvl w:val="0"/>
          <w:numId w:val="3"/>
        </w:numPr>
        <w:spacing w:line="440" w:lineRule="exact"/>
        <w:ind w:left="709" w:hanging="70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0453CD94">
      <w:pPr>
        <w:numPr>
          <w:ilvl w:val="0"/>
          <w:numId w:val="3"/>
        </w:numPr>
        <w:spacing w:line="440" w:lineRule="exact"/>
        <w:ind w:left="709" w:hanging="709"/>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1E02572C">
      <w:pPr>
        <w:numPr>
          <w:ilvl w:val="0"/>
          <w:numId w:val="3"/>
        </w:numPr>
        <w:spacing w:line="440" w:lineRule="exact"/>
        <w:ind w:left="709" w:hanging="70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5AD6F37F">
      <w:pPr>
        <w:numPr>
          <w:ilvl w:val="0"/>
          <w:numId w:val="3"/>
        </w:numPr>
        <w:spacing w:line="440" w:lineRule="exact"/>
        <w:ind w:left="709" w:hanging="709"/>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14:paraId="0348380A">
      <w:pPr>
        <w:numPr>
          <w:ilvl w:val="0"/>
          <w:numId w:val="3"/>
        </w:numPr>
        <w:spacing w:line="440" w:lineRule="exact"/>
        <w:ind w:left="709" w:hanging="709"/>
        <w:rPr>
          <w:rFonts w:hint="eastAsia"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049A9680">
      <w:pPr>
        <w:pStyle w:val="17"/>
        <w:widowControl/>
        <w:adjustRightInd w:val="0"/>
        <w:snapToGrid w:val="0"/>
        <w:spacing w:before="120" w:beforeLines="50" w:line="440" w:lineRule="exact"/>
        <w:jc w:val="center"/>
        <w:rPr>
          <w:rFonts w:hint="eastAsia"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14:paraId="398C6F30">
      <w:pPr>
        <w:pStyle w:val="17"/>
        <w:widowControl/>
        <w:adjustRightInd w:val="0"/>
        <w:snapToGrid w:val="0"/>
        <w:spacing w:before="120" w:beforeLines="50" w:line="360" w:lineRule="auto"/>
        <w:jc w:val="center"/>
        <w:rPr>
          <w:rFonts w:hint="eastAsia" w:hAnsi="宋体"/>
          <w:b/>
          <w:caps/>
          <w:color w:val="000000" w:themeColor="text1"/>
          <w:sz w:val="32"/>
          <w:szCs w:val="32"/>
          <w:highlight w:val="none"/>
          <w14:textFill>
            <w14:solidFill>
              <w14:schemeClr w14:val="tx1"/>
            </w14:solidFill>
          </w14:textFill>
        </w:rPr>
      </w:pPr>
    </w:p>
    <w:p w14:paraId="5B92683B">
      <w:pPr>
        <w:pStyle w:val="17"/>
        <w:widowControl/>
        <w:adjustRightInd w:val="0"/>
        <w:snapToGrid w:val="0"/>
        <w:spacing w:before="120" w:beforeLines="50" w:line="360" w:lineRule="auto"/>
        <w:jc w:val="center"/>
        <w:rPr>
          <w:rFonts w:hint="eastAsia" w:hAnsi="宋体"/>
          <w:b/>
          <w:caps/>
          <w:color w:val="000000" w:themeColor="text1"/>
          <w:sz w:val="32"/>
          <w:szCs w:val="32"/>
          <w:highlight w:val="none"/>
          <w14:textFill>
            <w14:solidFill>
              <w14:schemeClr w14:val="tx1"/>
            </w14:solidFill>
          </w14:textFill>
        </w:rPr>
      </w:pPr>
    </w:p>
    <w:p w14:paraId="1AB58E41">
      <w:pPr>
        <w:pStyle w:val="17"/>
        <w:widowControl/>
        <w:adjustRightInd w:val="0"/>
        <w:snapToGrid w:val="0"/>
        <w:spacing w:before="120" w:beforeLines="50" w:line="360" w:lineRule="auto"/>
        <w:jc w:val="center"/>
        <w:rPr>
          <w:rFonts w:hint="eastAsia" w:hAnsi="宋体"/>
          <w:b/>
          <w:caps/>
          <w:color w:val="000000" w:themeColor="text1"/>
          <w:sz w:val="32"/>
          <w:szCs w:val="32"/>
          <w:highlight w:val="none"/>
          <w14:textFill>
            <w14:solidFill>
              <w14:schemeClr w14:val="tx1"/>
            </w14:solidFill>
          </w14:textFill>
        </w:rPr>
      </w:pPr>
    </w:p>
    <w:p w14:paraId="421F1FE4">
      <w:pPr>
        <w:pStyle w:val="17"/>
        <w:widowControl/>
        <w:adjustRightInd w:val="0"/>
        <w:snapToGrid w:val="0"/>
        <w:spacing w:before="120" w:beforeLines="50" w:line="360" w:lineRule="auto"/>
        <w:jc w:val="center"/>
        <w:rPr>
          <w:rFonts w:hint="eastAsia" w:hAnsi="宋体"/>
          <w:b/>
          <w:caps/>
          <w:color w:val="000000" w:themeColor="text1"/>
          <w:sz w:val="32"/>
          <w:szCs w:val="32"/>
          <w:highlight w:val="none"/>
          <w14:textFill>
            <w14:solidFill>
              <w14:schemeClr w14:val="tx1"/>
            </w14:solidFill>
          </w14:textFill>
        </w:rPr>
      </w:pPr>
    </w:p>
    <w:p w14:paraId="3F174439">
      <w:pPr>
        <w:pStyle w:val="17"/>
        <w:widowControl/>
        <w:adjustRightInd w:val="0"/>
        <w:snapToGrid w:val="0"/>
        <w:spacing w:before="120" w:beforeLines="50" w:line="360" w:lineRule="auto"/>
        <w:jc w:val="center"/>
        <w:rPr>
          <w:rFonts w:hint="eastAsia" w:hAnsi="宋体"/>
          <w:b/>
          <w:caps/>
          <w:color w:val="000000" w:themeColor="text1"/>
          <w:sz w:val="32"/>
          <w:szCs w:val="32"/>
          <w:highlight w:val="none"/>
          <w14:textFill>
            <w14:solidFill>
              <w14:schemeClr w14:val="tx1"/>
            </w14:solidFill>
          </w14:textFill>
        </w:rPr>
      </w:pPr>
    </w:p>
    <w:p w14:paraId="7AA102BD">
      <w:pPr>
        <w:pStyle w:val="17"/>
        <w:widowControl/>
        <w:adjustRightInd w:val="0"/>
        <w:snapToGrid w:val="0"/>
        <w:spacing w:before="120" w:beforeLines="50" w:line="360" w:lineRule="auto"/>
        <w:jc w:val="center"/>
        <w:rPr>
          <w:rFonts w:hint="eastAsia" w:hAnsi="宋体"/>
          <w:b/>
          <w:caps/>
          <w:color w:val="000000" w:themeColor="text1"/>
          <w:sz w:val="32"/>
          <w:szCs w:val="32"/>
          <w:highlight w:val="none"/>
          <w14:textFill>
            <w14:solidFill>
              <w14:schemeClr w14:val="tx1"/>
            </w14:solidFill>
          </w14:textFill>
        </w:rPr>
      </w:pPr>
    </w:p>
    <w:p w14:paraId="0DF30A2B">
      <w:pPr>
        <w:pStyle w:val="17"/>
        <w:widowControl/>
        <w:adjustRightInd w:val="0"/>
        <w:snapToGrid w:val="0"/>
        <w:spacing w:before="120" w:beforeLines="50" w:line="360" w:lineRule="auto"/>
        <w:jc w:val="center"/>
        <w:rPr>
          <w:rFonts w:hint="eastAsia" w:hAnsi="宋体"/>
          <w:b/>
          <w:caps/>
          <w:color w:val="000000" w:themeColor="text1"/>
          <w:sz w:val="32"/>
          <w:szCs w:val="32"/>
          <w:highlight w:val="none"/>
          <w14:textFill>
            <w14:solidFill>
              <w14:schemeClr w14:val="tx1"/>
            </w14:solidFill>
          </w14:textFill>
        </w:rPr>
      </w:pPr>
    </w:p>
    <w:p w14:paraId="3FD9D0B0">
      <w:pPr>
        <w:pStyle w:val="17"/>
        <w:widowControl/>
        <w:adjustRightInd w:val="0"/>
        <w:snapToGrid w:val="0"/>
        <w:spacing w:before="120" w:beforeLines="50" w:line="360" w:lineRule="auto"/>
        <w:jc w:val="center"/>
        <w:rPr>
          <w:rFonts w:hint="eastAsia"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14:paraId="2227CB34">
      <w:pPr>
        <w:pStyle w:val="24"/>
        <w:tabs>
          <w:tab w:val="right" w:leader="dot" w:pos="9184"/>
          <w:tab w:val="clear" w:pos="8280"/>
        </w:tabs>
        <w:rPr>
          <w:rFonts w:hint="eastAsia"/>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"_Toc31643"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BAB4681">
      <w:pPr>
        <w:pStyle w:val="24"/>
        <w:tabs>
          <w:tab w:val="right" w:leader="dot" w:pos="9184"/>
          <w:tab w:val="clear" w:pos="8280"/>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"_Toc12550"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BCC10B">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"_Toc20707" </w:instrText>
      </w:r>
      <w:r>
        <w:rPr>
          <w:color w:val="000000" w:themeColor="text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项目编号：YXCG-20240828</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8469856">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"_Toc6494" </w:instrText>
      </w:r>
      <w:r>
        <w:rPr>
          <w:color w:val="000000" w:themeColor="text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项目名称：漠阳楼展柜维修配件采购安装项目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74F172C">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"_Toc20072" </w:instrText>
      </w:r>
      <w:r>
        <w:rPr>
          <w:color w:val="000000" w:themeColor="text1"/>
          <w:highlight w:val="none"/>
          <w14:textFill>
            <w14:solidFill>
              <w14:schemeClr w14:val="tx1"/>
            </w14:solidFill>
          </w14:textFill>
        </w:rPr>
        <w:fldChar w:fldCharType="separate"/>
      </w:r>
      <w:r>
        <w:rPr>
          <w:rFonts w:ascii="宋体"/>
          <w:color w:val="000000" w:themeColor="text1"/>
          <w:kern w:val="0"/>
          <w:highlight w:val="none"/>
          <w14:textFill>
            <w14:solidFill>
              <w14:schemeClr w14:val="tx1"/>
            </w14:solidFill>
          </w14:textFill>
        </w:rPr>
        <w:t xml:space="preserve">A  </w:t>
      </w:r>
      <w:r>
        <w:rPr>
          <w:rFonts w:hint="eastAsia" w:asci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038DD9C">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"_Toc12234" </w:instrText>
      </w:r>
      <w:r>
        <w:rPr>
          <w:color w:val="000000" w:themeColor="text1"/>
          <w:highlight w:val="none"/>
          <w14:textFill>
            <w14:solidFill>
              <w14:schemeClr w14:val="tx1"/>
            </w14:solidFill>
          </w14:textFill>
        </w:rPr>
        <w:fldChar w:fldCharType="separate"/>
      </w:r>
      <w:r>
        <w:rPr>
          <w:rFonts w:hint="eastAsia" w:asci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09A6F5B">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"_Toc26422" </w:instrText>
      </w:r>
      <w:r>
        <w:rPr>
          <w:color w:val="000000" w:themeColor="text1"/>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FAECD0D">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"_Toc32557"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FFD4125">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"_Toc10371" </w:instrText>
      </w:r>
      <w:r>
        <w:rPr>
          <w:color w:val="000000" w:themeColor="text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1B8DE9E">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"_Toc27971"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C411364">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"_Toc24431"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7919B73">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"_Toc32659"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8057D7F">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"_Toc21342" </w:instrText>
      </w:r>
      <w:r>
        <w:rPr>
          <w:color w:val="000000" w:themeColor="text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5AC2822">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"_Toc13000"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88C86A1">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"_Toc24027" </w:instrText>
      </w:r>
      <w:r>
        <w:rPr>
          <w:color w:val="000000" w:themeColor="text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215A601">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"_Toc13218"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8E5433">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"_Toc21627"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40E838">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"_Toc21969"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196EF5">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"_Toc1758"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1C272D7">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"_Toc29308"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BBC60AC">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"_Toc6533"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4D573A9">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"_Toc29741" </w:instrText>
      </w:r>
      <w:r>
        <w:rPr>
          <w:color w:val="000000" w:themeColor="text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BC2F7AE">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"_Toc3231"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1A4AD86">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"_Toc17147"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5A1A2F3">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"_Toc30204" </w:instrText>
      </w:r>
      <w:r>
        <w:rPr>
          <w:color w:val="000000" w:themeColor="text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4F54A19">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"_Toc6955"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1288ACE">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"_Toc28604" </w:instrText>
      </w:r>
      <w:r>
        <w:rPr>
          <w:color w:val="000000" w:themeColor="text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B61E5FD">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"_Toc27032"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5C0FCFE">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"_Toc2439"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7B66D45">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"_Toc25765"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C8AD778">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"_Toc14397"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578E38B">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"_Toc3468" </w:instrText>
      </w:r>
      <w:r>
        <w:rPr>
          <w:color w:val="000000" w:themeColor="text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9BE3A3D">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"_Toc24715"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1CD21D5">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"_Toc25917"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597C2E4">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"_Toc15047"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A1C8EDA">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"_Toc14645"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4A11BF0">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"_Toc764" </w:instrText>
      </w:r>
      <w:r>
        <w:rPr>
          <w:color w:val="000000" w:themeColor="text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3B97865">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"_Toc20455"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D4C62A0">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"_Toc15890"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6708D35">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"_Toc14778" </w:instrText>
      </w:r>
      <w:r>
        <w:rPr>
          <w:color w:val="000000" w:themeColor="text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6E61879">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"_Toc25971"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445BB4A">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"_Toc29352" </w:instrText>
      </w:r>
      <w:r>
        <w:rPr>
          <w:color w:val="000000" w:themeColor="text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22EDDDA">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"_Toc5277"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B01B11D">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"_Toc8690" </w:instrText>
      </w:r>
      <w:r>
        <w:rPr>
          <w:color w:val="000000" w:themeColor="text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AF472DC">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"_Toc28801"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EE74D26">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"_Toc28829"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A875B95">
      <w:pPr>
        <w:pStyle w:val="24"/>
        <w:tabs>
          <w:tab w:val="right" w:leader="dot" w:pos="9184"/>
          <w:tab w:val="clear" w:pos="8280"/>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"_Toc32417"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5D1467D">
      <w:pPr>
        <w:pStyle w:val="24"/>
        <w:tabs>
          <w:tab w:val="right" w:leader="dot" w:pos="9184"/>
          <w:tab w:val="clear" w:pos="8280"/>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"_Toc29826"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889D758">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"_Toc4676" </w:instrText>
      </w:r>
      <w:r>
        <w:rPr>
          <w:color w:val="000000" w:themeColor="text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B170BB4">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"_Toc23870" </w:instrText>
      </w:r>
      <w:r>
        <w:rPr>
          <w:color w:val="000000" w:themeColor="text1"/>
          <w:highlight w:val="none"/>
          <w14:textFill>
            <w14:solidFill>
              <w14:schemeClr w14:val="tx1"/>
            </w14:solidFill>
          </w14:textFill>
        </w:rPr>
        <w:fldChar w:fldCharType="separate"/>
      </w:r>
      <w:r>
        <w:rPr>
          <w:rFonts w:hint="eastAsia"/>
          <w:color w:val="000000" w:themeColor="text1"/>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E28F632">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"_Toc26691" </w:instrText>
      </w:r>
      <w:r>
        <w:rPr>
          <w:color w:val="000000" w:themeColor="text1"/>
          <w:highlight w:val="none"/>
          <w14:textFill>
            <w14:solidFill>
              <w14:schemeClr w14:val="tx1"/>
            </w14:solidFill>
          </w14:textFill>
        </w:rPr>
        <w:fldChar w:fldCharType="separate"/>
      </w:r>
      <w:r>
        <w:rPr>
          <w:rFonts w:hint="eastAsia"/>
          <w:color w:val="000000" w:themeColor="text1"/>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479B51B">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"_Toc14662" </w:instrText>
      </w:r>
      <w:r>
        <w:rPr>
          <w:color w:val="000000" w:themeColor="text1"/>
          <w:highlight w:val="none"/>
          <w14:textFill>
            <w14:solidFill>
              <w14:schemeClr w14:val="tx1"/>
            </w14:solidFill>
          </w14:textFill>
        </w:rPr>
        <w:fldChar w:fldCharType="separate"/>
      </w:r>
      <w:r>
        <w:rPr>
          <w:rFonts w:hint="eastAsia"/>
          <w:color w:val="000000" w:themeColor="text1"/>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C259797">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"_Toc3639" </w:instrText>
      </w:r>
      <w:r>
        <w:rPr>
          <w:color w:val="000000" w:themeColor="text1"/>
          <w:highlight w:val="none"/>
          <w14:textFill>
            <w14:solidFill>
              <w14:schemeClr w14:val="tx1"/>
            </w14:solidFill>
          </w14:textFill>
        </w:rPr>
        <w:fldChar w:fldCharType="separate"/>
      </w:r>
      <w:r>
        <w:rPr>
          <w:rFonts w:hint="eastAsia"/>
          <w:color w:val="000000" w:themeColor="text1"/>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93539F9">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"_Toc7396" </w:instrText>
      </w:r>
      <w:r>
        <w:rPr>
          <w:color w:val="000000" w:themeColor="text1"/>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9FDCF30">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"_Toc22541" </w:instrText>
      </w:r>
      <w:r>
        <w:rPr>
          <w:color w:val="000000" w:themeColor="text1"/>
          <w:highlight w:val="none"/>
          <w14:textFill>
            <w14:solidFill>
              <w14:schemeClr w14:val="tx1"/>
            </w14:solidFill>
          </w14:textFill>
        </w:rPr>
        <w:fldChar w:fldCharType="separate"/>
      </w:r>
      <w:r>
        <w:rPr>
          <w:rFonts w:hint="eastAsia"/>
          <w:color w:val="000000" w:themeColor="text1"/>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9023417">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"_Toc499" </w:instrText>
      </w:r>
      <w:r>
        <w:rPr>
          <w:color w:val="000000" w:themeColor="text1"/>
          <w:highlight w:val="none"/>
          <w14:textFill>
            <w14:solidFill>
              <w14:schemeClr w14:val="tx1"/>
            </w14:solidFill>
          </w14:textFill>
        </w:rPr>
        <w:fldChar w:fldCharType="separate"/>
      </w:r>
      <w:r>
        <w:rPr>
          <w:rFonts w:hint="eastAsia"/>
          <w:color w:val="000000" w:themeColor="text1"/>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950D0E">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"_Toc32590" </w:instrText>
      </w:r>
      <w:r>
        <w:rPr>
          <w:color w:val="000000" w:themeColor="text1"/>
          <w:highlight w:val="none"/>
          <w14:textFill>
            <w14:solidFill>
              <w14:schemeClr w14:val="tx1"/>
            </w14:solidFill>
          </w14:textFill>
        </w:rPr>
        <w:fldChar w:fldCharType="separate"/>
      </w:r>
      <w:r>
        <w:rPr>
          <w:rFonts w:hint="eastAsia"/>
          <w:color w:val="000000" w:themeColor="text1"/>
          <w:szCs w:val="20"/>
          <w:highlight w:val="none"/>
          <w14:textFill>
            <w14:solidFill>
              <w14:schemeClr w14:val="tx1"/>
            </w14:solidFill>
          </w14:textFill>
        </w:rPr>
        <w:t>（三） 分项报价</w:t>
      </w:r>
      <w:r>
        <w:rPr>
          <w:color w:val="000000" w:themeColor="text1"/>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5229C7D">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"_Toc11913" </w:instrText>
      </w:r>
      <w:r>
        <w:rPr>
          <w:color w:val="000000" w:themeColor="text1"/>
          <w:highlight w:val="none"/>
          <w14:textFill>
            <w14:solidFill>
              <w14:schemeClr w14:val="tx1"/>
            </w14:solidFill>
          </w14:textFill>
        </w:rPr>
        <w:fldChar w:fldCharType="separate"/>
      </w:r>
      <w:r>
        <w:rPr>
          <w:rFonts w:hint="eastAsia"/>
          <w:color w:val="000000" w:themeColor="text1"/>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BDA4F6A">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"_Toc8607" </w:instrText>
      </w:r>
      <w:r>
        <w:rPr>
          <w:color w:val="000000" w:themeColor="text1"/>
          <w:highlight w:val="none"/>
          <w14:textFill>
            <w14:solidFill>
              <w14:schemeClr w14:val="tx1"/>
            </w14:solidFill>
          </w14:textFill>
        </w:rPr>
        <w:fldChar w:fldCharType="separate"/>
      </w:r>
      <w:r>
        <w:rPr>
          <w:rFonts w:hint="eastAsia"/>
          <w:color w:val="000000" w:themeColor="text1"/>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1254D7A">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"_Toc8698" </w:instrText>
      </w:r>
      <w:r>
        <w:rPr>
          <w:color w:val="000000" w:themeColor="text1"/>
          <w:highlight w:val="none"/>
          <w14:textFill>
            <w14:solidFill>
              <w14:schemeClr w14:val="tx1"/>
            </w14:solidFill>
          </w14:textFill>
        </w:rPr>
        <w:fldChar w:fldCharType="separate"/>
      </w:r>
      <w:r>
        <w:rPr>
          <w:rFonts w:hint="eastAsia"/>
          <w:color w:val="000000" w:themeColor="text1"/>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F1A3576">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"_Toc16451" </w:instrText>
      </w:r>
      <w:r>
        <w:rPr>
          <w:color w:val="000000" w:themeColor="text1"/>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B81B852">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"_Toc17103" </w:instrText>
      </w:r>
      <w:r>
        <w:rPr>
          <w:color w:val="000000" w:themeColor="text1"/>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A89146D">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"_Toc12450" </w:instrText>
      </w:r>
      <w:r>
        <w:rPr>
          <w:color w:val="000000" w:themeColor="text1"/>
          <w:highlight w:val="none"/>
          <w14:textFill>
            <w14:solidFill>
              <w14:schemeClr w14:val="tx1"/>
            </w14:solidFill>
          </w14:textFill>
        </w:rPr>
        <w:fldChar w:fldCharType="separate"/>
      </w:r>
      <w:r>
        <w:rPr>
          <w:rFonts w:hint="eastAsia"/>
          <w:color w:val="000000" w:themeColor="text1"/>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7E19681">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"_Toc7599"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457A4D6">
      <w:pPr>
        <w:pStyle w:val="30"/>
        <w:tabs>
          <w:tab w:val="right" w:leader="dot" w:pos="9184"/>
          <w:tab w:val="clear" w:pos="8302"/>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"_Toc11818"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15B74A5">
      <w:pPr>
        <w:pStyle w:val="30"/>
        <w:jc w:val="center"/>
        <w:rPr>
          <w:rFonts w:hint="eastAsia"/>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14:paraId="2C969BAF">
      <w:pPr>
        <w:pStyle w:val="30"/>
        <w:rPr>
          <w:rFonts w:hint="eastAsia"/>
          <w:color w:val="000000" w:themeColor="text1"/>
          <w:szCs w:val="28"/>
          <w:highlight w:val="none"/>
          <w14:textFill>
            <w14:solidFill>
              <w14:schemeClr w14:val="tx1"/>
            </w14:solidFill>
          </w14:textFill>
        </w:rPr>
      </w:pPr>
    </w:p>
    <w:p w14:paraId="28DF55D4">
      <w:pPr>
        <w:rPr>
          <w:color w:val="000000" w:themeColor="text1"/>
          <w:highlight w:val="none"/>
          <w14:textFill>
            <w14:solidFill>
              <w14:schemeClr w14:val="tx1"/>
            </w14:solidFill>
          </w14:textFill>
        </w:rPr>
      </w:pPr>
    </w:p>
    <w:p w14:paraId="1AEC6F69">
      <w:pPr>
        <w:rPr>
          <w:color w:val="000000" w:themeColor="text1"/>
          <w:highlight w:val="none"/>
          <w14:textFill>
            <w14:solidFill>
              <w14:schemeClr w14:val="tx1"/>
            </w14:solidFill>
          </w14:textFill>
        </w:rPr>
      </w:pPr>
    </w:p>
    <w:p w14:paraId="7B7AD29D">
      <w:pPr>
        <w:rPr>
          <w:color w:val="000000" w:themeColor="text1"/>
          <w:highlight w:val="none"/>
          <w14:textFill>
            <w14:solidFill>
              <w14:schemeClr w14:val="tx1"/>
            </w14:solidFill>
          </w14:textFill>
        </w:rPr>
      </w:pPr>
    </w:p>
    <w:p w14:paraId="31EED3D3">
      <w:pPr>
        <w:rPr>
          <w:color w:val="000000" w:themeColor="text1"/>
          <w:highlight w:val="none"/>
          <w14:textFill>
            <w14:solidFill>
              <w14:schemeClr w14:val="tx1"/>
            </w14:solidFill>
          </w14:textFill>
        </w:rPr>
      </w:pPr>
    </w:p>
    <w:p w14:paraId="32410E69">
      <w:pPr>
        <w:rPr>
          <w:color w:val="000000" w:themeColor="text1"/>
          <w:highlight w:val="none"/>
          <w14:textFill>
            <w14:solidFill>
              <w14:schemeClr w14:val="tx1"/>
            </w14:solidFill>
          </w14:textFill>
        </w:rPr>
      </w:pPr>
    </w:p>
    <w:p w14:paraId="04D293EF">
      <w:pPr>
        <w:rPr>
          <w:color w:val="000000" w:themeColor="text1"/>
          <w:highlight w:val="none"/>
          <w14:textFill>
            <w14:solidFill>
              <w14:schemeClr w14:val="tx1"/>
            </w14:solidFill>
          </w14:textFill>
        </w:rPr>
      </w:pPr>
    </w:p>
    <w:p w14:paraId="1D81FDBC">
      <w:pPr>
        <w:rPr>
          <w:color w:val="000000" w:themeColor="text1"/>
          <w:highlight w:val="none"/>
          <w14:textFill>
            <w14:solidFill>
              <w14:schemeClr w14:val="tx1"/>
            </w14:solidFill>
          </w14:textFill>
        </w:rPr>
      </w:pPr>
    </w:p>
    <w:p w14:paraId="1EEFDAD5">
      <w:pPr>
        <w:rPr>
          <w:color w:val="000000" w:themeColor="text1"/>
          <w:highlight w:val="none"/>
          <w14:textFill>
            <w14:solidFill>
              <w14:schemeClr w14:val="tx1"/>
            </w14:solidFill>
          </w14:textFill>
        </w:rPr>
      </w:pPr>
    </w:p>
    <w:p w14:paraId="72AAE66E">
      <w:pPr>
        <w:rPr>
          <w:color w:val="000000" w:themeColor="text1"/>
          <w:highlight w:val="none"/>
          <w14:textFill>
            <w14:solidFill>
              <w14:schemeClr w14:val="tx1"/>
            </w14:solidFill>
          </w14:textFill>
        </w:rPr>
      </w:pPr>
    </w:p>
    <w:p w14:paraId="21570DFD">
      <w:pPr>
        <w:rPr>
          <w:color w:val="000000" w:themeColor="text1"/>
          <w:highlight w:val="none"/>
          <w14:textFill>
            <w14:solidFill>
              <w14:schemeClr w14:val="tx1"/>
            </w14:solidFill>
          </w14:textFill>
        </w:rPr>
      </w:pPr>
    </w:p>
    <w:p w14:paraId="23C0587C">
      <w:pPr>
        <w:rPr>
          <w:color w:val="000000" w:themeColor="text1"/>
          <w:highlight w:val="none"/>
          <w14:textFill>
            <w14:solidFill>
              <w14:schemeClr w14:val="tx1"/>
            </w14:solidFill>
          </w14:textFill>
        </w:rPr>
      </w:pPr>
    </w:p>
    <w:p w14:paraId="250F6204">
      <w:pPr>
        <w:rPr>
          <w:color w:val="000000" w:themeColor="text1"/>
          <w:highlight w:val="none"/>
          <w14:textFill>
            <w14:solidFill>
              <w14:schemeClr w14:val="tx1"/>
            </w14:solidFill>
          </w14:textFill>
        </w:rPr>
      </w:pPr>
    </w:p>
    <w:p w14:paraId="5A300C8B">
      <w:pPr>
        <w:rPr>
          <w:color w:val="000000" w:themeColor="text1"/>
          <w:highlight w:val="none"/>
          <w14:textFill>
            <w14:solidFill>
              <w14:schemeClr w14:val="tx1"/>
            </w14:solidFill>
          </w14:textFill>
        </w:rPr>
      </w:pPr>
    </w:p>
    <w:p w14:paraId="005E0937">
      <w:pPr>
        <w:rPr>
          <w:color w:val="000000" w:themeColor="text1"/>
          <w:highlight w:val="none"/>
          <w14:textFill>
            <w14:solidFill>
              <w14:schemeClr w14:val="tx1"/>
            </w14:solidFill>
          </w14:textFill>
        </w:rPr>
      </w:pPr>
    </w:p>
    <w:p w14:paraId="329438DB">
      <w:pPr>
        <w:rPr>
          <w:color w:val="000000" w:themeColor="text1"/>
          <w:highlight w:val="none"/>
          <w14:textFill>
            <w14:solidFill>
              <w14:schemeClr w14:val="tx1"/>
            </w14:solidFill>
          </w14:textFill>
        </w:rPr>
      </w:pPr>
    </w:p>
    <w:p w14:paraId="7B55F409">
      <w:pPr>
        <w:rPr>
          <w:rFonts w:hint="eastAsia" w:ascii="宋体" w:hAnsi="宋体"/>
          <w:color w:val="000000" w:themeColor="text1"/>
          <w:szCs w:val="21"/>
          <w:highlight w:val="none"/>
          <w14:textFill>
            <w14:solidFill>
              <w14:schemeClr w14:val="tx1"/>
            </w14:solidFill>
          </w14:textFill>
        </w:rPr>
      </w:pPr>
      <w:bookmarkStart w:id="0" w:name="_Toc351988703"/>
      <w:bookmarkStart w:id="1" w:name="_Toc357151162"/>
      <w:bookmarkStart w:id="2" w:name="_Toc351990139"/>
      <w:bookmarkStart w:id="3" w:name="_Toc351987958"/>
      <w:bookmarkStart w:id="4" w:name="_Toc351987762"/>
      <w:bookmarkStart w:id="5" w:name="_Toc369180016"/>
      <w:bookmarkStart w:id="6" w:name="_Toc353522386"/>
      <w:bookmarkStart w:id="7" w:name="_Toc351986012"/>
      <w:bookmarkStart w:id="8" w:name="_Toc351986192"/>
      <w:r>
        <w:rPr>
          <w:rFonts w:hint="eastAsia" w:ascii="宋体" w:hAnsi="宋体"/>
          <w:color w:val="000000" w:themeColor="text1"/>
          <w:szCs w:val="21"/>
          <w:highlight w:val="none"/>
          <w14:textFill>
            <w14:solidFill>
              <w14:schemeClr w14:val="tx1"/>
            </w14:solidFill>
          </w14:textFill>
        </w:rPr>
        <w:br w:type="page"/>
      </w:r>
    </w:p>
    <w:p w14:paraId="2B7FFAA0">
      <w:pPr>
        <w:pStyle w:val="3"/>
        <w:numPr>
          <w:ilvl w:val="0"/>
          <w:numId w:val="0"/>
        </w:numPr>
        <w:autoSpaceDE w:val="0"/>
        <w:autoSpaceDN w:val="0"/>
        <w:adjustRightInd w:val="0"/>
        <w:snapToGrid w:val="0"/>
        <w:spacing w:before="240" w:beforeLines="100" w:after="0" w:line="480" w:lineRule="auto"/>
        <w:jc w:val="center"/>
        <w:textAlignment w:val="baseline"/>
        <w:rPr>
          <w:rFonts w:hint="eastAsia" w:ascii="宋体" w:hAnsi="宋体"/>
          <w:color w:val="000000" w:themeColor="text1"/>
          <w:sz w:val="21"/>
          <w:szCs w:val="21"/>
          <w:highlight w:val="none"/>
          <w14:textFill>
            <w14:solidFill>
              <w14:schemeClr w14:val="tx1"/>
            </w14:solidFill>
          </w14:textFill>
        </w:rPr>
      </w:pPr>
      <w:bookmarkStart w:id="9" w:name="_Toc31643"/>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14:paraId="67BEA19E">
      <w:pPr>
        <w:spacing w:line="360" w:lineRule="auto"/>
        <w:ind w:left="178" w:leftChars="8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广东业信采购招标有限公司受阳江市博物馆的委托，拟对漠阳楼展柜维修配件采购安装项目进行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14:paraId="174B0DE8">
      <w:pPr>
        <w:widowControl/>
        <w:numPr>
          <w:ilvl w:val="0"/>
          <w:numId w:val="4"/>
        </w:numPr>
        <w:tabs>
          <w:tab w:val="left" w:pos="502"/>
        </w:tabs>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14:paraId="35613926">
      <w:pPr>
        <w:widowControl/>
        <w:numPr>
          <w:ilvl w:val="0"/>
          <w:numId w:val="5"/>
        </w:numPr>
        <w:tabs>
          <w:tab w:val="left" w:pos="180"/>
          <w:tab w:val="clear" w:pos="420"/>
        </w:tabs>
        <w:adjustRightInd w:val="0"/>
        <w:snapToGrid w:val="0"/>
        <w:spacing w:line="360" w:lineRule="auto"/>
        <w:ind w:left="180" w:firstLine="36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项目编号：YXCG-20240828</w:t>
      </w:r>
    </w:p>
    <w:p w14:paraId="6DDA45A9">
      <w:pPr>
        <w:widowControl/>
        <w:numPr>
          <w:ilvl w:val="0"/>
          <w:numId w:val="5"/>
        </w:numPr>
        <w:tabs>
          <w:tab w:val="left" w:pos="180"/>
          <w:tab w:val="clear" w:pos="420"/>
        </w:tabs>
        <w:adjustRightInd w:val="0"/>
        <w:snapToGrid w:val="0"/>
        <w:spacing w:line="360" w:lineRule="auto"/>
        <w:ind w:left="180" w:firstLine="36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项目名称：漠阳楼展柜维修配件采购安装项目</w:t>
      </w:r>
    </w:p>
    <w:p w14:paraId="69AF62F2">
      <w:pPr>
        <w:widowControl/>
        <w:numPr>
          <w:ilvl w:val="0"/>
          <w:numId w:val="5"/>
        </w:numPr>
        <w:tabs>
          <w:tab w:val="left" w:pos="180"/>
          <w:tab w:val="clear" w:pos="420"/>
        </w:tabs>
        <w:adjustRightInd w:val="0"/>
        <w:snapToGrid w:val="0"/>
        <w:spacing w:line="360" w:lineRule="auto"/>
        <w:ind w:left="180" w:firstLine="36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采购预算：人民币204515.15元（超出该上限的报价将作为无效报价处理）</w:t>
      </w:r>
    </w:p>
    <w:p w14:paraId="0873D62D">
      <w:pPr>
        <w:widowControl/>
        <w:numPr>
          <w:ilvl w:val="0"/>
          <w:numId w:val="5"/>
        </w:numPr>
        <w:tabs>
          <w:tab w:val="left" w:pos="180"/>
          <w:tab w:val="clear" w:pos="420"/>
        </w:tabs>
        <w:adjustRightInd w:val="0"/>
        <w:snapToGrid w:val="0"/>
        <w:spacing w:line="360" w:lineRule="auto"/>
        <w:ind w:left="180" w:firstLine="36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项目内容及需求：漠阳楼展柜维修配件采购安装项目</w:t>
      </w:r>
    </w:p>
    <w:p w14:paraId="5EEC4447">
      <w:pPr>
        <w:widowControl/>
        <w:numPr>
          <w:ilvl w:val="0"/>
          <w:numId w:val="5"/>
        </w:numPr>
        <w:tabs>
          <w:tab w:val="left" w:pos="180"/>
          <w:tab w:val="clear" w:pos="420"/>
        </w:tabs>
        <w:adjustRightInd w:val="0"/>
        <w:snapToGrid w:val="0"/>
        <w:spacing w:line="360" w:lineRule="auto"/>
        <w:ind w:left="180" w:firstLine="36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14:paraId="29044005">
      <w:pPr>
        <w:widowControl/>
        <w:adjustRightInd w:val="0"/>
        <w:snapToGrid w:val="0"/>
        <w:spacing w:line="360" w:lineRule="auto"/>
        <w:ind w:left="540"/>
        <w:rPr>
          <w:rFonts w:hint="eastAsia"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48660"/>
      <w:bookmarkStart w:id="12" w:name="_Toc437262787"/>
      <w:bookmarkStart w:id="13" w:name="_Toc437261943"/>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合同签订生效后8个日历天内完成（包括项目原物拆除搬走、本次采购货物安装调试、验收合格并交付使用，超出该完工期作为无效投标处理）。</w:t>
      </w:r>
    </w:p>
    <w:p w14:paraId="2318CCB2">
      <w:pPr>
        <w:widowControl/>
        <w:adjustRightInd w:val="0"/>
        <w:snapToGrid w:val="0"/>
        <w:spacing w:line="360" w:lineRule="auto"/>
        <w:ind w:left="54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14:paraId="09718A15">
      <w:pPr>
        <w:widowControl/>
        <w:numPr>
          <w:ilvl w:val="0"/>
          <w:numId w:val="4"/>
        </w:numPr>
        <w:tabs>
          <w:tab w:val="left" w:pos="502"/>
        </w:tabs>
        <w:adjustRightInd w:val="0"/>
        <w:snapToGrid w:val="0"/>
        <w:spacing w:line="360" w:lineRule="auto"/>
        <w:rPr>
          <w:rFonts w:hint="eastAsia"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14:paraId="63CAEAB2">
      <w:pPr>
        <w:tabs>
          <w:tab w:val="left" w:pos="525"/>
        </w:tabs>
        <w:autoSpaceDE w:val="0"/>
        <w:autoSpaceDN w:val="0"/>
        <w:spacing w:line="360" w:lineRule="auto"/>
        <w:ind w:firstLine="525" w:firstLine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1.供应商应具备《中华人民共和国政府采购法》第二十二条规定的条件：</w:t>
      </w:r>
    </w:p>
    <w:p w14:paraId="7A9A88CD">
      <w:pPr>
        <w:tabs>
          <w:tab w:val="left" w:pos="525"/>
        </w:tabs>
        <w:autoSpaceDE w:val="0"/>
        <w:autoSpaceDN w:val="0"/>
        <w:spacing w:line="360" w:lineRule="auto"/>
        <w:ind w:firstLine="735" w:firstLineChars="3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14:paraId="157F0E05">
      <w:pPr>
        <w:tabs>
          <w:tab w:val="left" w:pos="525"/>
        </w:tabs>
        <w:autoSpaceDE w:val="0"/>
        <w:autoSpaceDN w:val="0"/>
        <w:spacing w:line="360" w:lineRule="auto"/>
        <w:ind w:firstLine="735" w:firstLineChars="3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14:paraId="46499EDF">
      <w:pPr>
        <w:tabs>
          <w:tab w:val="left" w:pos="525"/>
        </w:tabs>
        <w:autoSpaceDE w:val="0"/>
        <w:autoSpaceDN w:val="0"/>
        <w:spacing w:line="360" w:lineRule="auto"/>
        <w:ind w:firstLine="735" w:firstLineChars="3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14:paraId="1160AEAD">
      <w:pPr>
        <w:tabs>
          <w:tab w:val="left" w:pos="525"/>
        </w:tabs>
        <w:autoSpaceDE w:val="0"/>
        <w:autoSpaceDN w:val="0"/>
        <w:spacing w:line="360" w:lineRule="auto"/>
        <w:ind w:firstLine="735" w:firstLineChars="3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14:paraId="4519D846">
      <w:pPr>
        <w:tabs>
          <w:tab w:val="left" w:pos="525"/>
        </w:tabs>
        <w:autoSpaceDE w:val="0"/>
        <w:autoSpaceDN w:val="0"/>
        <w:spacing w:line="360" w:lineRule="auto"/>
        <w:ind w:firstLine="735" w:firstLineChars="3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14:paraId="0B8ABC77">
      <w:pPr>
        <w:tabs>
          <w:tab w:val="left" w:pos="525"/>
        </w:tabs>
        <w:autoSpaceDE w:val="0"/>
        <w:autoSpaceDN w:val="0"/>
        <w:spacing w:line="360" w:lineRule="auto"/>
        <w:ind w:firstLine="735" w:firstLineChars="3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6）法律、行政法规规定的其它条件。</w:t>
      </w:r>
    </w:p>
    <w:p w14:paraId="646CDC32">
      <w:pPr>
        <w:tabs>
          <w:tab w:val="left" w:pos="525"/>
        </w:tabs>
        <w:autoSpaceDE w:val="0"/>
        <w:autoSpaceDN w:val="0"/>
        <w:spacing w:line="360" w:lineRule="auto"/>
        <w:ind w:firstLine="525" w:firstLine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2.本项目不接受联合体投标。</w:t>
      </w:r>
    </w:p>
    <w:p w14:paraId="3F48687E">
      <w:pPr>
        <w:tabs>
          <w:tab w:val="left" w:pos="525"/>
        </w:tabs>
        <w:autoSpaceDE w:val="0"/>
        <w:autoSpaceDN w:val="0"/>
        <w:spacing w:line="360" w:lineRule="auto"/>
        <w:ind w:firstLine="525" w:firstLine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3.供应商须在招标代理机构登记并购买询价文件。</w:t>
      </w:r>
    </w:p>
    <w:p w14:paraId="57DD8D0D">
      <w:pPr>
        <w:widowControl/>
        <w:numPr>
          <w:ilvl w:val="0"/>
          <w:numId w:val="4"/>
        </w:numPr>
        <w:tabs>
          <w:tab w:val="left" w:pos="502"/>
        </w:tabs>
        <w:adjustRightInd w:val="0"/>
        <w:snapToGrid w:val="0"/>
        <w:spacing w:line="360" w:lineRule="auto"/>
        <w:rPr>
          <w:rFonts w:hint="eastAsia"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14:paraId="69791F69">
      <w:pPr>
        <w:widowControl/>
        <w:tabs>
          <w:tab w:val="left" w:pos="900"/>
        </w:tabs>
        <w:adjustRightInd w:val="0"/>
        <w:snapToGrid w:val="0"/>
        <w:spacing w:line="360" w:lineRule="auto"/>
        <w:ind w:left="748" w:leftChars="256" w:hanging="210" w:hangingChars="100"/>
        <w:rPr>
          <w:rFonts w:hint="eastAsia"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文件时间及下载：2024年8月30日至2024年9月4日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14:paraId="66B6EA5D">
      <w:pPr>
        <w:spacing w:line="360" w:lineRule="auto"/>
        <w:ind w:left="630" w:hanging="630" w:hangingChars="300"/>
        <w:rPr>
          <w:rFonts w:hint="eastAsia"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1249EF38">
      <w:pPr>
        <w:widowControl/>
        <w:tabs>
          <w:tab w:val="left" w:pos="900"/>
        </w:tabs>
        <w:adjustRightInd w:val="0"/>
        <w:snapToGrid w:val="0"/>
        <w:spacing w:line="360" w:lineRule="auto"/>
        <w:ind w:left="538"/>
        <w:rPr>
          <w:rFonts w:hint="eastAsia"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文件地点：</w:t>
      </w:r>
      <w:r>
        <w:rPr>
          <w:rFonts w:hint="eastAsia" w:ascii="宋体" w:hAnsi="宋体" w:cs="Tahoma"/>
          <w:color w:val="000000" w:themeColor="text1"/>
          <w:highlight w:val="none"/>
          <w14:textFill>
            <w14:solidFill>
              <w14:schemeClr w14:val="tx1"/>
            </w14:solidFill>
          </w14:textFill>
        </w:rPr>
        <w:t>阳江市江城区猫山四街33号A座2楼2</w:t>
      </w:r>
      <w:r>
        <w:rPr>
          <w:rFonts w:hint="eastAsia"/>
          <w:color w:val="000000" w:themeColor="text1"/>
          <w:szCs w:val="21"/>
          <w:highlight w:val="none"/>
          <w14:textFill>
            <w14:solidFill>
              <w14:schemeClr w14:val="tx1"/>
            </w14:solidFill>
          </w14:textFill>
        </w:rPr>
        <w:t>05室。</w:t>
      </w:r>
    </w:p>
    <w:p w14:paraId="396AED5E">
      <w:pPr>
        <w:widowControl/>
        <w:tabs>
          <w:tab w:val="left" w:pos="900"/>
        </w:tabs>
        <w:adjustRightInd w:val="0"/>
        <w:snapToGrid w:val="0"/>
        <w:spacing w:line="360" w:lineRule="auto"/>
        <w:ind w:left="538"/>
        <w:rPr>
          <w:rFonts w:hint="eastAsia"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14:paraId="56210790">
      <w:pPr>
        <w:widowControl/>
        <w:tabs>
          <w:tab w:val="left" w:pos="900"/>
        </w:tabs>
        <w:adjustRightInd w:val="0"/>
        <w:snapToGrid w:val="0"/>
        <w:spacing w:line="360" w:lineRule="auto"/>
        <w:ind w:left="538"/>
        <w:rPr>
          <w:rFonts w:hint="eastAsia"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14:paraId="4C2C060A">
      <w:pPr>
        <w:widowControl/>
        <w:tabs>
          <w:tab w:val="left" w:pos="900"/>
        </w:tabs>
        <w:adjustRightInd w:val="0"/>
        <w:snapToGrid w:val="0"/>
        <w:spacing w:line="360" w:lineRule="auto"/>
        <w:ind w:left="538"/>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4FF08898">
      <w:pPr>
        <w:widowControl/>
        <w:numPr>
          <w:ilvl w:val="0"/>
          <w:numId w:val="4"/>
        </w:numPr>
        <w:tabs>
          <w:tab w:val="left" w:pos="502"/>
        </w:tabs>
        <w:adjustRightInd w:val="0"/>
        <w:snapToGrid w:val="0"/>
        <w:spacing w:line="360" w:lineRule="auto"/>
        <w:rPr>
          <w:rFonts w:hint="eastAsia"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14:paraId="59B51CB0">
      <w:pPr>
        <w:widowControl/>
        <w:numPr>
          <w:ilvl w:val="0"/>
          <w:numId w:val="6"/>
        </w:numPr>
        <w:tabs>
          <w:tab w:val="left" w:pos="735"/>
          <w:tab w:val="clear" w:pos="360"/>
        </w:tabs>
        <w:adjustRightInd w:val="0"/>
        <w:snapToGrid w:val="0"/>
        <w:spacing w:line="360" w:lineRule="auto"/>
        <w:ind w:left="178" w:leftChars="85" w:firstLine="360"/>
        <w:rPr>
          <w:rFonts w:hint="eastAsia"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文件时间：2024年9月</w:t>
      </w:r>
      <w:r>
        <w:rPr>
          <w:rFonts w:hint="eastAsia" w:ascii="宋体" w:hAnsi="宋体" w:cs="Tahoma"/>
          <w:color w:val="000000" w:themeColor="text1"/>
          <w:szCs w:val="21"/>
          <w:highlight w:val="none"/>
          <w:lang w:val="en-US" w:eastAsia="zh-CN"/>
          <w14:textFill>
            <w14:solidFill>
              <w14:schemeClr w14:val="tx1"/>
            </w14:solidFill>
          </w14:textFill>
        </w:rPr>
        <w:t>6</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lang w:val="en-US" w:eastAsia="zh-CN"/>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14:paraId="141A743E">
      <w:pPr>
        <w:widowControl/>
        <w:numPr>
          <w:ilvl w:val="0"/>
          <w:numId w:val="6"/>
        </w:numPr>
        <w:tabs>
          <w:tab w:val="left" w:pos="735"/>
          <w:tab w:val="clear" w:pos="360"/>
        </w:tabs>
        <w:adjustRightInd w:val="0"/>
        <w:snapToGrid w:val="0"/>
        <w:spacing w:line="360" w:lineRule="auto"/>
        <w:ind w:left="178" w:leftChars="85" w:firstLine="360"/>
        <w:rPr>
          <w:rFonts w:hint="eastAsia"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cs="Tahoma"/>
          <w:color w:val="000000" w:themeColor="text1"/>
          <w:highlight w:val="none"/>
          <w14:textFill>
            <w14:solidFill>
              <w14:schemeClr w14:val="tx1"/>
            </w14:solidFill>
          </w14:textFill>
        </w:rPr>
        <w:t>阳江市江城区猫山四街33号A座2楼201</w:t>
      </w:r>
      <w:r>
        <w:rPr>
          <w:rFonts w:hint="eastAsia"/>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14:paraId="55EA1C01">
      <w:pPr>
        <w:widowControl/>
        <w:numPr>
          <w:ilvl w:val="0"/>
          <w:numId w:val="6"/>
        </w:numPr>
        <w:tabs>
          <w:tab w:val="left" w:pos="735"/>
          <w:tab w:val="clear" w:pos="360"/>
        </w:tabs>
        <w:adjustRightInd w:val="0"/>
        <w:snapToGrid w:val="0"/>
        <w:spacing w:line="360" w:lineRule="auto"/>
        <w:ind w:left="178" w:leftChars="85" w:firstLine="360"/>
        <w:rPr>
          <w:rFonts w:hint="eastAsia"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截止时间：2024年9月</w:t>
      </w:r>
      <w:r>
        <w:rPr>
          <w:rFonts w:hint="eastAsia" w:ascii="宋体" w:hAnsi="宋体" w:cs="Tahoma"/>
          <w:color w:val="000000" w:themeColor="text1"/>
          <w:szCs w:val="21"/>
          <w:highlight w:val="none"/>
          <w:lang w:val="en-US" w:eastAsia="zh-CN"/>
          <w14:textFill>
            <w14:solidFill>
              <w14:schemeClr w14:val="tx1"/>
            </w14:solidFill>
          </w14:textFill>
        </w:rPr>
        <w:t>6</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14:paraId="11413605">
      <w:pPr>
        <w:widowControl/>
        <w:numPr>
          <w:ilvl w:val="0"/>
          <w:numId w:val="6"/>
        </w:numPr>
        <w:tabs>
          <w:tab w:val="left" w:pos="735"/>
          <w:tab w:val="clear" w:pos="360"/>
        </w:tabs>
        <w:adjustRightInd w:val="0"/>
        <w:snapToGrid w:val="0"/>
        <w:spacing w:line="360" w:lineRule="auto"/>
        <w:ind w:left="178" w:leftChars="85" w:firstLine="360"/>
        <w:rPr>
          <w:rFonts w:hint="eastAsia"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时间：2024年9月</w:t>
      </w:r>
      <w:r>
        <w:rPr>
          <w:rFonts w:hint="eastAsia" w:ascii="宋体" w:hAnsi="宋体" w:cs="Tahoma"/>
          <w:color w:val="000000" w:themeColor="text1"/>
          <w:szCs w:val="21"/>
          <w:highlight w:val="none"/>
          <w:lang w:val="en-US" w:eastAsia="zh-CN"/>
          <w14:textFill>
            <w14:solidFill>
              <w14:schemeClr w14:val="tx1"/>
            </w14:solidFill>
          </w14:textFill>
        </w:rPr>
        <w:t>6</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lang w:val="en-US" w:eastAsia="zh-CN"/>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14:paraId="0DC227A0">
      <w:pPr>
        <w:widowControl/>
        <w:numPr>
          <w:ilvl w:val="0"/>
          <w:numId w:val="6"/>
        </w:numPr>
        <w:tabs>
          <w:tab w:val="left" w:pos="735"/>
          <w:tab w:val="clear" w:pos="360"/>
        </w:tabs>
        <w:adjustRightInd w:val="0"/>
        <w:snapToGrid w:val="0"/>
        <w:spacing w:line="360" w:lineRule="auto"/>
        <w:ind w:left="178" w:leftChars="85" w:firstLine="360"/>
        <w:rPr>
          <w:rFonts w:hint="eastAsia"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阳江市江城区猫山四街33号A座2楼201开标室</w:t>
      </w:r>
      <w:r>
        <w:rPr>
          <w:rFonts w:hint="eastAsia" w:ascii="宋体" w:hAnsi="宋体" w:cs="宋体"/>
          <w:color w:val="000000" w:themeColor="text1"/>
          <w:kern w:val="0"/>
          <w:szCs w:val="21"/>
          <w:highlight w:val="none"/>
          <w14:textFill>
            <w14:solidFill>
              <w14:schemeClr w14:val="tx1"/>
            </w14:solidFill>
          </w14:textFill>
        </w:rPr>
        <w:t>。</w:t>
      </w:r>
    </w:p>
    <w:p w14:paraId="6C76D560">
      <w:pPr>
        <w:widowControl/>
        <w:numPr>
          <w:ilvl w:val="0"/>
          <w:numId w:val="4"/>
        </w:numPr>
        <w:tabs>
          <w:tab w:val="left" w:pos="502"/>
        </w:tabs>
        <w:adjustRightInd w:val="0"/>
        <w:snapToGrid w:val="0"/>
        <w:spacing w:line="360" w:lineRule="auto"/>
        <w:rPr>
          <w:rFonts w:hint="eastAsia"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14:paraId="25E4C32E">
      <w:pPr>
        <w:widowControl/>
        <w:tabs>
          <w:tab w:val="left" w:pos="502"/>
        </w:tabs>
        <w:adjustRightInd w:val="0"/>
        <w:snapToGrid w:val="0"/>
        <w:spacing w:line="360" w:lineRule="auto"/>
        <w:ind w:firstLine="525" w:firstLineChars="250"/>
        <w:rPr>
          <w:rFonts w:hint="eastAsia"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14:paraId="54208690">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称：阳江市博物馆</w:t>
      </w:r>
    </w:p>
    <w:p w14:paraId="7ED72DC2">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址：阳江市江城区新江北路文化艺术中心大楼一楼D区</w:t>
      </w:r>
    </w:p>
    <w:p w14:paraId="20035773">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人：姜汝羡</w:t>
      </w:r>
    </w:p>
    <w:p w14:paraId="3B3EA6E0">
      <w:pPr>
        <w:tabs>
          <w:tab w:val="left" w:pos="735"/>
          <w:tab w:val="left" w:pos="4680"/>
        </w:tabs>
        <w:adjustRightInd w:val="0"/>
        <w:snapToGrid w:val="0"/>
        <w:spacing w:line="360" w:lineRule="auto"/>
        <w:ind w:firstLine="630" w:firstLineChars="300"/>
        <w:rPr>
          <w:rFonts w:hint="eastAsia"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联系电话：0662-2261828</w:t>
      </w:r>
    </w:p>
    <w:p w14:paraId="6D94BFE1">
      <w:pPr>
        <w:widowControl/>
        <w:tabs>
          <w:tab w:val="left" w:pos="502"/>
        </w:tabs>
        <w:adjustRightInd w:val="0"/>
        <w:snapToGrid w:val="0"/>
        <w:spacing w:line="360" w:lineRule="auto"/>
        <w:ind w:left="2" w:leftChars="1" w:firstLine="525" w:firstLineChars="250"/>
        <w:rPr>
          <w:rFonts w:hint="eastAsia"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14:paraId="7E921924">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称：广东业信采购招标有限公司   </w:t>
      </w:r>
    </w:p>
    <w:p w14:paraId="45DB6467">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14:paraId="0CA793AB">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14:paraId="13D8CF35">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14:paraId="7F91CDB0">
      <w:pPr>
        <w:tabs>
          <w:tab w:val="left" w:pos="735"/>
          <w:tab w:val="left" w:pos="4680"/>
        </w:tabs>
        <w:adjustRightInd w:val="0"/>
        <w:snapToGrid w:val="0"/>
        <w:spacing w:line="360" w:lineRule="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14:paraId="178CC3F0">
      <w:pPr>
        <w:tabs>
          <w:tab w:val="left" w:pos="735"/>
          <w:tab w:val="left" w:pos="4680"/>
        </w:tabs>
        <w:adjustRightInd w:val="0"/>
        <w:snapToGrid w:val="0"/>
        <w:spacing w:line="360" w:lineRule="auto"/>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14:paraId="0E45905A">
      <w:pPr>
        <w:spacing w:line="360" w:lineRule="auto"/>
        <w:rPr>
          <w:rFonts w:hint="eastAsia" w:ascii="宋体" w:hAnsi="宋体"/>
          <w:color w:val="000000" w:themeColor="text1"/>
          <w:szCs w:val="21"/>
          <w:highlight w:val="none"/>
          <w14:textFill>
            <w14:solidFill>
              <w14:schemeClr w14:val="tx1"/>
            </w14:solidFill>
          </w14:textFill>
        </w:rPr>
      </w:pPr>
    </w:p>
    <w:p w14:paraId="1DBF8F16">
      <w:pPr>
        <w:spacing w:line="360" w:lineRule="auto"/>
        <w:ind w:firstLine="5145" w:firstLineChars="2450"/>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58E0EFEB">
      <w:pPr>
        <w:spacing w:line="360" w:lineRule="auto"/>
        <w:ind w:firstLine="2940" w:firstLineChars="1400"/>
        <w:jc w:val="right"/>
        <w:rPr>
          <w:rFonts w:hint="eastAsia"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2024</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30</w:t>
      </w:r>
      <w:r>
        <w:rPr>
          <w:rFonts w:hint="eastAsia" w:ascii="宋体" w:hAnsi="宋体" w:cs="Tahoma"/>
          <w:color w:val="000000" w:themeColor="text1"/>
          <w:szCs w:val="21"/>
          <w:highlight w:val="none"/>
          <w14:textFill>
            <w14:solidFill>
              <w14:schemeClr w14:val="tx1"/>
            </w14:solidFill>
          </w14:textFill>
        </w:rPr>
        <w:t>日</w:t>
      </w:r>
    </w:p>
    <w:p w14:paraId="4860FBAA">
      <w:pPr>
        <w:rPr>
          <w:rFonts w:hint="eastAsia" w:ascii="宋体" w:hAnsi="宋体"/>
          <w:color w:val="000000" w:themeColor="text1"/>
          <w:szCs w:val="21"/>
          <w:highlight w:val="none"/>
          <w14:textFill>
            <w14:solidFill>
              <w14:schemeClr w14:val="tx1"/>
            </w14:solidFill>
          </w14:textFill>
        </w:rPr>
      </w:pPr>
      <w:bookmarkStart w:id="14" w:name="_Toc351986193"/>
      <w:bookmarkStart w:id="15" w:name="_Toc357151163"/>
      <w:bookmarkStart w:id="16" w:name="_Toc351988704"/>
      <w:bookmarkStart w:id="17" w:name="_Toc329242667"/>
      <w:bookmarkStart w:id="18" w:name="_Toc351987959"/>
      <w:bookmarkStart w:id="19" w:name="_Toc351990140"/>
      <w:bookmarkStart w:id="20" w:name="_Toc351985908"/>
      <w:bookmarkStart w:id="21" w:name="_Toc351986013"/>
      <w:bookmarkStart w:id="22" w:name="_Toc353522387"/>
      <w:bookmarkStart w:id="23" w:name="_Toc351987763"/>
      <w:bookmarkStart w:id="24" w:name="_Toc369180017"/>
      <w:r>
        <w:rPr>
          <w:rFonts w:hint="eastAsia" w:ascii="宋体" w:hAnsi="宋体"/>
          <w:color w:val="000000" w:themeColor="text1"/>
          <w:szCs w:val="21"/>
          <w:highlight w:val="none"/>
          <w14:textFill>
            <w14:solidFill>
              <w14:schemeClr w14:val="tx1"/>
            </w14:solidFill>
          </w14:textFill>
        </w:rPr>
        <w:br w:type="page"/>
      </w:r>
    </w:p>
    <w:p w14:paraId="4BA374CF">
      <w:pPr>
        <w:pStyle w:val="3"/>
        <w:numPr>
          <w:ilvl w:val="0"/>
          <w:numId w:val="0"/>
        </w:numPr>
        <w:autoSpaceDE w:val="0"/>
        <w:autoSpaceDN w:val="0"/>
        <w:adjustRightInd w:val="0"/>
        <w:snapToGrid w:val="0"/>
        <w:spacing w:before="240" w:beforeLines="100" w:after="0" w:line="480" w:lineRule="auto"/>
        <w:jc w:val="center"/>
        <w:textAlignment w:val="baseline"/>
        <w:rPr>
          <w:rFonts w:hint="eastAsia" w:ascii="宋体" w:hAnsi="宋体"/>
          <w:color w:val="000000" w:themeColor="text1"/>
          <w:sz w:val="21"/>
          <w:szCs w:val="21"/>
          <w:highlight w:val="none"/>
          <w14:textFill>
            <w14:solidFill>
              <w14:schemeClr w14:val="tx1"/>
            </w14:solidFill>
          </w14:textFill>
        </w:rPr>
      </w:pPr>
      <w:bookmarkStart w:id="25" w:name="_Toc12550"/>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14:paraId="58C5110C">
      <w:pPr>
        <w:pStyle w:val="2"/>
        <w:widowControl/>
        <w:numPr>
          <w:ilvl w:val="0"/>
          <w:numId w:val="0"/>
        </w:numPr>
        <w:autoSpaceDE w:val="0"/>
        <w:autoSpaceDN w:val="0"/>
        <w:adjustRightInd w:val="0"/>
        <w:snapToGrid w:val="0"/>
        <w:spacing w:before="360" w:beforeLines="150" w:after="0" w:line="360" w:lineRule="auto"/>
        <w:jc w:val="left"/>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29" w:name="_Toc369180018"/>
      <w:bookmarkStart w:id="30" w:name="_Toc351986194"/>
      <w:bookmarkStart w:id="31" w:name="_Toc351987764"/>
      <w:bookmarkStart w:id="32" w:name="_Toc351988705"/>
      <w:bookmarkStart w:id="33" w:name="_Toc351990141"/>
      <w:bookmarkStart w:id="34" w:name="_Toc351987960"/>
      <w:bookmarkStart w:id="35" w:name="_Toc353522388"/>
      <w:bookmarkStart w:id="36" w:name="_Toc351985909"/>
      <w:bookmarkStart w:id="37" w:name="_Toc357151164"/>
      <w:bookmarkStart w:id="38" w:name="_Toc351986014"/>
      <w:bookmarkStart w:id="39" w:name="_Toc20707"/>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14:textFill>
            <w14:solidFill>
              <w14:schemeClr w14:val="tx1"/>
            </w14:solidFill>
          </w14:textFill>
        </w:rPr>
        <w:t>YXCG-20240828</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14:paraId="1B2BF020">
      <w:pPr>
        <w:pStyle w:val="2"/>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40" w:name="_Toc351986195"/>
      <w:bookmarkStart w:id="41" w:name="_Toc351988706"/>
      <w:bookmarkStart w:id="42" w:name="_Toc353522389"/>
      <w:bookmarkStart w:id="43" w:name="_Toc351986015"/>
      <w:bookmarkStart w:id="44" w:name="_Toc351985910"/>
      <w:bookmarkStart w:id="45" w:name="_Toc351987765"/>
      <w:bookmarkStart w:id="46" w:name="_Toc329242669"/>
      <w:bookmarkStart w:id="47" w:name="_Toc357151165"/>
      <w:bookmarkStart w:id="48" w:name="_Toc351987961"/>
      <w:bookmarkStart w:id="49" w:name="_Toc351990142"/>
      <w:bookmarkStart w:id="50" w:name="_Toc369180019"/>
      <w:bookmarkStart w:id="51" w:name="_Toc6494"/>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14:textFill>
            <w14:solidFill>
              <w14:schemeClr w14:val="tx1"/>
            </w14:solidFill>
          </w14:textFill>
        </w:rPr>
        <w:t>漠阳楼展柜维修配件采购安装项目</w:t>
      </w:r>
      <w:bookmarkEnd w:id="51"/>
    </w:p>
    <w:p w14:paraId="7FA7AB47">
      <w:pPr>
        <w:pStyle w:val="2"/>
        <w:widowControl/>
        <w:numPr>
          <w:ilvl w:val="0"/>
          <w:numId w:val="0"/>
        </w:numPr>
        <w:autoSpaceDE w:val="0"/>
        <w:autoSpaceDN w:val="0"/>
        <w:adjustRightInd w:val="0"/>
        <w:snapToGrid w:val="0"/>
        <w:spacing w:before="360" w:beforeLines="150" w:after="0" w:line="360" w:lineRule="auto"/>
        <w:jc w:val="center"/>
        <w:textAlignment w:val="baseline"/>
        <w:rPr>
          <w:rFonts w:hint="eastAsia" w:ascii="宋体" w:hAnsi="宋体" w:eastAsia="宋体"/>
          <w:color w:val="000000" w:themeColor="text1"/>
          <w:kern w:val="0"/>
          <w:sz w:val="21"/>
          <w:szCs w:val="21"/>
          <w:highlight w:val="none"/>
          <w14:textFill>
            <w14:solidFill>
              <w14:schemeClr w14:val="tx1"/>
            </w14:solidFill>
          </w14:textFill>
        </w:rPr>
      </w:pPr>
      <w:bookmarkStart w:id="52" w:name="_Toc351986016"/>
      <w:bookmarkStart w:id="53" w:name="_Toc351988707"/>
      <w:bookmarkStart w:id="54" w:name="_Toc369180020"/>
      <w:bookmarkStart w:id="55" w:name="_Toc351987766"/>
      <w:bookmarkStart w:id="56" w:name="_Toc20072"/>
      <w:bookmarkStart w:id="57" w:name="_Toc357151166"/>
      <w:bookmarkStart w:id="58" w:name="_Toc329242670"/>
      <w:bookmarkStart w:id="59" w:name="_Toc353522390"/>
      <w:bookmarkStart w:id="60" w:name="_Toc351990143"/>
      <w:bookmarkStart w:id="61" w:name="_Toc351985911"/>
      <w:bookmarkStart w:id="62" w:name="_Toc351987962"/>
      <w:bookmarkStart w:id="63" w:name="_Toc35198619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14:paraId="4C29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E62B0B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B2221F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77CDCA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主要内容</w:t>
            </w:r>
          </w:p>
        </w:tc>
      </w:tr>
      <w:tr w14:paraId="58DA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tcBorders>
              <w:top w:val="single" w:color="auto" w:sz="4" w:space="0"/>
              <w:left w:val="single" w:color="auto" w:sz="4" w:space="0"/>
              <w:bottom w:val="single" w:color="auto" w:sz="4" w:space="0"/>
              <w:right w:val="single" w:color="auto" w:sz="4" w:space="0"/>
            </w:tcBorders>
            <w:vAlign w:val="center"/>
          </w:tcPr>
          <w:p w14:paraId="64C9240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1378D148">
            <w:pPr>
              <w:spacing w:line="32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1D01605F">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详见第一部分《询价邀请书》。</w:t>
            </w:r>
          </w:p>
        </w:tc>
      </w:tr>
      <w:tr w14:paraId="1F5C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14:paraId="5CDA350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3A31F4FC">
            <w:pPr>
              <w:spacing w:line="32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9904968">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详见第一部分《询价邀请书》。</w:t>
            </w:r>
          </w:p>
        </w:tc>
      </w:tr>
      <w:tr w14:paraId="3300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14:paraId="47A93CE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4292603B">
            <w:pPr>
              <w:spacing w:line="32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货物要求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04828A02">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1.供应商必须按货物清单提供厂商原装、全新的、符合用户提出的有关质量标准的货物，配件及资料齐全。</w:t>
            </w:r>
          </w:p>
          <w:p w14:paraId="1EF528A6">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2.供应商提供的设备/货物，其设计制造试验应符合国家和地方行业标准。</w:t>
            </w:r>
          </w:p>
          <w:p w14:paraId="3E252B71">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3.供应商须按采购人的使用要求安装指定的所有货物，并确保都能正常使用。</w:t>
            </w:r>
          </w:p>
        </w:tc>
      </w:tr>
      <w:tr w14:paraId="6B8A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02E780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01C080E4">
            <w:pPr>
              <w:spacing w:line="32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511D4919">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运至合同指定地点的货物、搬运费、运输费、卸装费、原货物的拆除和搬运费、安装调试费、验收、税金、安全责任等一切费用。采购人不再支付任何费用。</w:t>
            </w:r>
          </w:p>
        </w:tc>
      </w:tr>
      <w:tr w14:paraId="4790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EDE361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DCCD21D">
            <w:pPr>
              <w:spacing w:line="32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55A57541">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采购合同由成交供应商凭《成交通知书》与采购人双方签订，签订时间为《成交通知书》发出之日起5个日历天内。</w:t>
            </w:r>
          </w:p>
        </w:tc>
      </w:tr>
      <w:tr w14:paraId="3A33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75" w:type="dxa"/>
            <w:tcBorders>
              <w:top w:val="single" w:color="auto" w:sz="4" w:space="0"/>
              <w:left w:val="single" w:color="auto" w:sz="4" w:space="0"/>
              <w:bottom w:val="single" w:color="auto" w:sz="4" w:space="0"/>
              <w:right w:val="single" w:color="auto" w:sz="4" w:space="0"/>
            </w:tcBorders>
            <w:vAlign w:val="center"/>
          </w:tcPr>
          <w:p w14:paraId="0114C8A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1561E637">
            <w:pPr>
              <w:spacing w:line="32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67C98D04">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采购人指定地点。</w:t>
            </w:r>
          </w:p>
        </w:tc>
      </w:tr>
      <w:tr w14:paraId="2E6E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tcBorders>
              <w:top w:val="single" w:color="auto" w:sz="4" w:space="0"/>
              <w:left w:val="single" w:color="auto" w:sz="4" w:space="0"/>
              <w:bottom w:val="single" w:color="auto" w:sz="4" w:space="0"/>
              <w:right w:val="single" w:color="auto" w:sz="4" w:space="0"/>
            </w:tcBorders>
            <w:vAlign w:val="center"/>
          </w:tcPr>
          <w:p w14:paraId="70F01B2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464DC3BD">
            <w:pPr>
              <w:spacing w:line="32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305B0227">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完成本项目并验收合格后，按实际安装数量进行结算，一次性支付结算金额的100%。</w:t>
            </w:r>
          </w:p>
        </w:tc>
      </w:tr>
      <w:tr w14:paraId="2333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5A6C5A5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09D2A974">
            <w:pPr>
              <w:spacing w:line="32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71BB858E">
            <w:pPr>
              <w:spacing w:line="32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1.本项目保修期为壹年，在保修期内如出现产品制作安装质量问题，由供应商向采购人提供免费维修和更换服务。</w:t>
            </w:r>
          </w:p>
          <w:p w14:paraId="41FF7E30">
            <w:pPr>
              <w:spacing w:line="32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2.所供设备实行三包政策，保修期内，按到保障电话通知后，应在48小时内上门服务和修复。</w:t>
            </w:r>
          </w:p>
          <w:p w14:paraId="0198DCF8">
            <w:pPr>
              <w:spacing w:line="32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3.保修期满后，供应商将继续进行质量跟踪年检，发现情况及时与采购方联系，并妥善解决。</w:t>
            </w:r>
          </w:p>
          <w:p w14:paraId="6061CE4A">
            <w:pPr>
              <w:spacing w:line="32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4.维修时的质量标准与第一次施工时相同。</w:t>
            </w:r>
          </w:p>
        </w:tc>
      </w:tr>
      <w:tr w14:paraId="44ED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tcBorders>
              <w:top w:val="single" w:color="auto" w:sz="4" w:space="0"/>
              <w:left w:val="single" w:color="auto" w:sz="4" w:space="0"/>
              <w:right w:val="single" w:color="auto" w:sz="4" w:space="0"/>
            </w:tcBorders>
            <w:vAlign w:val="center"/>
          </w:tcPr>
          <w:p w14:paraId="15AEB51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14:paraId="6A65C470">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5D2DE669">
            <w:pPr>
              <w:snapToGrid w:val="0"/>
              <w:spacing w:line="40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不收取。</w:t>
            </w:r>
          </w:p>
        </w:tc>
      </w:tr>
      <w:tr w14:paraId="2F61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5A3C58B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14:paraId="58234F39">
            <w:pPr>
              <w:spacing w:line="3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成交服务费</w:t>
            </w:r>
          </w:p>
          <w:p w14:paraId="5DA31E23">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55C81C26">
            <w:pPr>
              <w:spacing w:line="30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14:paraId="78ECCC2C">
            <w:pPr>
              <w:widowControl/>
              <w:spacing w:line="300" w:lineRule="exact"/>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参考发改价格[2015]299号文的规定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，招标代理服务费实行市场调节价。成交服务费由成交供应商在领取成交通知书前以银行转账方式一次性支付人民币陆仟元整（￥6000.00元）。</w:t>
            </w:r>
          </w:p>
        </w:tc>
      </w:tr>
      <w:tr w14:paraId="7115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left w:val="single" w:color="auto" w:sz="4" w:space="0"/>
              <w:right w:val="single" w:color="auto" w:sz="4" w:space="0"/>
            </w:tcBorders>
            <w:vAlign w:val="center"/>
          </w:tcPr>
          <w:p w14:paraId="4FBDE477">
            <w:pPr>
              <w:spacing w:line="320" w:lineRule="exact"/>
              <w:jc w:val="center"/>
              <w:rPr>
                <w:rFonts w:hint="eastAsia"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42F29162">
            <w:pPr>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EC02282">
            <w:pPr>
              <w:spacing w:line="30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14:paraId="5BF8C11F">
            <w:pPr>
              <w:widowControl/>
              <w:spacing w:line="300" w:lineRule="exact"/>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1A50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vMerge w:val="continue"/>
            <w:tcBorders>
              <w:left w:val="single" w:color="auto" w:sz="4" w:space="0"/>
              <w:right w:val="single" w:color="auto" w:sz="4" w:space="0"/>
            </w:tcBorders>
            <w:vAlign w:val="center"/>
          </w:tcPr>
          <w:p w14:paraId="684E3DDF">
            <w:pPr>
              <w:spacing w:line="320" w:lineRule="exact"/>
              <w:jc w:val="center"/>
              <w:rPr>
                <w:rFonts w:hint="eastAsia"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1CA86FF4">
            <w:pPr>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4DB9240">
            <w:pPr>
              <w:spacing w:line="30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14:paraId="768653F9">
            <w:pPr>
              <w:widowControl/>
              <w:spacing w:line="300" w:lineRule="exact"/>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519A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tcBorders>
              <w:left w:val="single" w:color="auto" w:sz="4" w:space="0"/>
              <w:bottom w:val="single" w:color="auto" w:sz="4" w:space="0"/>
              <w:right w:val="single" w:color="auto" w:sz="4" w:space="0"/>
            </w:tcBorders>
            <w:vAlign w:val="center"/>
          </w:tcPr>
          <w:p w14:paraId="1BE04202">
            <w:pPr>
              <w:spacing w:line="320" w:lineRule="exact"/>
              <w:jc w:val="center"/>
              <w:rPr>
                <w:rFonts w:hint="eastAsia"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05511136">
            <w:pPr>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20DE6DD">
            <w:pPr>
              <w:spacing w:line="30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14:paraId="3A5E6023">
            <w:pPr>
              <w:widowControl/>
              <w:spacing w:line="300" w:lineRule="exact"/>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3F7DC56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70C036C">
      <w:pPr>
        <w:pStyle w:val="2"/>
        <w:widowControl/>
        <w:numPr>
          <w:ilvl w:val="0"/>
          <w:numId w:val="0"/>
        </w:numPr>
        <w:tabs>
          <w:tab w:val="left" w:pos="9639"/>
        </w:tabs>
        <w:autoSpaceDE w:val="0"/>
        <w:autoSpaceDN w:val="0"/>
        <w:adjustRightInd w:val="0"/>
        <w:snapToGrid w:val="0"/>
        <w:spacing w:before="360" w:beforeLines="150" w:after="0" w:line="360" w:lineRule="auto"/>
        <w:jc w:val="center"/>
        <w:textAlignment w:val="baseline"/>
        <w:rPr>
          <w:rFonts w:hint="eastAsia" w:ascii="宋体" w:hAnsi="宋体" w:eastAsia="宋体"/>
          <w:color w:val="000000" w:themeColor="text1"/>
          <w:kern w:val="0"/>
          <w:sz w:val="21"/>
          <w:szCs w:val="21"/>
          <w:highlight w:val="none"/>
          <w14:textFill>
            <w14:solidFill>
              <w14:schemeClr w14:val="tx1"/>
            </w14:solidFill>
          </w14:textFill>
        </w:rPr>
      </w:pPr>
      <w:bookmarkStart w:id="64" w:name="_Toc351987767"/>
      <w:bookmarkStart w:id="65" w:name="_Toc353522391"/>
      <w:bookmarkStart w:id="66" w:name="_Toc351986017"/>
      <w:bookmarkStart w:id="67" w:name="_Toc357151167"/>
      <w:bookmarkStart w:id="68" w:name="_Toc351985912"/>
      <w:bookmarkStart w:id="69" w:name="_Toc351990144"/>
      <w:bookmarkStart w:id="70" w:name="_Toc12234"/>
      <w:bookmarkStart w:id="71" w:name="_Toc351986197"/>
      <w:bookmarkStart w:id="72" w:name="_Toc369180021"/>
      <w:bookmarkStart w:id="73" w:name="_Toc351988708"/>
      <w:bookmarkStart w:id="74" w:name="_Toc329242671"/>
      <w:bookmarkStart w:id="75" w:name="_Toc351987963"/>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bookmarkStart w:id="542" w:name="_GoBack"/>
      <w:bookmarkEnd w:id="542"/>
    </w:p>
    <w:p w14:paraId="02EC26BF">
      <w:pPr>
        <w:spacing w:line="42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一、采购清单</w:t>
      </w:r>
    </w:p>
    <w:tbl>
      <w:tblPr>
        <w:tblStyle w:val="37"/>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52"/>
        <w:gridCol w:w="1078"/>
        <w:gridCol w:w="1750"/>
        <w:gridCol w:w="2314"/>
        <w:gridCol w:w="1025"/>
        <w:gridCol w:w="975"/>
        <w:gridCol w:w="908"/>
      </w:tblGrid>
      <w:tr w14:paraId="3E24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37" w:type="dxa"/>
            <w:tcBorders>
              <w:tl2br w:val="nil"/>
              <w:tr2bl w:val="nil"/>
            </w:tcBorders>
            <w:vAlign w:val="center"/>
          </w:tcPr>
          <w:p w14:paraId="38971F11">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2030" w:type="dxa"/>
            <w:gridSpan w:val="2"/>
            <w:tcBorders>
              <w:tl2br w:val="nil"/>
              <w:tr2bl w:val="nil"/>
            </w:tcBorders>
            <w:vAlign w:val="center"/>
          </w:tcPr>
          <w:p w14:paraId="188F9311">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名称</w:t>
            </w:r>
          </w:p>
        </w:tc>
        <w:tc>
          <w:tcPr>
            <w:tcW w:w="1750" w:type="dxa"/>
            <w:tcBorders>
              <w:tl2br w:val="nil"/>
              <w:tr2bl w:val="nil"/>
            </w:tcBorders>
            <w:vAlign w:val="center"/>
          </w:tcPr>
          <w:p w14:paraId="5709AD05">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展柜尺寸（mm)</w:t>
            </w:r>
          </w:p>
        </w:tc>
        <w:tc>
          <w:tcPr>
            <w:tcW w:w="2314" w:type="dxa"/>
            <w:tcBorders>
              <w:tl2br w:val="nil"/>
              <w:tr2bl w:val="nil"/>
            </w:tcBorders>
            <w:vAlign w:val="center"/>
          </w:tcPr>
          <w:p w14:paraId="293F7B59">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技术参数</w:t>
            </w:r>
          </w:p>
        </w:tc>
        <w:tc>
          <w:tcPr>
            <w:tcW w:w="1025" w:type="dxa"/>
            <w:tcBorders>
              <w:tl2br w:val="nil"/>
              <w:tr2bl w:val="nil"/>
            </w:tcBorders>
            <w:vAlign w:val="center"/>
          </w:tcPr>
          <w:p w14:paraId="036BD9B5">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数量</w:t>
            </w:r>
          </w:p>
        </w:tc>
        <w:tc>
          <w:tcPr>
            <w:tcW w:w="975" w:type="dxa"/>
            <w:tcBorders>
              <w:tl2br w:val="nil"/>
              <w:tr2bl w:val="nil"/>
            </w:tcBorders>
            <w:vAlign w:val="center"/>
          </w:tcPr>
          <w:p w14:paraId="5B8B9618">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单位</w:t>
            </w:r>
          </w:p>
        </w:tc>
        <w:tc>
          <w:tcPr>
            <w:tcW w:w="908" w:type="dxa"/>
            <w:tcBorders>
              <w:tl2br w:val="nil"/>
              <w:tr2bl w:val="nil"/>
            </w:tcBorders>
            <w:vAlign w:val="center"/>
          </w:tcPr>
          <w:p w14:paraId="150A1068">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p>
        </w:tc>
      </w:tr>
      <w:tr w14:paraId="4A3E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restart"/>
            <w:tcBorders>
              <w:tl2br w:val="nil"/>
              <w:tr2bl w:val="nil"/>
            </w:tcBorders>
            <w:vAlign w:val="center"/>
          </w:tcPr>
          <w:p w14:paraId="09D2CBB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952" w:type="dxa"/>
            <w:vMerge w:val="restart"/>
            <w:tcBorders>
              <w:tl2br w:val="nil"/>
              <w:tr2bl w:val="nil"/>
            </w:tcBorders>
            <w:vAlign w:val="center"/>
          </w:tcPr>
          <w:p w14:paraId="76DCCC91">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展柜专用麻布</w:t>
            </w:r>
          </w:p>
        </w:tc>
        <w:tc>
          <w:tcPr>
            <w:tcW w:w="1078" w:type="dxa"/>
            <w:tcBorders>
              <w:tl2br w:val="nil"/>
              <w:tr2bl w:val="nil"/>
            </w:tcBorders>
            <w:vAlign w:val="center"/>
          </w:tcPr>
          <w:p w14:paraId="0FA0C84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入墙柜</w:t>
            </w:r>
          </w:p>
        </w:tc>
        <w:tc>
          <w:tcPr>
            <w:tcW w:w="1750" w:type="dxa"/>
            <w:tcBorders>
              <w:tl2br w:val="nil"/>
              <w:tr2bl w:val="nil"/>
            </w:tcBorders>
            <w:vAlign w:val="center"/>
          </w:tcPr>
          <w:p w14:paraId="262FC0A1">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940*400*1000</w:t>
            </w:r>
          </w:p>
        </w:tc>
        <w:tc>
          <w:tcPr>
            <w:tcW w:w="2314" w:type="dxa"/>
            <w:vMerge w:val="restart"/>
            <w:tcBorders>
              <w:tl2br w:val="nil"/>
              <w:tr2bl w:val="nil"/>
            </w:tcBorders>
            <w:vAlign w:val="center"/>
          </w:tcPr>
          <w:p w14:paraId="10FDB7DC">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1.安装新展柜专用麻布（≥400g）</w:t>
            </w:r>
          </w:p>
          <w:p w14:paraId="70831E74">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2.胶水采用天然糯米胶</w:t>
            </w:r>
          </w:p>
          <w:p w14:paraId="7134366F">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3.技术参数需满足博物馆展柜的相关标准</w:t>
            </w:r>
          </w:p>
        </w:tc>
        <w:tc>
          <w:tcPr>
            <w:tcW w:w="1025" w:type="dxa"/>
            <w:tcBorders>
              <w:tl2br w:val="nil"/>
              <w:tr2bl w:val="nil"/>
            </w:tcBorders>
            <w:vAlign w:val="center"/>
          </w:tcPr>
          <w:p w14:paraId="7B19288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w:t>
            </w:r>
          </w:p>
        </w:tc>
        <w:tc>
          <w:tcPr>
            <w:tcW w:w="975" w:type="dxa"/>
            <w:tcBorders>
              <w:tl2br w:val="nil"/>
              <w:tr2bl w:val="nil"/>
            </w:tcBorders>
            <w:vAlign w:val="center"/>
          </w:tcPr>
          <w:p w14:paraId="0F35762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110364CE">
            <w:pPr>
              <w:jc w:val="center"/>
              <w:rPr>
                <w:rFonts w:hint="eastAsia" w:ascii="宋体" w:hAnsi="宋体" w:cs="宋体"/>
                <w:color w:val="000000" w:themeColor="text1"/>
                <w:szCs w:val="21"/>
                <w:highlight w:val="none"/>
                <w14:textFill>
                  <w14:solidFill>
                    <w14:schemeClr w14:val="tx1"/>
                  </w14:solidFill>
                </w14:textFill>
              </w:rPr>
            </w:pPr>
          </w:p>
        </w:tc>
      </w:tr>
      <w:tr w14:paraId="1635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6DCDD1ED">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0BFB5B80">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44F1EE4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入墙柜</w:t>
            </w:r>
          </w:p>
        </w:tc>
        <w:tc>
          <w:tcPr>
            <w:tcW w:w="1750" w:type="dxa"/>
            <w:tcBorders>
              <w:tl2br w:val="nil"/>
              <w:tr2bl w:val="nil"/>
            </w:tcBorders>
            <w:vAlign w:val="center"/>
          </w:tcPr>
          <w:p w14:paraId="104EFD2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1010*400*760</w:t>
            </w:r>
          </w:p>
        </w:tc>
        <w:tc>
          <w:tcPr>
            <w:tcW w:w="2314" w:type="dxa"/>
            <w:vMerge w:val="continue"/>
            <w:tcBorders>
              <w:tl2br w:val="nil"/>
              <w:tr2bl w:val="nil"/>
            </w:tcBorders>
            <w:vAlign w:val="center"/>
          </w:tcPr>
          <w:p w14:paraId="41526F19">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vAlign w:val="center"/>
          </w:tcPr>
          <w:p w14:paraId="127CF930">
            <w:pPr>
              <w:widowControl/>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975" w:type="dxa"/>
            <w:tcBorders>
              <w:tl2br w:val="nil"/>
              <w:tr2bl w:val="nil"/>
            </w:tcBorders>
            <w:vAlign w:val="center"/>
          </w:tcPr>
          <w:p w14:paraId="5F70578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73DA3BD1">
            <w:pPr>
              <w:jc w:val="center"/>
              <w:rPr>
                <w:rFonts w:hint="eastAsia" w:ascii="宋体" w:hAnsi="宋体" w:cs="宋体"/>
                <w:color w:val="000000" w:themeColor="text1"/>
                <w:szCs w:val="21"/>
                <w:highlight w:val="none"/>
                <w14:textFill>
                  <w14:solidFill>
                    <w14:schemeClr w14:val="tx1"/>
                  </w14:solidFill>
                </w14:textFill>
              </w:rPr>
            </w:pPr>
          </w:p>
        </w:tc>
      </w:tr>
      <w:tr w14:paraId="5924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23F1C6C2">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0D62D0CE">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22F1178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入墙柜</w:t>
            </w:r>
          </w:p>
        </w:tc>
        <w:tc>
          <w:tcPr>
            <w:tcW w:w="1750" w:type="dxa"/>
            <w:tcBorders>
              <w:tl2br w:val="nil"/>
              <w:tr2bl w:val="nil"/>
            </w:tcBorders>
            <w:vAlign w:val="center"/>
          </w:tcPr>
          <w:p w14:paraId="16203B5C">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740*300*250</w:t>
            </w:r>
          </w:p>
        </w:tc>
        <w:tc>
          <w:tcPr>
            <w:tcW w:w="2314" w:type="dxa"/>
            <w:vMerge w:val="continue"/>
            <w:tcBorders>
              <w:tl2br w:val="nil"/>
              <w:tr2bl w:val="nil"/>
            </w:tcBorders>
            <w:vAlign w:val="center"/>
          </w:tcPr>
          <w:p w14:paraId="6D91FD6E">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vAlign w:val="center"/>
          </w:tcPr>
          <w:p w14:paraId="14B449F8">
            <w:pPr>
              <w:widowControl/>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975" w:type="dxa"/>
            <w:tcBorders>
              <w:tl2br w:val="nil"/>
              <w:tr2bl w:val="nil"/>
            </w:tcBorders>
            <w:vAlign w:val="center"/>
          </w:tcPr>
          <w:p w14:paraId="63865CE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34A5D68A">
            <w:pPr>
              <w:jc w:val="center"/>
              <w:rPr>
                <w:rFonts w:hint="eastAsia" w:ascii="宋体" w:hAnsi="宋体" w:cs="宋体"/>
                <w:color w:val="000000" w:themeColor="text1"/>
                <w:szCs w:val="21"/>
                <w:highlight w:val="none"/>
                <w14:textFill>
                  <w14:solidFill>
                    <w14:schemeClr w14:val="tx1"/>
                  </w14:solidFill>
                </w14:textFill>
              </w:rPr>
            </w:pPr>
          </w:p>
        </w:tc>
      </w:tr>
      <w:tr w14:paraId="18CB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607D690A">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463395D9">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4408914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矮平柜</w:t>
            </w:r>
          </w:p>
        </w:tc>
        <w:tc>
          <w:tcPr>
            <w:tcW w:w="1750" w:type="dxa"/>
            <w:tcBorders>
              <w:tl2br w:val="nil"/>
              <w:tr2bl w:val="nil"/>
            </w:tcBorders>
            <w:vAlign w:val="center"/>
          </w:tcPr>
          <w:p w14:paraId="17BA3CC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1100*600*950</w:t>
            </w:r>
          </w:p>
        </w:tc>
        <w:tc>
          <w:tcPr>
            <w:tcW w:w="2314" w:type="dxa"/>
            <w:vMerge w:val="continue"/>
            <w:tcBorders>
              <w:tl2br w:val="nil"/>
              <w:tr2bl w:val="nil"/>
            </w:tcBorders>
            <w:vAlign w:val="center"/>
          </w:tcPr>
          <w:p w14:paraId="5EB9FB3A">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vAlign w:val="center"/>
          </w:tcPr>
          <w:p w14:paraId="1FE7B99D">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10</w:t>
            </w:r>
          </w:p>
        </w:tc>
        <w:tc>
          <w:tcPr>
            <w:tcW w:w="975" w:type="dxa"/>
            <w:tcBorders>
              <w:tl2br w:val="nil"/>
              <w:tr2bl w:val="nil"/>
            </w:tcBorders>
            <w:vAlign w:val="center"/>
          </w:tcPr>
          <w:p w14:paraId="17C871D6">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7FC3E240">
            <w:pPr>
              <w:jc w:val="center"/>
              <w:rPr>
                <w:rFonts w:hint="eastAsia" w:ascii="宋体" w:hAnsi="宋体" w:cs="宋体"/>
                <w:color w:val="000000" w:themeColor="text1"/>
                <w:szCs w:val="21"/>
                <w:highlight w:val="none"/>
                <w14:textFill>
                  <w14:solidFill>
                    <w14:schemeClr w14:val="tx1"/>
                  </w14:solidFill>
                </w14:textFill>
              </w:rPr>
            </w:pPr>
          </w:p>
        </w:tc>
      </w:tr>
      <w:tr w14:paraId="7958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576C7772">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772F2215">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shd w:val="clear" w:color="auto" w:fill="auto"/>
            <w:vAlign w:val="center"/>
          </w:tcPr>
          <w:p w14:paraId="663B7F61">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矮平柜</w:t>
            </w:r>
          </w:p>
        </w:tc>
        <w:tc>
          <w:tcPr>
            <w:tcW w:w="1750" w:type="dxa"/>
            <w:tcBorders>
              <w:tl2br w:val="nil"/>
              <w:tr2bl w:val="nil"/>
            </w:tcBorders>
            <w:shd w:val="clear" w:color="auto" w:fill="auto"/>
            <w:vAlign w:val="center"/>
          </w:tcPr>
          <w:p w14:paraId="1392A0E8">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1300*600*850</w:t>
            </w:r>
          </w:p>
        </w:tc>
        <w:tc>
          <w:tcPr>
            <w:tcW w:w="2314" w:type="dxa"/>
            <w:vMerge w:val="continue"/>
            <w:tcBorders>
              <w:tl2br w:val="nil"/>
              <w:tr2bl w:val="nil"/>
            </w:tcBorders>
            <w:vAlign w:val="center"/>
          </w:tcPr>
          <w:p w14:paraId="7B3390A3">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0440AB70">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975" w:type="dxa"/>
            <w:tcBorders>
              <w:tl2br w:val="nil"/>
              <w:tr2bl w:val="nil"/>
            </w:tcBorders>
            <w:shd w:val="clear" w:color="auto" w:fill="auto"/>
            <w:vAlign w:val="center"/>
          </w:tcPr>
          <w:p w14:paraId="3FFDA2A8">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0055DF00">
            <w:pPr>
              <w:jc w:val="center"/>
              <w:rPr>
                <w:rFonts w:hint="eastAsia" w:ascii="宋体" w:hAnsi="宋体" w:cs="宋体"/>
                <w:color w:val="000000" w:themeColor="text1"/>
                <w:szCs w:val="21"/>
                <w:highlight w:val="none"/>
                <w14:textFill>
                  <w14:solidFill>
                    <w14:schemeClr w14:val="tx1"/>
                  </w14:solidFill>
                </w14:textFill>
              </w:rPr>
            </w:pPr>
          </w:p>
        </w:tc>
      </w:tr>
      <w:tr w14:paraId="57BC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5CC767B2">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68E21145">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restart"/>
            <w:tcBorders>
              <w:tl2br w:val="nil"/>
              <w:tr2bl w:val="nil"/>
            </w:tcBorders>
            <w:shd w:val="clear" w:color="auto" w:fill="auto"/>
            <w:vAlign w:val="center"/>
          </w:tcPr>
          <w:p w14:paraId="43BD7CB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龕柜</w:t>
            </w:r>
          </w:p>
        </w:tc>
        <w:tc>
          <w:tcPr>
            <w:tcW w:w="1750" w:type="dxa"/>
            <w:vMerge w:val="restart"/>
            <w:tcBorders>
              <w:tl2br w:val="nil"/>
              <w:tr2bl w:val="nil"/>
            </w:tcBorders>
            <w:shd w:val="clear" w:color="auto" w:fill="auto"/>
            <w:vAlign w:val="center"/>
          </w:tcPr>
          <w:p w14:paraId="5765C9CD">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1100*500*1200</w:t>
            </w:r>
          </w:p>
        </w:tc>
        <w:tc>
          <w:tcPr>
            <w:tcW w:w="2314" w:type="dxa"/>
            <w:vMerge w:val="continue"/>
            <w:tcBorders>
              <w:tl2br w:val="nil"/>
              <w:tr2bl w:val="nil"/>
            </w:tcBorders>
            <w:vAlign w:val="center"/>
          </w:tcPr>
          <w:p w14:paraId="76FB9117">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2BFA1478">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6</w:t>
            </w:r>
          </w:p>
        </w:tc>
        <w:tc>
          <w:tcPr>
            <w:tcW w:w="975" w:type="dxa"/>
            <w:tcBorders>
              <w:tl2br w:val="nil"/>
              <w:tr2bl w:val="nil"/>
            </w:tcBorders>
            <w:shd w:val="clear" w:color="auto" w:fill="auto"/>
            <w:vAlign w:val="center"/>
          </w:tcPr>
          <w:p w14:paraId="33F015D6">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1C828F35">
            <w:pPr>
              <w:jc w:val="center"/>
              <w:rPr>
                <w:rFonts w:hint="eastAsia" w:ascii="宋体" w:hAnsi="宋体" w:cs="宋体"/>
                <w:color w:val="000000" w:themeColor="text1"/>
                <w:szCs w:val="21"/>
                <w:highlight w:val="none"/>
                <w14:textFill>
                  <w14:solidFill>
                    <w14:schemeClr w14:val="tx1"/>
                  </w14:solidFill>
                </w14:textFill>
              </w:rPr>
            </w:pPr>
          </w:p>
        </w:tc>
      </w:tr>
      <w:tr w14:paraId="4C32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79EA6908">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30CC599C">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continue"/>
            <w:tcBorders>
              <w:tl2br w:val="nil"/>
              <w:tr2bl w:val="nil"/>
            </w:tcBorders>
            <w:shd w:val="clear" w:color="auto" w:fill="auto"/>
            <w:vAlign w:val="center"/>
          </w:tcPr>
          <w:p w14:paraId="2A967955">
            <w:pPr>
              <w:jc w:val="center"/>
              <w:rPr>
                <w:rFonts w:hint="eastAsia" w:ascii="宋体" w:hAnsi="宋体" w:cs="宋体"/>
                <w:color w:val="000000" w:themeColor="text1"/>
                <w:szCs w:val="21"/>
                <w:highlight w:val="none"/>
                <w14:textFill>
                  <w14:solidFill>
                    <w14:schemeClr w14:val="tx1"/>
                  </w14:solidFill>
                </w14:textFill>
              </w:rPr>
            </w:pPr>
          </w:p>
        </w:tc>
        <w:tc>
          <w:tcPr>
            <w:tcW w:w="1750" w:type="dxa"/>
            <w:vMerge w:val="continue"/>
            <w:tcBorders>
              <w:tl2br w:val="nil"/>
              <w:tr2bl w:val="nil"/>
            </w:tcBorders>
            <w:shd w:val="clear" w:color="auto" w:fill="auto"/>
            <w:vAlign w:val="center"/>
          </w:tcPr>
          <w:p w14:paraId="69B98C8A">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p>
        </w:tc>
        <w:tc>
          <w:tcPr>
            <w:tcW w:w="2314" w:type="dxa"/>
            <w:vMerge w:val="continue"/>
            <w:tcBorders>
              <w:tl2br w:val="nil"/>
              <w:tr2bl w:val="nil"/>
            </w:tcBorders>
            <w:vAlign w:val="center"/>
          </w:tcPr>
          <w:p w14:paraId="0E518219">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67F8A523">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w:t>
            </w:r>
          </w:p>
        </w:tc>
        <w:tc>
          <w:tcPr>
            <w:tcW w:w="975" w:type="dxa"/>
            <w:tcBorders>
              <w:tl2br w:val="nil"/>
              <w:tr2bl w:val="nil"/>
            </w:tcBorders>
            <w:shd w:val="clear" w:color="auto" w:fill="auto"/>
            <w:vAlign w:val="center"/>
          </w:tcPr>
          <w:p w14:paraId="48E4286D">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73EFA8F9">
            <w:pPr>
              <w:jc w:val="center"/>
              <w:rPr>
                <w:rFonts w:hint="eastAsia" w:ascii="宋体" w:hAnsi="宋体" w:cs="宋体"/>
                <w:color w:val="000000" w:themeColor="text1"/>
                <w:szCs w:val="21"/>
                <w:highlight w:val="none"/>
                <w14:textFill>
                  <w14:solidFill>
                    <w14:schemeClr w14:val="tx1"/>
                  </w14:solidFill>
                </w14:textFill>
              </w:rPr>
            </w:pPr>
          </w:p>
        </w:tc>
      </w:tr>
      <w:tr w14:paraId="7A3B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40F36EFD">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55F5B986">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restart"/>
            <w:tcBorders>
              <w:tl2br w:val="nil"/>
              <w:tr2bl w:val="nil"/>
            </w:tcBorders>
            <w:shd w:val="clear" w:color="auto" w:fill="auto"/>
            <w:vAlign w:val="center"/>
          </w:tcPr>
          <w:p w14:paraId="4EDB2CC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通柜</w:t>
            </w:r>
          </w:p>
        </w:tc>
        <w:tc>
          <w:tcPr>
            <w:tcW w:w="1750" w:type="dxa"/>
            <w:vMerge w:val="restart"/>
            <w:tcBorders>
              <w:tl2br w:val="nil"/>
              <w:tr2bl w:val="nil"/>
            </w:tcBorders>
            <w:shd w:val="clear" w:color="auto" w:fill="auto"/>
            <w:vAlign w:val="center"/>
          </w:tcPr>
          <w:p w14:paraId="4952E6F4">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9500*800*2500</w:t>
            </w:r>
          </w:p>
        </w:tc>
        <w:tc>
          <w:tcPr>
            <w:tcW w:w="2314" w:type="dxa"/>
            <w:vMerge w:val="continue"/>
            <w:tcBorders>
              <w:tl2br w:val="nil"/>
              <w:tr2bl w:val="nil"/>
            </w:tcBorders>
            <w:vAlign w:val="center"/>
          </w:tcPr>
          <w:p w14:paraId="0C72EBBF">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2FCAAE58">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11</w:t>
            </w:r>
          </w:p>
        </w:tc>
        <w:tc>
          <w:tcPr>
            <w:tcW w:w="975" w:type="dxa"/>
            <w:tcBorders>
              <w:tl2br w:val="nil"/>
              <w:tr2bl w:val="nil"/>
            </w:tcBorders>
            <w:shd w:val="clear" w:color="auto" w:fill="auto"/>
            <w:vAlign w:val="center"/>
          </w:tcPr>
          <w:p w14:paraId="0D8F230A">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473FEB88">
            <w:pPr>
              <w:jc w:val="center"/>
              <w:rPr>
                <w:rFonts w:hint="eastAsia" w:ascii="宋体" w:hAnsi="宋体" w:cs="宋体"/>
                <w:color w:val="000000" w:themeColor="text1"/>
                <w:szCs w:val="21"/>
                <w:highlight w:val="none"/>
                <w14:textFill>
                  <w14:solidFill>
                    <w14:schemeClr w14:val="tx1"/>
                  </w14:solidFill>
                </w14:textFill>
              </w:rPr>
            </w:pPr>
          </w:p>
        </w:tc>
      </w:tr>
      <w:tr w14:paraId="3523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5CF7E4C8">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2D10A200">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continue"/>
            <w:tcBorders>
              <w:tl2br w:val="nil"/>
              <w:tr2bl w:val="nil"/>
            </w:tcBorders>
            <w:shd w:val="clear" w:color="auto" w:fill="auto"/>
            <w:vAlign w:val="center"/>
          </w:tcPr>
          <w:p w14:paraId="7223AF91">
            <w:pPr>
              <w:jc w:val="center"/>
              <w:rPr>
                <w:rFonts w:hint="eastAsia" w:ascii="宋体" w:hAnsi="宋体" w:cs="宋体"/>
                <w:color w:val="000000" w:themeColor="text1"/>
                <w:szCs w:val="21"/>
                <w:highlight w:val="none"/>
                <w14:textFill>
                  <w14:solidFill>
                    <w14:schemeClr w14:val="tx1"/>
                  </w14:solidFill>
                </w14:textFill>
              </w:rPr>
            </w:pPr>
          </w:p>
        </w:tc>
        <w:tc>
          <w:tcPr>
            <w:tcW w:w="1750" w:type="dxa"/>
            <w:vMerge w:val="continue"/>
            <w:tcBorders>
              <w:tl2br w:val="nil"/>
              <w:tr2bl w:val="nil"/>
            </w:tcBorders>
            <w:shd w:val="clear" w:color="auto" w:fill="auto"/>
            <w:vAlign w:val="center"/>
          </w:tcPr>
          <w:p w14:paraId="5E133826">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p>
        </w:tc>
        <w:tc>
          <w:tcPr>
            <w:tcW w:w="2314" w:type="dxa"/>
            <w:vMerge w:val="continue"/>
            <w:tcBorders>
              <w:tl2br w:val="nil"/>
              <w:tr2bl w:val="nil"/>
            </w:tcBorders>
            <w:vAlign w:val="center"/>
          </w:tcPr>
          <w:p w14:paraId="225DE7FE">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0799BB1E">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10</w:t>
            </w:r>
          </w:p>
        </w:tc>
        <w:tc>
          <w:tcPr>
            <w:tcW w:w="975" w:type="dxa"/>
            <w:tcBorders>
              <w:tl2br w:val="nil"/>
              <w:tr2bl w:val="nil"/>
            </w:tcBorders>
            <w:shd w:val="clear" w:color="auto" w:fill="auto"/>
            <w:vAlign w:val="center"/>
          </w:tcPr>
          <w:p w14:paraId="2FAC1816">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7824C195">
            <w:pPr>
              <w:jc w:val="center"/>
              <w:rPr>
                <w:rFonts w:hint="eastAsia" w:ascii="宋体" w:hAnsi="宋体" w:cs="宋体"/>
                <w:color w:val="000000" w:themeColor="text1"/>
                <w:szCs w:val="21"/>
                <w:highlight w:val="none"/>
                <w14:textFill>
                  <w14:solidFill>
                    <w14:schemeClr w14:val="tx1"/>
                  </w14:solidFill>
                </w14:textFill>
              </w:rPr>
            </w:pPr>
          </w:p>
        </w:tc>
      </w:tr>
      <w:tr w14:paraId="4889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27C60969">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7363BC2F">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restart"/>
            <w:tcBorders>
              <w:tl2br w:val="nil"/>
              <w:tr2bl w:val="nil"/>
            </w:tcBorders>
            <w:shd w:val="clear" w:color="auto" w:fill="auto"/>
            <w:vAlign w:val="center"/>
          </w:tcPr>
          <w:p w14:paraId="54375C5F">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vMerge w:val="restart"/>
            <w:tcBorders>
              <w:tl2br w:val="nil"/>
              <w:tr2bl w:val="nil"/>
            </w:tcBorders>
            <w:shd w:val="clear" w:color="auto" w:fill="auto"/>
            <w:vAlign w:val="center"/>
          </w:tcPr>
          <w:p w14:paraId="6ADF87BE">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4090*800*2500</w:t>
            </w:r>
          </w:p>
        </w:tc>
        <w:tc>
          <w:tcPr>
            <w:tcW w:w="2314" w:type="dxa"/>
            <w:vMerge w:val="continue"/>
            <w:tcBorders>
              <w:tl2br w:val="nil"/>
              <w:tr2bl w:val="nil"/>
            </w:tcBorders>
            <w:vAlign w:val="center"/>
          </w:tcPr>
          <w:p w14:paraId="1C677F0F">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49821FD1">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18</w:t>
            </w:r>
          </w:p>
        </w:tc>
        <w:tc>
          <w:tcPr>
            <w:tcW w:w="975" w:type="dxa"/>
            <w:tcBorders>
              <w:tl2br w:val="nil"/>
              <w:tr2bl w:val="nil"/>
            </w:tcBorders>
            <w:shd w:val="clear" w:color="auto" w:fill="auto"/>
            <w:vAlign w:val="center"/>
          </w:tcPr>
          <w:p w14:paraId="200B65B3">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70495685">
            <w:pPr>
              <w:jc w:val="center"/>
              <w:rPr>
                <w:rFonts w:hint="eastAsia" w:ascii="宋体" w:hAnsi="宋体" w:cs="宋体"/>
                <w:color w:val="000000" w:themeColor="text1"/>
                <w:szCs w:val="21"/>
                <w:highlight w:val="none"/>
                <w14:textFill>
                  <w14:solidFill>
                    <w14:schemeClr w14:val="tx1"/>
                  </w14:solidFill>
                </w14:textFill>
              </w:rPr>
            </w:pPr>
          </w:p>
        </w:tc>
      </w:tr>
      <w:tr w14:paraId="2FFF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51699CE5">
            <w:pPr>
              <w:jc w:val="center"/>
              <w:rPr>
                <w:rFonts w:hint="eastAsia" w:ascii="宋体" w:hAnsi="宋体" w:cs="宋体"/>
                <w:color w:val="000000" w:themeColor="text1"/>
                <w:szCs w:val="21"/>
                <w:highlight w:val="none"/>
                <w14:textFill>
                  <w14:solidFill>
                    <w14:schemeClr w14:val="tx1"/>
                  </w14:solidFill>
                </w14:textFill>
              </w:rPr>
            </w:pPr>
          </w:p>
          <w:p w14:paraId="5BB4CD10">
            <w:pPr>
              <w:pStyle w:val="2"/>
              <w:rPr>
                <w:color w:val="000000" w:themeColor="text1"/>
                <w:highlight w:val="none"/>
                <w14:textFill>
                  <w14:solidFill>
                    <w14:schemeClr w14:val="tx1"/>
                  </w14:solidFill>
                </w14:textFill>
              </w:rPr>
            </w:pPr>
          </w:p>
        </w:tc>
        <w:tc>
          <w:tcPr>
            <w:tcW w:w="952" w:type="dxa"/>
            <w:vMerge w:val="continue"/>
            <w:tcBorders>
              <w:tl2br w:val="nil"/>
              <w:tr2bl w:val="nil"/>
            </w:tcBorders>
            <w:vAlign w:val="center"/>
          </w:tcPr>
          <w:p w14:paraId="422BD0C7">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continue"/>
            <w:tcBorders>
              <w:tl2br w:val="nil"/>
              <w:tr2bl w:val="nil"/>
            </w:tcBorders>
            <w:shd w:val="clear" w:color="auto" w:fill="auto"/>
            <w:vAlign w:val="center"/>
          </w:tcPr>
          <w:p w14:paraId="25F546B3">
            <w:pPr>
              <w:jc w:val="center"/>
              <w:rPr>
                <w:rFonts w:hint="eastAsia" w:ascii="宋体" w:hAnsi="宋体" w:cs="宋体"/>
                <w:color w:val="000000" w:themeColor="text1"/>
                <w:szCs w:val="21"/>
                <w:highlight w:val="none"/>
                <w14:textFill>
                  <w14:solidFill>
                    <w14:schemeClr w14:val="tx1"/>
                  </w14:solidFill>
                </w14:textFill>
              </w:rPr>
            </w:pPr>
          </w:p>
        </w:tc>
        <w:tc>
          <w:tcPr>
            <w:tcW w:w="1750" w:type="dxa"/>
            <w:vMerge w:val="continue"/>
            <w:tcBorders>
              <w:tl2br w:val="nil"/>
              <w:tr2bl w:val="nil"/>
            </w:tcBorders>
            <w:shd w:val="clear" w:color="auto" w:fill="auto"/>
            <w:vAlign w:val="center"/>
          </w:tcPr>
          <w:p w14:paraId="4DA603CA">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p>
        </w:tc>
        <w:tc>
          <w:tcPr>
            <w:tcW w:w="2314" w:type="dxa"/>
            <w:vMerge w:val="continue"/>
            <w:tcBorders>
              <w:tl2br w:val="nil"/>
              <w:tr2bl w:val="nil"/>
            </w:tcBorders>
            <w:vAlign w:val="center"/>
          </w:tcPr>
          <w:p w14:paraId="74EC3026">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240024DB">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13</w:t>
            </w:r>
          </w:p>
        </w:tc>
        <w:tc>
          <w:tcPr>
            <w:tcW w:w="975" w:type="dxa"/>
            <w:tcBorders>
              <w:tl2br w:val="nil"/>
              <w:tr2bl w:val="nil"/>
            </w:tcBorders>
            <w:shd w:val="clear" w:color="auto" w:fill="auto"/>
            <w:vAlign w:val="center"/>
          </w:tcPr>
          <w:p w14:paraId="3492B38F">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7AFF5228">
            <w:pPr>
              <w:jc w:val="center"/>
              <w:rPr>
                <w:rFonts w:hint="eastAsia" w:ascii="宋体" w:hAnsi="宋体" w:cs="宋体"/>
                <w:color w:val="000000" w:themeColor="text1"/>
                <w:szCs w:val="21"/>
                <w:highlight w:val="none"/>
                <w14:textFill>
                  <w14:solidFill>
                    <w14:schemeClr w14:val="tx1"/>
                  </w14:solidFill>
                </w14:textFill>
              </w:rPr>
            </w:pPr>
          </w:p>
        </w:tc>
      </w:tr>
      <w:tr w14:paraId="241A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028B28A2">
            <w:pPr>
              <w:pStyle w:val="2"/>
              <w:rPr>
                <w:color w:val="000000" w:themeColor="text1"/>
                <w:highlight w:val="none"/>
                <w14:textFill>
                  <w14:solidFill>
                    <w14:schemeClr w14:val="tx1"/>
                  </w14:solidFill>
                </w14:textFill>
              </w:rPr>
            </w:pPr>
          </w:p>
        </w:tc>
        <w:tc>
          <w:tcPr>
            <w:tcW w:w="952" w:type="dxa"/>
            <w:vMerge w:val="continue"/>
            <w:tcBorders>
              <w:tl2br w:val="nil"/>
              <w:tr2bl w:val="nil"/>
            </w:tcBorders>
            <w:vAlign w:val="center"/>
          </w:tcPr>
          <w:p w14:paraId="2FA28E8B">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restart"/>
            <w:tcBorders>
              <w:tl2br w:val="nil"/>
              <w:tr2bl w:val="nil"/>
            </w:tcBorders>
            <w:shd w:val="clear" w:color="auto" w:fill="auto"/>
            <w:vAlign w:val="center"/>
          </w:tcPr>
          <w:p w14:paraId="0A432D1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vMerge w:val="restart"/>
            <w:tcBorders>
              <w:tl2br w:val="nil"/>
              <w:tr2bl w:val="nil"/>
            </w:tcBorders>
            <w:shd w:val="clear" w:color="auto" w:fill="auto"/>
            <w:vAlign w:val="center"/>
          </w:tcPr>
          <w:p w14:paraId="4E266802">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3950*800*2500</w:t>
            </w:r>
          </w:p>
        </w:tc>
        <w:tc>
          <w:tcPr>
            <w:tcW w:w="2314" w:type="dxa"/>
            <w:vMerge w:val="continue"/>
            <w:tcBorders>
              <w:tl2br w:val="nil"/>
              <w:tr2bl w:val="nil"/>
            </w:tcBorders>
            <w:vAlign w:val="center"/>
          </w:tcPr>
          <w:p w14:paraId="3270F097">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31CA9EDB">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6</w:t>
            </w:r>
          </w:p>
        </w:tc>
        <w:tc>
          <w:tcPr>
            <w:tcW w:w="975" w:type="dxa"/>
            <w:tcBorders>
              <w:tl2br w:val="nil"/>
              <w:tr2bl w:val="nil"/>
            </w:tcBorders>
            <w:shd w:val="clear" w:color="auto" w:fill="auto"/>
            <w:vAlign w:val="center"/>
          </w:tcPr>
          <w:p w14:paraId="453D14C5">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5352A1E8">
            <w:pPr>
              <w:jc w:val="center"/>
              <w:rPr>
                <w:rFonts w:hint="eastAsia" w:ascii="宋体" w:hAnsi="宋体" w:cs="宋体"/>
                <w:color w:val="000000" w:themeColor="text1"/>
                <w:szCs w:val="21"/>
                <w:highlight w:val="none"/>
                <w14:textFill>
                  <w14:solidFill>
                    <w14:schemeClr w14:val="tx1"/>
                  </w14:solidFill>
                </w14:textFill>
              </w:rPr>
            </w:pPr>
          </w:p>
        </w:tc>
      </w:tr>
      <w:tr w14:paraId="6799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19725BB8">
            <w:pPr>
              <w:pStyle w:val="2"/>
              <w:rPr>
                <w:color w:val="000000" w:themeColor="text1"/>
                <w:highlight w:val="none"/>
                <w14:textFill>
                  <w14:solidFill>
                    <w14:schemeClr w14:val="tx1"/>
                  </w14:solidFill>
                </w14:textFill>
              </w:rPr>
            </w:pPr>
          </w:p>
        </w:tc>
        <w:tc>
          <w:tcPr>
            <w:tcW w:w="952" w:type="dxa"/>
            <w:vMerge w:val="continue"/>
            <w:tcBorders>
              <w:tl2br w:val="nil"/>
              <w:tr2bl w:val="nil"/>
            </w:tcBorders>
            <w:vAlign w:val="center"/>
          </w:tcPr>
          <w:p w14:paraId="53356893">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continue"/>
            <w:tcBorders>
              <w:tl2br w:val="nil"/>
              <w:tr2bl w:val="nil"/>
            </w:tcBorders>
            <w:shd w:val="clear" w:color="auto" w:fill="auto"/>
            <w:vAlign w:val="center"/>
          </w:tcPr>
          <w:p w14:paraId="42F9BB39">
            <w:pPr>
              <w:jc w:val="center"/>
              <w:rPr>
                <w:rFonts w:hint="eastAsia" w:ascii="宋体" w:hAnsi="宋体" w:cs="宋体"/>
                <w:color w:val="000000" w:themeColor="text1"/>
                <w:szCs w:val="21"/>
                <w:highlight w:val="none"/>
                <w14:textFill>
                  <w14:solidFill>
                    <w14:schemeClr w14:val="tx1"/>
                  </w14:solidFill>
                </w14:textFill>
              </w:rPr>
            </w:pPr>
          </w:p>
        </w:tc>
        <w:tc>
          <w:tcPr>
            <w:tcW w:w="1750" w:type="dxa"/>
            <w:vMerge w:val="continue"/>
            <w:tcBorders>
              <w:tl2br w:val="nil"/>
              <w:tr2bl w:val="nil"/>
            </w:tcBorders>
            <w:shd w:val="clear" w:color="auto" w:fill="auto"/>
            <w:vAlign w:val="center"/>
          </w:tcPr>
          <w:p w14:paraId="01906229">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p>
        </w:tc>
        <w:tc>
          <w:tcPr>
            <w:tcW w:w="2314" w:type="dxa"/>
            <w:vMerge w:val="continue"/>
            <w:tcBorders>
              <w:tl2br w:val="nil"/>
              <w:tr2bl w:val="nil"/>
            </w:tcBorders>
            <w:vAlign w:val="center"/>
          </w:tcPr>
          <w:p w14:paraId="1B127A51">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2EEB2A7A">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5</w:t>
            </w:r>
          </w:p>
        </w:tc>
        <w:tc>
          <w:tcPr>
            <w:tcW w:w="975" w:type="dxa"/>
            <w:tcBorders>
              <w:tl2br w:val="nil"/>
              <w:tr2bl w:val="nil"/>
            </w:tcBorders>
            <w:shd w:val="clear" w:color="auto" w:fill="auto"/>
            <w:vAlign w:val="center"/>
          </w:tcPr>
          <w:p w14:paraId="0EC96061">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5E832119">
            <w:pPr>
              <w:jc w:val="center"/>
              <w:rPr>
                <w:rFonts w:hint="eastAsia" w:ascii="宋体" w:hAnsi="宋体" w:cs="宋体"/>
                <w:color w:val="000000" w:themeColor="text1"/>
                <w:szCs w:val="21"/>
                <w:highlight w:val="none"/>
                <w14:textFill>
                  <w14:solidFill>
                    <w14:schemeClr w14:val="tx1"/>
                  </w14:solidFill>
                </w14:textFill>
              </w:rPr>
            </w:pPr>
          </w:p>
        </w:tc>
      </w:tr>
      <w:tr w14:paraId="73BE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09996634">
            <w:pPr>
              <w:pStyle w:val="2"/>
              <w:rPr>
                <w:color w:val="000000" w:themeColor="text1"/>
                <w:highlight w:val="none"/>
                <w14:textFill>
                  <w14:solidFill>
                    <w14:schemeClr w14:val="tx1"/>
                  </w14:solidFill>
                </w14:textFill>
              </w:rPr>
            </w:pPr>
          </w:p>
        </w:tc>
        <w:tc>
          <w:tcPr>
            <w:tcW w:w="952" w:type="dxa"/>
            <w:vMerge w:val="continue"/>
            <w:tcBorders>
              <w:tl2br w:val="nil"/>
              <w:tr2bl w:val="nil"/>
            </w:tcBorders>
            <w:vAlign w:val="center"/>
          </w:tcPr>
          <w:p w14:paraId="5CF286F8">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restart"/>
            <w:tcBorders>
              <w:tl2br w:val="nil"/>
              <w:tr2bl w:val="nil"/>
            </w:tcBorders>
            <w:shd w:val="clear" w:color="auto" w:fill="auto"/>
            <w:vAlign w:val="center"/>
          </w:tcPr>
          <w:p w14:paraId="5F30CD2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vMerge w:val="restart"/>
            <w:tcBorders>
              <w:tl2br w:val="nil"/>
              <w:tr2bl w:val="nil"/>
            </w:tcBorders>
            <w:shd w:val="clear" w:color="auto" w:fill="auto"/>
            <w:vAlign w:val="center"/>
          </w:tcPr>
          <w:p w14:paraId="6E3A608C">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4920*810*2500</w:t>
            </w:r>
          </w:p>
        </w:tc>
        <w:tc>
          <w:tcPr>
            <w:tcW w:w="2314" w:type="dxa"/>
            <w:vMerge w:val="continue"/>
            <w:tcBorders>
              <w:tl2br w:val="nil"/>
              <w:tr2bl w:val="nil"/>
            </w:tcBorders>
            <w:vAlign w:val="center"/>
          </w:tcPr>
          <w:p w14:paraId="5096DAD6">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465626DF">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7</w:t>
            </w:r>
          </w:p>
        </w:tc>
        <w:tc>
          <w:tcPr>
            <w:tcW w:w="975" w:type="dxa"/>
            <w:tcBorders>
              <w:tl2br w:val="nil"/>
              <w:tr2bl w:val="nil"/>
            </w:tcBorders>
            <w:shd w:val="clear" w:color="auto" w:fill="auto"/>
            <w:vAlign w:val="center"/>
          </w:tcPr>
          <w:p w14:paraId="721E1EC3">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088F124F">
            <w:pPr>
              <w:jc w:val="center"/>
              <w:rPr>
                <w:rFonts w:hint="eastAsia" w:ascii="宋体" w:hAnsi="宋体" w:cs="宋体"/>
                <w:color w:val="000000" w:themeColor="text1"/>
                <w:szCs w:val="21"/>
                <w:highlight w:val="none"/>
                <w14:textFill>
                  <w14:solidFill>
                    <w14:schemeClr w14:val="tx1"/>
                  </w14:solidFill>
                </w14:textFill>
              </w:rPr>
            </w:pPr>
          </w:p>
        </w:tc>
      </w:tr>
      <w:tr w14:paraId="2119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5D9499F8">
            <w:pPr>
              <w:pStyle w:val="2"/>
              <w:rPr>
                <w:color w:val="000000" w:themeColor="text1"/>
                <w:highlight w:val="none"/>
                <w14:textFill>
                  <w14:solidFill>
                    <w14:schemeClr w14:val="tx1"/>
                  </w14:solidFill>
                </w14:textFill>
              </w:rPr>
            </w:pPr>
          </w:p>
        </w:tc>
        <w:tc>
          <w:tcPr>
            <w:tcW w:w="952" w:type="dxa"/>
            <w:vMerge w:val="continue"/>
            <w:tcBorders>
              <w:tl2br w:val="nil"/>
              <w:tr2bl w:val="nil"/>
            </w:tcBorders>
            <w:vAlign w:val="center"/>
          </w:tcPr>
          <w:p w14:paraId="28E3963D">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continue"/>
            <w:tcBorders>
              <w:tl2br w:val="nil"/>
              <w:tr2bl w:val="nil"/>
            </w:tcBorders>
            <w:shd w:val="clear" w:color="auto" w:fill="auto"/>
            <w:vAlign w:val="center"/>
          </w:tcPr>
          <w:p w14:paraId="3E075F27">
            <w:pPr>
              <w:jc w:val="center"/>
              <w:rPr>
                <w:rFonts w:hint="eastAsia" w:ascii="宋体" w:hAnsi="宋体" w:cs="宋体"/>
                <w:color w:val="000000" w:themeColor="text1"/>
                <w:szCs w:val="21"/>
                <w:highlight w:val="none"/>
                <w14:textFill>
                  <w14:solidFill>
                    <w14:schemeClr w14:val="tx1"/>
                  </w14:solidFill>
                </w14:textFill>
              </w:rPr>
            </w:pPr>
          </w:p>
        </w:tc>
        <w:tc>
          <w:tcPr>
            <w:tcW w:w="1750" w:type="dxa"/>
            <w:vMerge w:val="continue"/>
            <w:tcBorders>
              <w:tl2br w:val="nil"/>
              <w:tr2bl w:val="nil"/>
            </w:tcBorders>
            <w:shd w:val="clear" w:color="auto" w:fill="auto"/>
            <w:vAlign w:val="center"/>
          </w:tcPr>
          <w:p w14:paraId="3BDA2F76">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p>
        </w:tc>
        <w:tc>
          <w:tcPr>
            <w:tcW w:w="2314" w:type="dxa"/>
            <w:vMerge w:val="continue"/>
            <w:tcBorders>
              <w:tl2br w:val="nil"/>
              <w:tr2bl w:val="nil"/>
            </w:tcBorders>
            <w:vAlign w:val="center"/>
          </w:tcPr>
          <w:p w14:paraId="3C5BA8F8">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236E098A">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6</w:t>
            </w:r>
          </w:p>
        </w:tc>
        <w:tc>
          <w:tcPr>
            <w:tcW w:w="975" w:type="dxa"/>
            <w:tcBorders>
              <w:tl2br w:val="nil"/>
              <w:tr2bl w:val="nil"/>
            </w:tcBorders>
            <w:shd w:val="clear" w:color="auto" w:fill="auto"/>
            <w:vAlign w:val="center"/>
          </w:tcPr>
          <w:p w14:paraId="4F70A5A2">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2F8F2207">
            <w:pPr>
              <w:jc w:val="center"/>
              <w:rPr>
                <w:rFonts w:hint="eastAsia" w:ascii="宋体" w:hAnsi="宋体" w:cs="宋体"/>
                <w:color w:val="000000" w:themeColor="text1"/>
                <w:szCs w:val="21"/>
                <w:highlight w:val="none"/>
                <w14:textFill>
                  <w14:solidFill>
                    <w14:schemeClr w14:val="tx1"/>
                  </w14:solidFill>
                </w14:textFill>
              </w:rPr>
            </w:pPr>
          </w:p>
        </w:tc>
      </w:tr>
      <w:tr w14:paraId="15EE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5D3E4A02">
            <w:pPr>
              <w:pStyle w:val="2"/>
              <w:rPr>
                <w:color w:val="000000" w:themeColor="text1"/>
                <w:highlight w:val="none"/>
                <w14:textFill>
                  <w14:solidFill>
                    <w14:schemeClr w14:val="tx1"/>
                  </w14:solidFill>
                </w14:textFill>
              </w:rPr>
            </w:pPr>
          </w:p>
        </w:tc>
        <w:tc>
          <w:tcPr>
            <w:tcW w:w="952" w:type="dxa"/>
            <w:vMerge w:val="continue"/>
            <w:tcBorders>
              <w:tl2br w:val="nil"/>
              <w:tr2bl w:val="nil"/>
            </w:tcBorders>
            <w:vAlign w:val="center"/>
          </w:tcPr>
          <w:p w14:paraId="39AA2843">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restart"/>
            <w:tcBorders>
              <w:tl2br w:val="nil"/>
              <w:tr2bl w:val="nil"/>
            </w:tcBorders>
            <w:shd w:val="clear" w:color="auto" w:fill="auto"/>
            <w:vAlign w:val="center"/>
          </w:tcPr>
          <w:p w14:paraId="4FD75DA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vMerge w:val="restart"/>
            <w:tcBorders>
              <w:tl2br w:val="nil"/>
              <w:tr2bl w:val="nil"/>
            </w:tcBorders>
            <w:shd w:val="clear" w:color="auto" w:fill="auto"/>
            <w:vAlign w:val="center"/>
          </w:tcPr>
          <w:p w14:paraId="14304B7A">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9330*800*2500</w:t>
            </w:r>
          </w:p>
        </w:tc>
        <w:tc>
          <w:tcPr>
            <w:tcW w:w="2314" w:type="dxa"/>
            <w:vMerge w:val="continue"/>
            <w:tcBorders>
              <w:tl2br w:val="nil"/>
              <w:tr2bl w:val="nil"/>
            </w:tcBorders>
            <w:vAlign w:val="center"/>
          </w:tcPr>
          <w:p w14:paraId="1BCC3434">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03FB812A">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12</w:t>
            </w:r>
          </w:p>
        </w:tc>
        <w:tc>
          <w:tcPr>
            <w:tcW w:w="975" w:type="dxa"/>
            <w:tcBorders>
              <w:tl2br w:val="nil"/>
              <w:tr2bl w:val="nil"/>
            </w:tcBorders>
            <w:shd w:val="clear" w:color="auto" w:fill="auto"/>
            <w:vAlign w:val="center"/>
          </w:tcPr>
          <w:p w14:paraId="6296ECAA">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53022FBD">
            <w:pPr>
              <w:jc w:val="center"/>
              <w:rPr>
                <w:rFonts w:hint="eastAsia" w:ascii="宋体" w:hAnsi="宋体" w:cs="宋体"/>
                <w:color w:val="000000" w:themeColor="text1"/>
                <w:szCs w:val="21"/>
                <w:highlight w:val="none"/>
                <w14:textFill>
                  <w14:solidFill>
                    <w14:schemeClr w14:val="tx1"/>
                  </w14:solidFill>
                </w14:textFill>
              </w:rPr>
            </w:pPr>
          </w:p>
        </w:tc>
      </w:tr>
      <w:tr w14:paraId="1152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741D3418">
            <w:pPr>
              <w:pStyle w:val="2"/>
              <w:rPr>
                <w:color w:val="000000" w:themeColor="text1"/>
                <w:highlight w:val="none"/>
                <w14:textFill>
                  <w14:solidFill>
                    <w14:schemeClr w14:val="tx1"/>
                  </w14:solidFill>
                </w14:textFill>
              </w:rPr>
            </w:pPr>
          </w:p>
        </w:tc>
        <w:tc>
          <w:tcPr>
            <w:tcW w:w="952" w:type="dxa"/>
            <w:vMerge w:val="continue"/>
            <w:tcBorders>
              <w:tl2br w:val="nil"/>
              <w:tr2bl w:val="nil"/>
            </w:tcBorders>
            <w:vAlign w:val="center"/>
          </w:tcPr>
          <w:p w14:paraId="1F647894">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continue"/>
            <w:tcBorders>
              <w:tl2br w:val="nil"/>
              <w:tr2bl w:val="nil"/>
            </w:tcBorders>
            <w:shd w:val="clear" w:color="auto" w:fill="auto"/>
            <w:vAlign w:val="center"/>
          </w:tcPr>
          <w:p w14:paraId="6C7282FB">
            <w:pPr>
              <w:jc w:val="center"/>
              <w:rPr>
                <w:rFonts w:hint="eastAsia" w:ascii="宋体" w:hAnsi="宋体" w:cs="宋体"/>
                <w:color w:val="000000" w:themeColor="text1"/>
                <w:szCs w:val="21"/>
                <w:highlight w:val="none"/>
                <w14:textFill>
                  <w14:solidFill>
                    <w14:schemeClr w14:val="tx1"/>
                  </w14:solidFill>
                </w14:textFill>
              </w:rPr>
            </w:pPr>
          </w:p>
        </w:tc>
        <w:tc>
          <w:tcPr>
            <w:tcW w:w="1750" w:type="dxa"/>
            <w:vMerge w:val="continue"/>
            <w:tcBorders>
              <w:tl2br w:val="nil"/>
              <w:tr2bl w:val="nil"/>
            </w:tcBorders>
            <w:shd w:val="clear" w:color="auto" w:fill="auto"/>
            <w:vAlign w:val="center"/>
          </w:tcPr>
          <w:p w14:paraId="0017C063">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p>
        </w:tc>
        <w:tc>
          <w:tcPr>
            <w:tcW w:w="2314" w:type="dxa"/>
            <w:vMerge w:val="continue"/>
            <w:tcBorders>
              <w:tl2br w:val="nil"/>
              <w:tr2bl w:val="nil"/>
            </w:tcBorders>
            <w:vAlign w:val="center"/>
          </w:tcPr>
          <w:p w14:paraId="2A3C4A57">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65FCC42C">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11</w:t>
            </w:r>
          </w:p>
        </w:tc>
        <w:tc>
          <w:tcPr>
            <w:tcW w:w="975" w:type="dxa"/>
            <w:tcBorders>
              <w:tl2br w:val="nil"/>
              <w:tr2bl w:val="nil"/>
            </w:tcBorders>
            <w:shd w:val="clear" w:color="auto" w:fill="auto"/>
            <w:vAlign w:val="center"/>
          </w:tcPr>
          <w:p w14:paraId="2CFEA7EC">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407CDDB4">
            <w:pPr>
              <w:jc w:val="center"/>
              <w:rPr>
                <w:rFonts w:hint="eastAsia" w:ascii="宋体" w:hAnsi="宋体" w:cs="宋体"/>
                <w:color w:val="000000" w:themeColor="text1"/>
                <w:szCs w:val="21"/>
                <w:highlight w:val="none"/>
                <w14:textFill>
                  <w14:solidFill>
                    <w14:schemeClr w14:val="tx1"/>
                  </w14:solidFill>
                </w14:textFill>
              </w:rPr>
            </w:pPr>
          </w:p>
        </w:tc>
      </w:tr>
      <w:tr w14:paraId="13F8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15F51667">
            <w:pPr>
              <w:pStyle w:val="2"/>
              <w:rPr>
                <w:color w:val="000000" w:themeColor="text1"/>
                <w:highlight w:val="none"/>
                <w14:textFill>
                  <w14:solidFill>
                    <w14:schemeClr w14:val="tx1"/>
                  </w14:solidFill>
                </w14:textFill>
              </w:rPr>
            </w:pPr>
          </w:p>
        </w:tc>
        <w:tc>
          <w:tcPr>
            <w:tcW w:w="952" w:type="dxa"/>
            <w:vMerge w:val="continue"/>
            <w:tcBorders>
              <w:tl2br w:val="nil"/>
              <w:tr2bl w:val="nil"/>
            </w:tcBorders>
            <w:vAlign w:val="center"/>
          </w:tcPr>
          <w:p w14:paraId="7669234A">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restart"/>
            <w:tcBorders>
              <w:tl2br w:val="nil"/>
              <w:tr2bl w:val="nil"/>
            </w:tcBorders>
            <w:shd w:val="clear" w:color="auto" w:fill="auto"/>
            <w:vAlign w:val="center"/>
          </w:tcPr>
          <w:p w14:paraId="3A7BBEB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vMerge w:val="restart"/>
            <w:tcBorders>
              <w:tl2br w:val="nil"/>
              <w:tr2bl w:val="nil"/>
            </w:tcBorders>
            <w:shd w:val="clear" w:color="auto" w:fill="auto"/>
            <w:vAlign w:val="center"/>
          </w:tcPr>
          <w:p w14:paraId="3850AE54">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7020*800*2500</w:t>
            </w:r>
          </w:p>
        </w:tc>
        <w:tc>
          <w:tcPr>
            <w:tcW w:w="2314" w:type="dxa"/>
            <w:vMerge w:val="continue"/>
            <w:tcBorders>
              <w:tl2br w:val="nil"/>
              <w:tr2bl w:val="nil"/>
            </w:tcBorders>
            <w:vAlign w:val="center"/>
          </w:tcPr>
          <w:p w14:paraId="0A3C8E4E">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502C0C3E">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9</w:t>
            </w:r>
          </w:p>
        </w:tc>
        <w:tc>
          <w:tcPr>
            <w:tcW w:w="975" w:type="dxa"/>
            <w:tcBorders>
              <w:tl2br w:val="nil"/>
              <w:tr2bl w:val="nil"/>
            </w:tcBorders>
            <w:shd w:val="clear" w:color="auto" w:fill="auto"/>
            <w:vAlign w:val="center"/>
          </w:tcPr>
          <w:p w14:paraId="44DE926C">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29A4024B">
            <w:pPr>
              <w:jc w:val="center"/>
              <w:rPr>
                <w:rFonts w:hint="eastAsia" w:ascii="宋体" w:hAnsi="宋体" w:cs="宋体"/>
                <w:color w:val="000000" w:themeColor="text1"/>
                <w:szCs w:val="21"/>
                <w:highlight w:val="none"/>
                <w14:textFill>
                  <w14:solidFill>
                    <w14:schemeClr w14:val="tx1"/>
                  </w14:solidFill>
                </w14:textFill>
              </w:rPr>
            </w:pPr>
          </w:p>
        </w:tc>
      </w:tr>
      <w:tr w14:paraId="4A64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464CE648">
            <w:pPr>
              <w:pStyle w:val="2"/>
              <w:rPr>
                <w:color w:val="000000" w:themeColor="text1"/>
                <w:highlight w:val="none"/>
                <w14:textFill>
                  <w14:solidFill>
                    <w14:schemeClr w14:val="tx1"/>
                  </w14:solidFill>
                </w14:textFill>
              </w:rPr>
            </w:pPr>
          </w:p>
        </w:tc>
        <w:tc>
          <w:tcPr>
            <w:tcW w:w="952" w:type="dxa"/>
            <w:vMerge w:val="continue"/>
            <w:tcBorders>
              <w:tl2br w:val="nil"/>
              <w:tr2bl w:val="nil"/>
            </w:tcBorders>
            <w:vAlign w:val="center"/>
          </w:tcPr>
          <w:p w14:paraId="0F2B458E">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continue"/>
            <w:tcBorders>
              <w:tl2br w:val="nil"/>
              <w:tr2bl w:val="nil"/>
            </w:tcBorders>
            <w:shd w:val="clear" w:color="auto" w:fill="auto"/>
            <w:vAlign w:val="center"/>
          </w:tcPr>
          <w:p w14:paraId="0A18138F">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p>
        </w:tc>
        <w:tc>
          <w:tcPr>
            <w:tcW w:w="1750" w:type="dxa"/>
            <w:vMerge w:val="continue"/>
            <w:tcBorders>
              <w:tl2br w:val="nil"/>
              <w:tr2bl w:val="nil"/>
            </w:tcBorders>
            <w:shd w:val="clear" w:color="auto" w:fill="auto"/>
            <w:vAlign w:val="center"/>
          </w:tcPr>
          <w:p w14:paraId="58B3068D">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p>
        </w:tc>
        <w:tc>
          <w:tcPr>
            <w:tcW w:w="2314" w:type="dxa"/>
            <w:vMerge w:val="continue"/>
            <w:tcBorders>
              <w:tl2br w:val="nil"/>
              <w:tr2bl w:val="nil"/>
            </w:tcBorders>
            <w:vAlign w:val="center"/>
          </w:tcPr>
          <w:p w14:paraId="670F3280">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4D114C30">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8</w:t>
            </w:r>
          </w:p>
        </w:tc>
        <w:tc>
          <w:tcPr>
            <w:tcW w:w="975" w:type="dxa"/>
            <w:tcBorders>
              <w:tl2br w:val="nil"/>
              <w:tr2bl w:val="nil"/>
            </w:tcBorders>
            <w:shd w:val="clear" w:color="auto" w:fill="auto"/>
            <w:vAlign w:val="center"/>
          </w:tcPr>
          <w:p w14:paraId="2BA4B8A9">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694D0276">
            <w:pPr>
              <w:jc w:val="center"/>
              <w:rPr>
                <w:rFonts w:hint="eastAsia" w:ascii="宋体" w:hAnsi="宋体" w:cs="宋体"/>
                <w:color w:val="000000" w:themeColor="text1"/>
                <w:szCs w:val="21"/>
                <w:highlight w:val="none"/>
                <w14:textFill>
                  <w14:solidFill>
                    <w14:schemeClr w14:val="tx1"/>
                  </w14:solidFill>
                </w14:textFill>
              </w:rPr>
            </w:pPr>
          </w:p>
        </w:tc>
      </w:tr>
      <w:tr w14:paraId="7E66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03C1A708">
            <w:pPr>
              <w:pStyle w:val="2"/>
              <w:rPr>
                <w:color w:val="000000" w:themeColor="text1"/>
                <w:highlight w:val="none"/>
                <w14:textFill>
                  <w14:solidFill>
                    <w14:schemeClr w14:val="tx1"/>
                  </w14:solidFill>
                </w14:textFill>
              </w:rPr>
            </w:pPr>
          </w:p>
        </w:tc>
        <w:tc>
          <w:tcPr>
            <w:tcW w:w="952" w:type="dxa"/>
            <w:vMerge w:val="continue"/>
            <w:tcBorders>
              <w:tl2br w:val="nil"/>
              <w:tr2bl w:val="nil"/>
            </w:tcBorders>
            <w:vAlign w:val="center"/>
          </w:tcPr>
          <w:p w14:paraId="37319E45">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shd w:val="clear" w:color="auto" w:fill="auto"/>
            <w:vAlign w:val="center"/>
          </w:tcPr>
          <w:p w14:paraId="0591980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独立柜</w:t>
            </w:r>
          </w:p>
        </w:tc>
        <w:tc>
          <w:tcPr>
            <w:tcW w:w="1750" w:type="dxa"/>
            <w:tcBorders>
              <w:tl2br w:val="nil"/>
              <w:tr2bl w:val="nil"/>
            </w:tcBorders>
            <w:shd w:val="clear" w:color="auto" w:fill="auto"/>
            <w:vAlign w:val="center"/>
          </w:tcPr>
          <w:p w14:paraId="3D823204">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800*800*2300</w:t>
            </w:r>
          </w:p>
        </w:tc>
        <w:tc>
          <w:tcPr>
            <w:tcW w:w="2314" w:type="dxa"/>
            <w:vMerge w:val="continue"/>
            <w:tcBorders>
              <w:tl2br w:val="nil"/>
              <w:tr2bl w:val="nil"/>
            </w:tcBorders>
            <w:vAlign w:val="center"/>
          </w:tcPr>
          <w:p w14:paraId="46C58564">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229B212D">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5</w:t>
            </w:r>
          </w:p>
        </w:tc>
        <w:tc>
          <w:tcPr>
            <w:tcW w:w="975" w:type="dxa"/>
            <w:tcBorders>
              <w:tl2br w:val="nil"/>
              <w:tr2bl w:val="nil"/>
            </w:tcBorders>
            <w:shd w:val="clear" w:color="auto" w:fill="auto"/>
            <w:vAlign w:val="center"/>
          </w:tcPr>
          <w:p w14:paraId="345478A4">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27A4F562">
            <w:pPr>
              <w:jc w:val="center"/>
              <w:rPr>
                <w:rFonts w:hint="eastAsia" w:ascii="宋体" w:hAnsi="宋体" w:cs="宋体"/>
                <w:color w:val="000000" w:themeColor="text1"/>
                <w:szCs w:val="21"/>
                <w:highlight w:val="none"/>
                <w14:textFill>
                  <w14:solidFill>
                    <w14:schemeClr w14:val="tx1"/>
                  </w14:solidFill>
                </w14:textFill>
              </w:rPr>
            </w:pPr>
          </w:p>
        </w:tc>
      </w:tr>
      <w:tr w14:paraId="7E22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3E5E4849">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4207E360">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shd w:val="clear" w:color="auto" w:fill="auto"/>
            <w:vAlign w:val="center"/>
          </w:tcPr>
          <w:p w14:paraId="43AA9EF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矮平柜</w:t>
            </w:r>
          </w:p>
        </w:tc>
        <w:tc>
          <w:tcPr>
            <w:tcW w:w="1750" w:type="dxa"/>
            <w:tcBorders>
              <w:tl2br w:val="nil"/>
              <w:tr2bl w:val="nil"/>
            </w:tcBorders>
            <w:shd w:val="clear" w:color="auto" w:fill="auto"/>
            <w:vAlign w:val="center"/>
          </w:tcPr>
          <w:p w14:paraId="03A108FB">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1100*600*1100</w:t>
            </w:r>
          </w:p>
        </w:tc>
        <w:tc>
          <w:tcPr>
            <w:tcW w:w="2314" w:type="dxa"/>
            <w:vMerge w:val="continue"/>
            <w:tcBorders>
              <w:tl2br w:val="nil"/>
              <w:tr2bl w:val="nil"/>
            </w:tcBorders>
            <w:vAlign w:val="center"/>
          </w:tcPr>
          <w:p w14:paraId="53E22ED8">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272BEE03">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10</w:t>
            </w:r>
          </w:p>
        </w:tc>
        <w:tc>
          <w:tcPr>
            <w:tcW w:w="975" w:type="dxa"/>
            <w:tcBorders>
              <w:tl2br w:val="nil"/>
              <w:tr2bl w:val="nil"/>
            </w:tcBorders>
            <w:shd w:val="clear" w:color="auto" w:fill="auto"/>
            <w:vAlign w:val="center"/>
          </w:tcPr>
          <w:p w14:paraId="5B569EE3">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251A5457">
            <w:pPr>
              <w:jc w:val="center"/>
              <w:rPr>
                <w:rFonts w:hint="eastAsia" w:ascii="宋体" w:hAnsi="宋体" w:cs="宋体"/>
                <w:color w:val="000000" w:themeColor="text1"/>
                <w:szCs w:val="21"/>
                <w:highlight w:val="none"/>
                <w14:textFill>
                  <w14:solidFill>
                    <w14:schemeClr w14:val="tx1"/>
                  </w14:solidFill>
                </w14:textFill>
              </w:rPr>
            </w:pPr>
          </w:p>
        </w:tc>
      </w:tr>
      <w:tr w14:paraId="6391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06F048B9">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4B228C97">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restart"/>
            <w:tcBorders>
              <w:tl2br w:val="nil"/>
              <w:tr2bl w:val="nil"/>
            </w:tcBorders>
            <w:shd w:val="clear" w:color="auto" w:fill="auto"/>
            <w:vAlign w:val="center"/>
          </w:tcPr>
          <w:p w14:paraId="07785D38">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vMerge w:val="restart"/>
            <w:tcBorders>
              <w:tl2br w:val="nil"/>
              <w:tr2bl w:val="nil"/>
            </w:tcBorders>
            <w:shd w:val="clear" w:color="auto" w:fill="auto"/>
            <w:vAlign w:val="center"/>
          </w:tcPr>
          <w:p w14:paraId="2F9CD116">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3056*720*2500</w:t>
            </w:r>
          </w:p>
        </w:tc>
        <w:tc>
          <w:tcPr>
            <w:tcW w:w="2314" w:type="dxa"/>
            <w:vMerge w:val="continue"/>
            <w:tcBorders>
              <w:tl2br w:val="nil"/>
              <w:tr2bl w:val="nil"/>
            </w:tcBorders>
            <w:vAlign w:val="center"/>
          </w:tcPr>
          <w:p w14:paraId="2E0E051F">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6AE73EB7">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9</w:t>
            </w:r>
          </w:p>
        </w:tc>
        <w:tc>
          <w:tcPr>
            <w:tcW w:w="975" w:type="dxa"/>
            <w:tcBorders>
              <w:tl2br w:val="nil"/>
              <w:tr2bl w:val="nil"/>
            </w:tcBorders>
            <w:shd w:val="clear" w:color="auto" w:fill="auto"/>
            <w:vAlign w:val="center"/>
          </w:tcPr>
          <w:p w14:paraId="445DE51F">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612BACCD">
            <w:pPr>
              <w:jc w:val="center"/>
              <w:rPr>
                <w:rFonts w:hint="eastAsia" w:ascii="宋体" w:hAnsi="宋体" w:cs="宋体"/>
                <w:color w:val="000000" w:themeColor="text1"/>
                <w:szCs w:val="21"/>
                <w:highlight w:val="none"/>
                <w14:textFill>
                  <w14:solidFill>
                    <w14:schemeClr w14:val="tx1"/>
                  </w14:solidFill>
                </w14:textFill>
              </w:rPr>
            </w:pPr>
          </w:p>
        </w:tc>
      </w:tr>
      <w:tr w14:paraId="1853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5370D019">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29EC3330">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continue"/>
            <w:tcBorders>
              <w:tl2br w:val="nil"/>
              <w:tr2bl w:val="nil"/>
            </w:tcBorders>
            <w:shd w:val="clear" w:color="auto" w:fill="auto"/>
            <w:vAlign w:val="center"/>
          </w:tcPr>
          <w:p w14:paraId="657485B0">
            <w:pPr>
              <w:jc w:val="center"/>
              <w:rPr>
                <w:rFonts w:hint="eastAsia" w:ascii="宋体" w:hAnsi="宋体" w:cs="宋体"/>
                <w:color w:val="000000" w:themeColor="text1"/>
                <w:szCs w:val="21"/>
                <w:highlight w:val="none"/>
                <w14:textFill>
                  <w14:solidFill>
                    <w14:schemeClr w14:val="tx1"/>
                  </w14:solidFill>
                </w14:textFill>
              </w:rPr>
            </w:pPr>
          </w:p>
        </w:tc>
        <w:tc>
          <w:tcPr>
            <w:tcW w:w="1750" w:type="dxa"/>
            <w:vMerge w:val="continue"/>
            <w:tcBorders>
              <w:tl2br w:val="nil"/>
              <w:tr2bl w:val="nil"/>
            </w:tcBorders>
            <w:shd w:val="clear" w:color="auto" w:fill="auto"/>
            <w:vAlign w:val="center"/>
          </w:tcPr>
          <w:p w14:paraId="42399531">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p>
        </w:tc>
        <w:tc>
          <w:tcPr>
            <w:tcW w:w="2314" w:type="dxa"/>
            <w:vMerge w:val="continue"/>
            <w:tcBorders>
              <w:tl2br w:val="nil"/>
              <w:tr2bl w:val="nil"/>
            </w:tcBorders>
            <w:vAlign w:val="center"/>
          </w:tcPr>
          <w:p w14:paraId="361D53FD">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1E2BECED">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8</w:t>
            </w:r>
          </w:p>
        </w:tc>
        <w:tc>
          <w:tcPr>
            <w:tcW w:w="975" w:type="dxa"/>
            <w:tcBorders>
              <w:tl2br w:val="nil"/>
              <w:tr2bl w:val="nil"/>
            </w:tcBorders>
            <w:shd w:val="clear" w:color="auto" w:fill="auto"/>
            <w:vAlign w:val="center"/>
          </w:tcPr>
          <w:p w14:paraId="162CF5AD">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55D99C74">
            <w:pPr>
              <w:jc w:val="center"/>
              <w:rPr>
                <w:rFonts w:hint="eastAsia" w:ascii="宋体" w:hAnsi="宋体" w:cs="宋体"/>
                <w:color w:val="000000" w:themeColor="text1"/>
                <w:szCs w:val="21"/>
                <w:highlight w:val="none"/>
                <w14:textFill>
                  <w14:solidFill>
                    <w14:schemeClr w14:val="tx1"/>
                  </w14:solidFill>
                </w14:textFill>
              </w:rPr>
            </w:pPr>
          </w:p>
        </w:tc>
      </w:tr>
      <w:tr w14:paraId="0FBA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65DA9B26">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0E7EDD0B">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restart"/>
            <w:tcBorders>
              <w:tl2br w:val="nil"/>
              <w:tr2bl w:val="nil"/>
            </w:tcBorders>
            <w:shd w:val="clear" w:color="auto" w:fill="auto"/>
            <w:vAlign w:val="center"/>
          </w:tcPr>
          <w:p w14:paraId="33F2B97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vMerge w:val="restart"/>
            <w:tcBorders>
              <w:tl2br w:val="nil"/>
              <w:tr2bl w:val="nil"/>
            </w:tcBorders>
            <w:shd w:val="clear" w:color="auto" w:fill="auto"/>
            <w:vAlign w:val="center"/>
          </w:tcPr>
          <w:p w14:paraId="01C245EE">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3136*720*2500</w:t>
            </w:r>
          </w:p>
        </w:tc>
        <w:tc>
          <w:tcPr>
            <w:tcW w:w="2314" w:type="dxa"/>
            <w:vMerge w:val="continue"/>
            <w:tcBorders>
              <w:tl2br w:val="nil"/>
              <w:tr2bl w:val="nil"/>
            </w:tcBorders>
            <w:vAlign w:val="center"/>
          </w:tcPr>
          <w:p w14:paraId="15016F50">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73181E36">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15</w:t>
            </w:r>
          </w:p>
        </w:tc>
        <w:tc>
          <w:tcPr>
            <w:tcW w:w="975" w:type="dxa"/>
            <w:tcBorders>
              <w:tl2br w:val="nil"/>
              <w:tr2bl w:val="nil"/>
            </w:tcBorders>
            <w:shd w:val="clear" w:color="auto" w:fill="auto"/>
            <w:vAlign w:val="center"/>
          </w:tcPr>
          <w:p w14:paraId="7F4BFFC4">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219FEFAD">
            <w:pPr>
              <w:jc w:val="center"/>
              <w:rPr>
                <w:rFonts w:hint="eastAsia" w:ascii="宋体" w:hAnsi="宋体" w:cs="宋体"/>
                <w:color w:val="000000" w:themeColor="text1"/>
                <w:szCs w:val="21"/>
                <w:highlight w:val="none"/>
                <w14:textFill>
                  <w14:solidFill>
                    <w14:schemeClr w14:val="tx1"/>
                  </w14:solidFill>
                </w14:textFill>
              </w:rPr>
            </w:pPr>
          </w:p>
        </w:tc>
      </w:tr>
      <w:tr w14:paraId="17A5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0114AFBD">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11A69ED5">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continue"/>
            <w:tcBorders>
              <w:tl2br w:val="nil"/>
              <w:tr2bl w:val="nil"/>
            </w:tcBorders>
            <w:shd w:val="clear" w:color="auto" w:fill="auto"/>
            <w:vAlign w:val="center"/>
          </w:tcPr>
          <w:p w14:paraId="40281B8F">
            <w:pPr>
              <w:jc w:val="center"/>
              <w:rPr>
                <w:rFonts w:hint="eastAsia" w:ascii="宋体" w:hAnsi="宋体" w:cs="宋体"/>
                <w:color w:val="000000" w:themeColor="text1"/>
                <w:szCs w:val="21"/>
                <w:highlight w:val="none"/>
                <w14:textFill>
                  <w14:solidFill>
                    <w14:schemeClr w14:val="tx1"/>
                  </w14:solidFill>
                </w14:textFill>
              </w:rPr>
            </w:pPr>
          </w:p>
        </w:tc>
        <w:tc>
          <w:tcPr>
            <w:tcW w:w="1750" w:type="dxa"/>
            <w:vMerge w:val="continue"/>
            <w:tcBorders>
              <w:tl2br w:val="nil"/>
              <w:tr2bl w:val="nil"/>
            </w:tcBorders>
            <w:shd w:val="clear" w:color="auto" w:fill="auto"/>
            <w:vAlign w:val="center"/>
          </w:tcPr>
          <w:p w14:paraId="5DB61B8B">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p>
        </w:tc>
        <w:tc>
          <w:tcPr>
            <w:tcW w:w="2314" w:type="dxa"/>
            <w:vMerge w:val="continue"/>
            <w:tcBorders>
              <w:tl2br w:val="nil"/>
              <w:tr2bl w:val="nil"/>
            </w:tcBorders>
            <w:vAlign w:val="center"/>
          </w:tcPr>
          <w:p w14:paraId="2E4B9CE2">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25CE4778">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11</w:t>
            </w:r>
          </w:p>
        </w:tc>
        <w:tc>
          <w:tcPr>
            <w:tcW w:w="975" w:type="dxa"/>
            <w:tcBorders>
              <w:tl2br w:val="nil"/>
              <w:tr2bl w:val="nil"/>
            </w:tcBorders>
            <w:shd w:val="clear" w:color="auto" w:fill="auto"/>
            <w:vAlign w:val="center"/>
          </w:tcPr>
          <w:p w14:paraId="7598975D">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79F3C3A4">
            <w:pPr>
              <w:jc w:val="center"/>
              <w:rPr>
                <w:rFonts w:hint="eastAsia" w:ascii="宋体" w:hAnsi="宋体" w:cs="宋体"/>
                <w:color w:val="000000" w:themeColor="text1"/>
                <w:szCs w:val="21"/>
                <w:highlight w:val="none"/>
                <w14:textFill>
                  <w14:solidFill>
                    <w14:schemeClr w14:val="tx1"/>
                  </w14:solidFill>
                </w14:textFill>
              </w:rPr>
            </w:pPr>
          </w:p>
        </w:tc>
      </w:tr>
      <w:tr w14:paraId="6718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3FED0D2E">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041F7070">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restart"/>
            <w:tcBorders>
              <w:tl2br w:val="nil"/>
              <w:tr2bl w:val="nil"/>
            </w:tcBorders>
            <w:shd w:val="clear" w:color="auto" w:fill="auto"/>
            <w:vAlign w:val="center"/>
          </w:tcPr>
          <w:p w14:paraId="45291A2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vMerge w:val="restart"/>
            <w:tcBorders>
              <w:tl2br w:val="nil"/>
              <w:tr2bl w:val="nil"/>
            </w:tcBorders>
            <w:shd w:val="clear" w:color="auto" w:fill="auto"/>
            <w:vAlign w:val="center"/>
          </w:tcPr>
          <w:p w14:paraId="54DE37F8">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3086*720*2500</w:t>
            </w:r>
          </w:p>
        </w:tc>
        <w:tc>
          <w:tcPr>
            <w:tcW w:w="2314" w:type="dxa"/>
            <w:vMerge w:val="continue"/>
            <w:tcBorders>
              <w:tl2br w:val="nil"/>
              <w:tr2bl w:val="nil"/>
            </w:tcBorders>
            <w:vAlign w:val="center"/>
          </w:tcPr>
          <w:p w14:paraId="6C15F617">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218EB7C2">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5</w:t>
            </w:r>
          </w:p>
        </w:tc>
        <w:tc>
          <w:tcPr>
            <w:tcW w:w="975" w:type="dxa"/>
            <w:tcBorders>
              <w:tl2br w:val="nil"/>
              <w:tr2bl w:val="nil"/>
            </w:tcBorders>
            <w:shd w:val="clear" w:color="auto" w:fill="auto"/>
            <w:vAlign w:val="center"/>
          </w:tcPr>
          <w:p w14:paraId="7B2C5A6D">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6F95F657">
            <w:pPr>
              <w:jc w:val="center"/>
              <w:rPr>
                <w:rFonts w:hint="eastAsia" w:ascii="宋体" w:hAnsi="宋体" w:cs="宋体"/>
                <w:color w:val="000000" w:themeColor="text1"/>
                <w:szCs w:val="21"/>
                <w:highlight w:val="none"/>
                <w14:textFill>
                  <w14:solidFill>
                    <w14:schemeClr w14:val="tx1"/>
                  </w14:solidFill>
                </w14:textFill>
              </w:rPr>
            </w:pPr>
          </w:p>
        </w:tc>
      </w:tr>
      <w:tr w14:paraId="4634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2B456520">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20453F04">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continue"/>
            <w:tcBorders>
              <w:tl2br w:val="nil"/>
              <w:tr2bl w:val="nil"/>
            </w:tcBorders>
            <w:shd w:val="clear" w:color="auto" w:fill="auto"/>
            <w:vAlign w:val="center"/>
          </w:tcPr>
          <w:p w14:paraId="1B8F2D62">
            <w:pPr>
              <w:jc w:val="center"/>
              <w:rPr>
                <w:rFonts w:hint="eastAsia" w:ascii="宋体" w:hAnsi="宋体" w:cs="宋体"/>
                <w:color w:val="000000" w:themeColor="text1"/>
                <w:szCs w:val="21"/>
                <w:highlight w:val="none"/>
                <w14:textFill>
                  <w14:solidFill>
                    <w14:schemeClr w14:val="tx1"/>
                  </w14:solidFill>
                </w14:textFill>
              </w:rPr>
            </w:pPr>
          </w:p>
        </w:tc>
        <w:tc>
          <w:tcPr>
            <w:tcW w:w="1750" w:type="dxa"/>
            <w:vMerge w:val="continue"/>
            <w:tcBorders>
              <w:tl2br w:val="nil"/>
              <w:tr2bl w:val="nil"/>
            </w:tcBorders>
            <w:shd w:val="clear" w:color="auto" w:fill="auto"/>
            <w:vAlign w:val="center"/>
          </w:tcPr>
          <w:p w14:paraId="5ECCD387">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p>
        </w:tc>
        <w:tc>
          <w:tcPr>
            <w:tcW w:w="2314" w:type="dxa"/>
            <w:vMerge w:val="continue"/>
            <w:tcBorders>
              <w:tl2br w:val="nil"/>
              <w:tr2bl w:val="nil"/>
            </w:tcBorders>
            <w:vAlign w:val="center"/>
          </w:tcPr>
          <w:p w14:paraId="72DBD475">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7672745A">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w:t>
            </w:r>
          </w:p>
        </w:tc>
        <w:tc>
          <w:tcPr>
            <w:tcW w:w="975" w:type="dxa"/>
            <w:tcBorders>
              <w:tl2br w:val="nil"/>
              <w:tr2bl w:val="nil"/>
            </w:tcBorders>
            <w:shd w:val="clear" w:color="auto" w:fill="auto"/>
            <w:vAlign w:val="center"/>
          </w:tcPr>
          <w:p w14:paraId="1FE6979C">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6C52F956">
            <w:pPr>
              <w:jc w:val="center"/>
              <w:rPr>
                <w:rFonts w:hint="eastAsia" w:ascii="宋体" w:hAnsi="宋体" w:cs="宋体"/>
                <w:color w:val="000000" w:themeColor="text1"/>
                <w:szCs w:val="21"/>
                <w:highlight w:val="none"/>
                <w14:textFill>
                  <w14:solidFill>
                    <w14:schemeClr w14:val="tx1"/>
                  </w14:solidFill>
                </w14:textFill>
              </w:rPr>
            </w:pPr>
          </w:p>
        </w:tc>
      </w:tr>
      <w:tr w14:paraId="303C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5E43A0FD">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6383F2A8">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restart"/>
            <w:tcBorders>
              <w:tl2br w:val="nil"/>
              <w:tr2bl w:val="nil"/>
            </w:tcBorders>
            <w:shd w:val="clear" w:color="auto" w:fill="auto"/>
            <w:vAlign w:val="center"/>
          </w:tcPr>
          <w:p w14:paraId="580114AF">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vMerge w:val="restart"/>
            <w:tcBorders>
              <w:tl2br w:val="nil"/>
              <w:tr2bl w:val="nil"/>
            </w:tcBorders>
            <w:shd w:val="clear" w:color="auto" w:fill="auto"/>
            <w:vAlign w:val="center"/>
          </w:tcPr>
          <w:p w14:paraId="3C836EDE">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3116*720*2500</w:t>
            </w:r>
          </w:p>
        </w:tc>
        <w:tc>
          <w:tcPr>
            <w:tcW w:w="2314" w:type="dxa"/>
            <w:vMerge w:val="continue"/>
            <w:tcBorders>
              <w:tl2br w:val="nil"/>
              <w:tr2bl w:val="nil"/>
            </w:tcBorders>
            <w:vAlign w:val="center"/>
          </w:tcPr>
          <w:p w14:paraId="194106B4">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6EAAE8E0">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5</w:t>
            </w:r>
          </w:p>
        </w:tc>
        <w:tc>
          <w:tcPr>
            <w:tcW w:w="975" w:type="dxa"/>
            <w:tcBorders>
              <w:tl2br w:val="nil"/>
              <w:tr2bl w:val="nil"/>
            </w:tcBorders>
            <w:shd w:val="clear" w:color="auto" w:fill="auto"/>
            <w:vAlign w:val="center"/>
          </w:tcPr>
          <w:p w14:paraId="2DB4D023">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0CA1A4D0">
            <w:pPr>
              <w:jc w:val="center"/>
              <w:rPr>
                <w:rFonts w:hint="eastAsia" w:ascii="宋体" w:hAnsi="宋体" w:cs="宋体"/>
                <w:color w:val="000000" w:themeColor="text1"/>
                <w:szCs w:val="21"/>
                <w:highlight w:val="none"/>
                <w14:textFill>
                  <w14:solidFill>
                    <w14:schemeClr w14:val="tx1"/>
                  </w14:solidFill>
                </w14:textFill>
              </w:rPr>
            </w:pPr>
          </w:p>
        </w:tc>
      </w:tr>
      <w:tr w14:paraId="48C5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18640BD6">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5126CC3C">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continue"/>
            <w:tcBorders>
              <w:tl2br w:val="nil"/>
              <w:tr2bl w:val="nil"/>
            </w:tcBorders>
            <w:shd w:val="clear" w:color="auto" w:fill="auto"/>
            <w:vAlign w:val="center"/>
          </w:tcPr>
          <w:p w14:paraId="5875FC2D">
            <w:pPr>
              <w:jc w:val="center"/>
              <w:rPr>
                <w:rFonts w:hint="eastAsia" w:ascii="宋体" w:hAnsi="宋体" w:cs="宋体"/>
                <w:color w:val="000000" w:themeColor="text1"/>
                <w:szCs w:val="21"/>
                <w:highlight w:val="none"/>
                <w14:textFill>
                  <w14:solidFill>
                    <w14:schemeClr w14:val="tx1"/>
                  </w14:solidFill>
                </w14:textFill>
              </w:rPr>
            </w:pPr>
          </w:p>
        </w:tc>
        <w:tc>
          <w:tcPr>
            <w:tcW w:w="1750" w:type="dxa"/>
            <w:vMerge w:val="continue"/>
            <w:tcBorders>
              <w:tl2br w:val="nil"/>
              <w:tr2bl w:val="nil"/>
            </w:tcBorders>
            <w:shd w:val="clear" w:color="auto" w:fill="auto"/>
            <w:vAlign w:val="center"/>
          </w:tcPr>
          <w:p w14:paraId="41583725">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p>
        </w:tc>
        <w:tc>
          <w:tcPr>
            <w:tcW w:w="2314" w:type="dxa"/>
            <w:vMerge w:val="continue"/>
            <w:tcBorders>
              <w:tl2br w:val="nil"/>
              <w:tr2bl w:val="nil"/>
            </w:tcBorders>
            <w:vAlign w:val="center"/>
          </w:tcPr>
          <w:p w14:paraId="70485663">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22270CE7">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w:t>
            </w:r>
          </w:p>
        </w:tc>
        <w:tc>
          <w:tcPr>
            <w:tcW w:w="975" w:type="dxa"/>
            <w:tcBorders>
              <w:tl2br w:val="nil"/>
              <w:tr2bl w:val="nil"/>
            </w:tcBorders>
            <w:shd w:val="clear" w:color="auto" w:fill="auto"/>
            <w:vAlign w:val="center"/>
          </w:tcPr>
          <w:p w14:paraId="4F26B3FD">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1AD3C1FC">
            <w:pPr>
              <w:jc w:val="center"/>
              <w:rPr>
                <w:rFonts w:hint="eastAsia" w:ascii="宋体" w:hAnsi="宋体" w:cs="宋体"/>
                <w:color w:val="000000" w:themeColor="text1"/>
                <w:szCs w:val="21"/>
                <w:highlight w:val="none"/>
                <w14:textFill>
                  <w14:solidFill>
                    <w14:schemeClr w14:val="tx1"/>
                  </w14:solidFill>
                </w14:textFill>
              </w:rPr>
            </w:pPr>
          </w:p>
        </w:tc>
      </w:tr>
      <w:tr w14:paraId="1278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61E0186A">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6D1589A0">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restart"/>
            <w:tcBorders>
              <w:tl2br w:val="nil"/>
              <w:tr2bl w:val="nil"/>
            </w:tcBorders>
            <w:shd w:val="clear" w:color="auto" w:fill="auto"/>
            <w:vAlign w:val="center"/>
          </w:tcPr>
          <w:p w14:paraId="6E4DA74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vMerge w:val="restart"/>
            <w:tcBorders>
              <w:tl2br w:val="nil"/>
              <w:tr2bl w:val="nil"/>
            </w:tcBorders>
            <w:shd w:val="clear" w:color="auto" w:fill="auto"/>
            <w:vAlign w:val="center"/>
          </w:tcPr>
          <w:p w14:paraId="341714DA">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3560*720*2500</w:t>
            </w:r>
          </w:p>
        </w:tc>
        <w:tc>
          <w:tcPr>
            <w:tcW w:w="2314" w:type="dxa"/>
            <w:vMerge w:val="continue"/>
            <w:tcBorders>
              <w:tl2br w:val="nil"/>
              <w:tr2bl w:val="nil"/>
            </w:tcBorders>
            <w:vAlign w:val="center"/>
          </w:tcPr>
          <w:p w14:paraId="7487C2BD">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1746BACF">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6</w:t>
            </w:r>
          </w:p>
        </w:tc>
        <w:tc>
          <w:tcPr>
            <w:tcW w:w="975" w:type="dxa"/>
            <w:tcBorders>
              <w:tl2br w:val="nil"/>
              <w:tr2bl w:val="nil"/>
            </w:tcBorders>
            <w:shd w:val="clear" w:color="auto" w:fill="auto"/>
            <w:vAlign w:val="center"/>
          </w:tcPr>
          <w:p w14:paraId="0F794B47">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3B499F7C">
            <w:pPr>
              <w:jc w:val="center"/>
              <w:rPr>
                <w:rFonts w:hint="eastAsia" w:ascii="宋体" w:hAnsi="宋体" w:cs="宋体"/>
                <w:color w:val="000000" w:themeColor="text1"/>
                <w:szCs w:val="21"/>
                <w:highlight w:val="none"/>
                <w14:textFill>
                  <w14:solidFill>
                    <w14:schemeClr w14:val="tx1"/>
                  </w14:solidFill>
                </w14:textFill>
              </w:rPr>
            </w:pPr>
          </w:p>
        </w:tc>
      </w:tr>
      <w:tr w14:paraId="575F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28DC5A9A">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288C9BE4">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continue"/>
            <w:tcBorders>
              <w:tl2br w:val="nil"/>
              <w:tr2bl w:val="nil"/>
            </w:tcBorders>
            <w:shd w:val="clear" w:color="auto" w:fill="auto"/>
            <w:vAlign w:val="center"/>
          </w:tcPr>
          <w:p w14:paraId="35453A6B">
            <w:pPr>
              <w:jc w:val="center"/>
              <w:rPr>
                <w:rFonts w:hint="eastAsia" w:ascii="宋体" w:hAnsi="宋体" w:cs="宋体"/>
                <w:color w:val="000000" w:themeColor="text1"/>
                <w:szCs w:val="21"/>
                <w:highlight w:val="none"/>
                <w14:textFill>
                  <w14:solidFill>
                    <w14:schemeClr w14:val="tx1"/>
                  </w14:solidFill>
                </w14:textFill>
              </w:rPr>
            </w:pPr>
          </w:p>
        </w:tc>
        <w:tc>
          <w:tcPr>
            <w:tcW w:w="1750" w:type="dxa"/>
            <w:vMerge w:val="continue"/>
            <w:tcBorders>
              <w:tl2br w:val="nil"/>
              <w:tr2bl w:val="nil"/>
            </w:tcBorders>
            <w:shd w:val="clear" w:color="auto" w:fill="auto"/>
            <w:vAlign w:val="center"/>
          </w:tcPr>
          <w:p w14:paraId="3BDEE460">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p>
        </w:tc>
        <w:tc>
          <w:tcPr>
            <w:tcW w:w="2314" w:type="dxa"/>
            <w:vMerge w:val="continue"/>
            <w:tcBorders>
              <w:tl2br w:val="nil"/>
              <w:tr2bl w:val="nil"/>
            </w:tcBorders>
            <w:vAlign w:val="center"/>
          </w:tcPr>
          <w:p w14:paraId="70EC17FB">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2C60E19C">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w:t>
            </w:r>
          </w:p>
        </w:tc>
        <w:tc>
          <w:tcPr>
            <w:tcW w:w="975" w:type="dxa"/>
            <w:tcBorders>
              <w:tl2br w:val="nil"/>
              <w:tr2bl w:val="nil"/>
            </w:tcBorders>
            <w:shd w:val="clear" w:color="auto" w:fill="auto"/>
            <w:vAlign w:val="center"/>
          </w:tcPr>
          <w:p w14:paraId="1BBBE707">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129ACAB7">
            <w:pPr>
              <w:jc w:val="center"/>
              <w:rPr>
                <w:rFonts w:hint="eastAsia" w:ascii="宋体" w:hAnsi="宋体" w:cs="宋体"/>
                <w:color w:val="000000" w:themeColor="text1"/>
                <w:szCs w:val="21"/>
                <w:highlight w:val="none"/>
                <w14:textFill>
                  <w14:solidFill>
                    <w14:schemeClr w14:val="tx1"/>
                  </w14:solidFill>
                </w14:textFill>
              </w:rPr>
            </w:pPr>
          </w:p>
        </w:tc>
      </w:tr>
      <w:tr w14:paraId="323F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099B7C8E">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2D060078">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restart"/>
            <w:tcBorders>
              <w:tl2br w:val="nil"/>
              <w:tr2bl w:val="nil"/>
            </w:tcBorders>
            <w:shd w:val="clear" w:color="auto" w:fill="auto"/>
            <w:vAlign w:val="center"/>
          </w:tcPr>
          <w:p w14:paraId="5A4CCDD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vMerge w:val="restart"/>
            <w:tcBorders>
              <w:tl2br w:val="nil"/>
              <w:tr2bl w:val="nil"/>
            </w:tcBorders>
            <w:shd w:val="clear" w:color="auto" w:fill="auto"/>
            <w:vAlign w:val="center"/>
          </w:tcPr>
          <w:p w14:paraId="4F82820F">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4046*720*2500</w:t>
            </w:r>
          </w:p>
        </w:tc>
        <w:tc>
          <w:tcPr>
            <w:tcW w:w="2314" w:type="dxa"/>
            <w:vMerge w:val="continue"/>
            <w:tcBorders>
              <w:tl2br w:val="nil"/>
              <w:tr2bl w:val="nil"/>
            </w:tcBorders>
            <w:vAlign w:val="center"/>
          </w:tcPr>
          <w:p w14:paraId="5CC44D11">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71CD7A49">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6</w:t>
            </w:r>
          </w:p>
        </w:tc>
        <w:tc>
          <w:tcPr>
            <w:tcW w:w="975" w:type="dxa"/>
            <w:tcBorders>
              <w:tl2br w:val="nil"/>
              <w:tr2bl w:val="nil"/>
            </w:tcBorders>
            <w:shd w:val="clear" w:color="auto" w:fill="auto"/>
            <w:vAlign w:val="center"/>
          </w:tcPr>
          <w:p w14:paraId="72D93F0C">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1354AB5E">
            <w:pPr>
              <w:jc w:val="center"/>
              <w:rPr>
                <w:rFonts w:hint="eastAsia" w:ascii="宋体" w:hAnsi="宋体" w:cs="宋体"/>
                <w:color w:val="000000" w:themeColor="text1"/>
                <w:szCs w:val="21"/>
                <w:highlight w:val="none"/>
                <w14:textFill>
                  <w14:solidFill>
                    <w14:schemeClr w14:val="tx1"/>
                  </w14:solidFill>
                </w14:textFill>
              </w:rPr>
            </w:pPr>
          </w:p>
        </w:tc>
      </w:tr>
      <w:tr w14:paraId="6B25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35FB6AEE">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094207F4">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continue"/>
            <w:tcBorders>
              <w:tl2br w:val="nil"/>
              <w:tr2bl w:val="nil"/>
            </w:tcBorders>
            <w:shd w:val="clear" w:color="auto" w:fill="auto"/>
            <w:vAlign w:val="center"/>
          </w:tcPr>
          <w:p w14:paraId="4537C6CD">
            <w:pPr>
              <w:jc w:val="center"/>
              <w:rPr>
                <w:rFonts w:hint="eastAsia" w:ascii="宋体" w:hAnsi="宋体" w:cs="宋体"/>
                <w:color w:val="000000" w:themeColor="text1"/>
                <w:szCs w:val="21"/>
                <w:highlight w:val="none"/>
                <w14:textFill>
                  <w14:solidFill>
                    <w14:schemeClr w14:val="tx1"/>
                  </w14:solidFill>
                </w14:textFill>
              </w:rPr>
            </w:pPr>
          </w:p>
        </w:tc>
        <w:tc>
          <w:tcPr>
            <w:tcW w:w="1750" w:type="dxa"/>
            <w:vMerge w:val="continue"/>
            <w:tcBorders>
              <w:tl2br w:val="nil"/>
              <w:tr2bl w:val="nil"/>
            </w:tcBorders>
            <w:shd w:val="clear" w:color="auto" w:fill="auto"/>
            <w:vAlign w:val="center"/>
          </w:tcPr>
          <w:p w14:paraId="07D271EE">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p>
        </w:tc>
        <w:tc>
          <w:tcPr>
            <w:tcW w:w="2314" w:type="dxa"/>
            <w:vMerge w:val="continue"/>
            <w:tcBorders>
              <w:tl2br w:val="nil"/>
              <w:tr2bl w:val="nil"/>
            </w:tcBorders>
            <w:vAlign w:val="center"/>
          </w:tcPr>
          <w:p w14:paraId="2F696791">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79B6F0AD">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5</w:t>
            </w:r>
          </w:p>
        </w:tc>
        <w:tc>
          <w:tcPr>
            <w:tcW w:w="975" w:type="dxa"/>
            <w:tcBorders>
              <w:tl2br w:val="nil"/>
              <w:tr2bl w:val="nil"/>
            </w:tcBorders>
            <w:shd w:val="clear" w:color="auto" w:fill="auto"/>
            <w:vAlign w:val="center"/>
          </w:tcPr>
          <w:p w14:paraId="7A3C163A">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6E2DB929">
            <w:pPr>
              <w:jc w:val="center"/>
              <w:rPr>
                <w:rFonts w:hint="eastAsia" w:ascii="宋体" w:hAnsi="宋体" w:cs="宋体"/>
                <w:color w:val="000000" w:themeColor="text1"/>
                <w:szCs w:val="21"/>
                <w:highlight w:val="none"/>
                <w14:textFill>
                  <w14:solidFill>
                    <w14:schemeClr w14:val="tx1"/>
                  </w14:solidFill>
                </w14:textFill>
              </w:rPr>
            </w:pPr>
          </w:p>
        </w:tc>
      </w:tr>
      <w:tr w14:paraId="4AB2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11A5525A">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0E54FC92">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restart"/>
            <w:tcBorders>
              <w:tl2br w:val="nil"/>
              <w:tr2bl w:val="nil"/>
            </w:tcBorders>
            <w:shd w:val="clear" w:color="auto" w:fill="auto"/>
            <w:vAlign w:val="center"/>
          </w:tcPr>
          <w:p w14:paraId="6D6A378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vMerge w:val="restart"/>
            <w:tcBorders>
              <w:tl2br w:val="nil"/>
              <w:tr2bl w:val="nil"/>
            </w:tcBorders>
            <w:shd w:val="clear" w:color="auto" w:fill="auto"/>
            <w:vAlign w:val="center"/>
          </w:tcPr>
          <w:p w14:paraId="1EE0B1ED">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3000*720*2500</w:t>
            </w:r>
          </w:p>
        </w:tc>
        <w:tc>
          <w:tcPr>
            <w:tcW w:w="2314" w:type="dxa"/>
            <w:vMerge w:val="continue"/>
            <w:tcBorders>
              <w:tl2br w:val="nil"/>
              <w:tr2bl w:val="nil"/>
            </w:tcBorders>
            <w:vAlign w:val="center"/>
          </w:tcPr>
          <w:p w14:paraId="2D168506">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53FA0C4C">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10</w:t>
            </w:r>
          </w:p>
        </w:tc>
        <w:tc>
          <w:tcPr>
            <w:tcW w:w="975" w:type="dxa"/>
            <w:tcBorders>
              <w:tl2br w:val="nil"/>
              <w:tr2bl w:val="nil"/>
            </w:tcBorders>
            <w:shd w:val="clear" w:color="auto" w:fill="auto"/>
            <w:vAlign w:val="center"/>
          </w:tcPr>
          <w:p w14:paraId="3AB6A6A3">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0C238BB1">
            <w:pPr>
              <w:jc w:val="center"/>
              <w:rPr>
                <w:rFonts w:hint="eastAsia" w:ascii="宋体" w:hAnsi="宋体" w:cs="宋体"/>
                <w:color w:val="000000" w:themeColor="text1"/>
                <w:szCs w:val="21"/>
                <w:highlight w:val="none"/>
                <w14:textFill>
                  <w14:solidFill>
                    <w14:schemeClr w14:val="tx1"/>
                  </w14:solidFill>
                </w14:textFill>
              </w:rPr>
            </w:pPr>
          </w:p>
        </w:tc>
      </w:tr>
      <w:tr w14:paraId="7BFB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45E03688">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4598EB87">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continue"/>
            <w:tcBorders>
              <w:tl2br w:val="nil"/>
              <w:tr2bl w:val="nil"/>
            </w:tcBorders>
            <w:shd w:val="clear" w:color="auto" w:fill="auto"/>
            <w:vAlign w:val="center"/>
          </w:tcPr>
          <w:p w14:paraId="16907802">
            <w:pPr>
              <w:jc w:val="center"/>
              <w:rPr>
                <w:rFonts w:hint="eastAsia" w:ascii="宋体" w:hAnsi="宋体" w:cs="宋体"/>
                <w:color w:val="000000" w:themeColor="text1"/>
                <w:szCs w:val="21"/>
                <w:highlight w:val="none"/>
                <w14:textFill>
                  <w14:solidFill>
                    <w14:schemeClr w14:val="tx1"/>
                  </w14:solidFill>
                </w14:textFill>
              </w:rPr>
            </w:pPr>
          </w:p>
        </w:tc>
        <w:tc>
          <w:tcPr>
            <w:tcW w:w="1750" w:type="dxa"/>
            <w:vMerge w:val="continue"/>
            <w:tcBorders>
              <w:tl2br w:val="nil"/>
              <w:tr2bl w:val="nil"/>
            </w:tcBorders>
            <w:shd w:val="clear" w:color="auto" w:fill="auto"/>
            <w:vAlign w:val="center"/>
          </w:tcPr>
          <w:p w14:paraId="3F588FA9">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p>
        </w:tc>
        <w:tc>
          <w:tcPr>
            <w:tcW w:w="2314" w:type="dxa"/>
            <w:vMerge w:val="continue"/>
            <w:tcBorders>
              <w:tl2br w:val="nil"/>
              <w:tr2bl w:val="nil"/>
            </w:tcBorders>
            <w:vAlign w:val="center"/>
          </w:tcPr>
          <w:p w14:paraId="438C234E">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72334A2A">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5</w:t>
            </w:r>
          </w:p>
        </w:tc>
        <w:tc>
          <w:tcPr>
            <w:tcW w:w="975" w:type="dxa"/>
            <w:tcBorders>
              <w:tl2br w:val="nil"/>
              <w:tr2bl w:val="nil"/>
            </w:tcBorders>
            <w:shd w:val="clear" w:color="auto" w:fill="auto"/>
            <w:vAlign w:val="center"/>
          </w:tcPr>
          <w:p w14:paraId="34B11D80">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09C5953D">
            <w:pPr>
              <w:jc w:val="center"/>
              <w:rPr>
                <w:rFonts w:hint="eastAsia" w:ascii="宋体" w:hAnsi="宋体" w:cs="宋体"/>
                <w:color w:val="000000" w:themeColor="text1"/>
                <w:szCs w:val="21"/>
                <w:highlight w:val="none"/>
                <w14:textFill>
                  <w14:solidFill>
                    <w14:schemeClr w14:val="tx1"/>
                  </w14:solidFill>
                </w14:textFill>
              </w:rPr>
            </w:pPr>
          </w:p>
        </w:tc>
      </w:tr>
      <w:tr w14:paraId="5922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6777677F">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6ACA54EA">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shd w:val="clear" w:color="auto" w:fill="auto"/>
            <w:vAlign w:val="center"/>
          </w:tcPr>
          <w:p w14:paraId="6F2896C8">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独立柜</w:t>
            </w:r>
          </w:p>
        </w:tc>
        <w:tc>
          <w:tcPr>
            <w:tcW w:w="1750" w:type="dxa"/>
            <w:tcBorders>
              <w:tl2br w:val="nil"/>
              <w:tr2bl w:val="nil"/>
            </w:tcBorders>
            <w:shd w:val="clear" w:color="auto" w:fill="auto"/>
            <w:vAlign w:val="center"/>
          </w:tcPr>
          <w:p w14:paraId="032D6794">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720*1000*2300</w:t>
            </w:r>
          </w:p>
        </w:tc>
        <w:tc>
          <w:tcPr>
            <w:tcW w:w="2314" w:type="dxa"/>
            <w:vMerge w:val="continue"/>
            <w:tcBorders>
              <w:tl2br w:val="nil"/>
              <w:tr2bl w:val="nil"/>
            </w:tcBorders>
            <w:vAlign w:val="center"/>
          </w:tcPr>
          <w:p w14:paraId="7FEB420C">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7F51C9C8">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975" w:type="dxa"/>
            <w:tcBorders>
              <w:tl2br w:val="nil"/>
              <w:tr2bl w:val="nil"/>
            </w:tcBorders>
            <w:shd w:val="clear" w:color="auto" w:fill="auto"/>
            <w:vAlign w:val="center"/>
          </w:tcPr>
          <w:p w14:paraId="7FB7057F">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2B5AE57B">
            <w:pPr>
              <w:jc w:val="center"/>
              <w:rPr>
                <w:rFonts w:hint="eastAsia" w:ascii="宋体" w:hAnsi="宋体" w:cs="宋体"/>
                <w:color w:val="000000" w:themeColor="text1"/>
                <w:szCs w:val="21"/>
                <w:highlight w:val="none"/>
                <w14:textFill>
                  <w14:solidFill>
                    <w14:schemeClr w14:val="tx1"/>
                  </w14:solidFill>
                </w14:textFill>
              </w:rPr>
            </w:pPr>
          </w:p>
        </w:tc>
      </w:tr>
      <w:tr w14:paraId="1036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16194F58">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64059D09">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shd w:val="clear" w:color="auto" w:fill="auto"/>
            <w:vAlign w:val="center"/>
          </w:tcPr>
          <w:p w14:paraId="466659B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独立柜</w:t>
            </w:r>
          </w:p>
        </w:tc>
        <w:tc>
          <w:tcPr>
            <w:tcW w:w="1750" w:type="dxa"/>
            <w:tcBorders>
              <w:tl2br w:val="nil"/>
              <w:tr2bl w:val="nil"/>
            </w:tcBorders>
            <w:shd w:val="clear" w:color="auto" w:fill="auto"/>
            <w:vAlign w:val="center"/>
          </w:tcPr>
          <w:p w14:paraId="5F8C3CC2">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720*720*2300</w:t>
            </w:r>
          </w:p>
        </w:tc>
        <w:tc>
          <w:tcPr>
            <w:tcW w:w="2314" w:type="dxa"/>
            <w:vMerge w:val="continue"/>
            <w:tcBorders>
              <w:tl2br w:val="nil"/>
              <w:tr2bl w:val="nil"/>
            </w:tcBorders>
            <w:vAlign w:val="center"/>
          </w:tcPr>
          <w:p w14:paraId="2203CDAC">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06F6083E">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6</w:t>
            </w:r>
          </w:p>
        </w:tc>
        <w:tc>
          <w:tcPr>
            <w:tcW w:w="975" w:type="dxa"/>
            <w:tcBorders>
              <w:tl2br w:val="nil"/>
              <w:tr2bl w:val="nil"/>
            </w:tcBorders>
            <w:shd w:val="clear" w:color="auto" w:fill="auto"/>
            <w:vAlign w:val="center"/>
          </w:tcPr>
          <w:p w14:paraId="27A6F450">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4AF766F8">
            <w:pPr>
              <w:jc w:val="center"/>
              <w:rPr>
                <w:rFonts w:hint="eastAsia" w:ascii="宋体" w:hAnsi="宋体" w:cs="宋体"/>
                <w:color w:val="000000" w:themeColor="text1"/>
                <w:szCs w:val="21"/>
                <w:highlight w:val="none"/>
                <w14:textFill>
                  <w14:solidFill>
                    <w14:schemeClr w14:val="tx1"/>
                  </w14:solidFill>
                </w14:textFill>
              </w:rPr>
            </w:pPr>
          </w:p>
        </w:tc>
      </w:tr>
      <w:tr w14:paraId="67E7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080F9055">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5820C42D">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restart"/>
            <w:tcBorders>
              <w:tl2br w:val="nil"/>
              <w:tr2bl w:val="nil"/>
            </w:tcBorders>
            <w:shd w:val="clear" w:color="auto" w:fill="auto"/>
            <w:vAlign w:val="center"/>
          </w:tcPr>
          <w:p w14:paraId="7C12CE2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龕柜</w:t>
            </w:r>
          </w:p>
        </w:tc>
        <w:tc>
          <w:tcPr>
            <w:tcW w:w="1750" w:type="dxa"/>
            <w:vMerge w:val="restart"/>
            <w:tcBorders>
              <w:tl2br w:val="nil"/>
              <w:tr2bl w:val="nil"/>
            </w:tcBorders>
            <w:shd w:val="clear" w:color="auto" w:fill="auto"/>
            <w:vAlign w:val="center"/>
          </w:tcPr>
          <w:p w14:paraId="787ADBBE">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1100*500*1700</w:t>
            </w:r>
          </w:p>
        </w:tc>
        <w:tc>
          <w:tcPr>
            <w:tcW w:w="2314" w:type="dxa"/>
            <w:vMerge w:val="continue"/>
            <w:tcBorders>
              <w:tl2br w:val="nil"/>
              <w:tr2bl w:val="nil"/>
            </w:tcBorders>
            <w:vAlign w:val="center"/>
          </w:tcPr>
          <w:p w14:paraId="1C4D0FB9">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5360DDE2">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11</w:t>
            </w:r>
          </w:p>
        </w:tc>
        <w:tc>
          <w:tcPr>
            <w:tcW w:w="975" w:type="dxa"/>
            <w:tcBorders>
              <w:tl2br w:val="nil"/>
              <w:tr2bl w:val="nil"/>
            </w:tcBorders>
            <w:shd w:val="clear" w:color="auto" w:fill="auto"/>
            <w:vAlign w:val="center"/>
          </w:tcPr>
          <w:p w14:paraId="462D115A">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49FF72E6">
            <w:pPr>
              <w:jc w:val="center"/>
              <w:rPr>
                <w:rFonts w:hint="eastAsia" w:ascii="宋体" w:hAnsi="宋体" w:cs="宋体"/>
                <w:color w:val="000000" w:themeColor="text1"/>
                <w:szCs w:val="21"/>
                <w:highlight w:val="none"/>
                <w14:textFill>
                  <w14:solidFill>
                    <w14:schemeClr w14:val="tx1"/>
                  </w14:solidFill>
                </w14:textFill>
              </w:rPr>
            </w:pPr>
          </w:p>
        </w:tc>
      </w:tr>
      <w:tr w14:paraId="4D68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42B624B7">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60AB4843">
            <w:pPr>
              <w:jc w:val="center"/>
              <w:rPr>
                <w:rFonts w:hint="eastAsia" w:ascii="宋体" w:hAnsi="宋体" w:cs="宋体"/>
                <w:color w:val="000000" w:themeColor="text1"/>
                <w:szCs w:val="21"/>
                <w:highlight w:val="none"/>
                <w14:textFill>
                  <w14:solidFill>
                    <w14:schemeClr w14:val="tx1"/>
                  </w14:solidFill>
                </w14:textFill>
              </w:rPr>
            </w:pPr>
          </w:p>
        </w:tc>
        <w:tc>
          <w:tcPr>
            <w:tcW w:w="1078" w:type="dxa"/>
            <w:vMerge w:val="continue"/>
            <w:tcBorders>
              <w:tl2br w:val="nil"/>
              <w:tr2bl w:val="nil"/>
            </w:tcBorders>
            <w:shd w:val="clear" w:color="auto" w:fill="auto"/>
            <w:vAlign w:val="center"/>
          </w:tcPr>
          <w:p w14:paraId="26000CA1">
            <w:pPr>
              <w:jc w:val="center"/>
              <w:rPr>
                <w:rFonts w:hint="eastAsia" w:ascii="宋体" w:hAnsi="宋体" w:cs="宋体"/>
                <w:color w:val="000000" w:themeColor="text1"/>
                <w:szCs w:val="21"/>
                <w:highlight w:val="none"/>
                <w14:textFill>
                  <w14:solidFill>
                    <w14:schemeClr w14:val="tx1"/>
                  </w14:solidFill>
                </w14:textFill>
              </w:rPr>
            </w:pPr>
          </w:p>
        </w:tc>
        <w:tc>
          <w:tcPr>
            <w:tcW w:w="1750" w:type="dxa"/>
            <w:vMerge w:val="continue"/>
            <w:tcBorders>
              <w:tl2br w:val="nil"/>
              <w:tr2bl w:val="nil"/>
            </w:tcBorders>
            <w:shd w:val="clear" w:color="auto" w:fill="auto"/>
            <w:vAlign w:val="center"/>
          </w:tcPr>
          <w:p w14:paraId="6AF1519B">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p>
        </w:tc>
        <w:tc>
          <w:tcPr>
            <w:tcW w:w="2314" w:type="dxa"/>
            <w:vMerge w:val="continue"/>
            <w:tcBorders>
              <w:tl2br w:val="nil"/>
              <w:tr2bl w:val="nil"/>
            </w:tcBorders>
            <w:vAlign w:val="center"/>
          </w:tcPr>
          <w:p w14:paraId="46D48E56">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shd w:val="clear" w:color="auto" w:fill="auto"/>
            <w:vAlign w:val="center"/>
          </w:tcPr>
          <w:p w14:paraId="636549CA">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6</w:t>
            </w:r>
          </w:p>
        </w:tc>
        <w:tc>
          <w:tcPr>
            <w:tcW w:w="975" w:type="dxa"/>
            <w:tcBorders>
              <w:tl2br w:val="nil"/>
              <w:tr2bl w:val="nil"/>
            </w:tcBorders>
            <w:shd w:val="clear" w:color="auto" w:fill="auto"/>
            <w:vAlign w:val="center"/>
          </w:tcPr>
          <w:p w14:paraId="3FCCAE56">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2A48FEEC">
            <w:pPr>
              <w:jc w:val="center"/>
              <w:rPr>
                <w:rFonts w:hint="eastAsia" w:ascii="宋体" w:hAnsi="宋体" w:cs="宋体"/>
                <w:color w:val="000000" w:themeColor="text1"/>
                <w:szCs w:val="21"/>
                <w:highlight w:val="none"/>
                <w14:textFill>
                  <w14:solidFill>
                    <w14:schemeClr w14:val="tx1"/>
                  </w14:solidFill>
                </w14:textFill>
              </w:rPr>
            </w:pPr>
          </w:p>
        </w:tc>
      </w:tr>
      <w:tr w14:paraId="7C74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tcBorders>
              <w:tl2br w:val="nil"/>
              <w:tr2bl w:val="nil"/>
            </w:tcBorders>
            <w:vAlign w:val="center"/>
          </w:tcPr>
          <w:p w14:paraId="39B24416">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06EAE30D">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7C15222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矮平柜</w:t>
            </w:r>
          </w:p>
        </w:tc>
        <w:tc>
          <w:tcPr>
            <w:tcW w:w="1750" w:type="dxa"/>
            <w:tcBorders>
              <w:tl2br w:val="nil"/>
              <w:tr2bl w:val="nil"/>
            </w:tcBorders>
            <w:vAlign w:val="center"/>
          </w:tcPr>
          <w:p w14:paraId="51CBB6A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1100*600*950</w:t>
            </w:r>
          </w:p>
        </w:tc>
        <w:tc>
          <w:tcPr>
            <w:tcW w:w="2314" w:type="dxa"/>
            <w:vMerge w:val="continue"/>
            <w:tcBorders>
              <w:tl2br w:val="nil"/>
              <w:tr2bl w:val="nil"/>
            </w:tcBorders>
            <w:vAlign w:val="center"/>
          </w:tcPr>
          <w:p w14:paraId="0F2B6DB4">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vAlign w:val="center"/>
          </w:tcPr>
          <w:p w14:paraId="101C52FB">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975" w:type="dxa"/>
            <w:tcBorders>
              <w:tl2br w:val="nil"/>
              <w:tr2bl w:val="nil"/>
            </w:tcBorders>
            <w:vAlign w:val="center"/>
          </w:tcPr>
          <w:p w14:paraId="29A830B1">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米</w:t>
            </w:r>
          </w:p>
        </w:tc>
        <w:tc>
          <w:tcPr>
            <w:tcW w:w="908" w:type="dxa"/>
            <w:tcBorders>
              <w:tl2br w:val="nil"/>
              <w:tr2bl w:val="nil"/>
            </w:tcBorders>
            <w:vAlign w:val="center"/>
          </w:tcPr>
          <w:p w14:paraId="3460B10C">
            <w:pPr>
              <w:jc w:val="center"/>
              <w:rPr>
                <w:rFonts w:hint="eastAsia" w:ascii="宋体" w:hAnsi="宋体" w:cs="宋体"/>
                <w:color w:val="000000" w:themeColor="text1"/>
                <w:szCs w:val="21"/>
                <w:highlight w:val="none"/>
                <w14:textFill>
                  <w14:solidFill>
                    <w14:schemeClr w14:val="tx1"/>
                  </w14:solidFill>
                </w14:textFill>
              </w:rPr>
            </w:pPr>
          </w:p>
        </w:tc>
      </w:tr>
      <w:tr w14:paraId="192C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Borders>
              <w:tl2br w:val="nil"/>
              <w:tr2bl w:val="nil"/>
            </w:tcBorders>
            <w:vAlign w:val="center"/>
          </w:tcPr>
          <w:p w14:paraId="2A38E48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030" w:type="dxa"/>
            <w:gridSpan w:val="2"/>
            <w:tcBorders>
              <w:tl2br w:val="nil"/>
              <w:tr2bl w:val="nil"/>
            </w:tcBorders>
            <w:vAlign w:val="center"/>
          </w:tcPr>
          <w:p w14:paraId="63A3684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底板展台</w:t>
            </w:r>
          </w:p>
        </w:tc>
        <w:tc>
          <w:tcPr>
            <w:tcW w:w="1750" w:type="dxa"/>
            <w:tcBorders>
              <w:tl2br w:val="nil"/>
              <w:tr2bl w:val="nil"/>
            </w:tcBorders>
            <w:vAlign w:val="center"/>
          </w:tcPr>
          <w:p w14:paraId="0EE555B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2314" w:type="dxa"/>
            <w:tcBorders>
              <w:tl2br w:val="nil"/>
              <w:tr2bl w:val="nil"/>
            </w:tcBorders>
            <w:vAlign w:val="center"/>
          </w:tcPr>
          <w:p w14:paraId="0F1573F2">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1.安装底板展台</w:t>
            </w:r>
          </w:p>
          <w:p w14:paraId="450DBC11">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2.技术参数需满足博物馆展柜的相关标准</w:t>
            </w:r>
          </w:p>
        </w:tc>
        <w:tc>
          <w:tcPr>
            <w:tcW w:w="1025" w:type="dxa"/>
            <w:tcBorders>
              <w:tl2br w:val="nil"/>
              <w:tr2bl w:val="nil"/>
            </w:tcBorders>
            <w:vAlign w:val="center"/>
          </w:tcPr>
          <w:p w14:paraId="3AF4B802">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4.62</w:t>
            </w:r>
          </w:p>
        </w:tc>
        <w:tc>
          <w:tcPr>
            <w:tcW w:w="975" w:type="dxa"/>
            <w:tcBorders>
              <w:tl2br w:val="nil"/>
              <w:tr2bl w:val="nil"/>
            </w:tcBorders>
            <w:vAlign w:val="center"/>
          </w:tcPr>
          <w:p w14:paraId="59440AC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908" w:type="dxa"/>
            <w:tcBorders>
              <w:tl2br w:val="nil"/>
              <w:tr2bl w:val="nil"/>
            </w:tcBorders>
            <w:vAlign w:val="center"/>
          </w:tcPr>
          <w:p w14:paraId="225E5D45">
            <w:pPr>
              <w:jc w:val="center"/>
              <w:rPr>
                <w:rFonts w:hint="eastAsia" w:ascii="宋体" w:hAnsi="宋体" w:cs="宋体"/>
                <w:color w:val="000000" w:themeColor="text1"/>
                <w:szCs w:val="21"/>
                <w:highlight w:val="none"/>
                <w14:textFill>
                  <w14:solidFill>
                    <w14:schemeClr w14:val="tx1"/>
                  </w14:solidFill>
                </w14:textFill>
              </w:rPr>
            </w:pPr>
          </w:p>
        </w:tc>
      </w:tr>
      <w:tr w14:paraId="4DD4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37" w:type="dxa"/>
            <w:tcBorders>
              <w:tl2br w:val="nil"/>
              <w:tr2bl w:val="nil"/>
            </w:tcBorders>
            <w:vAlign w:val="center"/>
          </w:tcPr>
          <w:p w14:paraId="6A7C8D7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952" w:type="dxa"/>
            <w:tcBorders>
              <w:tl2br w:val="nil"/>
              <w:tr2bl w:val="nil"/>
            </w:tcBorders>
            <w:vAlign w:val="center"/>
          </w:tcPr>
          <w:p w14:paraId="474C9B3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玻璃（6+6超白玻璃）</w:t>
            </w:r>
          </w:p>
          <w:p w14:paraId="60EBB6FE">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4DD80D9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入墙柜</w:t>
            </w:r>
          </w:p>
        </w:tc>
        <w:tc>
          <w:tcPr>
            <w:tcW w:w="1750" w:type="dxa"/>
            <w:tcBorders>
              <w:tl2br w:val="nil"/>
              <w:tr2bl w:val="nil"/>
            </w:tcBorders>
            <w:vAlign w:val="center"/>
          </w:tcPr>
          <w:p w14:paraId="748DE8C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940*400*1000</w:t>
            </w:r>
          </w:p>
        </w:tc>
        <w:tc>
          <w:tcPr>
            <w:tcW w:w="2314" w:type="dxa"/>
            <w:tcBorders>
              <w:tl2br w:val="nil"/>
              <w:tr2bl w:val="nil"/>
            </w:tcBorders>
            <w:vAlign w:val="center"/>
          </w:tcPr>
          <w:p w14:paraId="032786AA">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1.安装6+6超白夹胶玻璃</w:t>
            </w:r>
          </w:p>
          <w:p w14:paraId="1E65EB1F">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2.技术参数需满足博物馆展柜的相关标准</w:t>
            </w:r>
          </w:p>
        </w:tc>
        <w:tc>
          <w:tcPr>
            <w:tcW w:w="1025" w:type="dxa"/>
            <w:tcBorders>
              <w:tl2br w:val="nil"/>
              <w:tr2bl w:val="nil"/>
            </w:tcBorders>
            <w:vAlign w:val="center"/>
          </w:tcPr>
          <w:p w14:paraId="46F9C30E">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30.00 </w:t>
            </w:r>
          </w:p>
        </w:tc>
        <w:tc>
          <w:tcPr>
            <w:tcW w:w="975" w:type="dxa"/>
            <w:tcBorders>
              <w:tl2br w:val="nil"/>
              <w:tr2bl w:val="nil"/>
            </w:tcBorders>
            <w:vAlign w:val="center"/>
          </w:tcPr>
          <w:p w14:paraId="76BCC2C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908" w:type="dxa"/>
            <w:tcBorders>
              <w:tl2br w:val="nil"/>
              <w:tr2bl w:val="nil"/>
            </w:tcBorders>
            <w:vAlign w:val="center"/>
          </w:tcPr>
          <w:p w14:paraId="428A470E">
            <w:pPr>
              <w:jc w:val="center"/>
              <w:rPr>
                <w:rFonts w:hint="eastAsia" w:ascii="宋体" w:hAnsi="宋体" w:cs="宋体"/>
                <w:color w:val="000000" w:themeColor="text1"/>
                <w:szCs w:val="21"/>
                <w:highlight w:val="none"/>
                <w14:textFill>
                  <w14:solidFill>
                    <w14:schemeClr w14:val="tx1"/>
                  </w14:solidFill>
                </w14:textFill>
              </w:rPr>
            </w:pPr>
          </w:p>
        </w:tc>
      </w:tr>
      <w:tr w14:paraId="2CF7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restart"/>
            <w:tcBorders>
              <w:tl2br w:val="nil"/>
              <w:tr2bl w:val="nil"/>
            </w:tcBorders>
            <w:vAlign w:val="center"/>
          </w:tcPr>
          <w:p w14:paraId="76A671D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952" w:type="dxa"/>
            <w:vMerge w:val="restart"/>
            <w:tcBorders>
              <w:tl2br w:val="nil"/>
              <w:tr2bl w:val="nil"/>
            </w:tcBorders>
            <w:vAlign w:val="center"/>
          </w:tcPr>
          <w:p w14:paraId="6A6A020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电动开门系统推</w:t>
            </w:r>
          </w:p>
          <w:p w14:paraId="7FDC6D9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杆</w:t>
            </w:r>
          </w:p>
          <w:p w14:paraId="4664B8F5">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211861F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龕柜</w:t>
            </w:r>
          </w:p>
        </w:tc>
        <w:tc>
          <w:tcPr>
            <w:tcW w:w="1750" w:type="dxa"/>
            <w:tcBorders>
              <w:tl2br w:val="nil"/>
              <w:tr2bl w:val="nil"/>
            </w:tcBorders>
            <w:vAlign w:val="center"/>
          </w:tcPr>
          <w:p w14:paraId="3F72840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1100*500*1200</w:t>
            </w:r>
          </w:p>
        </w:tc>
        <w:tc>
          <w:tcPr>
            <w:tcW w:w="2314" w:type="dxa"/>
            <w:vMerge w:val="restart"/>
            <w:tcBorders>
              <w:tl2br w:val="nil"/>
              <w:tr2bl w:val="nil"/>
            </w:tcBorders>
            <w:vAlign w:val="center"/>
          </w:tcPr>
          <w:p w14:paraId="27404887">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1.对原有的电动开门系统检修，滑块、光轴、轴承是否有锈斑，是否可正常润滑，龙骨支架部分是否有锈点牢固，必要时做防锈处理或更换，检查电路是否正常，以上问题确认无误后更换新的电动推杆系统。</w:t>
            </w:r>
          </w:p>
          <w:p w14:paraId="682B352A">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产品特性：直流24V永磁电动机；最大推力8000N，最大拉力6000N，防护IP54，内管采用不锈钢管，平均噪音水平低于48dB(环境噪音≤40dB)，内置电子限位开关，高强度的前后固定装置，通过认证:CE，UL60601-1，IEC60601-1认证。工作占空比:10%；连续使用2分钟，休息18分钟;使用温度:5-40℃；</w:t>
            </w:r>
          </w:p>
          <w:p w14:paraId="5CA36918">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3.技术参数：最大推力(N)：8000 ；最大拉力(N)：6000；自锁力(N)：8000；空载速度(mm )：5.4；满载速度( mm )：3；满载电流：</w:t>
            </w:r>
          </w:p>
          <w:p w14:paraId="04039996">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(A)5.5。</w:t>
            </w:r>
          </w:p>
          <w:p w14:paraId="1927B722">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4.技术参数需满足博物馆展柜的相关标准</w:t>
            </w:r>
          </w:p>
        </w:tc>
        <w:tc>
          <w:tcPr>
            <w:tcW w:w="1025" w:type="dxa"/>
            <w:tcBorders>
              <w:tl2br w:val="nil"/>
              <w:tr2bl w:val="nil"/>
            </w:tcBorders>
            <w:vAlign w:val="center"/>
          </w:tcPr>
          <w:p w14:paraId="23A94A33">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975" w:type="dxa"/>
            <w:tcBorders>
              <w:tl2br w:val="nil"/>
              <w:tr2bl w:val="nil"/>
            </w:tcBorders>
            <w:vAlign w:val="center"/>
          </w:tcPr>
          <w:p w14:paraId="30905ED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908" w:type="dxa"/>
            <w:tcBorders>
              <w:tl2br w:val="nil"/>
              <w:tr2bl w:val="nil"/>
            </w:tcBorders>
            <w:vAlign w:val="center"/>
          </w:tcPr>
          <w:p w14:paraId="2D944A69">
            <w:pPr>
              <w:jc w:val="center"/>
              <w:rPr>
                <w:rFonts w:hint="eastAsia" w:ascii="宋体" w:hAnsi="宋体" w:cs="宋体"/>
                <w:color w:val="000000" w:themeColor="text1"/>
                <w:szCs w:val="21"/>
                <w:highlight w:val="none"/>
                <w14:textFill>
                  <w14:solidFill>
                    <w14:schemeClr w14:val="tx1"/>
                  </w14:solidFill>
                </w14:textFill>
              </w:rPr>
            </w:pPr>
          </w:p>
        </w:tc>
      </w:tr>
      <w:tr w14:paraId="6986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tcBorders>
              <w:tl2br w:val="nil"/>
              <w:tr2bl w:val="nil"/>
            </w:tcBorders>
            <w:vAlign w:val="center"/>
          </w:tcPr>
          <w:p w14:paraId="27CC4962">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6327FA0F">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0FB0F9E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tcBorders>
              <w:tl2br w:val="nil"/>
              <w:tr2bl w:val="nil"/>
            </w:tcBorders>
            <w:vAlign w:val="center"/>
          </w:tcPr>
          <w:p w14:paraId="136FCE5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9500*800*2500</w:t>
            </w:r>
          </w:p>
        </w:tc>
        <w:tc>
          <w:tcPr>
            <w:tcW w:w="2314" w:type="dxa"/>
            <w:vMerge w:val="continue"/>
            <w:tcBorders>
              <w:tl2br w:val="nil"/>
              <w:tr2bl w:val="nil"/>
            </w:tcBorders>
            <w:vAlign w:val="center"/>
          </w:tcPr>
          <w:p w14:paraId="434B94A8">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vAlign w:val="center"/>
          </w:tcPr>
          <w:p w14:paraId="4592BB96">
            <w:pPr>
              <w:widowControl/>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w:t>
            </w:r>
          </w:p>
        </w:tc>
        <w:tc>
          <w:tcPr>
            <w:tcW w:w="975" w:type="dxa"/>
            <w:tcBorders>
              <w:tl2br w:val="nil"/>
              <w:tr2bl w:val="nil"/>
            </w:tcBorders>
            <w:vAlign w:val="center"/>
          </w:tcPr>
          <w:p w14:paraId="2933391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套</w:t>
            </w:r>
          </w:p>
        </w:tc>
        <w:tc>
          <w:tcPr>
            <w:tcW w:w="908" w:type="dxa"/>
            <w:tcBorders>
              <w:tl2br w:val="nil"/>
              <w:tr2bl w:val="nil"/>
            </w:tcBorders>
            <w:vAlign w:val="center"/>
          </w:tcPr>
          <w:p w14:paraId="2D211745">
            <w:pPr>
              <w:jc w:val="center"/>
              <w:rPr>
                <w:rFonts w:hint="eastAsia" w:ascii="宋体" w:hAnsi="宋体" w:cs="宋体"/>
                <w:color w:val="000000" w:themeColor="text1"/>
                <w:szCs w:val="21"/>
                <w:highlight w:val="none"/>
                <w14:textFill>
                  <w14:solidFill>
                    <w14:schemeClr w14:val="tx1"/>
                  </w14:solidFill>
                </w14:textFill>
              </w:rPr>
            </w:pPr>
          </w:p>
        </w:tc>
      </w:tr>
      <w:tr w14:paraId="0A34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tcBorders>
              <w:tl2br w:val="nil"/>
              <w:tr2bl w:val="nil"/>
            </w:tcBorders>
            <w:vAlign w:val="center"/>
          </w:tcPr>
          <w:p w14:paraId="6800087B">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6452388A">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414FE88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tcBorders>
              <w:tl2br w:val="nil"/>
              <w:tr2bl w:val="nil"/>
            </w:tcBorders>
            <w:vAlign w:val="center"/>
          </w:tcPr>
          <w:p w14:paraId="3197D663">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4090*800*2500</w:t>
            </w:r>
          </w:p>
        </w:tc>
        <w:tc>
          <w:tcPr>
            <w:tcW w:w="2314" w:type="dxa"/>
            <w:vMerge w:val="continue"/>
            <w:tcBorders>
              <w:tl2br w:val="nil"/>
              <w:tr2bl w:val="nil"/>
            </w:tcBorders>
            <w:vAlign w:val="center"/>
          </w:tcPr>
          <w:p w14:paraId="290863EA">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vAlign w:val="center"/>
          </w:tcPr>
          <w:p w14:paraId="41EDDA94">
            <w:pPr>
              <w:widowControl/>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w:t>
            </w:r>
          </w:p>
        </w:tc>
        <w:tc>
          <w:tcPr>
            <w:tcW w:w="975" w:type="dxa"/>
            <w:tcBorders>
              <w:tl2br w:val="nil"/>
              <w:tr2bl w:val="nil"/>
            </w:tcBorders>
            <w:vAlign w:val="center"/>
          </w:tcPr>
          <w:p w14:paraId="5CE7400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套</w:t>
            </w:r>
          </w:p>
        </w:tc>
        <w:tc>
          <w:tcPr>
            <w:tcW w:w="908" w:type="dxa"/>
            <w:tcBorders>
              <w:tl2br w:val="nil"/>
              <w:tr2bl w:val="nil"/>
            </w:tcBorders>
            <w:vAlign w:val="center"/>
          </w:tcPr>
          <w:p w14:paraId="2E90F5DC">
            <w:pPr>
              <w:jc w:val="center"/>
              <w:rPr>
                <w:rFonts w:hint="eastAsia" w:ascii="宋体" w:hAnsi="宋体" w:cs="宋体"/>
                <w:color w:val="000000" w:themeColor="text1"/>
                <w:szCs w:val="21"/>
                <w:highlight w:val="none"/>
                <w14:textFill>
                  <w14:solidFill>
                    <w14:schemeClr w14:val="tx1"/>
                  </w14:solidFill>
                </w14:textFill>
              </w:rPr>
            </w:pPr>
          </w:p>
        </w:tc>
      </w:tr>
      <w:tr w14:paraId="194E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tcBorders>
              <w:tl2br w:val="nil"/>
              <w:tr2bl w:val="nil"/>
            </w:tcBorders>
            <w:vAlign w:val="center"/>
          </w:tcPr>
          <w:p w14:paraId="26166511">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44300CF9">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026E977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tcBorders>
              <w:tl2br w:val="nil"/>
              <w:tr2bl w:val="nil"/>
            </w:tcBorders>
            <w:vAlign w:val="center"/>
          </w:tcPr>
          <w:p w14:paraId="67B525A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3950*800*2500</w:t>
            </w:r>
          </w:p>
        </w:tc>
        <w:tc>
          <w:tcPr>
            <w:tcW w:w="2314" w:type="dxa"/>
            <w:vMerge w:val="continue"/>
            <w:tcBorders>
              <w:tl2br w:val="nil"/>
              <w:tr2bl w:val="nil"/>
            </w:tcBorders>
            <w:vAlign w:val="center"/>
          </w:tcPr>
          <w:p w14:paraId="2B72D383">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vAlign w:val="center"/>
          </w:tcPr>
          <w:p w14:paraId="6F291085">
            <w:pPr>
              <w:widowControl/>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975" w:type="dxa"/>
            <w:tcBorders>
              <w:tl2br w:val="nil"/>
              <w:tr2bl w:val="nil"/>
            </w:tcBorders>
            <w:vAlign w:val="center"/>
          </w:tcPr>
          <w:p w14:paraId="156BA68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套</w:t>
            </w:r>
          </w:p>
        </w:tc>
        <w:tc>
          <w:tcPr>
            <w:tcW w:w="908" w:type="dxa"/>
            <w:tcBorders>
              <w:tl2br w:val="nil"/>
              <w:tr2bl w:val="nil"/>
            </w:tcBorders>
            <w:vAlign w:val="center"/>
          </w:tcPr>
          <w:p w14:paraId="5DE0EF72">
            <w:pPr>
              <w:jc w:val="center"/>
              <w:rPr>
                <w:rFonts w:hint="eastAsia" w:ascii="宋体" w:hAnsi="宋体" w:cs="宋体"/>
                <w:color w:val="000000" w:themeColor="text1"/>
                <w:szCs w:val="21"/>
                <w:highlight w:val="none"/>
                <w14:textFill>
                  <w14:solidFill>
                    <w14:schemeClr w14:val="tx1"/>
                  </w14:solidFill>
                </w14:textFill>
              </w:rPr>
            </w:pPr>
          </w:p>
        </w:tc>
      </w:tr>
      <w:tr w14:paraId="291E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tcBorders>
              <w:tl2br w:val="nil"/>
              <w:tr2bl w:val="nil"/>
            </w:tcBorders>
            <w:vAlign w:val="center"/>
          </w:tcPr>
          <w:p w14:paraId="00A10535">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3C517668">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1C383772">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tcBorders>
              <w:tl2br w:val="nil"/>
              <w:tr2bl w:val="nil"/>
            </w:tcBorders>
            <w:vAlign w:val="center"/>
          </w:tcPr>
          <w:p w14:paraId="33B3D02E">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4920*810*2500</w:t>
            </w:r>
          </w:p>
        </w:tc>
        <w:tc>
          <w:tcPr>
            <w:tcW w:w="2314" w:type="dxa"/>
            <w:vMerge w:val="continue"/>
            <w:tcBorders>
              <w:tl2br w:val="nil"/>
              <w:tr2bl w:val="nil"/>
            </w:tcBorders>
            <w:vAlign w:val="center"/>
          </w:tcPr>
          <w:p w14:paraId="14463E4B">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vAlign w:val="center"/>
          </w:tcPr>
          <w:p w14:paraId="65D084F5">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975" w:type="dxa"/>
            <w:tcBorders>
              <w:tl2br w:val="nil"/>
              <w:tr2bl w:val="nil"/>
            </w:tcBorders>
            <w:vAlign w:val="center"/>
          </w:tcPr>
          <w:p w14:paraId="0B89904F">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套</w:t>
            </w:r>
          </w:p>
        </w:tc>
        <w:tc>
          <w:tcPr>
            <w:tcW w:w="908" w:type="dxa"/>
            <w:tcBorders>
              <w:tl2br w:val="nil"/>
              <w:tr2bl w:val="nil"/>
            </w:tcBorders>
            <w:vAlign w:val="center"/>
          </w:tcPr>
          <w:p w14:paraId="3771F05B">
            <w:pPr>
              <w:jc w:val="center"/>
              <w:rPr>
                <w:rFonts w:hint="eastAsia" w:ascii="宋体" w:hAnsi="宋体" w:cs="宋体"/>
                <w:color w:val="000000" w:themeColor="text1"/>
                <w:szCs w:val="21"/>
                <w:highlight w:val="none"/>
                <w14:textFill>
                  <w14:solidFill>
                    <w14:schemeClr w14:val="tx1"/>
                  </w14:solidFill>
                </w14:textFill>
              </w:rPr>
            </w:pPr>
          </w:p>
        </w:tc>
      </w:tr>
      <w:tr w14:paraId="42C7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tcBorders>
              <w:tl2br w:val="nil"/>
              <w:tr2bl w:val="nil"/>
            </w:tcBorders>
            <w:vAlign w:val="center"/>
          </w:tcPr>
          <w:p w14:paraId="164982D8">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1D2D6280">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71288DA8">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tcBorders>
              <w:tl2br w:val="nil"/>
              <w:tr2bl w:val="nil"/>
            </w:tcBorders>
            <w:vAlign w:val="center"/>
          </w:tcPr>
          <w:p w14:paraId="3BCF58F9">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9330*800*2500</w:t>
            </w:r>
          </w:p>
        </w:tc>
        <w:tc>
          <w:tcPr>
            <w:tcW w:w="2314" w:type="dxa"/>
            <w:vMerge w:val="continue"/>
            <w:tcBorders>
              <w:tl2br w:val="nil"/>
              <w:tr2bl w:val="nil"/>
            </w:tcBorders>
            <w:vAlign w:val="center"/>
          </w:tcPr>
          <w:p w14:paraId="1C951483">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vAlign w:val="center"/>
          </w:tcPr>
          <w:p w14:paraId="1E40A714">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w:t>
            </w:r>
          </w:p>
        </w:tc>
        <w:tc>
          <w:tcPr>
            <w:tcW w:w="975" w:type="dxa"/>
            <w:tcBorders>
              <w:tl2br w:val="nil"/>
              <w:tr2bl w:val="nil"/>
            </w:tcBorders>
            <w:vAlign w:val="center"/>
          </w:tcPr>
          <w:p w14:paraId="31567AAA">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套</w:t>
            </w:r>
          </w:p>
        </w:tc>
        <w:tc>
          <w:tcPr>
            <w:tcW w:w="908" w:type="dxa"/>
            <w:tcBorders>
              <w:tl2br w:val="nil"/>
              <w:tr2bl w:val="nil"/>
            </w:tcBorders>
            <w:vAlign w:val="center"/>
          </w:tcPr>
          <w:p w14:paraId="5DACA1C6">
            <w:pPr>
              <w:jc w:val="center"/>
              <w:rPr>
                <w:rFonts w:hint="eastAsia" w:ascii="宋体" w:hAnsi="宋体" w:cs="宋体"/>
                <w:color w:val="000000" w:themeColor="text1"/>
                <w:szCs w:val="21"/>
                <w:highlight w:val="none"/>
                <w14:textFill>
                  <w14:solidFill>
                    <w14:schemeClr w14:val="tx1"/>
                  </w14:solidFill>
                </w14:textFill>
              </w:rPr>
            </w:pPr>
          </w:p>
        </w:tc>
      </w:tr>
      <w:tr w14:paraId="63E2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tcBorders>
              <w:tl2br w:val="nil"/>
              <w:tr2bl w:val="nil"/>
            </w:tcBorders>
            <w:vAlign w:val="center"/>
          </w:tcPr>
          <w:p w14:paraId="6AC46E94">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0CD30540">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167D27DE">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tcBorders>
              <w:tl2br w:val="nil"/>
              <w:tr2bl w:val="nil"/>
            </w:tcBorders>
            <w:vAlign w:val="center"/>
          </w:tcPr>
          <w:p w14:paraId="5A6F2B4A">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7020*800*2500</w:t>
            </w:r>
          </w:p>
        </w:tc>
        <w:tc>
          <w:tcPr>
            <w:tcW w:w="2314" w:type="dxa"/>
            <w:vMerge w:val="continue"/>
            <w:tcBorders>
              <w:tl2br w:val="nil"/>
              <w:tr2bl w:val="nil"/>
            </w:tcBorders>
            <w:vAlign w:val="center"/>
          </w:tcPr>
          <w:p w14:paraId="75DCA633">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vAlign w:val="center"/>
          </w:tcPr>
          <w:p w14:paraId="2CE0D715">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w:t>
            </w:r>
          </w:p>
        </w:tc>
        <w:tc>
          <w:tcPr>
            <w:tcW w:w="975" w:type="dxa"/>
            <w:tcBorders>
              <w:tl2br w:val="nil"/>
              <w:tr2bl w:val="nil"/>
            </w:tcBorders>
            <w:vAlign w:val="center"/>
          </w:tcPr>
          <w:p w14:paraId="48A8117A">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套</w:t>
            </w:r>
          </w:p>
        </w:tc>
        <w:tc>
          <w:tcPr>
            <w:tcW w:w="908" w:type="dxa"/>
            <w:tcBorders>
              <w:tl2br w:val="nil"/>
              <w:tr2bl w:val="nil"/>
            </w:tcBorders>
            <w:vAlign w:val="center"/>
          </w:tcPr>
          <w:p w14:paraId="72B34EC8">
            <w:pPr>
              <w:jc w:val="center"/>
              <w:rPr>
                <w:rFonts w:hint="eastAsia" w:ascii="宋体" w:hAnsi="宋体" w:cs="宋体"/>
                <w:color w:val="000000" w:themeColor="text1"/>
                <w:szCs w:val="21"/>
                <w:highlight w:val="none"/>
                <w14:textFill>
                  <w14:solidFill>
                    <w14:schemeClr w14:val="tx1"/>
                  </w14:solidFill>
                </w14:textFill>
              </w:rPr>
            </w:pPr>
          </w:p>
        </w:tc>
      </w:tr>
      <w:tr w14:paraId="4006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tcBorders>
              <w:tl2br w:val="nil"/>
              <w:tr2bl w:val="nil"/>
            </w:tcBorders>
            <w:vAlign w:val="center"/>
          </w:tcPr>
          <w:p w14:paraId="7B45E7AF">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43D61E42">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0853A338">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tcBorders>
              <w:tl2br w:val="nil"/>
              <w:tr2bl w:val="nil"/>
            </w:tcBorders>
            <w:vAlign w:val="center"/>
          </w:tcPr>
          <w:p w14:paraId="0BA95BA3">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3056*720*2500</w:t>
            </w:r>
          </w:p>
        </w:tc>
        <w:tc>
          <w:tcPr>
            <w:tcW w:w="2314" w:type="dxa"/>
            <w:vMerge w:val="continue"/>
            <w:tcBorders>
              <w:tl2br w:val="nil"/>
              <w:tr2bl w:val="nil"/>
            </w:tcBorders>
            <w:vAlign w:val="center"/>
          </w:tcPr>
          <w:p w14:paraId="7B2D29D8">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vAlign w:val="center"/>
          </w:tcPr>
          <w:p w14:paraId="0EAB3510">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975" w:type="dxa"/>
            <w:tcBorders>
              <w:tl2br w:val="nil"/>
              <w:tr2bl w:val="nil"/>
            </w:tcBorders>
            <w:vAlign w:val="center"/>
          </w:tcPr>
          <w:p w14:paraId="591F6860">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套</w:t>
            </w:r>
          </w:p>
        </w:tc>
        <w:tc>
          <w:tcPr>
            <w:tcW w:w="908" w:type="dxa"/>
            <w:tcBorders>
              <w:tl2br w:val="nil"/>
              <w:tr2bl w:val="nil"/>
            </w:tcBorders>
            <w:vAlign w:val="center"/>
          </w:tcPr>
          <w:p w14:paraId="24F4023E">
            <w:pPr>
              <w:jc w:val="center"/>
              <w:rPr>
                <w:rFonts w:hint="eastAsia" w:ascii="宋体" w:hAnsi="宋体" w:cs="宋体"/>
                <w:color w:val="000000" w:themeColor="text1"/>
                <w:szCs w:val="21"/>
                <w:highlight w:val="none"/>
                <w14:textFill>
                  <w14:solidFill>
                    <w14:schemeClr w14:val="tx1"/>
                  </w14:solidFill>
                </w14:textFill>
              </w:rPr>
            </w:pPr>
          </w:p>
        </w:tc>
      </w:tr>
      <w:tr w14:paraId="2382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tcBorders>
              <w:tl2br w:val="nil"/>
              <w:tr2bl w:val="nil"/>
            </w:tcBorders>
            <w:vAlign w:val="center"/>
          </w:tcPr>
          <w:p w14:paraId="615CB52A">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3C9EF47C">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391605ED">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tcBorders>
              <w:tl2br w:val="nil"/>
              <w:tr2bl w:val="nil"/>
            </w:tcBorders>
            <w:vAlign w:val="center"/>
          </w:tcPr>
          <w:p w14:paraId="1CEE1683">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3136*720*2500</w:t>
            </w:r>
          </w:p>
        </w:tc>
        <w:tc>
          <w:tcPr>
            <w:tcW w:w="2314" w:type="dxa"/>
            <w:vMerge w:val="continue"/>
            <w:tcBorders>
              <w:tl2br w:val="nil"/>
              <w:tr2bl w:val="nil"/>
            </w:tcBorders>
            <w:vAlign w:val="center"/>
          </w:tcPr>
          <w:p w14:paraId="74E26904">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vAlign w:val="center"/>
          </w:tcPr>
          <w:p w14:paraId="2CE3BEF5">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w:t>
            </w:r>
          </w:p>
        </w:tc>
        <w:tc>
          <w:tcPr>
            <w:tcW w:w="975" w:type="dxa"/>
            <w:tcBorders>
              <w:tl2br w:val="nil"/>
              <w:tr2bl w:val="nil"/>
            </w:tcBorders>
            <w:vAlign w:val="center"/>
          </w:tcPr>
          <w:p w14:paraId="38218443">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套</w:t>
            </w:r>
          </w:p>
        </w:tc>
        <w:tc>
          <w:tcPr>
            <w:tcW w:w="908" w:type="dxa"/>
            <w:tcBorders>
              <w:tl2br w:val="nil"/>
              <w:tr2bl w:val="nil"/>
            </w:tcBorders>
            <w:vAlign w:val="center"/>
          </w:tcPr>
          <w:p w14:paraId="78DBCE36">
            <w:pPr>
              <w:jc w:val="center"/>
              <w:rPr>
                <w:rFonts w:hint="eastAsia" w:ascii="宋体" w:hAnsi="宋体" w:cs="宋体"/>
                <w:color w:val="000000" w:themeColor="text1"/>
                <w:szCs w:val="21"/>
                <w:highlight w:val="none"/>
                <w14:textFill>
                  <w14:solidFill>
                    <w14:schemeClr w14:val="tx1"/>
                  </w14:solidFill>
                </w14:textFill>
              </w:rPr>
            </w:pPr>
          </w:p>
        </w:tc>
      </w:tr>
      <w:tr w14:paraId="1502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tcBorders>
              <w:tl2br w:val="nil"/>
              <w:tr2bl w:val="nil"/>
            </w:tcBorders>
            <w:vAlign w:val="center"/>
          </w:tcPr>
          <w:p w14:paraId="6EC83B9B">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12A39968">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2940D412">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tcBorders>
              <w:tl2br w:val="nil"/>
              <w:tr2bl w:val="nil"/>
            </w:tcBorders>
            <w:vAlign w:val="center"/>
          </w:tcPr>
          <w:p w14:paraId="37146D3D">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3086*720*2500</w:t>
            </w:r>
          </w:p>
        </w:tc>
        <w:tc>
          <w:tcPr>
            <w:tcW w:w="2314" w:type="dxa"/>
            <w:vMerge w:val="continue"/>
            <w:tcBorders>
              <w:tl2br w:val="nil"/>
              <w:tr2bl w:val="nil"/>
            </w:tcBorders>
            <w:vAlign w:val="center"/>
          </w:tcPr>
          <w:p w14:paraId="25AF8791">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vAlign w:val="center"/>
          </w:tcPr>
          <w:p w14:paraId="59F08750">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975" w:type="dxa"/>
            <w:tcBorders>
              <w:tl2br w:val="nil"/>
              <w:tr2bl w:val="nil"/>
            </w:tcBorders>
            <w:vAlign w:val="center"/>
          </w:tcPr>
          <w:p w14:paraId="7B83E665">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套</w:t>
            </w:r>
          </w:p>
        </w:tc>
        <w:tc>
          <w:tcPr>
            <w:tcW w:w="908" w:type="dxa"/>
            <w:tcBorders>
              <w:tl2br w:val="nil"/>
              <w:tr2bl w:val="nil"/>
            </w:tcBorders>
            <w:vAlign w:val="center"/>
          </w:tcPr>
          <w:p w14:paraId="0E2AA4D5">
            <w:pPr>
              <w:jc w:val="center"/>
              <w:rPr>
                <w:rFonts w:hint="eastAsia" w:ascii="宋体" w:hAnsi="宋体" w:cs="宋体"/>
                <w:color w:val="000000" w:themeColor="text1"/>
                <w:szCs w:val="21"/>
                <w:highlight w:val="none"/>
                <w14:textFill>
                  <w14:solidFill>
                    <w14:schemeClr w14:val="tx1"/>
                  </w14:solidFill>
                </w14:textFill>
              </w:rPr>
            </w:pPr>
          </w:p>
        </w:tc>
      </w:tr>
      <w:tr w14:paraId="0D73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tcBorders>
              <w:tl2br w:val="nil"/>
              <w:tr2bl w:val="nil"/>
            </w:tcBorders>
            <w:vAlign w:val="center"/>
          </w:tcPr>
          <w:p w14:paraId="138AA906">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4982FB35">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40EC0AA7">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tcBorders>
              <w:tl2br w:val="nil"/>
              <w:tr2bl w:val="nil"/>
            </w:tcBorders>
            <w:vAlign w:val="center"/>
          </w:tcPr>
          <w:p w14:paraId="3A617FCF">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3116*720*2500</w:t>
            </w:r>
          </w:p>
        </w:tc>
        <w:tc>
          <w:tcPr>
            <w:tcW w:w="2314" w:type="dxa"/>
            <w:vMerge w:val="continue"/>
            <w:tcBorders>
              <w:tl2br w:val="nil"/>
              <w:tr2bl w:val="nil"/>
            </w:tcBorders>
            <w:vAlign w:val="center"/>
          </w:tcPr>
          <w:p w14:paraId="49710B8E">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vAlign w:val="center"/>
          </w:tcPr>
          <w:p w14:paraId="10D51AE2">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975" w:type="dxa"/>
            <w:tcBorders>
              <w:tl2br w:val="nil"/>
              <w:tr2bl w:val="nil"/>
            </w:tcBorders>
            <w:vAlign w:val="center"/>
          </w:tcPr>
          <w:p w14:paraId="5A7510D7">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套</w:t>
            </w:r>
          </w:p>
        </w:tc>
        <w:tc>
          <w:tcPr>
            <w:tcW w:w="908" w:type="dxa"/>
            <w:tcBorders>
              <w:tl2br w:val="nil"/>
              <w:tr2bl w:val="nil"/>
            </w:tcBorders>
            <w:vAlign w:val="center"/>
          </w:tcPr>
          <w:p w14:paraId="5813DF8C">
            <w:pPr>
              <w:jc w:val="center"/>
              <w:rPr>
                <w:rFonts w:hint="eastAsia" w:ascii="宋体" w:hAnsi="宋体" w:cs="宋体"/>
                <w:color w:val="000000" w:themeColor="text1"/>
                <w:szCs w:val="21"/>
                <w:highlight w:val="none"/>
                <w14:textFill>
                  <w14:solidFill>
                    <w14:schemeClr w14:val="tx1"/>
                  </w14:solidFill>
                </w14:textFill>
              </w:rPr>
            </w:pPr>
          </w:p>
        </w:tc>
      </w:tr>
      <w:tr w14:paraId="1ED4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tcBorders>
              <w:tl2br w:val="nil"/>
              <w:tr2bl w:val="nil"/>
            </w:tcBorders>
            <w:vAlign w:val="center"/>
          </w:tcPr>
          <w:p w14:paraId="30016162">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4001AED7">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1B9D3776">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tcBorders>
              <w:tl2br w:val="nil"/>
              <w:tr2bl w:val="nil"/>
            </w:tcBorders>
            <w:vAlign w:val="center"/>
          </w:tcPr>
          <w:p w14:paraId="79657D09">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3560*720*2500</w:t>
            </w:r>
          </w:p>
        </w:tc>
        <w:tc>
          <w:tcPr>
            <w:tcW w:w="2314" w:type="dxa"/>
            <w:vMerge w:val="continue"/>
            <w:tcBorders>
              <w:tl2br w:val="nil"/>
              <w:tr2bl w:val="nil"/>
            </w:tcBorders>
            <w:vAlign w:val="center"/>
          </w:tcPr>
          <w:p w14:paraId="457AB3F0">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vAlign w:val="center"/>
          </w:tcPr>
          <w:p w14:paraId="0F55C6CC">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975" w:type="dxa"/>
            <w:tcBorders>
              <w:tl2br w:val="nil"/>
              <w:tr2bl w:val="nil"/>
            </w:tcBorders>
            <w:vAlign w:val="center"/>
          </w:tcPr>
          <w:p w14:paraId="68B833F5">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套</w:t>
            </w:r>
          </w:p>
        </w:tc>
        <w:tc>
          <w:tcPr>
            <w:tcW w:w="908" w:type="dxa"/>
            <w:tcBorders>
              <w:tl2br w:val="nil"/>
              <w:tr2bl w:val="nil"/>
            </w:tcBorders>
            <w:vAlign w:val="center"/>
          </w:tcPr>
          <w:p w14:paraId="7DAE3284">
            <w:pPr>
              <w:jc w:val="center"/>
              <w:rPr>
                <w:rFonts w:hint="eastAsia" w:ascii="宋体" w:hAnsi="宋体" w:cs="宋体"/>
                <w:color w:val="000000" w:themeColor="text1"/>
                <w:szCs w:val="21"/>
                <w:highlight w:val="none"/>
                <w14:textFill>
                  <w14:solidFill>
                    <w14:schemeClr w14:val="tx1"/>
                  </w14:solidFill>
                </w14:textFill>
              </w:rPr>
            </w:pPr>
          </w:p>
        </w:tc>
      </w:tr>
      <w:tr w14:paraId="6292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tcBorders>
              <w:tl2br w:val="nil"/>
              <w:tr2bl w:val="nil"/>
            </w:tcBorders>
            <w:vAlign w:val="center"/>
          </w:tcPr>
          <w:p w14:paraId="6732FEB1">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2A61BABF">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02460130">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tcBorders>
              <w:tl2br w:val="nil"/>
              <w:tr2bl w:val="nil"/>
            </w:tcBorders>
            <w:vAlign w:val="center"/>
          </w:tcPr>
          <w:p w14:paraId="52A85312">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4046*720*2500</w:t>
            </w:r>
          </w:p>
        </w:tc>
        <w:tc>
          <w:tcPr>
            <w:tcW w:w="2314" w:type="dxa"/>
            <w:vMerge w:val="continue"/>
            <w:tcBorders>
              <w:tl2br w:val="nil"/>
              <w:tr2bl w:val="nil"/>
            </w:tcBorders>
            <w:vAlign w:val="center"/>
          </w:tcPr>
          <w:p w14:paraId="1E87C212">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vAlign w:val="center"/>
          </w:tcPr>
          <w:p w14:paraId="592CDF90">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975" w:type="dxa"/>
            <w:tcBorders>
              <w:tl2br w:val="nil"/>
              <w:tr2bl w:val="nil"/>
            </w:tcBorders>
            <w:vAlign w:val="center"/>
          </w:tcPr>
          <w:p w14:paraId="29898BE7">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套</w:t>
            </w:r>
          </w:p>
        </w:tc>
        <w:tc>
          <w:tcPr>
            <w:tcW w:w="908" w:type="dxa"/>
            <w:tcBorders>
              <w:tl2br w:val="nil"/>
              <w:tr2bl w:val="nil"/>
            </w:tcBorders>
            <w:vAlign w:val="center"/>
          </w:tcPr>
          <w:p w14:paraId="1CC8E8AC">
            <w:pPr>
              <w:jc w:val="center"/>
              <w:rPr>
                <w:rFonts w:hint="eastAsia" w:ascii="宋体" w:hAnsi="宋体" w:cs="宋体"/>
                <w:color w:val="000000" w:themeColor="text1"/>
                <w:szCs w:val="21"/>
                <w:highlight w:val="none"/>
                <w14:textFill>
                  <w14:solidFill>
                    <w14:schemeClr w14:val="tx1"/>
                  </w14:solidFill>
                </w14:textFill>
              </w:rPr>
            </w:pPr>
          </w:p>
        </w:tc>
      </w:tr>
      <w:tr w14:paraId="1D2B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tcBorders>
              <w:tl2br w:val="nil"/>
              <w:tr2bl w:val="nil"/>
            </w:tcBorders>
            <w:vAlign w:val="center"/>
          </w:tcPr>
          <w:p w14:paraId="36D3C1C0">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74BCB744">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06CFA7B7">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通柜</w:t>
            </w:r>
          </w:p>
        </w:tc>
        <w:tc>
          <w:tcPr>
            <w:tcW w:w="1750" w:type="dxa"/>
            <w:tcBorders>
              <w:tl2br w:val="nil"/>
              <w:tr2bl w:val="nil"/>
            </w:tcBorders>
            <w:vAlign w:val="center"/>
          </w:tcPr>
          <w:p w14:paraId="6761BC45">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3000*720*2500</w:t>
            </w:r>
          </w:p>
        </w:tc>
        <w:tc>
          <w:tcPr>
            <w:tcW w:w="2314" w:type="dxa"/>
            <w:vMerge w:val="continue"/>
            <w:tcBorders>
              <w:tl2br w:val="nil"/>
              <w:tr2bl w:val="nil"/>
            </w:tcBorders>
            <w:vAlign w:val="center"/>
          </w:tcPr>
          <w:p w14:paraId="2B808406">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vAlign w:val="center"/>
          </w:tcPr>
          <w:p w14:paraId="7C55B5AA">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975" w:type="dxa"/>
            <w:tcBorders>
              <w:tl2br w:val="nil"/>
              <w:tr2bl w:val="nil"/>
            </w:tcBorders>
            <w:vAlign w:val="center"/>
          </w:tcPr>
          <w:p w14:paraId="7F2732A4">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套</w:t>
            </w:r>
          </w:p>
        </w:tc>
        <w:tc>
          <w:tcPr>
            <w:tcW w:w="908" w:type="dxa"/>
            <w:tcBorders>
              <w:tl2br w:val="nil"/>
              <w:tr2bl w:val="nil"/>
            </w:tcBorders>
            <w:vAlign w:val="center"/>
          </w:tcPr>
          <w:p w14:paraId="1DCEAF66">
            <w:pPr>
              <w:jc w:val="center"/>
              <w:rPr>
                <w:rFonts w:hint="eastAsia" w:ascii="宋体" w:hAnsi="宋体" w:cs="宋体"/>
                <w:color w:val="000000" w:themeColor="text1"/>
                <w:szCs w:val="21"/>
                <w:highlight w:val="none"/>
                <w14:textFill>
                  <w14:solidFill>
                    <w14:schemeClr w14:val="tx1"/>
                  </w14:solidFill>
                </w14:textFill>
              </w:rPr>
            </w:pPr>
          </w:p>
        </w:tc>
      </w:tr>
      <w:tr w14:paraId="3A66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tcBorders>
              <w:tl2br w:val="nil"/>
              <w:tr2bl w:val="nil"/>
            </w:tcBorders>
            <w:vAlign w:val="center"/>
          </w:tcPr>
          <w:p w14:paraId="2AAFABC5">
            <w:pPr>
              <w:jc w:val="center"/>
              <w:rPr>
                <w:rFonts w:hint="eastAsia" w:ascii="宋体" w:hAnsi="宋体" w:cs="宋体"/>
                <w:color w:val="000000" w:themeColor="text1"/>
                <w:szCs w:val="21"/>
                <w:highlight w:val="none"/>
                <w14:textFill>
                  <w14:solidFill>
                    <w14:schemeClr w14:val="tx1"/>
                  </w14:solidFill>
                </w14:textFill>
              </w:rPr>
            </w:pPr>
          </w:p>
        </w:tc>
        <w:tc>
          <w:tcPr>
            <w:tcW w:w="952" w:type="dxa"/>
            <w:vMerge w:val="continue"/>
            <w:tcBorders>
              <w:tl2br w:val="nil"/>
              <w:tr2bl w:val="nil"/>
            </w:tcBorders>
            <w:vAlign w:val="center"/>
          </w:tcPr>
          <w:p w14:paraId="305D7378">
            <w:pPr>
              <w:jc w:val="center"/>
              <w:rPr>
                <w:rFonts w:hint="eastAsia" w:ascii="宋体" w:hAnsi="宋体" w:cs="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0C238057">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龕柜</w:t>
            </w:r>
          </w:p>
        </w:tc>
        <w:tc>
          <w:tcPr>
            <w:tcW w:w="1750" w:type="dxa"/>
            <w:tcBorders>
              <w:tl2br w:val="nil"/>
              <w:tr2bl w:val="nil"/>
            </w:tcBorders>
            <w:vAlign w:val="center"/>
          </w:tcPr>
          <w:p w14:paraId="48FF307E">
            <w:pPr>
              <w:widowControl/>
              <w:jc w:val="center"/>
              <w:textAlignment w:val="center"/>
              <w:rPr>
                <w:rFonts w:hint="eastAsia"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1100*500*1700</w:t>
            </w:r>
          </w:p>
        </w:tc>
        <w:tc>
          <w:tcPr>
            <w:tcW w:w="2314" w:type="dxa"/>
            <w:vMerge w:val="continue"/>
            <w:tcBorders>
              <w:tl2br w:val="nil"/>
              <w:tr2bl w:val="nil"/>
            </w:tcBorders>
            <w:vAlign w:val="center"/>
          </w:tcPr>
          <w:p w14:paraId="00F43608">
            <w:pPr>
              <w:jc w:val="left"/>
              <w:rPr>
                <w:rFonts w:hint="eastAsia" w:ascii="宋体" w:hAnsi="宋体" w:cs="宋体"/>
                <w:color w:val="000000" w:themeColor="text1"/>
                <w:szCs w:val="21"/>
                <w:highlight w:val="none"/>
                <w14:textFill>
                  <w14:solidFill>
                    <w14:schemeClr w14:val="tx1"/>
                  </w14:solidFill>
                </w14:textFill>
              </w:rPr>
            </w:pPr>
          </w:p>
        </w:tc>
        <w:tc>
          <w:tcPr>
            <w:tcW w:w="1025" w:type="dxa"/>
            <w:tcBorders>
              <w:tl2br w:val="nil"/>
              <w:tr2bl w:val="nil"/>
            </w:tcBorders>
            <w:vAlign w:val="center"/>
          </w:tcPr>
          <w:p w14:paraId="33C985BB">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9</w:t>
            </w:r>
          </w:p>
        </w:tc>
        <w:tc>
          <w:tcPr>
            <w:tcW w:w="975" w:type="dxa"/>
            <w:tcBorders>
              <w:tl2br w:val="nil"/>
              <w:tr2bl w:val="nil"/>
            </w:tcBorders>
            <w:vAlign w:val="center"/>
          </w:tcPr>
          <w:p w14:paraId="551C32F2">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套</w:t>
            </w:r>
          </w:p>
        </w:tc>
        <w:tc>
          <w:tcPr>
            <w:tcW w:w="908" w:type="dxa"/>
            <w:tcBorders>
              <w:tl2br w:val="nil"/>
              <w:tr2bl w:val="nil"/>
            </w:tcBorders>
            <w:vAlign w:val="center"/>
          </w:tcPr>
          <w:p w14:paraId="35DB555B">
            <w:pPr>
              <w:jc w:val="center"/>
              <w:rPr>
                <w:rFonts w:hint="eastAsia" w:ascii="宋体" w:hAnsi="宋体" w:cs="宋体"/>
                <w:color w:val="000000" w:themeColor="text1"/>
                <w:szCs w:val="21"/>
                <w:highlight w:val="none"/>
                <w14:textFill>
                  <w14:solidFill>
                    <w14:schemeClr w14:val="tx1"/>
                  </w14:solidFill>
                </w14:textFill>
              </w:rPr>
            </w:pPr>
          </w:p>
        </w:tc>
      </w:tr>
    </w:tbl>
    <w:p w14:paraId="7FE5E37F">
      <w:pPr>
        <w:tabs>
          <w:tab w:val="left" w:pos="2247"/>
        </w:tabs>
        <w:jc w:val="left"/>
        <w:rPr>
          <w:color w:val="000000" w:themeColor="text1"/>
          <w:highlight w:val="none"/>
          <w14:textFill>
            <w14:solidFill>
              <w14:schemeClr w14:val="tx1"/>
            </w14:solidFill>
          </w14:textFill>
        </w:rPr>
      </w:pPr>
    </w:p>
    <w:p w14:paraId="31557C1E">
      <w:pP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附：设计图纸</w:t>
      </w:r>
    </w:p>
    <w:p w14:paraId="378763D7">
      <w:pPr>
        <w:pStyle w:val="7"/>
        <w:ind w:firstLine="0"/>
        <w:rPr>
          <w:color w:val="000000" w:themeColor="text1"/>
          <w:highlight w:val="none"/>
          <w14:textFill>
            <w14:solidFill>
              <w14:schemeClr w14:val="tx1"/>
            </w14:solidFill>
          </w14:textFill>
        </w:rPr>
      </w:pPr>
    </w:p>
    <w:p w14:paraId="600DF9E2">
      <w:pPr>
        <w:pStyle w:val="7"/>
        <w:ind w:firstLine="0"/>
        <w:rPr>
          <w:color w:val="000000" w:themeColor="text1"/>
          <w:highlight w:val="none"/>
          <w14:textFill>
            <w14:solidFill>
              <w14:schemeClr w14:val="tx1"/>
            </w14:solidFill>
          </w14:textFill>
        </w:rPr>
      </w:pPr>
    </w:p>
    <w:p w14:paraId="13383795">
      <w:pPr>
        <w:rPr>
          <w:color w:val="000000" w:themeColor="text1"/>
          <w:sz w:val="24"/>
          <w:highlight w:val="none"/>
          <w14:textFill>
            <w14:solidFill>
              <w14:schemeClr w14:val="tx1"/>
            </w14:solidFill>
          </w14:textFill>
        </w:rPr>
      </w:pPr>
    </w:p>
    <w:p w14:paraId="6EB918DB">
      <w:pPr>
        <w:pStyle w:val="2"/>
        <w:numPr>
          <w:ilvl w:val="0"/>
          <w:numId w:val="0"/>
        </w:numPr>
        <w:jc w:val="center"/>
        <w:rPr>
          <w:color w:val="000000" w:themeColor="text1"/>
          <w:sz w:val="24"/>
          <w:szCs w:val="24"/>
          <w:highlight w:val="none"/>
          <w14:textFill>
            <w14:solidFill>
              <w14:schemeClr w14:val="tx1"/>
            </w14:solidFill>
          </w14:textFill>
        </w:rPr>
      </w:pPr>
      <w:bookmarkStart w:id="76" w:name="_Toc26422"/>
      <w:r>
        <w:rPr>
          <w:rFonts w:hint="eastAsia"/>
          <w:b w:val="0"/>
          <w:color w:val="000000" w:themeColor="text1"/>
          <w:sz w:val="24"/>
          <w:szCs w:val="24"/>
          <w:highlight w:val="none"/>
          <w14:textFill>
            <w14:solidFill>
              <w14:schemeClr w14:val="tx1"/>
            </w14:solidFill>
          </w14:textFill>
        </w:rPr>
        <w:t>第三部分报价须知</w:t>
      </w:r>
      <w:bookmarkEnd w:id="76"/>
    </w:p>
    <w:p w14:paraId="4DFB7F92">
      <w:pPr>
        <w:pStyle w:val="2"/>
        <w:numPr>
          <w:ilvl w:val="0"/>
          <w:numId w:val="0"/>
        </w:numPr>
        <w:jc w:val="center"/>
        <w:rPr>
          <w:color w:val="000000" w:themeColor="text1"/>
          <w:sz w:val="21"/>
          <w:szCs w:val="21"/>
          <w:highlight w:val="none"/>
          <w14:textFill>
            <w14:solidFill>
              <w14:schemeClr w14:val="tx1"/>
            </w14:solidFill>
          </w14:textFill>
        </w:rPr>
      </w:pPr>
      <w:bookmarkStart w:id="77" w:name="_Toc434832495"/>
      <w:bookmarkStart w:id="78" w:name="_Toc32557"/>
      <w:bookmarkStart w:id="79" w:name="_Toc456112858"/>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14:paraId="5ED7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459E12D">
            <w:pPr>
              <w:spacing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47204CB8">
            <w:pPr>
              <w:spacing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D2C12B9">
            <w:pPr>
              <w:spacing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0FF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E3CFE9F">
            <w:pPr>
              <w:tabs>
                <w:tab w:val="left" w:pos="180"/>
              </w:tabs>
              <w:spacing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05011A31">
            <w:pPr>
              <w:spacing w:line="360" w:lineRule="exact"/>
              <w:jc w:val="center"/>
              <w:rPr>
                <w:rFonts w:hint="eastAsia"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6568A2B">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14:paraId="7BE3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C8279D1">
            <w:pPr>
              <w:tabs>
                <w:tab w:val="left" w:pos="180"/>
              </w:tabs>
              <w:spacing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248808DD">
            <w:pPr>
              <w:spacing w:line="36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1C8DA22">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14:paraId="616507A4">
            <w:pPr>
              <w:spacing w:line="360" w:lineRule="exact"/>
              <w:jc w:val="left"/>
              <w:rPr>
                <w:rFonts w:hint="eastAsia"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18AE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0B98C01">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93CDB4D">
            <w:pPr>
              <w:widowControl/>
              <w:spacing w:line="360" w:lineRule="exact"/>
              <w:jc w:val="left"/>
              <w:rPr>
                <w:rFonts w:hint="eastAsia"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2EB60A1E">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14:paraId="14FB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7B425ED">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51FBC82">
            <w:pPr>
              <w:widowControl/>
              <w:spacing w:line="360" w:lineRule="exact"/>
              <w:jc w:val="left"/>
              <w:rPr>
                <w:rFonts w:hint="eastAsia"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4D8F7EAC">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14:paraId="20D0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DF2B469">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2FFDBDD">
            <w:pPr>
              <w:widowControl/>
              <w:spacing w:line="360" w:lineRule="exact"/>
              <w:jc w:val="left"/>
              <w:rPr>
                <w:rFonts w:hint="eastAsia"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CA27E36">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14:paraId="70BD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D580C02">
            <w:pPr>
              <w:widowControl/>
              <w:spacing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5D19719">
            <w:pPr>
              <w:widowControl/>
              <w:spacing w:line="36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bottom w:val="single" w:color="auto" w:sz="4" w:space="0"/>
              <w:right w:val="single" w:color="auto" w:sz="4" w:space="0"/>
            </w:tcBorders>
            <w:vAlign w:val="center"/>
          </w:tcPr>
          <w:p w14:paraId="449E62FD">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431" w:type="dxa"/>
            <w:tcBorders>
              <w:top w:val="single" w:color="auto" w:sz="4" w:space="0"/>
              <w:left w:val="single" w:color="auto" w:sz="4" w:space="0"/>
              <w:bottom w:val="single" w:color="auto" w:sz="4" w:space="0"/>
              <w:right w:val="single" w:color="auto" w:sz="4" w:space="0"/>
            </w:tcBorders>
            <w:vAlign w:val="center"/>
          </w:tcPr>
          <w:p w14:paraId="0B4853A3">
            <w:pPr>
              <w:spacing w:line="360" w:lineRule="exact"/>
              <w:rPr>
                <w:rFonts w:hint="eastAsia"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6577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top w:val="single" w:color="auto" w:sz="4" w:space="0"/>
              <w:left w:val="single" w:color="auto" w:sz="4" w:space="0"/>
              <w:right w:val="single" w:color="auto" w:sz="4" w:space="0"/>
            </w:tcBorders>
            <w:vAlign w:val="center"/>
          </w:tcPr>
          <w:p w14:paraId="29FB1163">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right w:val="single" w:color="auto" w:sz="4" w:space="0"/>
            </w:tcBorders>
            <w:vAlign w:val="center"/>
          </w:tcPr>
          <w:p w14:paraId="1FD6C521">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top w:val="single" w:color="auto" w:sz="4" w:space="0"/>
              <w:left w:val="single" w:color="auto" w:sz="4" w:space="0"/>
              <w:right w:val="single" w:color="auto" w:sz="4" w:space="0"/>
            </w:tcBorders>
            <w:vAlign w:val="center"/>
          </w:tcPr>
          <w:p w14:paraId="0D554561">
            <w:pPr>
              <w:spacing w:line="360" w:lineRule="exact"/>
              <w:rPr>
                <w:rFonts w:hint="eastAsia"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14:paraId="1B534B2B">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33CB9C47">
      <w:pPr>
        <w:rPr>
          <w:color w:val="000000" w:themeColor="text1"/>
          <w:highlight w:val="none"/>
          <w14:textFill>
            <w14:solidFill>
              <w14:schemeClr w14:val="tx1"/>
            </w14:solidFill>
          </w14:textFill>
        </w:rPr>
      </w:pPr>
    </w:p>
    <w:p w14:paraId="25371148">
      <w:pPr>
        <w:rPr>
          <w:color w:val="000000" w:themeColor="text1"/>
          <w:highlight w:val="none"/>
          <w14:textFill>
            <w14:solidFill>
              <w14:schemeClr w14:val="tx1"/>
            </w14:solidFill>
          </w14:textFill>
        </w:rPr>
      </w:pPr>
    </w:p>
    <w:p w14:paraId="4C9EC78E">
      <w:pPr>
        <w:rPr>
          <w:color w:val="000000" w:themeColor="text1"/>
          <w:highlight w:val="none"/>
          <w14:textFill>
            <w14:solidFill>
              <w14:schemeClr w14:val="tx1"/>
            </w14:solidFill>
          </w14:textFill>
        </w:rPr>
      </w:pPr>
    </w:p>
    <w:p w14:paraId="025A689C">
      <w:pPr>
        <w:rPr>
          <w:color w:val="000000" w:themeColor="text1"/>
          <w:highlight w:val="none"/>
          <w14:textFill>
            <w14:solidFill>
              <w14:schemeClr w14:val="tx1"/>
            </w14:solidFill>
          </w14:textFill>
        </w:rPr>
      </w:pPr>
    </w:p>
    <w:p w14:paraId="616BC9DD">
      <w:pPr>
        <w:rPr>
          <w:color w:val="000000" w:themeColor="text1"/>
          <w:highlight w:val="none"/>
          <w14:textFill>
            <w14:solidFill>
              <w14:schemeClr w14:val="tx1"/>
            </w14:solidFill>
          </w14:textFill>
        </w:rPr>
      </w:pPr>
    </w:p>
    <w:p w14:paraId="7F2C0F08">
      <w:pPr>
        <w:rPr>
          <w:color w:val="000000" w:themeColor="text1"/>
          <w:highlight w:val="none"/>
          <w14:textFill>
            <w14:solidFill>
              <w14:schemeClr w14:val="tx1"/>
            </w14:solidFill>
          </w14:textFill>
        </w:rPr>
      </w:pPr>
    </w:p>
    <w:p w14:paraId="58499E64">
      <w:pPr>
        <w:rPr>
          <w:color w:val="000000" w:themeColor="text1"/>
          <w:highlight w:val="none"/>
          <w14:textFill>
            <w14:solidFill>
              <w14:schemeClr w14:val="tx1"/>
            </w14:solidFill>
          </w14:textFill>
        </w:rPr>
      </w:pPr>
    </w:p>
    <w:p w14:paraId="1B4E3F2B">
      <w:pPr>
        <w:rPr>
          <w:color w:val="000000" w:themeColor="text1"/>
          <w:highlight w:val="none"/>
          <w14:textFill>
            <w14:solidFill>
              <w14:schemeClr w14:val="tx1"/>
            </w14:solidFill>
          </w14:textFill>
        </w:rPr>
      </w:pPr>
    </w:p>
    <w:p w14:paraId="23DA0A1F">
      <w:pPr>
        <w:rPr>
          <w:color w:val="000000" w:themeColor="text1"/>
          <w:highlight w:val="none"/>
          <w14:textFill>
            <w14:solidFill>
              <w14:schemeClr w14:val="tx1"/>
            </w14:solidFill>
          </w14:textFill>
        </w:rPr>
      </w:pPr>
    </w:p>
    <w:p w14:paraId="7EC31542">
      <w:pPr>
        <w:rPr>
          <w:color w:val="000000" w:themeColor="text1"/>
          <w:highlight w:val="none"/>
          <w14:textFill>
            <w14:solidFill>
              <w14:schemeClr w14:val="tx1"/>
            </w14:solidFill>
          </w14:textFill>
        </w:rPr>
      </w:pPr>
    </w:p>
    <w:p w14:paraId="1D13888E">
      <w:pPr>
        <w:rPr>
          <w:color w:val="000000" w:themeColor="text1"/>
          <w:highlight w:val="none"/>
          <w14:textFill>
            <w14:solidFill>
              <w14:schemeClr w14:val="tx1"/>
            </w14:solidFill>
          </w14:textFill>
        </w:rPr>
      </w:pPr>
    </w:p>
    <w:p w14:paraId="116A6191">
      <w:pPr>
        <w:rPr>
          <w:color w:val="000000" w:themeColor="text1"/>
          <w:highlight w:val="none"/>
          <w14:textFill>
            <w14:solidFill>
              <w14:schemeClr w14:val="tx1"/>
            </w14:solidFill>
          </w14:textFill>
        </w:rPr>
      </w:pPr>
    </w:p>
    <w:p w14:paraId="392DB112">
      <w:pPr>
        <w:rPr>
          <w:color w:val="000000" w:themeColor="text1"/>
          <w:highlight w:val="none"/>
          <w14:textFill>
            <w14:solidFill>
              <w14:schemeClr w14:val="tx1"/>
            </w14:solidFill>
          </w14:textFill>
        </w:rPr>
      </w:pPr>
    </w:p>
    <w:p w14:paraId="28EEDEA0">
      <w:pPr>
        <w:rPr>
          <w:color w:val="000000" w:themeColor="text1"/>
          <w:highlight w:val="none"/>
          <w14:textFill>
            <w14:solidFill>
              <w14:schemeClr w14:val="tx1"/>
            </w14:solidFill>
          </w14:textFill>
        </w:rPr>
      </w:pPr>
    </w:p>
    <w:p w14:paraId="6EDF66DB">
      <w:pPr>
        <w:rPr>
          <w:color w:val="000000" w:themeColor="text1"/>
          <w:highlight w:val="none"/>
          <w14:textFill>
            <w14:solidFill>
              <w14:schemeClr w14:val="tx1"/>
            </w14:solidFill>
          </w14:textFill>
        </w:rPr>
      </w:pPr>
    </w:p>
    <w:p w14:paraId="0B79CB62">
      <w:pPr>
        <w:pStyle w:val="2"/>
        <w:widowControl/>
        <w:numPr>
          <w:ilvl w:val="0"/>
          <w:numId w:val="7"/>
        </w:numPr>
        <w:autoSpaceDE w:val="0"/>
        <w:autoSpaceDN w:val="0"/>
        <w:adjustRightInd w:val="0"/>
        <w:snapToGrid w:val="0"/>
        <w:spacing w:line="240" w:lineRule="auto"/>
        <w:ind w:hanging="603"/>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80" w:name="_Toc351987965"/>
      <w:bookmarkStart w:id="81" w:name="_Toc351990146"/>
      <w:bookmarkStart w:id="82" w:name="_Toc383439827"/>
      <w:bookmarkStart w:id="83" w:name="_Toc369180023"/>
      <w:bookmarkStart w:id="84" w:name="_Toc351987769"/>
      <w:bookmarkStart w:id="85" w:name="_Toc10371"/>
      <w:bookmarkStart w:id="86" w:name="_Toc351988710"/>
      <w:bookmarkStart w:id="87" w:name="_Toc353522393"/>
      <w:bookmarkStart w:id="88" w:name="_Toc357151176"/>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14:paraId="5A7C30C3">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89" w:name="_Toc383439828"/>
      <w:bookmarkStart w:id="90" w:name="_Toc27971"/>
      <w:bookmarkStart w:id="91" w:name="_Toc369180024"/>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14:paraId="69679196">
      <w:pPr>
        <w:pStyle w:val="17"/>
        <w:adjustRightInd w:val="0"/>
        <w:snapToGrid w:val="0"/>
        <w:spacing w:line="480" w:lineRule="exact"/>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14:paraId="45492526">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92" w:name="_Toc24431"/>
      <w:bookmarkStart w:id="93" w:name="_Toc369180025"/>
      <w:bookmarkStart w:id="94" w:name="_Toc383439829"/>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14:paraId="2222EDBC">
      <w:pPr>
        <w:pStyle w:val="17"/>
        <w:adjustRightInd w:val="0"/>
        <w:snapToGrid w:val="0"/>
        <w:spacing w:line="480" w:lineRule="exact"/>
        <w:ind w:left="420" w:hanging="420" w:hangingChars="200"/>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14:textFill>
            <w14:solidFill>
              <w14:schemeClr w14:val="tx1"/>
            </w14:solidFill>
          </w14:textFill>
        </w:rPr>
        <w:t>阳江市博物馆</w:t>
      </w:r>
      <w:r>
        <w:rPr>
          <w:rFonts w:hint="eastAsia" w:hAnsi="宋体" w:cs="Times New Roman"/>
          <w:color w:val="000000" w:themeColor="text1"/>
          <w:highlight w:val="none"/>
          <w14:textFill>
            <w14:solidFill>
              <w14:schemeClr w14:val="tx1"/>
            </w14:solidFill>
          </w14:textFill>
        </w:rPr>
        <w:t>，即项目采购用户方。</w:t>
      </w:r>
    </w:p>
    <w:p w14:paraId="3107115A">
      <w:pPr>
        <w:pStyle w:val="17"/>
        <w:adjustRightInd w:val="0"/>
        <w:snapToGrid w:val="0"/>
        <w:spacing w:line="480" w:lineRule="exact"/>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14:textFill>
            <w14:solidFill>
              <w14:schemeClr w14:val="tx1"/>
            </w14:solidFill>
          </w14:textFill>
        </w:rPr>
        <w:t>广东业信采购招标有限公司</w:t>
      </w:r>
      <w:r>
        <w:rPr>
          <w:rFonts w:hint="eastAsia" w:hAnsi="宋体" w:cs="Times New Roman"/>
          <w:color w:val="000000" w:themeColor="text1"/>
          <w:highlight w:val="none"/>
          <w14:textFill>
            <w14:solidFill>
              <w14:schemeClr w14:val="tx1"/>
            </w14:solidFill>
          </w14:textFill>
        </w:rPr>
        <w:t>。</w:t>
      </w:r>
    </w:p>
    <w:p w14:paraId="77316B2E">
      <w:pPr>
        <w:pStyle w:val="17"/>
        <w:adjustRightInd w:val="0"/>
        <w:snapToGrid w:val="0"/>
        <w:spacing w:line="480" w:lineRule="exact"/>
        <w:ind w:left="420" w:hanging="420" w:hangingChars="200"/>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14:paraId="3DE9BA79">
      <w:pPr>
        <w:pStyle w:val="17"/>
        <w:adjustRightInd w:val="0"/>
        <w:snapToGrid w:val="0"/>
        <w:spacing w:line="480" w:lineRule="exact"/>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14:paraId="4AA38A0D">
      <w:pPr>
        <w:pStyle w:val="17"/>
        <w:adjustRightInd w:val="0"/>
        <w:snapToGrid w:val="0"/>
        <w:spacing w:line="480" w:lineRule="exact"/>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14:paraId="7EF3E33E">
      <w:pPr>
        <w:pStyle w:val="17"/>
        <w:tabs>
          <w:tab w:val="left" w:pos="360"/>
        </w:tabs>
        <w:adjustRightInd w:val="0"/>
        <w:snapToGrid w:val="0"/>
        <w:spacing w:line="480" w:lineRule="exact"/>
        <w:ind w:firstLine="464" w:firstLineChars="221"/>
        <w:rPr>
          <w:rFonts w:hint="eastAsia"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14:paraId="6D61CF83">
      <w:pPr>
        <w:pStyle w:val="17"/>
        <w:tabs>
          <w:tab w:val="left" w:pos="360"/>
        </w:tabs>
        <w:adjustRightInd w:val="0"/>
        <w:snapToGrid w:val="0"/>
        <w:spacing w:line="480" w:lineRule="exact"/>
        <w:ind w:left="598" w:leftChars="221" w:hanging="134" w:hangingChars="64"/>
        <w:rPr>
          <w:rFonts w:hint="eastAsia"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14:paraId="5C62B685">
      <w:pPr>
        <w:pStyle w:val="17"/>
        <w:tabs>
          <w:tab w:val="left" w:pos="360"/>
        </w:tabs>
        <w:adjustRightInd w:val="0"/>
        <w:snapToGrid w:val="0"/>
        <w:spacing w:line="480" w:lineRule="exact"/>
        <w:ind w:left="598" w:leftChars="221" w:hanging="134" w:hangingChars="64"/>
        <w:rPr>
          <w:rFonts w:hint="eastAsia"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14:paraId="5200F5BD">
      <w:pPr>
        <w:pStyle w:val="17"/>
        <w:adjustRightInd w:val="0"/>
        <w:snapToGrid w:val="0"/>
        <w:spacing w:line="480" w:lineRule="exact"/>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14:paraId="09E0434F">
      <w:pPr>
        <w:pStyle w:val="17"/>
        <w:adjustRightInd w:val="0"/>
        <w:snapToGrid w:val="0"/>
        <w:spacing w:line="480" w:lineRule="exact"/>
        <w:ind w:left="645" w:hanging="644" w:hangingChars="307"/>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14:paraId="7B82D389">
      <w:pPr>
        <w:pStyle w:val="17"/>
        <w:adjustRightInd w:val="0"/>
        <w:snapToGrid w:val="0"/>
        <w:spacing w:line="480" w:lineRule="exact"/>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14:paraId="64FA248E">
      <w:pPr>
        <w:pStyle w:val="17"/>
        <w:adjustRightInd w:val="0"/>
        <w:snapToGrid w:val="0"/>
        <w:spacing w:line="480" w:lineRule="exact"/>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14:paraId="6B594A1A">
      <w:pPr>
        <w:adjustRightInd w:val="0"/>
        <w:snapToGrid w:val="0"/>
        <w:spacing w:line="480" w:lineRule="exact"/>
        <w:ind w:left="645" w:hanging="644" w:hangingChars="307"/>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14:paraId="5B7CC493">
      <w:pPr>
        <w:adjustRightInd w:val="0"/>
        <w:snapToGrid w:val="0"/>
        <w:spacing w:line="480" w:lineRule="exact"/>
        <w:ind w:left="645" w:hanging="644" w:hangingChars="307"/>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14:paraId="5C8E226D">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95" w:name="_Toc369180027"/>
      <w:bookmarkStart w:id="96" w:name="_Toc383439830"/>
      <w:bookmarkStart w:id="97" w:name="_Toc32659"/>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14:paraId="53CBA66F">
      <w:pPr>
        <w:pStyle w:val="17"/>
        <w:adjustRightInd w:val="0"/>
        <w:snapToGrid w:val="0"/>
        <w:spacing w:line="480" w:lineRule="exact"/>
        <w:ind w:left="630" w:hanging="630" w:hangingChars="300"/>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14:paraId="46BCCD4F">
      <w:pPr>
        <w:pStyle w:val="17"/>
        <w:adjustRightInd w:val="0"/>
        <w:snapToGrid w:val="0"/>
        <w:spacing w:line="480" w:lineRule="exact"/>
        <w:ind w:left="420" w:hanging="420"/>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14:paraId="541D397F">
      <w:pPr>
        <w:widowControl/>
        <w:tabs>
          <w:tab w:val="left" w:pos="502"/>
          <w:tab w:val="left" w:pos="753"/>
        </w:tabs>
        <w:adjustRightInd w:val="0"/>
        <w:snapToGrid w:val="0"/>
        <w:spacing w:line="360" w:lineRule="auto"/>
        <w:ind w:left="752" w:hanging="751" w:hangingChars="358"/>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0033A943">
      <w:pPr>
        <w:widowControl/>
        <w:tabs>
          <w:tab w:val="left" w:pos="502"/>
          <w:tab w:val="left" w:pos="753"/>
        </w:tabs>
        <w:adjustRightInd w:val="0"/>
        <w:snapToGrid w:val="0"/>
        <w:spacing w:line="360" w:lineRule="auto"/>
        <w:ind w:left="752" w:hanging="751" w:hangingChars="358"/>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8F126EF">
      <w:pPr>
        <w:widowControl/>
        <w:tabs>
          <w:tab w:val="left" w:pos="502"/>
          <w:tab w:val="left" w:pos="753"/>
        </w:tabs>
        <w:adjustRightInd w:val="0"/>
        <w:snapToGrid w:val="0"/>
        <w:spacing w:line="360" w:lineRule="auto"/>
        <w:ind w:left="752" w:hanging="751" w:hangingChars="358"/>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66F967D">
      <w:pPr>
        <w:pStyle w:val="17"/>
        <w:adjustRightInd w:val="0"/>
        <w:snapToGrid w:val="0"/>
        <w:spacing w:line="480" w:lineRule="exact"/>
        <w:ind w:left="420" w:hanging="420"/>
        <w:rPr>
          <w:rFonts w:hint="eastAsia"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14:paraId="71ECFE57">
      <w:pPr>
        <w:pStyle w:val="2"/>
        <w:widowControl/>
        <w:numPr>
          <w:ilvl w:val="0"/>
          <w:numId w:val="7"/>
        </w:numPr>
        <w:autoSpaceDE w:val="0"/>
        <w:autoSpaceDN w:val="0"/>
        <w:adjustRightInd w:val="0"/>
        <w:snapToGrid w:val="0"/>
        <w:spacing w:line="240" w:lineRule="auto"/>
        <w:ind w:hanging="603"/>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98" w:name="_Toc351988711"/>
      <w:bookmarkStart w:id="99" w:name="_Toc351987966"/>
      <w:bookmarkStart w:id="100" w:name="_Toc351987770"/>
      <w:bookmarkStart w:id="101" w:name="_Toc353522394"/>
      <w:bookmarkStart w:id="102" w:name="_Toc351990147"/>
      <w:bookmarkStart w:id="103" w:name="_Toc357151177"/>
      <w:bookmarkStart w:id="104" w:name="_Toc21342"/>
      <w:bookmarkStart w:id="105" w:name="_Toc369180028"/>
      <w:bookmarkStart w:id="106" w:name="_Toc383439831"/>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14:paraId="2BE65401">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07" w:name="_Toc383439832"/>
      <w:bookmarkStart w:id="108" w:name="_Toc13000"/>
      <w:bookmarkStart w:id="109" w:name="_Toc369180029"/>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14:paraId="3E3182B4">
      <w:pPr>
        <w:pStyle w:val="17"/>
        <w:adjustRightInd w:val="0"/>
        <w:snapToGrid w:val="0"/>
        <w:spacing w:line="480" w:lineRule="exact"/>
        <w:ind w:left="420" w:hanging="420"/>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14:paraId="0C701327">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14:paraId="429B77E4">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1532C8F">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14:paraId="4EE155C5">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14:paraId="35A44F04">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14:paraId="7B782E3B">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14:paraId="4C928F35">
      <w:pPr>
        <w:pStyle w:val="17"/>
        <w:adjustRightInd w:val="0"/>
        <w:snapToGrid w:val="0"/>
        <w:spacing w:line="480" w:lineRule="exact"/>
        <w:ind w:left="630" w:hanging="630" w:hangingChars="300"/>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14:paraId="2D8CD52C">
      <w:pPr>
        <w:pStyle w:val="2"/>
        <w:widowControl/>
        <w:numPr>
          <w:ilvl w:val="0"/>
          <w:numId w:val="7"/>
        </w:numPr>
        <w:autoSpaceDE w:val="0"/>
        <w:autoSpaceDN w:val="0"/>
        <w:adjustRightInd w:val="0"/>
        <w:snapToGrid w:val="0"/>
        <w:spacing w:line="240" w:lineRule="auto"/>
        <w:ind w:hanging="603"/>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110" w:name="_Toc351987771"/>
      <w:bookmarkStart w:id="111" w:name="_Toc24027"/>
      <w:bookmarkStart w:id="112" w:name="_Toc351990148"/>
      <w:bookmarkStart w:id="113" w:name="_Toc383439833"/>
      <w:bookmarkStart w:id="114" w:name="_Toc351987967"/>
      <w:bookmarkStart w:id="115" w:name="_Toc369180031"/>
      <w:bookmarkStart w:id="116" w:name="_Toc351988712"/>
      <w:bookmarkStart w:id="117" w:name="_Toc357151178"/>
      <w:bookmarkStart w:id="118" w:name="_Toc353522395"/>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14:paraId="0EDAC890">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19" w:name="_Toc13218"/>
      <w:bookmarkStart w:id="120" w:name="_Toc383439834"/>
      <w:bookmarkStart w:id="121" w:name="_Toc369180032"/>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14:paraId="7A4CEC0A">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14:paraId="74083085">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14:paraId="793A45F0">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14:paraId="4B9A107B">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14:paraId="7077281B">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22" w:name="_Toc21627"/>
      <w:bookmarkStart w:id="123" w:name="_Toc383439835"/>
      <w:bookmarkStart w:id="124" w:name="_Toc369180033"/>
      <w:bookmarkStart w:id="125" w:name="_Toc497224214"/>
      <w:bookmarkStart w:id="126" w:name="_Toc503785416"/>
      <w:bookmarkStart w:id="127" w:name="_Toc111534389"/>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14:paraId="264A8374">
      <w:pPr>
        <w:widowControl/>
        <w:tabs>
          <w:tab w:val="left" w:pos="645"/>
        </w:tabs>
        <w:adjustRightInd w:val="0"/>
        <w:snapToGrid w:val="0"/>
        <w:spacing w:line="460" w:lineRule="exact"/>
        <w:ind w:left="540" w:hanging="539" w:hangingChars="257"/>
        <w:rPr>
          <w:rFonts w:hint="eastAsia"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14:paraId="13A1C57F">
      <w:pPr>
        <w:widowControl/>
        <w:numPr>
          <w:ilvl w:val="0"/>
          <w:numId w:val="9"/>
        </w:numPr>
        <w:adjustRightInd w:val="0"/>
        <w:snapToGrid w:val="0"/>
        <w:spacing w:line="460" w:lineRule="exact"/>
        <w:ind w:left="0" w:firstLine="840" w:firstLineChars="4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14:paraId="40225022">
      <w:pPr>
        <w:widowControl/>
        <w:numPr>
          <w:ilvl w:val="0"/>
          <w:numId w:val="9"/>
        </w:numPr>
        <w:adjustRightInd w:val="0"/>
        <w:snapToGrid w:val="0"/>
        <w:spacing w:line="460" w:lineRule="exact"/>
        <w:ind w:left="0" w:firstLine="840" w:firstLineChars="4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14:paraId="7F690EA0">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28" w:name="_Toc21969"/>
      <w:bookmarkStart w:id="129" w:name="_Toc369180034"/>
      <w:bookmarkStart w:id="130" w:name="_Toc383439836"/>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14:paraId="7C630E00">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14:paraId="7F1D1C31">
      <w:pPr>
        <w:widowControl/>
        <w:adjustRightInd w:val="0"/>
        <w:snapToGrid w:val="0"/>
        <w:spacing w:line="460" w:lineRule="exact"/>
        <w:ind w:left="720"/>
        <w:rPr>
          <w:rFonts w:hint="eastAsia" w:ascii="宋体" w:hAnsi="宋体"/>
          <w:bCs/>
          <w:color w:val="000000" w:themeColor="text1"/>
          <w:highlight w:val="none"/>
          <w14:textFill>
            <w14:solidFill>
              <w14:schemeClr w14:val="tx1"/>
            </w14:solidFill>
          </w14:textFill>
        </w:rPr>
      </w:pPr>
    </w:p>
    <w:p w14:paraId="1ACF904B">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31" w:name="_Toc1758"/>
      <w:bookmarkStart w:id="132" w:name="_Toc383439837"/>
      <w:bookmarkStart w:id="133" w:name="_Toc367780316"/>
      <w:bookmarkStart w:id="134" w:name="_Toc369180035"/>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14:paraId="27DF56E7">
      <w:pPr>
        <w:tabs>
          <w:tab w:val="left" w:pos="645"/>
        </w:tabs>
        <w:adjustRightInd w:val="0"/>
        <w:snapToGrid w:val="0"/>
        <w:spacing w:line="460" w:lineRule="exact"/>
        <w:rPr>
          <w:rFonts w:hint="eastAsia"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14:paraId="3E15A499">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14:paraId="5F5862C3">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35" w:name="_Toc369180036"/>
      <w:bookmarkStart w:id="136" w:name="_Toc29308"/>
      <w:bookmarkStart w:id="137" w:name="_Toc383439838"/>
      <w:bookmarkStart w:id="138" w:name="_Toc367780317"/>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14:paraId="5CD1C33B">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14:paraId="763B99F4">
      <w:pPr>
        <w:numPr>
          <w:ilvl w:val="0"/>
          <w:numId w:val="10"/>
        </w:numPr>
        <w:tabs>
          <w:tab w:val="left" w:pos="360"/>
          <w:tab w:val="left" w:pos="720"/>
          <w:tab w:val="clear" w:pos="1113"/>
        </w:tabs>
        <w:adjustRightInd w:val="0"/>
        <w:snapToGrid w:val="0"/>
        <w:spacing w:line="460" w:lineRule="exact"/>
        <w:ind w:left="1080" w:hanging="9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14:paraId="678E1894">
      <w:pPr>
        <w:numPr>
          <w:ilvl w:val="0"/>
          <w:numId w:val="10"/>
        </w:numPr>
        <w:tabs>
          <w:tab w:val="left" w:pos="360"/>
          <w:tab w:val="left" w:pos="720"/>
          <w:tab w:val="clear" w:pos="1113"/>
        </w:tabs>
        <w:adjustRightInd w:val="0"/>
        <w:snapToGrid w:val="0"/>
        <w:spacing w:line="460" w:lineRule="exact"/>
        <w:ind w:left="1080" w:hanging="9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14:paraId="5151D82E">
      <w:pPr>
        <w:numPr>
          <w:ilvl w:val="0"/>
          <w:numId w:val="10"/>
        </w:numPr>
        <w:tabs>
          <w:tab w:val="left" w:pos="360"/>
          <w:tab w:val="left" w:pos="720"/>
          <w:tab w:val="clear" w:pos="1113"/>
        </w:tabs>
        <w:adjustRightInd w:val="0"/>
        <w:snapToGrid w:val="0"/>
        <w:spacing w:line="460" w:lineRule="exact"/>
        <w:ind w:left="1080" w:hanging="9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14:paraId="4BDF4490">
      <w:pPr>
        <w:numPr>
          <w:ilvl w:val="0"/>
          <w:numId w:val="10"/>
        </w:numPr>
        <w:tabs>
          <w:tab w:val="left" w:pos="360"/>
          <w:tab w:val="left" w:pos="720"/>
          <w:tab w:val="clear" w:pos="1113"/>
        </w:tabs>
        <w:adjustRightInd w:val="0"/>
        <w:snapToGrid w:val="0"/>
        <w:spacing w:line="460" w:lineRule="exact"/>
        <w:ind w:left="1080" w:hanging="9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14:paraId="4F5618B6">
      <w:pPr>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14:paraId="34FED423">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14:paraId="2F1D0A46">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14:paraId="081FE4D1">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39" w:name="_Toc367780318"/>
      <w:bookmarkStart w:id="140" w:name="_Toc6533"/>
      <w:bookmarkStart w:id="141" w:name="_Toc369180037"/>
      <w:bookmarkStart w:id="142" w:name="_Toc383439839"/>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14:paraId="4A99E10B">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14:paraId="0C5B48E7">
      <w:pPr>
        <w:tabs>
          <w:tab w:val="left" w:pos="540"/>
        </w:tabs>
        <w:adjustRightInd w:val="0"/>
        <w:snapToGrid w:val="0"/>
        <w:spacing w:line="460" w:lineRule="exact"/>
        <w:ind w:left="645" w:hanging="644" w:hangingChars="307"/>
        <w:rPr>
          <w:rFonts w:hint="eastAsia"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14:paraId="25087A98">
      <w:pPr>
        <w:numPr>
          <w:ilvl w:val="0"/>
          <w:numId w:val="11"/>
        </w:numPr>
        <w:tabs>
          <w:tab w:val="left" w:pos="720"/>
          <w:tab w:val="left" w:pos="1623"/>
          <w:tab w:val="clear" w:pos="420"/>
        </w:tabs>
        <w:adjustRightInd w:val="0"/>
        <w:snapToGrid w:val="0"/>
        <w:spacing w:line="460" w:lineRule="exact"/>
        <w:ind w:left="720" w:hanging="36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14:paraId="5153E74B">
      <w:pPr>
        <w:numPr>
          <w:ilvl w:val="0"/>
          <w:numId w:val="11"/>
        </w:numPr>
        <w:tabs>
          <w:tab w:val="left" w:pos="720"/>
          <w:tab w:val="clear" w:pos="420"/>
        </w:tabs>
        <w:adjustRightInd w:val="0"/>
        <w:snapToGrid w:val="0"/>
        <w:spacing w:line="460" w:lineRule="exact"/>
        <w:ind w:left="720" w:hanging="36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14:paraId="1ADD0C6E">
      <w:pPr>
        <w:numPr>
          <w:ilvl w:val="0"/>
          <w:numId w:val="11"/>
        </w:numPr>
        <w:tabs>
          <w:tab w:val="left" w:pos="720"/>
          <w:tab w:val="clear" w:pos="420"/>
        </w:tabs>
        <w:adjustRightInd w:val="0"/>
        <w:snapToGrid w:val="0"/>
        <w:spacing w:line="460" w:lineRule="exact"/>
        <w:ind w:left="720" w:hanging="360"/>
        <w:rPr>
          <w:rFonts w:hint="eastAsia"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14:paraId="2D3285D2">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14:paraId="06448310">
      <w:pPr>
        <w:pStyle w:val="2"/>
        <w:widowControl/>
        <w:numPr>
          <w:ilvl w:val="0"/>
          <w:numId w:val="7"/>
        </w:numPr>
        <w:autoSpaceDE w:val="0"/>
        <w:autoSpaceDN w:val="0"/>
        <w:adjustRightInd w:val="0"/>
        <w:snapToGrid w:val="0"/>
        <w:spacing w:line="240" w:lineRule="auto"/>
        <w:ind w:hanging="603"/>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143" w:name="_Toc29741"/>
      <w:bookmarkStart w:id="144" w:name="_Toc369180038"/>
      <w:bookmarkStart w:id="145" w:name="_Toc38343984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14:paraId="0D64B204">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46" w:name="_Toc357151180"/>
      <w:bookmarkStart w:id="147" w:name="_Toc351988714"/>
      <w:bookmarkStart w:id="148" w:name="_Toc383439841"/>
      <w:bookmarkStart w:id="149" w:name="_Toc351990150"/>
      <w:bookmarkStart w:id="150" w:name="_Toc353522397"/>
      <w:bookmarkStart w:id="151" w:name="_Toc351987969"/>
      <w:bookmarkStart w:id="152" w:name="_Toc3231"/>
      <w:bookmarkStart w:id="153" w:name="_Toc369180039"/>
      <w:bookmarkStart w:id="154" w:name="_Toc351987773"/>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14:paraId="6B0DF594">
      <w:pPr>
        <w:tabs>
          <w:tab w:val="left" w:pos="540"/>
        </w:tabs>
        <w:adjustRightInd w:val="0"/>
        <w:snapToGrid w:val="0"/>
        <w:spacing w:line="460" w:lineRule="exact"/>
        <w:ind w:left="540" w:hanging="539" w:hangingChars="25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14:paraId="11931C77">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14:paraId="53B7B1B5">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55" w:name="_Toc17147"/>
      <w:bookmarkStart w:id="156" w:name="_Toc383439842"/>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14:paraId="49295A99">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14:paraId="5285845C">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14:paraId="6733A306">
      <w:pPr>
        <w:pStyle w:val="2"/>
        <w:widowControl/>
        <w:numPr>
          <w:ilvl w:val="0"/>
          <w:numId w:val="7"/>
        </w:numPr>
        <w:autoSpaceDE w:val="0"/>
        <w:autoSpaceDN w:val="0"/>
        <w:adjustRightInd w:val="0"/>
        <w:snapToGrid w:val="0"/>
        <w:spacing w:line="240" w:lineRule="auto"/>
        <w:ind w:hanging="603"/>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157" w:name="_Toc369180040"/>
      <w:bookmarkStart w:id="158" w:name="_Toc30204"/>
      <w:bookmarkStart w:id="159" w:name="_Toc383439843"/>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14:paraId="430202B5">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60" w:name="_Toc383439844"/>
      <w:bookmarkStart w:id="161" w:name="_Toc6955"/>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14:paraId="3F2EB850">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14:paraId="7E61B7BD">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14:paraId="05D2D655">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14:paraId="04753A59">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14:paraId="204C160A">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14:paraId="21F64FD5">
      <w:pPr>
        <w:tabs>
          <w:tab w:val="left" w:pos="540"/>
        </w:tabs>
        <w:adjustRightInd w:val="0"/>
        <w:snapToGrid w:val="0"/>
        <w:spacing w:line="460" w:lineRule="exact"/>
        <w:ind w:left="540" w:hanging="539" w:hangingChars="25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14:paraId="01615BD3">
      <w:pPr>
        <w:numPr>
          <w:ilvl w:val="0"/>
          <w:numId w:val="12"/>
        </w:numPr>
        <w:tabs>
          <w:tab w:val="left" w:pos="720"/>
          <w:tab w:val="clear" w:pos="420"/>
        </w:tabs>
        <w:adjustRightInd w:val="0"/>
        <w:snapToGrid w:val="0"/>
        <w:spacing w:line="480" w:lineRule="exact"/>
        <w:ind w:left="720" w:hanging="54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14:paraId="0F0C5F09">
      <w:pPr>
        <w:numPr>
          <w:ilvl w:val="0"/>
          <w:numId w:val="12"/>
        </w:numPr>
        <w:tabs>
          <w:tab w:val="left" w:pos="720"/>
          <w:tab w:val="clear" w:pos="420"/>
        </w:tabs>
        <w:adjustRightInd w:val="0"/>
        <w:snapToGrid w:val="0"/>
        <w:spacing w:line="460" w:lineRule="exact"/>
        <w:ind w:left="720" w:hanging="54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14:paraId="68A68448">
      <w:pPr>
        <w:numPr>
          <w:ilvl w:val="0"/>
          <w:numId w:val="12"/>
        </w:numPr>
        <w:tabs>
          <w:tab w:val="left" w:pos="720"/>
          <w:tab w:val="clear" w:pos="420"/>
        </w:tabs>
        <w:adjustRightInd w:val="0"/>
        <w:snapToGrid w:val="0"/>
        <w:spacing w:line="460" w:lineRule="exact"/>
        <w:ind w:left="720" w:hanging="54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14:paraId="572DA359">
      <w:pPr>
        <w:pStyle w:val="2"/>
        <w:widowControl/>
        <w:numPr>
          <w:ilvl w:val="0"/>
          <w:numId w:val="7"/>
        </w:numPr>
        <w:autoSpaceDE w:val="0"/>
        <w:autoSpaceDN w:val="0"/>
        <w:adjustRightInd w:val="0"/>
        <w:snapToGrid w:val="0"/>
        <w:spacing w:line="240" w:lineRule="auto"/>
        <w:ind w:hanging="603"/>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162" w:name="_Toc383439845"/>
      <w:bookmarkStart w:id="163" w:name="_Toc28604"/>
      <w:bookmarkStart w:id="164" w:name="_Toc351987971"/>
      <w:bookmarkStart w:id="165" w:name="_Toc369180041"/>
      <w:bookmarkStart w:id="166" w:name="_Toc353522399"/>
      <w:bookmarkStart w:id="167" w:name="_Toc357151182"/>
      <w:bookmarkStart w:id="168" w:name="_Toc351987775"/>
      <w:bookmarkStart w:id="169" w:name="_Toc351988716"/>
      <w:bookmarkStart w:id="170" w:name="_Toc351990152"/>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14:paraId="0CE05FC2">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71" w:name="_Toc383439846"/>
      <w:bookmarkStart w:id="172" w:name="_Toc369180042"/>
      <w:bookmarkStart w:id="173" w:name="_Toc27032"/>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14:paraId="16C64176">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14:paraId="4ECA173F">
      <w:pPr>
        <w:spacing w:line="480" w:lineRule="exact"/>
        <w:ind w:left="420" w:hanging="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14:paraId="39EA9B63">
      <w:pPr>
        <w:spacing w:line="480" w:lineRule="exact"/>
        <w:ind w:left="718" w:leftChars="171" w:hanging="359" w:hangingChars="17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14:paraId="7857F416">
      <w:pPr>
        <w:spacing w:line="480" w:lineRule="exact"/>
        <w:ind w:left="718" w:leftChars="171" w:hanging="359" w:hangingChars="17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14:paraId="613BE900">
      <w:pPr>
        <w:spacing w:line="480" w:lineRule="exact"/>
        <w:ind w:left="718" w:leftChars="171" w:hanging="359" w:hangingChars="17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3）供应商名全称；</w:t>
      </w:r>
    </w:p>
    <w:p w14:paraId="52668C53">
      <w:pPr>
        <w:spacing w:line="480" w:lineRule="exact"/>
        <w:ind w:left="718" w:leftChars="171" w:hanging="359" w:hangingChars="17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4）日期。</w:t>
      </w:r>
    </w:p>
    <w:p w14:paraId="43223880">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74" w:name="_Toc2439"/>
      <w:bookmarkStart w:id="175" w:name="_Toc383439847"/>
      <w:bookmarkStart w:id="176" w:name="_Toc369180043"/>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14:paraId="12DE5301">
      <w:pPr>
        <w:widowControl/>
        <w:tabs>
          <w:tab w:val="left" w:pos="360"/>
        </w:tabs>
        <w:adjustRightInd w:val="0"/>
        <w:snapToGrid w:val="0"/>
        <w:spacing w:line="480" w:lineRule="exact"/>
        <w:ind w:left="672" w:hanging="672" w:hangingChars="320"/>
        <w:jc w:val="left"/>
        <w:rPr>
          <w:rFonts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详见</w:t>
      </w:r>
      <w:r>
        <w:rPr>
          <w:rFonts w:hint="eastAsia" w:ascii="黑体" w:eastAsia="黑体"/>
          <w:bCs/>
          <w:color w:val="000000" w:themeColor="text1"/>
          <w:highlight w:val="none"/>
          <w14:textFill>
            <w14:solidFill>
              <w14:schemeClr w14:val="tx1"/>
            </w14:solidFill>
          </w14:textFill>
        </w:rPr>
        <w:t>详见第三部分《报价须知〈投标人须知前附表〉》</w:t>
      </w:r>
    </w:p>
    <w:p w14:paraId="7623124B">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报价文件上要明确标明“正本”或“副本”。如正本的内容和副本不符，以正本为准（注：报价文件副本可为正本的复印件）。电子文件只接受PDF格式的电子文件（电子文件须单独密封，在封皮上注明“（公司名称）报价电子版”并加盖公章）。</w:t>
      </w:r>
    </w:p>
    <w:p w14:paraId="3A81CBA5">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报价文件正本和副本均须打印或用不褪色书写工具书写，并由供应商的法定代表人（负责人）或经法定代表人（负责人）正式授权并对供应商有约束力的代表签字，并加盖公章、骑缝章。供应商须将以书面形式出具的“法定代表人（负责人）授权委托书”附在报价文件中。报价文件的副本亦可采用正本的复印件。</w:t>
      </w:r>
    </w:p>
    <w:p w14:paraId="206E5149">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  除供应商对差错处做必要修改外，报价文件中不允许有行间插字、涂改或增删，如有修改错漏处，必须由报价文件的签署人签字，以示确认。</w:t>
      </w:r>
    </w:p>
    <w:p w14:paraId="433116EA">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77" w:name="_Toc25765"/>
      <w:bookmarkStart w:id="178" w:name="_Toc383439848"/>
      <w:bookmarkStart w:id="179" w:name="_Toc369180044"/>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14:paraId="4D48EE17">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14:paraId="01E2D575">
      <w:pPr>
        <w:spacing w:line="480" w:lineRule="exact"/>
        <w:ind w:left="630" w:hanging="630" w:hangingChars="300"/>
        <w:rPr>
          <w:rFonts w:hint="eastAsia"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14:paraId="76238899">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80" w:name="_Toc497224219"/>
      <w:bookmarkStart w:id="181" w:name="_Toc503785421"/>
      <w:bookmarkStart w:id="182" w:name="_Toc339441079"/>
      <w:bookmarkStart w:id="183" w:name="_Toc339362292"/>
      <w:bookmarkStart w:id="184" w:name="_Toc339020225"/>
      <w:bookmarkStart w:id="185" w:name="_Toc339019881"/>
      <w:bookmarkStart w:id="186" w:name="_Toc333935679"/>
      <w:bookmarkStart w:id="187" w:name="_Toc349127618"/>
      <w:bookmarkStart w:id="188" w:name="_Toc332206700"/>
      <w:bookmarkStart w:id="189" w:name="_Toc339020087"/>
      <w:bookmarkStart w:id="190" w:name="_Toc342296752"/>
      <w:bookmarkStart w:id="191" w:name="_Toc341348330"/>
      <w:bookmarkStart w:id="192" w:name="_Toc339020007"/>
      <w:bookmarkStart w:id="193" w:name="_Toc369180045"/>
      <w:bookmarkStart w:id="194" w:name="_Toc383439849"/>
      <w:bookmarkStart w:id="195" w:name="_Toc336681927"/>
      <w:bookmarkStart w:id="196" w:name="_Toc340677062"/>
      <w:bookmarkStart w:id="197" w:name="_Toc337632350"/>
      <w:bookmarkStart w:id="198" w:name="_Toc340672861"/>
      <w:bookmarkStart w:id="199" w:name="_Toc365985171"/>
      <w:bookmarkStart w:id="200" w:name="_Toc350756442"/>
      <w:bookmarkStart w:id="201" w:name="_Toc333238625"/>
      <w:bookmarkStart w:id="202" w:name="_Toc333935338"/>
      <w:bookmarkStart w:id="203" w:name="_Toc14397"/>
      <w:bookmarkStart w:id="204" w:name="_Toc342060366"/>
      <w:bookmarkStart w:id="205" w:name="_Toc340507434"/>
      <w:bookmarkStart w:id="206" w:name="_Toc330459977"/>
      <w:bookmarkStart w:id="207" w:name="_Toc366072520"/>
      <w:bookmarkStart w:id="208" w:name="_Toc331684030"/>
      <w:bookmarkStart w:id="209" w:name="_Toc365967065"/>
      <w:bookmarkStart w:id="210" w:name="_Toc367095366"/>
      <w:bookmarkStart w:id="211" w:name="_Toc350438741"/>
      <w:bookmarkStart w:id="212" w:name="_Toc332270338"/>
      <w:bookmarkStart w:id="213" w:name="_Toc336681572"/>
      <w:bookmarkStart w:id="214" w:name="_Toc349143581"/>
      <w:bookmarkStart w:id="215" w:name="_Toc345513859"/>
      <w:bookmarkStart w:id="216" w:name="_Toc331512890"/>
      <w:bookmarkStart w:id="217" w:name="_Toc333237780"/>
      <w:bookmarkStart w:id="218" w:name="_Toc333237669"/>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4C3C3E09">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14:paraId="3E24B1C4">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14:paraId="20C48585">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14:paraId="2E430693">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14:paraId="5C600546">
      <w:pPr>
        <w:pStyle w:val="2"/>
        <w:widowControl/>
        <w:numPr>
          <w:ilvl w:val="0"/>
          <w:numId w:val="7"/>
        </w:numPr>
        <w:autoSpaceDE w:val="0"/>
        <w:autoSpaceDN w:val="0"/>
        <w:adjustRightInd w:val="0"/>
        <w:snapToGrid w:val="0"/>
        <w:spacing w:line="240" w:lineRule="auto"/>
        <w:ind w:hanging="603"/>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219" w:name="_Toc383439850"/>
      <w:bookmarkStart w:id="220" w:name="_Toc369180046"/>
      <w:bookmarkStart w:id="221" w:name="_Toc3468"/>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14:paraId="6AB74065">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222" w:name="_Toc327427072"/>
      <w:bookmarkStart w:id="223" w:name="_Toc324949844"/>
      <w:bookmarkStart w:id="224" w:name="_Toc365966637"/>
      <w:bookmarkStart w:id="225" w:name="_Toc324949684"/>
      <w:bookmarkStart w:id="226" w:name="_Toc334450205"/>
      <w:bookmarkStart w:id="227" w:name="_Toc124828884"/>
      <w:bookmarkStart w:id="228" w:name="_Toc329242979"/>
      <w:bookmarkStart w:id="229" w:name="_Toc327427186"/>
      <w:bookmarkStart w:id="230" w:name="_Toc497224201"/>
      <w:bookmarkStart w:id="231" w:name="_Toc327449379"/>
      <w:bookmarkStart w:id="232" w:name="_Toc327427129"/>
      <w:bookmarkStart w:id="233" w:name="_Toc326343891"/>
      <w:bookmarkStart w:id="234" w:name="_Toc324949788"/>
      <w:bookmarkStart w:id="235" w:name="_Toc503785403"/>
      <w:bookmarkStart w:id="236" w:name="_Toc341344773"/>
      <w:bookmarkStart w:id="237" w:name="_Toc341344848"/>
      <w:bookmarkStart w:id="238" w:name="_Toc325124271"/>
      <w:bookmarkStart w:id="239" w:name="_Toc66509198"/>
      <w:bookmarkStart w:id="240" w:name="_Toc349296349"/>
      <w:bookmarkStart w:id="241" w:name="_Toc365621772"/>
      <w:bookmarkStart w:id="242" w:name="_Toc367198758"/>
      <w:bookmarkStart w:id="243" w:name="_Toc329617508"/>
      <w:bookmarkStart w:id="244" w:name="_Toc369180030"/>
      <w:bookmarkStart w:id="245" w:name="_Toc383439851"/>
      <w:bookmarkStart w:id="246" w:name="_Toc24715"/>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14:paraId="132E4719">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14:paraId="716A4CD7">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详见第三部分《报价须知〈投标人须知前附表〉》</w:t>
      </w:r>
      <w:r>
        <w:rPr>
          <w:rFonts w:hint="eastAsia" w:ascii="宋体"/>
          <w:bCs/>
          <w:color w:val="000000" w:themeColor="text1"/>
          <w:highlight w:val="none"/>
          <w14:textFill>
            <w14:solidFill>
              <w14:schemeClr w14:val="tx1"/>
            </w14:solidFill>
          </w14:textFill>
        </w:rPr>
        <w:t>。</w:t>
      </w:r>
    </w:p>
    <w:p w14:paraId="1612CE3E">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14:paraId="6A7ED6FE">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14:paraId="1F0AD080">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247" w:name="_Toc25917"/>
      <w:bookmarkStart w:id="248" w:name="_Toc369180048"/>
      <w:bookmarkStart w:id="249" w:name="_Toc383439852"/>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14:paraId="7CED8C7F">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14:paraId="4033E7B6">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250" w:name="_Toc383439853"/>
      <w:bookmarkStart w:id="251" w:name="_Toc369180049"/>
      <w:bookmarkStart w:id="252" w:name="_Toc15047"/>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14:paraId="224D0976">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14:paraId="0070AD44">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253" w:name="_Toc14645"/>
      <w:bookmarkStart w:id="254" w:name="_Toc383439854"/>
      <w:bookmarkStart w:id="255" w:name="_Toc369180050"/>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14:paraId="7DB3C26C">
      <w:pPr>
        <w:pStyle w:val="2"/>
        <w:widowControl/>
        <w:numPr>
          <w:ilvl w:val="0"/>
          <w:numId w:val="7"/>
        </w:numPr>
        <w:autoSpaceDE w:val="0"/>
        <w:autoSpaceDN w:val="0"/>
        <w:adjustRightInd w:val="0"/>
        <w:snapToGrid w:val="0"/>
        <w:spacing w:line="240" w:lineRule="auto"/>
        <w:ind w:hanging="603"/>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256" w:name="_Toc369180051"/>
      <w:bookmarkStart w:id="257" w:name="_Toc383439855"/>
      <w:bookmarkStart w:id="258" w:name="_Toc764"/>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14:paraId="74369654">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259" w:name="_Toc369180052"/>
      <w:bookmarkStart w:id="260" w:name="_Toc20455"/>
      <w:bookmarkStart w:id="261" w:name="_Toc383439856"/>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14:paraId="6D320BE0">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14:paraId="33FE77DA">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详见第三部分《报价须知〈投标人须知前附表〉》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14:paraId="4448BA31">
      <w:pPr>
        <w:spacing w:line="4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14:paraId="351BB508">
      <w:pPr>
        <w:spacing w:line="480" w:lineRule="exact"/>
        <w:ind w:left="630" w:hanging="630" w:hangingChars="3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14:paraId="02FCB579">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262" w:name="_Toc383439857"/>
      <w:bookmarkStart w:id="263" w:name="_Toc369180053"/>
      <w:bookmarkStart w:id="264" w:name="_Toc15890"/>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14:paraId="33CA93F6">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14:paraId="7D9B1643">
      <w:pPr>
        <w:pStyle w:val="2"/>
        <w:widowControl/>
        <w:numPr>
          <w:ilvl w:val="0"/>
          <w:numId w:val="7"/>
        </w:numPr>
        <w:autoSpaceDE w:val="0"/>
        <w:autoSpaceDN w:val="0"/>
        <w:adjustRightInd w:val="0"/>
        <w:snapToGrid w:val="0"/>
        <w:spacing w:line="240" w:lineRule="auto"/>
        <w:ind w:hanging="603"/>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265" w:name="_Toc351987974"/>
      <w:bookmarkEnd w:id="265"/>
      <w:bookmarkStart w:id="266" w:name="_Toc351988719"/>
      <w:bookmarkEnd w:id="266"/>
      <w:bookmarkStart w:id="267" w:name="_Toc351987778"/>
      <w:bookmarkEnd w:id="267"/>
      <w:bookmarkStart w:id="268" w:name="_Toc357151185"/>
      <w:bookmarkEnd w:id="268"/>
      <w:bookmarkStart w:id="269" w:name="_Toc353522402"/>
      <w:bookmarkEnd w:id="269"/>
      <w:bookmarkStart w:id="270" w:name="_Toc351990155"/>
      <w:bookmarkEnd w:id="270"/>
      <w:bookmarkStart w:id="271" w:name="_Toc383439858"/>
      <w:bookmarkStart w:id="272" w:name="_Toc14778"/>
      <w:bookmarkStart w:id="273" w:name="_Toc369180054"/>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14:paraId="41B20DA3">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274" w:name="_Toc25971"/>
      <w:bookmarkStart w:id="275" w:name="_Toc383439859"/>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14:paraId="66C20572">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bookmarkStart w:id="276" w:name="_Toc351987779"/>
      <w:bookmarkStart w:id="277" w:name="_Toc351988720"/>
      <w:bookmarkStart w:id="278" w:name="_Toc351990156"/>
      <w:bookmarkStart w:id="279" w:name="_Toc351987975"/>
      <w:bookmarkStart w:id="280" w:name="_Toc353522403"/>
      <w:bookmarkStart w:id="281" w:name="_Toc357151186"/>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14:paraId="3C57E172">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14:paraId="1270B5FF">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14:paraId="0902BA7A">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14:paraId="48B88EB2">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14:paraId="6B471B3A">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14:paraId="21EC74BC">
      <w:pPr>
        <w:pStyle w:val="2"/>
        <w:widowControl/>
        <w:numPr>
          <w:ilvl w:val="0"/>
          <w:numId w:val="7"/>
        </w:numPr>
        <w:autoSpaceDE w:val="0"/>
        <w:autoSpaceDN w:val="0"/>
        <w:adjustRightInd w:val="0"/>
        <w:snapToGrid w:val="0"/>
        <w:spacing w:line="240" w:lineRule="auto"/>
        <w:ind w:hanging="603"/>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282" w:name="_Toc369180055"/>
      <w:bookmarkStart w:id="283" w:name="_Toc29352"/>
      <w:bookmarkStart w:id="284" w:name="_Toc383439860"/>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14:paraId="07472319">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285" w:name="_Toc369180056"/>
      <w:bookmarkStart w:id="286" w:name="_Toc383439861"/>
      <w:bookmarkStart w:id="287" w:name="_Toc5277"/>
      <w:bookmarkStart w:id="288" w:name="_Toc366681897"/>
      <w:bookmarkStart w:id="289" w:name="_Toc366072536"/>
      <w:bookmarkStart w:id="290" w:name="_Toc367095382"/>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14:paraId="4F1A1E8B">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14:paraId="381297A2">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14:paraId="3C4FF339">
      <w:pPr>
        <w:pStyle w:val="2"/>
        <w:widowControl/>
        <w:numPr>
          <w:ilvl w:val="0"/>
          <w:numId w:val="7"/>
        </w:numPr>
        <w:autoSpaceDE w:val="0"/>
        <w:autoSpaceDN w:val="0"/>
        <w:adjustRightInd w:val="0"/>
        <w:snapToGrid w:val="0"/>
        <w:spacing w:line="240" w:lineRule="auto"/>
        <w:ind w:hanging="603"/>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291" w:name="_Toc351990157"/>
      <w:bookmarkStart w:id="292" w:name="_Toc369180057"/>
      <w:bookmarkStart w:id="293" w:name="_Toc351987780"/>
      <w:bookmarkStart w:id="294" w:name="_Toc353522404"/>
      <w:bookmarkStart w:id="295" w:name="_Toc351987976"/>
      <w:bookmarkStart w:id="296" w:name="_Toc351988721"/>
      <w:bookmarkStart w:id="297" w:name="_Toc383439862"/>
      <w:bookmarkStart w:id="298" w:name="_Toc8690"/>
      <w:bookmarkStart w:id="299" w:name="_Toc357151187"/>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14:paraId="6232B596">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300" w:name="_Toc383439863"/>
      <w:bookmarkStart w:id="301" w:name="_Toc28801"/>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14:paraId="4E6D1A33">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14:paraId="4A930725">
      <w:pPr>
        <w:autoSpaceDE w:val="0"/>
        <w:autoSpaceDN w:val="0"/>
        <w:adjustRightInd w:val="0"/>
        <w:snapToGrid w:val="0"/>
        <w:spacing w:line="480" w:lineRule="exact"/>
        <w:ind w:left="420" w:right="32" w:hanging="420"/>
        <w:rPr>
          <w:rFonts w:hint="eastAsia" w:ascii="宋体" w:hAnsi="宋体"/>
          <w:color w:val="000000" w:themeColor="text1"/>
          <w:szCs w:val="21"/>
          <w:highlight w:val="none"/>
          <w14:textFill>
            <w14:solidFill>
              <w14:schemeClr w14:val="tx1"/>
            </w14:solidFill>
          </w14:textFill>
        </w:rPr>
      </w:pPr>
    </w:p>
    <w:p w14:paraId="0585F082">
      <w:pPr>
        <w:autoSpaceDE w:val="0"/>
        <w:autoSpaceDN w:val="0"/>
        <w:adjustRightInd w:val="0"/>
        <w:snapToGrid w:val="0"/>
        <w:spacing w:line="480" w:lineRule="exact"/>
        <w:ind w:left="420" w:right="32" w:hanging="420"/>
        <w:rPr>
          <w:rFonts w:hint="eastAsia" w:ascii="宋体" w:hAnsi="宋体"/>
          <w:color w:val="000000" w:themeColor="text1"/>
          <w:szCs w:val="21"/>
          <w:highlight w:val="none"/>
          <w14:textFill>
            <w14:solidFill>
              <w14:schemeClr w14:val="tx1"/>
            </w14:solidFill>
          </w14:textFill>
        </w:rPr>
      </w:pPr>
    </w:p>
    <w:p w14:paraId="7E686B70">
      <w:pPr>
        <w:autoSpaceDE w:val="0"/>
        <w:autoSpaceDN w:val="0"/>
        <w:adjustRightInd w:val="0"/>
        <w:snapToGrid w:val="0"/>
        <w:spacing w:line="480" w:lineRule="exact"/>
        <w:ind w:left="420" w:right="32" w:hanging="420"/>
        <w:rPr>
          <w:rFonts w:hint="eastAsia" w:ascii="宋体" w:hAnsi="宋体"/>
          <w:color w:val="000000" w:themeColor="text1"/>
          <w:szCs w:val="21"/>
          <w:highlight w:val="none"/>
          <w14:textFill>
            <w14:solidFill>
              <w14:schemeClr w14:val="tx1"/>
            </w14:solidFill>
          </w14:textFill>
        </w:rPr>
      </w:pPr>
    </w:p>
    <w:p w14:paraId="06EE9B15">
      <w:pPr>
        <w:rPr>
          <w:color w:val="000000" w:themeColor="text1"/>
          <w:sz w:val="24"/>
          <w:highlight w:val="none"/>
          <w14:textFill>
            <w14:solidFill>
              <w14:schemeClr w14:val="tx1"/>
            </w14:solidFill>
          </w14:textFill>
        </w:rPr>
      </w:pPr>
      <w:bookmarkStart w:id="303" w:name="_Toc432682726"/>
      <w:bookmarkStart w:id="304" w:name="_Toc500843104"/>
      <w:bookmarkStart w:id="305" w:name="_Toc430771059"/>
      <w:r>
        <w:rPr>
          <w:rFonts w:hint="eastAsia"/>
          <w:color w:val="000000" w:themeColor="text1"/>
          <w:sz w:val="24"/>
          <w:highlight w:val="none"/>
          <w14:textFill>
            <w14:solidFill>
              <w14:schemeClr w14:val="tx1"/>
            </w14:solidFill>
          </w14:textFill>
        </w:rPr>
        <w:br w:type="page"/>
      </w:r>
    </w:p>
    <w:p w14:paraId="0AC01D9E">
      <w:pPr>
        <w:pStyle w:val="2"/>
        <w:numPr>
          <w:ilvl w:val="0"/>
          <w:numId w:val="0"/>
        </w:numPr>
        <w:jc w:val="center"/>
        <w:rPr>
          <w:color w:val="000000" w:themeColor="text1"/>
          <w:sz w:val="24"/>
          <w:highlight w:val="none"/>
          <w14:textFill>
            <w14:solidFill>
              <w14:schemeClr w14:val="tx1"/>
            </w14:solidFill>
          </w14:textFill>
        </w:rPr>
      </w:pPr>
      <w:bookmarkStart w:id="306" w:name="_Toc28829"/>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14:paraId="073CF797">
      <w:pPr>
        <w:spacing w:line="360" w:lineRule="auto"/>
        <w:ind w:left="735" w:hanging="735" w:hangingChars="350"/>
        <w:rPr>
          <w:rFonts w:hint="eastAsia" w:ascii="宋体" w:hAnsi="宋体" w:cs="宋体"/>
          <w:color w:val="000000" w:themeColor="text1"/>
          <w:highlight w:val="none"/>
          <w14:textFill>
            <w14:solidFill>
              <w14:schemeClr w14:val="tx1"/>
            </w14:solidFill>
          </w14:textFill>
        </w:rPr>
      </w:pPr>
      <w:bookmarkStart w:id="307" w:name="_Toc430185803"/>
      <w:bookmarkStart w:id="308" w:name="_Toc430771060"/>
      <w:r>
        <w:rPr>
          <w:rFonts w:hint="eastAsia" w:ascii="宋体" w:hAnsi="宋体" w:cs="宋体"/>
          <w:color w:val="000000" w:themeColor="text1"/>
          <w:highlight w:val="none"/>
          <w14:textFill>
            <w14:solidFill>
              <w14:schemeClr w14:val="tx1"/>
            </w14:solidFill>
          </w14:textFill>
        </w:rPr>
        <w:t xml:space="preserve">27     </w:t>
      </w:r>
      <w:bookmarkStart w:id="309"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14:paraId="48F31061">
      <w:pPr>
        <w:spacing w:line="360" w:lineRule="auto"/>
        <w:ind w:left="735" w:hanging="735" w:hangingChars="350"/>
        <w:rPr>
          <w:rFonts w:hint="eastAsia" w:ascii="宋体" w:hAnsi="宋体" w:cs="宋体"/>
          <w:color w:val="000000" w:themeColor="text1"/>
          <w:highlight w:val="none"/>
          <w14:textFill>
            <w14:solidFill>
              <w14:schemeClr w14:val="tx1"/>
            </w14:solidFill>
          </w14:textFill>
        </w:rPr>
      </w:pPr>
      <w:bookmarkStart w:id="310" w:name="_Toc430185804"/>
      <w:bookmarkStart w:id="311" w:name="_Toc430771061"/>
      <w:r>
        <w:rPr>
          <w:rFonts w:hint="eastAsia" w:ascii="宋体" w:hAnsi="宋体" w:cs="宋体"/>
          <w:color w:val="000000" w:themeColor="text1"/>
          <w:highlight w:val="none"/>
          <w14:textFill>
            <w14:solidFill>
              <w14:schemeClr w14:val="tx1"/>
            </w14:solidFill>
          </w14:textFill>
        </w:rPr>
        <w:t>28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14:paraId="2FC83FBE">
      <w:pPr>
        <w:spacing w:line="360" w:lineRule="auto"/>
        <w:ind w:left="735" w:hanging="735" w:hangingChars="350"/>
        <w:rPr>
          <w:rFonts w:hint="eastAsia" w:ascii="宋体" w:hAnsi="宋体" w:cs="宋体"/>
          <w:color w:val="000000" w:themeColor="text1"/>
          <w:highlight w:val="none"/>
          <w14:textFill>
            <w14:solidFill>
              <w14:schemeClr w14:val="tx1"/>
            </w14:solidFill>
          </w14:textFill>
        </w:rPr>
      </w:pPr>
      <w:bookmarkStart w:id="312" w:name="_Toc430771062"/>
      <w:bookmarkStart w:id="313" w:name="_Toc430185805"/>
      <w:r>
        <w:rPr>
          <w:rFonts w:hint="eastAsia" w:ascii="宋体" w:hAnsi="宋体" w:cs="宋体"/>
          <w:color w:val="000000" w:themeColor="text1"/>
          <w:highlight w:val="none"/>
          <w14:textFill>
            <w14:solidFill>
              <w14:schemeClr w14:val="tx1"/>
            </w14:solidFill>
          </w14:textFill>
        </w:rPr>
        <w:t>29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312"/>
      <w:bookmarkEnd w:id="313"/>
    </w:p>
    <w:p w14:paraId="30422215">
      <w:pPr>
        <w:spacing w:line="360" w:lineRule="auto"/>
        <w:ind w:left="735" w:hanging="735" w:hangingChars="350"/>
        <w:rPr>
          <w:rFonts w:hint="eastAsia" w:ascii="宋体" w:hAnsi="宋体" w:cs="宋体"/>
          <w:color w:val="000000" w:themeColor="text1"/>
          <w:highlight w:val="none"/>
          <w14:textFill>
            <w14:solidFill>
              <w14:schemeClr w14:val="tx1"/>
            </w14:solidFill>
          </w14:textFill>
        </w:rPr>
      </w:pPr>
      <w:bookmarkStart w:id="314" w:name="_Toc430185806"/>
      <w:bookmarkStart w:id="315" w:name="_Toc430771063"/>
      <w:r>
        <w:rPr>
          <w:rFonts w:hint="eastAsia" w:ascii="宋体" w:hAnsi="宋体" w:cs="宋体"/>
          <w:color w:val="000000" w:themeColor="text1"/>
          <w:highlight w:val="none"/>
          <w14:textFill>
            <w14:solidFill>
              <w14:schemeClr w14:val="tx1"/>
            </w14:solidFill>
          </w14:textFill>
        </w:rPr>
        <w:t>30     根据《关于印发《政府采购促进中小企业发展管理方法》的通知》（财库[2020]46号）的规定，投标人投标时需注意：</w:t>
      </w:r>
      <w:bookmarkEnd w:id="314"/>
      <w:bookmarkEnd w:id="315"/>
    </w:p>
    <w:p w14:paraId="74225319">
      <w:pPr>
        <w:spacing w:line="360" w:lineRule="auto"/>
        <w:ind w:left="735" w:hanging="735" w:hangingChars="35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30.1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63DACD42">
      <w:pPr>
        <w:spacing w:line="360" w:lineRule="auto"/>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30.2   参加政府采购活动的中小企业投标时需提供《中小企业声明函》。否则不予认可。</w:t>
      </w:r>
    </w:p>
    <w:p w14:paraId="5C013B76">
      <w:pPr>
        <w:spacing w:line="360" w:lineRule="auto"/>
        <w:ind w:left="735" w:hanging="735" w:hangingChars="35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30.3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3652F995">
      <w:pPr>
        <w:spacing w:line="360" w:lineRule="auto"/>
        <w:ind w:left="735" w:hanging="735" w:hangingChars="35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30.4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283D8932">
      <w:pPr>
        <w:spacing w:line="360" w:lineRule="auto"/>
        <w:ind w:left="735" w:hanging="735" w:hangingChars="35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30.5   对于非专门面向中小微型企业采购的项目，依照《政府采购促进中小企业发展暂行办法》的规定，凡符合要求的有效投标人，按照以下比例给予相应的价格扣除：</w:t>
      </w:r>
    </w:p>
    <w:p w14:paraId="5BC50241">
      <w:pPr>
        <w:spacing w:line="360" w:lineRule="auto"/>
        <w:ind w:left="735" w:hanging="735" w:hangingChars="350"/>
        <w:rPr>
          <w:rFonts w:hint="eastAsia" w:ascii="宋体" w:hAnsi="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15373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FF44F35">
            <w:pP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4A8F64B1">
            <w:pP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7A16BC3B">
            <w:pP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5400CC8">
            <w:pP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74400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3E75F3">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0E3F8BBA">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6E004A3">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4B1EB62F">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0FCFE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69FDDF9">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4E1375B1">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5B96F824">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49BA6C0C">
            <w:pPr>
              <w:rPr>
                <w:rFonts w:hint="eastAsia" w:ascii="宋体" w:hAnsi="宋体" w:cs="宋体"/>
                <w:color w:val="000000" w:themeColor="text1"/>
                <w:szCs w:val="21"/>
                <w:highlight w:val="none"/>
                <w14:textFill>
                  <w14:solidFill>
                    <w14:schemeClr w14:val="tx1"/>
                  </w14:solidFill>
                </w14:textFill>
              </w:rPr>
            </w:pPr>
          </w:p>
        </w:tc>
      </w:tr>
      <w:tr w14:paraId="46972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533EF8E">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2479DF5F">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27B0F9B">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7612B42D">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2ED05013">
      <w:pPr>
        <w:rPr>
          <w:rFonts w:ascii="宋体"/>
          <w:color w:val="000000" w:themeColor="text1"/>
          <w:szCs w:val="21"/>
          <w:highlight w:val="none"/>
          <w14:textFill>
            <w14:solidFill>
              <w14:schemeClr w14:val="tx1"/>
            </w14:solidFill>
          </w14:textFill>
        </w:rPr>
      </w:pPr>
    </w:p>
    <w:p w14:paraId="089CB914">
      <w:pPr>
        <w:rPr>
          <w:rFonts w:ascii="宋体"/>
          <w:color w:val="000000" w:themeColor="text1"/>
          <w:szCs w:val="21"/>
          <w:highlight w:val="none"/>
          <w14:textFill>
            <w14:solidFill>
              <w14:schemeClr w14:val="tx1"/>
            </w14:solidFill>
          </w14:textFill>
        </w:rPr>
      </w:pPr>
    </w:p>
    <w:p w14:paraId="7F74F560">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44F65E28">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3A870F28">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6A5D3736">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151C0FFA">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709D98DF">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68FEA5E9">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0C2FC213">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1F3511FF">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520014DD">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682D4916">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2C59B2ED">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0831F116">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7EFA9B4D">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6F24CFA8">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723F5571">
      <w:pPr>
        <w:pStyle w:val="3"/>
        <w:numPr>
          <w:ilvl w:val="0"/>
          <w:numId w:val="0"/>
        </w:numPr>
        <w:autoSpaceDE w:val="0"/>
        <w:autoSpaceDN w:val="0"/>
        <w:adjustRightInd w:val="0"/>
        <w:snapToGrid w:val="0"/>
        <w:spacing w:before="240" w:beforeLines="100" w:after="0" w:line="480" w:lineRule="auto"/>
        <w:jc w:val="center"/>
        <w:textAlignment w:val="baseline"/>
        <w:rPr>
          <w:rFonts w:hint="eastAsia" w:ascii="宋体" w:hAnsi="宋体"/>
          <w:color w:val="000000" w:themeColor="text1"/>
          <w:sz w:val="21"/>
          <w:szCs w:val="21"/>
          <w:highlight w:val="none"/>
          <w14:textFill>
            <w14:solidFill>
              <w14:schemeClr w14:val="tx1"/>
            </w14:solidFill>
          </w14:textFill>
        </w:rPr>
      </w:pPr>
      <w:bookmarkStart w:id="316" w:name="_Toc357151188"/>
      <w:bookmarkStart w:id="317" w:name="_Toc351990158"/>
      <w:bookmarkStart w:id="318" w:name="_Toc351988722"/>
      <w:bookmarkStart w:id="319" w:name="_Toc369180059"/>
      <w:bookmarkStart w:id="320" w:name="_Toc351987977"/>
      <w:bookmarkStart w:id="321" w:name="_Toc383439864"/>
      <w:bookmarkStart w:id="322" w:name="_Toc32417"/>
      <w:bookmarkStart w:id="323" w:name="_Toc353522405"/>
      <w:bookmarkStart w:id="324" w:name="_Toc351987781"/>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14:paraId="02BDC22C">
      <w:pPr>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14:paraId="44CEB7AC">
      <w:pPr>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14:paraId="49692956">
      <w:pPr>
        <w:spacing w:line="360" w:lineRule="auto"/>
        <w:rPr>
          <w:rFonts w:hint="eastAsia"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14:paraId="6263AFA4">
      <w:pPr>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成交采购项目编号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14:paraId="255619E5">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14:paraId="732C2E92">
      <w:pPr>
        <w:tabs>
          <w:tab w:val="left" w:pos="1004"/>
        </w:tabs>
        <w:spacing w:line="440" w:lineRule="exact"/>
        <w:ind w:firstLine="1003" w:firstLineChars="478"/>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14:paraId="010382B7">
      <w:pPr>
        <w:tabs>
          <w:tab w:val="left" w:pos="1004"/>
        </w:tabs>
        <w:spacing w:line="440" w:lineRule="exact"/>
        <w:ind w:firstLine="1003" w:firstLineChars="478"/>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7EBA5AB4">
      <w:pPr>
        <w:tabs>
          <w:tab w:val="left" w:pos="1004"/>
        </w:tabs>
        <w:spacing w:line="440" w:lineRule="exact"/>
        <w:ind w:firstLine="1003" w:firstLineChars="478"/>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4E369C62">
      <w:pPr>
        <w:tabs>
          <w:tab w:val="left" w:pos="1004"/>
        </w:tabs>
        <w:spacing w:line="440" w:lineRule="exact"/>
        <w:ind w:firstLine="1003" w:firstLineChars="478"/>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14:paraId="201A3DAF">
      <w:pPr>
        <w:tabs>
          <w:tab w:val="left" w:pos="1004"/>
        </w:tabs>
        <w:spacing w:line="440" w:lineRule="exact"/>
        <w:ind w:firstLine="1003" w:firstLineChars="478"/>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29BD3380">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14:paraId="5A6D6F91">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335E051D">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14:paraId="38F6F18B">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14:paraId="749D2A53">
      <w:pPr>
        <w:tabs>
          <w:tab w:val="left" w:pos="1004"/>
        </w:tabs>
        <w:spacing w:line="440" w:lineRule="exact"/>
        <w:ind w:left="1361" w:leftChars="428" w:hanging="462" w:hangingChars="22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14:paraId="4C6DA145">
      <w:pPr>
        <w:tabs>
          <w:tab w:val="left" w:pos="1004"/>
        </w:tabs>
        <w:spacing w:line="440" w:lineRule="exact"/>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14:paraId="24D0BC4B">
      <w:pPr>
        <w:spacing w:line="4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14:paraId="76D4561F">
      <w:pPr>
        <w:numPr>
          <w:ilvl w:val="6"/>
          <w:numId w:val="13"/>
        </w:numPr>
        <w:tabs>
          <w:tab w:val="left" w:pos="1680"/>
          <w:tab w:val="clear" w:pos="4830"/>
        </w:tabs>
        <w:spacing w:line="440" w:lineRule="exact"/>
        <w:ind w:left="1680" w:hanging="31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14:paraId="4AF8CB09">
      <w:pPr>
        <w:numPr>
          <w:ilvl w:val="6"/>
          <w:numId w:val="13"/>
        </w:numPr>
        <w:tabs>
          <w:tab w:val="left" w:pos="1680"/>
          <w:tab w:val="clear" w:pos="4830"/>
        </w:tabs>
        <w:spacing w:line="440" w:lineRule="exact"/>
        <w:ind w:left="1680" w:hanging="315"/>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14:paraId="45920823">
      <w:pPr>
        <w:numPr>
          <w:ilvl w:val="6"/>
          <w:numId w:val="13"/>
        </w:numPr>
        <w:tabs>
          <w:tab w:val="left" w:pos="1680"/>
          <w:tab w:val="clear" w:pos="4830"/>
        </w:tabs>
        <w:spacing w:line="440" w:lineRule="exact"/>
        <w:ind w:left="1680" w:hanging="315"/>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0E4F07D3">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08EBECB8">
      <w:pPr>
        <w:numPr>
          <w:ilvl w:val="0"/>
          <w:numId w:val="14"/>
        </w:numPr>
        <w:tabs>
          <w:tab w:val="left" w:pos="945"/>
        </w:tabs>
        <w:adjustRightInd w:val="0"/>
        <w:snapToGrid w:val="0"/>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14:paraId="5DE4F1C2">
      <w:pPr>
        <w:numPr>
          <w:ilvl w:val="0"/>
          <w:numId w:val="14"/>
        </w:numPr>
        <w:tabs>
          <w:tab w:val="left" w:pos="1155"/>
          <w:tab w:val="clear" w:pos="1203"/>
        </w:tabs>
        <w:adjustRightInd w:val="0"/>
        <w:snapToGrid w:val="0"/>
        <w:spacing w:line="440" w:lineRule="exact"/>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14:paraId="331B920B">
      <w:pPr>
        <w:tabs>
          <w:tab w:val="left" w:pos="945"/>
        </w:tabs>
        <w:adjustRightInd w:val="0"/>
        <w:snapToGrid w:val="0"/>
        <w:spacing w:line="440" w:lineRule="exact"/>
        <w:ind w:left="945" w:hanging="945" w:hangingChars="45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43BE7F6C">
      <w:pPr>
        <w:tabs>
          <w:tab w:val="left" w:pos="1255"/>
        </w:tabs>
        <w:spacing w:line="440" w:lineRule="exact"/>
        <w:ind w:left="1258" w:leftChars="429" w:hanging="357" w:hangingChars="17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14:paraId="7E2B1A63">
      <w:pPr>
        <w:tabs>
          <w:tab w:val="left" w:pos="1255"/>
        </w:tabs>
        <w:spacing w:line="440" w:lineRule="exact"/>
        <w:ind w:left="1258" w:leftChars="429" w:hanging="357" w:hangingChars="17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56A04518">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5D8790BE">
      <w:pPr>
        <w:tabs>
          <w:tab w:val="left" w:pos="1255"/>
        </w:tabs>
        <w:spacing w:line="440" w:lineRule="exact"/>
        <w:ind w:left="1258" w:leftChars="428" w:hanging="359" w:hangingChars="171"/>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14:paraId="34C8BFDC">
      <w:pPr>
        <w:tabs>
          <w:tab w:val="left" w:pos="1255"/>
        </w:tabs>
        <w:spacing w:line="440" w:lineRule="exact"/>
        <w:ind w:left="1258" w:leftChars="428" w:hanging="359" w:hangingChars="171"/>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14:paraId="147537E9">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6FEEA914">
      <w:pPr>
        <w:tabs>
          <w:tab w:val="left" w:pos="945"/>
          <w:tab w:val="left" w:pos="1506"/>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甲方逾期付款的，每日应向乙方偿付合同总额的万分之三作为违约金。</w:t>
      </w:r>
    </w:p>
    <w:p w14:paraId="31D95063">
      <w:pPr>
        <w:tabs>
          <w:tab w:val="left" w:pos="945"/>
          <w:tab w:val="left" w:pos="1506"/>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78EDC3FF">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54850C44">
      <w:pPr>
        <w:tabs>
          <w:tab w:val="left" w:pos="1255"/>
        </w:tabs>
        <w:spacing w:line="440" w:lineRule="exact"/>
        <w:ind w:left="1256" w:leftChars="428" w:hanging="357" w:hangingChars="17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14:paraId="0F3465A5">
      <w:pPr>
        <w:tabs>
          <w:tab w:val="left" w:pos="1255"/>
        </w:tabs>
        <w:spacing w:line="440" w:lineRule="exact"/>
        <w:ind w:left="1256" w:leftChars="428" w:hanging="357" w:hangingChars="17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14:paraId="682C35B8">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0315B854">
      <w:pPr>
        <w:tabs>
          <w:tab w:val="left" w:pos="1255"/>
        </w:tabs>
        <w:spacing w:line="440" w:lineRule="exact"/>
        <w:ind w:left="1003" w:leftChars="359" w:hanging="249" w:hangingChars="119"/>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14:paraId="734D11E1">
      <w:pPr>
        <w:tabs>
          <w:tab w:val="left" w:pos="1255"/>
        </w:tabs>
        <w:spacing w:line="440" w:lineRule="exact"/>
        <w:ind w:left="1003" w:leftChars="359" w:hanging="249" w:hangingChars="119"/>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合同实施或与合同有关的一切争议应通过双方友好协商解决。如果友好协商不能解决，争议应提交甲方所在地人民法院提出诉讼。诉讼费应由败诉方负担。</w:t>
      </w:r>
    </w:p>
    <w:p w14:paraId="6EB3DAC0">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04DBEBD1">
      <w:pPr>
        <w:tabs>
          <w:tab w:val="left" w:pos="1255"/>
        </w:tabs>
        <w:spacing w:line="440" w:lineRule="exact"/>
        <w:ind w:left="1001" w:leftChars="358" w:hanging="249" w:hangingChars="119"/>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广东业信采购招标有限公司 </w:t>
      </w:r>
      <w:r>
        <w:rPr>
          <w:rFonts w:hint="eastAsia" w:ascii="宋体" w:hAnsi="宋体"/>
          <w:bCs/>
          <w:color w:val="000000" w:themeColor="text1"/>
          <w:szCs w:val="21"/>
          <w:highlight w:val="none"/>
          <w14:textFill>
            <w14:solidFill>
              <w14:schemeClr w14:val="tx1"/>
            </w14:solidFill>
          </w14:textFill>
        </w:rPr>
        <w:t>备案；</w:t>
      </w:r>
    </w:p>
    <w:p w14:paraId="03F27258">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07193D0A">
      <w:pPr>
        <w:tabs>
          <w:tab w:val="left" w:pos="1004"/>
        </w:tabs>
        <w:spacing w:line="440" w:lineRule="exact"/>
        <w:ind w:left="752" w:leftChars="358"/>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14:paraId="6E475C68">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14:paraId="42B0EF54">
      <w:pPr>
        <w:spacing w:line="440" w:lineRule="exact"/>
        <w:ind w:left="752" w:leftChars="358"/>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份，自双方签字盖章之日起生效。</w:t>
      </w:r>
    </w:p>
    <w:p w14:paraId="18DA3293">
      <w:pPr>
        <w:tabs>
          <w:tab w:val="left" w:pos="1004"/>
          <w:tab w:val="left" w:pos="4267"/>
        </w:tabs>
        <w:spacing w:line="440" w:lineRule="exact"/>
        <w:rPr>
          <w:rFonts w:hint="eastAsia" w:ascii="宋体" w:hAnsi="宋体"/>
          <w:bCs/>
          <w:color w:val="000000" w:themeColor="text1"/>
          <w:szCs w:val="21"/>
          <w:highlight w:val="none"/>
          <w14:textFill>
            <w14:solidFill>
              <w14:schemeClr w14:val="tx1"/>
            </w14:solidFill>
          </w14:textFill>
        </w:rPr>
      </w:pPr>
    </w:p>
    <w:p w14:paraId="05D2E8B4">
      <w:pPr>
        <w:tabs>
          <w:tab w:val="left" w:pos="1004"/>
          <w:tab w:val="left" w:pos="4267"/>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 xml:space="preserve">                               乙方：</w:t>
      </w:r>
    </w:p>
    <w:p w14:paraId="0735F6D1">
      <w:pPr>
        <w:tabs>
          <w:tab w:val="left" w:pos="1004"/>
          <w:tab w:val="left" w:pos="4267"/>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3C4A76F5">
      <w:pPr>
        <w:tabs>
          <w:tab w:val="left" w:pos="1004"/>
          <w:tab w:val="left" w:pos="4267"/>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0FC27657">
      <w:pPr>
        <w:tabs>
          <w:tab w:val="left" w:pos="1004"/>
          <w:tab w:val="left" w:pos="4267"/>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 xml:space="preserve">                               地址：</w:t>
      </w:r>
    </w:p>
    <w:p w14:paraId="32429936">
      <w:pPr>
        <w:tabs>
          <w:tab w:val="left" w:pos="1004"/>
          <w:tab w:val="left" w:pos="4267"/>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3FFC6989">
      <w:pPr>
        <w:tabs>
          <w:tab w:val="left" w:pos="1004"/>
          <w:tab w:val="left" w:pos="4267"/>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 xml:space="preserve">                               帐号</w:t>
      </w:r>
    </w:p>
    <w:p w14:paraId="51697A18">
      <w:pPr>
        <w:tabs>
          <w:tab w:val="left" w:pos="1004"/>
          <w:tab w:val="left" w:pos="4267"/>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 xml:space="preserve">                               电话：</w:t>
      </w:r>
    </w:p>
    <w:p w14:paraId="567DD5F1">
      <w:pPr>
        <w:tabs>
          <w:tab w:val="left" w:pos="1004"/>
        </w:tabs>
        <w:spacing w:line="440" w:lineRule="exact"/>
        <w:ind w:firstLine="735" w:firstLineChars="35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3485559E">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p>
    <w:p w14:paraId="7A326AC8">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14:paraId="7B37796E">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14:paraId="1A3A7E0E">
      <w:pPr>
        <w:spacing w:line="480" w:lineRule="exact"/>
        <w:ind w:firstLine="3990" w:firstLineChars="1900"/>
        <w:jc w:val="left"/>
        <w:rPr>
          <w:color w:val="000000" w:themeColor="text1"/>
          <w:highlight w:val="none"/>
          <w14:textFill>
            <w14:solidFill>
              <w14:schemeClr w14:val="tx1"/>
            </w14:solidFill>
          </w14:textFill>
        </w:rPr>
      </w:pPr>
    </w:p>
    <w:p w14:paraId="510293C3">
      <w:pPr>
        <w:spacing w:line="480" w:lineRule="exact"/>
        <w:ind w:firstLine="3990" w:firstLineChars="1900"/>
        <w:jc w:val="left"/>
        <w:rPr>
          <w:color w:val="000000" w:themeColor="text1"/>
          <w:highlight w:val="none"/>
          <w14:textFill>
            <w14:solidFill>
              <w14:schemeClr w14:val="tx1"/>
            </w14:solidFill>
          </w14:textFill>
        </w:rPr>
      </w:pPr>
    </w:p>
    <w:p w14:paraId="6AEB6DEA">
      <w:pPr>
        <w:spacing w:line="480" w:lineRule="exact"/>
        <w:ind w:firstLine="3990" w:firstLineChars="1900"/>
        <w:jc w:val="left"/>
        <w:rPr>
          <w:color w:val="000000" w:themeColor="text1"/>
          <w:highlight w:val="none"/>
          <w14:textFill>
            <w14:solidFill>
              <w14:schemeClr w14:val="tx1"/>
            </w14:solidFill>
          </w14:textFill>
        </w:rPr>
      </w:pPr>
    </w:p>
    <w:p w14:paraId="64E48E2F">
      <w:pPr>
        <w:spacing w:line="480" w:lineRule="exact"/>
        <w:ind w:firstLine="3990" w:firstLineChars="1900"/>
        <w:jc w:val="left"/>
        <w:rPr>
          <w:color w:val="000000" w:themeColor="text1"/>
          <w:highlight w:val="none"/>
          <w14:textFill>
            <w14:solidFill>
              <w14:schemeClr w14:val="tx1"/>
            </w14:solidFill>
          </w14:textFill>
        </w:rPr>
      </w:pPr>
    </w:p>
    <w:p w14:paraId="2F2F9BBC">
      <w:pPr>
        <w:spacing w:line="480" w:lineRule="exact"/>
        <w:ind w:firstLine="3990" w:firstLineChars="1900"/>
        <w:jc w:val="left"/>
        <w:rPr>
          <w:color w:val="000000" w:themeColor="text1"/>
          <w:highlight w:val="none"/>
          <w14:textFill>
            <w14:solidFill>
              <w14:schemeClr w14:val="tx1"/>
            </w14:solidFill>
          </w14:textFill>
        </w:rPr>
      </w:pPr>
    </w:p>
    <w:p w14:paraId="50763C09">
      <w:pPr>
        <w:spacing w:line="480" w:lineRule="exact"/>
        <w:ind w:firstLine="3990" w:firstLineChars="1900"/>
        <w:jc w:val="left"/>
        <w:rPr>
          <w:color w:val="000000" w:themeColor="text1"/>
          <w:highlight w:val="none"/>
          <w14:textFill>
            <w14:solidFill>
              <w14:schemeClr w14:val="tx1"/>
            </w14:solidFill>
          </w14:textFill>
        </w:rPr>
      </w:pPr>
    </w:p>
    <w:p w14:paraId="62E9FCB6">
      <w:pPr>
        <w:spacing w:line="480" w:lineRule="exact"/>
        <w:ind w:firstLine="3990" w:firstLineChars="1900"/>
        <w:jc w:val="left"/>
        <w:rPr>
          <w:color w:val="000000" w:themeColor="text1"/>
          <w:highlight w:val="none"/>
          <w14:textFill>
            <w14:solidFill>
              <w14:schemeClr w14:val="tx1"/>
            </w14:solidFill>
          </w14:textFill>
        </w:rPr>
      </w:pPr>
    </w:p>
    <w:p w14:paraId="4590AAFB">
      <w:pPr>
        <w:spacing w:line="480" w:lineRule="exact"/>
        <w:ind w:firstLine="3990" w:firstLineChars="1900"/>
        <w:jc w:val="left"/>
        <w:rPr>
          <w:color w:val="000000" w:themeColor="text1"/>
          <w:highlight w:val="none"/>
          <w14:textFill>
            <w14:solidFill>
              <w14:schemeClr w14:val="tx1"/>
            </w14:solidFill>
          </w14:textFill>
        </w:rPr>
      </w:pPr>
    </w:p>
    <w:p w14:paraId="59FC495B">
      <w:pPr>
        <w:spacing w:line="480" w:lineRule="exact"/>
        <w:ind w:firstLine="3990" w:firstLineChars="1900"/>
        <w:jc w:val="left"/>
        <w:rPr>
          <w:color w:val="000000" w:themeColor="text1"/>
          <w:highlight w:val="none"/>
          <w14:textFill>
            <w14:solidFill>
              <w14:schemeClr w14:val="tx1"/>
            </w14:solidFill>
          </w14:textFill>
        </w:rPr>
      </w:pPr>
    </w:p>
    <w:p w14:paraId="3E9710A9">
      <w:pPr>
        <w:spacing w:line="480" w:lineRule="exact"/>
        <w:ind w:firstLine="3990" w:firstLineChars="1900"/>
        <w:jc w:val="left"/>
        <w:rPr>
          <w:color w:val="000000" w:themeColor="text1"/>
          <w:highlight w:val="none"/>
          <w14:textFill>
            <w14:solidFill>
              <w14:schemeClr w14:val="tx1"/>
            </w14:solidFill>
          </w14:textFill>
        </w:rPr>
      </w:pPr>
    </w:p>
    <w:p w14:paraId="4466ECC0">
      <w:pPr>
        <w:spacing w:line="480" w:lineRule="exact"/>
        <w:ind w:firstLine="3990" w:firstLineChars="1900"/>
        <w:jc w:val="left"/>
        <w:rPr>
          <w:color w:val="000000" w:themeColor="text1"/>
          <w:highlight w:val="none"/>
          <w14:textFill>
            <w14:solidFill>
              <w14:schemeClr w14:val="tx1"/>
            </w14:solidFill>
          </w14:textFill>
        </w:rPr>
      </w:pPr>
    </w:p>
    <w:p w14:paraId="3B9554EC">
      <w:pPr>
        <w:spacing w:line="480" w:lineRule="exact"/>
        <w:ind w:firstLine="3990" w:firstLineChars="1900"/>
        <w:jc w:val="left"/>
        <w:rPr>
          <w:color w:val="000000" w:themeColor="text1"/>
          <w:highlight w:val="none"/>
          <w14:textFill>
            <w14:solidFill>
              <w14:schemeClr w14:val="tx1"/>
            </w14:solidFill>
          </w14:textFill>
        </w:rPr>
      </w:pPr>
    </w:p>
    <w:p w14:paraId="6AE7AD09">
      <w:pPr>
        <w:spacing w:line="480" w:lineRule="exact"/>
        <w:ind w:firstLine="3990" w:firstLineChars="1900"/>
        <w:jc w:val="left"/>
        <w:rPr>
          <w:color w:val="000000" w:themeColor="text1"/>
          <w:highlight w:val="none"/>
          <w14:textFill>
            <w14:solidFill>
              <w14:schemeClr w14:val="tx1"/>
            </w14:solidFill>
          </w14:textFill>
        </w:rPr>
      </w:pPr>
    </w:p>
    <w:p w14:paraId="54E6212A">
      <w:pPr>
        <w:spacing w:line="480" w:lineRule="exact"/>
        <w:ind w:firstLine="3990" w:firstLineChars="1900"/>
        <w:jc w:val="left"/>
        <w:rPr>
          <w:color w:val="000000" w:themeColor="text1"/>
          <w:highlight w:val="none"/>
          <w14:textFill>
            <w14:solidFill>
              <w14:schemeClr w14:val="tx1"/>
            </w14:solidFill>
          </w14:textFill>
        </w:rPr>
      </w:pPr>
    </w:p>
    <w:p w14:paraId="1B931B81">
      <w:pPr>
        <w:spacing w:line="480" w:lineRule="exact"/>
        <w:ind w:firstLine="3990" w:firstLineChars="1900"/>
        <w:jc w:val="left"/>
        <w:rPr>
          <w:color w:val="000000" w:themeColor="text1"/>
          <w:highlight w:val="none"/>
          <w14:textFill>
            <w14:solidFill>
              <w14:schemeClr w14:val="tx1"/>
            </w14:solidFill>
          </w14:textFill>
        </w:rPr>
      </w:pPr>
    </w:p>
    <w:p w14:paraId="7592F622">
      <w:pPr>
        <w:spacing w:line="480" w:lineRule="exact"/>
        <w:ind w:firstLine="3990" w:firstLineChars="1900"/>
        <w:jc w:val="left"/>
        <w:rPr>
          <w:color w:val="000000" w:themeColor="text1"/>
          <w:highlight w:val="none"/>
          <w14:textFill>
            <w14:solidFill>
              <w14:schemeClr w14:val="tx1"/>
            </w14:solidFill>
          </w14:textFill>
        </w:rPr>
      </w:pPr>
    </w:p>
    <w:p w14:paraId="21F96120">
      <w:pPr>
        <w:spacing w:line="480" w:lineRule="exact"/>
        <w:ind w:firstLine="3990" w:firstLineChars="1900"/>
        <w:jc w:val="left"/>
        <w:rPr>
          <w:color w:val="000000" w:themeColor="text1"/>
          <w:highlight w:val="none"/>
          <w14:textFill>
            <w14:solidFill>
              <w14:schemeClr w14:val="tx1"/>
            </w14:solidFill>
          </w14:textFill>
        </w:rPr>
      </w:pPr>
    </w:p>
    <w:p w14:paraId="770FDC51">
      <w:pPr>
        <w:spacing w:line="480" w:lineRule="exact"/>
        <w:ind w:firstLine="3990" w:firstLineChars="1900"/>
        <w:jc w:val="left"/>
        <w:rPr>
          <w:color w:val="000000" w:themeColor="text1"/>
          <w:highlight w:val="none"/>
          <w14:textFill>
            <w14:solidFill>
              <w14:schemeClr w14:val="tx1"/>
            </w14:solidFill>
          </w14:textFill>
        </w:rPr>
      </w:pPr>
    </w:p>
    <w:p w14:paraId="36840B82">
      <w:pPr>
        <w:spacing w:line="480" w:lineRule="exact"/>
        <w:ind w:firstLine="3990" w:firstLineChars="1900"/>
        <w:jc w:val="left"/>
        <w:rPr>
          <w:color w:val="000000" w:themeColor="text1"/>
          <w:highlight w:val="none"/>
          <w14:textFill>
            <w14:solidFill>
              <w14:schemeClr w14:val="tx1"/>
            </w14:solidFill>
          </w14:textFill>
        </w:rPr>
      </w:pPr>
    </w:p>
    <w:p w14:paraId="02BA4C47">
      <w:pPr>
        <w:spacing w:line="480" w:lineRule="exact"/>
        <w:ind w:firstLine="3990" w:firstLineChars="1900"/>
        <w:jc w:val="left"/>
        <w:rPr>
          <w:color w:val="000000" w:themeColor="text1"/>
          <w:highlight w:val="none"/>
          <w14:textFill>
            <w14:solidFill>
              <w14:schemeClr w14:val="tx1"/>
            </w14:solidFill>
          </w14:textFill>
        </w:rPr>
      </w:pPr>
    </w:p>
    <w:p w14:paraId="400CEF4C">
      <w:pPr>
        <w:spacing w:line="480" w:lineRule="exact"/>
        <w:ind w:firstLine="3990" w:firstLineChars="1900"/>
        <w:jc w:val="left"/>
        <w:rPr>
          <w:color w:val="000000" w:themeColor="text1"/>
          <w:highlight w:val="none"/>
          <w14:textFill>
            <w14:solidFill>
              <w14:schemeClr w14:val="tx1"/>
            </w14:solidFill>
          </w14:textFill>
        </w:rPr>
      </w:pPr>
    </w:p>
    <w:p w14:paraId="4B451698">
      <w:pPr>
        <w:rPr>
          <w:rFonts w:hint="eastAsia" w:ascii="宋体" w:hAnsi="宋体"/>
          <w:color w:val="000000" w:themeColor="text1"/>
          <w:szCs w:val="21"/>
          <w:highlight w:val="none"/>
          <w14:textFill>
            <w14:solidFill>
              <w14:schemeClr w14:val="tx1"/>
            </w14:solidFill>
          </w14:textFill>
        </w:rPr>
      </w:pPr>
      <w:bookmarkStart w:id="325" w:name="_Toc357151189"/>
      <w:bookmarkStart w:id="326" w:name="_Toc500861025"/>
      <w:bookmarkStart w:id="327" w:name="_Toc351985913"/>
      <w:bookmarkStart w:id="328" w:name="_Toc351986018"/>
      <w:bookmarkStart w:id="329" w:name="_Toc351990159"/>
      <w:bookmarkStart w:id="330" w:name="_Toc351987978"/>
      <w:bookmarkStart w:id="331" w:name="_Toc351986198"/>
      <w:bookmarkStart w:id="332" w:name="_Toc369180060"/>
      <w:bookmarkStart w:id="333" w:name="_Toc383439865"/>
      <w:bookmarkStart w:id="334" w:name="_Toc491658678"/>
      <w:bookmarkStart w:id="335" w:name="_Toc353522406"/>
      <w:bookmarkStart w:id="336" w:name="_Toc351987782"/>
      <w:bookmarkStart w:id="337" w:name="_Toc329242721"/>
      <w:bookmarkStart w:id="338" w:name="_Toc351988723"/>
      <w:r>
        <w:rPr>
          <w:rFonts w:hint="eastAsia" w:ascii="宋体" w:hAnsi="宋体"/>
          <w:color w:val="000000" w:themeColor="text1"/>
          <w:szCs w:val="21"/>
          <w:highlight w:val="none"/>
          <w14:textFill>
            <w14:solidFill>
              <w14:schemeClr w14:val="tx1"/>
            </w14:solidFill>
          </w14:textFill>
        </w:rPr>
        <w:br w:type="page"/>
      </w:r>
    </w:p>
    <w:p w14:paraId="3480A9D9">
      <w:pPr>
        <w:pStyle w:val="3"/>
        <w:numPr>
          <w:ilvl w:val="0"/>
          <w:numId w:val="0"/>
        </w:numPr>
        <w:autoSpaceDE w:val="0"/>
        <w:autoSpaceDN w:val="0"/>
        <w:adjustRightInd w:val="0"/>
        <w:snapToGrid w:val="0"/>
        <w:spacing w:before="240" w:beforeLines="100" w:after="0" w:line="480" w:lineRule="auto"/>
        <w:jc w:val="center"/>
        <w:textAlignment w:val="baseline"/>
        <w:rPr>
          <w:rFonts w:hint="eastAsia" w:ascii="宋体" w:hAnsi="宋体"/>
          <w:color w:val="000000" w:themeColor="text1"/>
          <w:sz w:val="21"/>
          <w:szCs w:val="21"/>
          <w:highlight w:val="none"/>
          <w14:textFill>
            <w14:solidFill>
              <w14:schemeClr w14:val="tx1"/>
            </w14:solidFill>
          </w14:textFill>
        </w:rPr>
      </w:pPr>
      <w:bookmarkStart w:id="339" w:name="_Toc29826"/>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14:paraId="4700C17F">
      <w:pPr>
        <w:tabs>
          <w:tab w:val="left" w:pos="1004"/>
          <w:tab w:val="left" w:pos="4267"/>
        </w:tabs>
        <w:spacing w:line="400" w:lineRule="exact"/>
        <w:rPr>
          <w:rFonts w:hint="eastAsia" w:ascii="宋体" w:hAnsi="宋体"/>
          <w:bCs/>
          <w:color w:val="000000" w:themeColor="text1"/>
          <w:szCs w:val="21"/>
          <w:highlight w:val="none"/>
          <w14:textFill>
            <w14:solidFill>
              <w14:schemeClr w14:val="tx1"/>
            </w14:solidFill>
          </w14:textFill>
        </w:rPr>
      </w:pPr>
    </w:p>
    <w:p w14:paraId="030C12E9">
      <w:pPr>
        <w:pStyle w:val="7"/>
        <w:spacing w:line="360" w:lineRule="auto"/>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14:paraId="013E2C18">
      <w:pPr>
        <w:pStyle w:val="7"/>
        <w:spacing w:line="360" w:lineRule="auto"/>
        <w:rPr>
          <w:rFonts w:hint="eastAsia"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14:paraId="492E5815">
      <w:pPr>
        <w:pStyle w:val="7"/>
        <w:rPr>
          <w:rFonts w:hint="eastAsia" w:hAnsi="宋体"/>
          <w:b/>
          <w:bCs/>
          <w:color w:val="000000" w:themeColor="text1"/>
          <w:szCs w:val="24"/>
          <w:highlight w:val="none"/>
          <w14:textFill>
            <w14:solidFill>
              <w14:schemeClr w14:val="tx1"/>
            </w14:solidFill>
          </w14:textFill>
        </w:rPr>
      </w:pPr>
    </w:p>
    <w:p w14:paraId="11F5F36B">
      <w:pPr>
        <w:pStyle w:val="7"/>
        <w:rPr>
          <w:rFonts w:hint="eastAsia" w:hAnsi="宋体"/>
          <w:b/>
          <w:bCs/>
          <w:color w:val="000000" w:themeColor="text1"/>
          <w:szCs w:val="24"/>
          <w:highlight w:val="none"/>
          <w14:textFill>
            <w14:solidFill>
              <w14:schemeClr w14:val="tx1"/>
            </w14:solidFill>
          </w14:textFill>
        </w:rPr>
      </w:pPr>
    </w:p>
    <w:p w14:paraId="238815C8">
      <w:pPr>
        <w:pStyle w:val="7"/>
        <w:rPr>
          <w:rFonts w:hint="eastAsia" w:hAnsi="宋体"/>
          <w:b/>
          <w:bCs/>
          <w:color w:val="000000" w:themeColor="text1"/>
          <w:szCs w:val="24"/>
          <w:highlight w:val="none"/>
          <w14:textFill>
            <w14:solidFill>
              <w14:schemeClr w14:val="tx1"/>
            </w14:solidFill>
          </w14:textFill>
        </w:rPr>
      </w:pPr>
    </w:p>
    <w:p w14:paraId="36B85F31">
      <w:pPr>
        <w:pStyle w:val="7"/>
        <w:rPr>
          <w:rFonts w:hint="eastAsia" w:hAnsi="宋体"/>
          <w:b/>
          <w:bCs/>
          <w:color w:val="000000" w:themeColor="text1"/>
          <w:szCs w:val="24"/>
          <w:highlight w:val="none"/>
          <w14:textFill>
            <w14:solidFill>
              <w14:schemeClr w14:val="tx1"/>
            </w14:solidFill>
          </w14:textFill>
        </w:rPr>
      </w:pPr>
    </w:p>
    <w:p w14:paraId="5A28A3DB">
      <w:pPr>
        <w:pStyle w:val="7"/>
        <w:rPr>
          <w:rFonts w:hint="eastAsia" w:hAnsi="宋体"/>
          <w:b/>
          <w:bCs/>
          <w:color w:val="000000" w:themeColor="text1"/>
          <w:szCs w:val="24"/>
          <w:highlight w:val="none"/>
          <w14:textFill>
            <w14:solidFill>
              <w14:schemeClr w14:val="tx1"/>
            </w14:solidFill>
          </w14:textFill>
        </w:rPr>
      </w:pPr>
    </w:p>
    <w:p w14:paraId="6422E638">
      <w:pPr>
        <w:pStyle w:val="7"/>
        <w:rPr>
          <w:rFonts w:hint="eastAsia" w:hAnsi="宋体"/>
          <w:b/>
          <w:bCs/>
          <w:color w:val="000000" w:themeColor="text1"/>
          <w:szCs w:val="24"/>
          <w:highlight w:val="none"/>
          <w14:textFill>
            <w14:solidFill>
              <w14:schemeClr w14:val="tx1"/>
            </w14:solidFill>
          </w14:textFill>
        </w:rPr>
      </w:pPr>
    </w:p>
    <w:p w14:paraId="29E6CE22">
      <w:pPr>
        <w:pStyle w:val="7"/>
        <w:rPr>
          <w:rFonts w:hint="eastAsia" w:hAnsi="宋体"/>
          <w:b/>
          <w:bCs/>
          <w:color w:val="000000" w:themeColor="text1"/>
          <w:szCs w:val="24"/>
          <w:highlight w:val="none"/>
          <w14:textFill>
            <w14:solidFill>
              <w14:schemeClr w14:val="tx1"/>
            </w14:solidFill>
          </w14:textFill>
        </w:rPr>
      </w:pPr>
    </w:p>
    <w:p w14:paraId="167EB563">
      <w:pPr>
        <w:pStyle w:val="7"/>
        <w:rPr>
          <w:rFonts w:hint="eastAsia" w:hAnsi="宋体"/>
          <w:b/>
          <w:bCs/>
          <w:color w:val="000000" w:themeColor="text1"/>
          <w:szCs w:val="24"/>
          <w:highlight w:val="none"/>
          <w14:textFill>
            <w14:solidFill>
              <w14:schemeClr w14:val="tx1"/>
            </w14:solidFill>
          </w14:textFill>
        </w:rPr>
      </w:pPr>
    </w:p>
    <w:p w14:paraId="160151F0">
      <w:pPr>
        <w:pStyle w:val="7"/>
        <w:jc w:val="center"/>
        <w:rPr>
          <w:rFonts w:hint="eastAsia" w:ascii="宋体" w:hAnsi="宋体"/>
          <w:b/>
          <w:bCs/>
          <w:color w:val="000000" w:themeColor="text1"/>
          <w:szCs w:val="21"/>
          <w:highlight w:val="none"/>
          <w14:textFill>
            <w14:solidFill>
              <w14:schemeClr w14:val="tx1"/>
            </w14:solidFill>
          </w14:textFill>
        </w:rPr>
      </w:pPr>
    </w:p>
    <w:p w14:paraId="4BB115CA">
      <w:pPr>
        <w:jc w:val="center"/>
        <w:rPr>
          <w:rFonts w:hint="eastAsia"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14:paraId="639DC9A9">
      <w:pPr>
        <w:rPr>
          <w:color w:val="000000" w:themeColor="text1"/>
          <w:highlight w:val="none"/>
          <w14:textFill>
            <w14:solidFill>
              <w14:schemeClr w14:val="tx1"/>
            </w14:solidFill>
          </w14:textFill>
        </w:rPr>
      </w:pPr>
    </w:p>
    <w:p w14:paraId="374E4C16">
      <w:pPr>
        <w:pStyle w:val="7"/>
        <w:spacing w:line="440" w:lineRule="exact"/>
        <w:jc w:val="center"/>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14:paraId="51C9ACDA">
      <w:pPr>
        <w:pStyle w:val="7"/>
        <w:spacing w:line="440" w:lineRule="exact"/>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14:textFill>
            <w14:solidFill>
              <w14:schemeClr w14:val="tx1"/>
            </w14:solidFill>
          </w14:textFill>
        </w:rPr>
        <w:t>YXCG-20240828</w:t>
      </w:r>
    </w:p>
    <w:p w14:paraId="40F8FE43">
      <w:pPr>
        <w:pStyle w:val="7"/>
        <w:spacing w:line="440" w:lineRule="exact"/>
        <w:rPr>
          <w:rFonts w:hint="eastAsia"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14:textFill>
            <w14:solidFill>
              <w14:schemeClr w14:val="tx1"/>
            </w14:solidFill>
          </w14:textFill>
        </w:rPr>
        <w:t>漠阳楼展柜维修配件采购安装项目</w:t>
      </w:r>
    </w:p>
    <w:p w14:paraId="2B3F2CBA">
      <w:pPr>
        <w:pStyle w:val="7"/>
        <w:spacing w:line="440" w:lineRule="exact"/>
        <w:rPr>
          <w:rFonts w:hint="eastAsia"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14:paraId="31A3B3FD">
      <w:pPr>
        <w:pStyle w:val="7"/>
        <w:spacing w:line="440" w:lineRule="exact"/>
        <w:rPr>
          <w:rFonts w:hint="eastAsia"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14:paraId="703CB145">
      <w:pPr>
        <w:pStyle w:val="7"/>
        <w:spacing w:line="440" w:lineRule="exact"/>
        <w:rPr>
          <w:rFonts w:hint="eastAsia"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14:paraId="6369A564">
      <w:pPr>
        <w:pStyle w:val="7"/>
        <w:spacing w:line="440" w:lineRule="exact"/>
        <w:rPr>
          <w:rFonts w:hint="eastAsia"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14:paraId="66FADAF2">
      <w:pPr>
        <w:pStyle w:val="7"/>
        <w:spacing w:line="440" w:lineRule="exact"/>
        <w:rPr>
          <w:rFonts w:hint="eastAsia"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14:paraId="40AE6C27">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14:paraId="7E77DFC4">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57D06CF8">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71F14F37">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5178EB1D">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26E09460">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10A8DC61">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391B1CE0">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602F9A96">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1D4A44D6">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453F7F23">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2FFD40CD">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21ABBF35">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54D319B6">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418E4391">
      <w:pPr>
        <w:pStyle w:val="2"/>
        <w:numPr>
          <w:ilvl w:val="1"/>
          <w:numId w:val="0"/>
        </w:numPr>
        <w:spacing w:line="360" w:lineRule="auto"/>
        <w:jc w:val="center"/>
        <w:rPr>
          <w:rFonts w:hint="eastAsia" w:ascii="宋体" w:hAnsi="宋体"/>
          <w:color w:val="000000" w:themeColor="text1"/>
          <w:szCs w:val="21"/>
          <w:highlight w:val="none"/>
          <w14:textFill>
            <w14:solidFill>
              <w14:schemeClr w14:val="tx1"/>
            </w14:solidFill>
          </w14:textFill>
        </w:rPr>
      </w:pPr>
      <w:bookmarkStart w:id="343" w:name="_Toc200414514"/>
      <w:bookmarkStart w:id="344" w:name="_Toc4676"/>
      <w:bookmarkStart w:id="345" w:name="_Toc51890246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23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750"/>
        <w:gridCol w:w="2631"/>
        <w:gridCol w:w="1725"/>
        <w:gridCol w:w="2238"/>
      </w:tblGrid>
      <w:tr w14:paraId="1DD4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8" w:type="dxa"/>
            <w:gridSpan w:val="2"/>
            <w:vAlign w:val="center"/>
          </w:tcPr>
          <w:p w14:paraId="09C2F376">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631" w:type="dxa"/>
            <w:vAlign w:val="center"/>
          </w:tcPr>
          <w:p w14:paraId="1702AAEB">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25" w:type="dxa"/>
            <w:vAlign w:val="center"/>
          </w:tcPr>
          <w:p w14:paraId="5C63C3EC">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A602AAB">
            <w:pPr>
              <w:tabs>
                <w:tab w:val="left" w:pos="480"/>
              </w:tabs>
              <w:ind w:left="480" w:hanging="480"/>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38" w:type="dxa"/>
            <w:vAlign w:val="center"/>
          </w:tcPr>
          <w:p w14:paraId="5651DE93">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974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trPr>
        <w:tc>
          <w:tcPr>
            <w:tcW w:w="888" w:type="dxa"/>
            <w:vMerge w:val="restart"/>
            <w:vAlign w:val="center"/>
          </w:tcPr>
          <w:p w14:paraId="0165B86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750" w:type="dxa"/>
            <w:vAlign w:val="center"/>
          </w:tcPr>
          <w:p w14:paraId="365F3EF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2631" w:type="dxa"/>
            <w:vAlign w:val="center"/>
          </w:tcPr>
          <w:p w14:paraId="7EFFB936">
            <w:pPr>
              <w:tabs>
                <w:tab w:val="left" w:pos="0"/>
              </w:tabs>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25" w:type="dxa"/>
            <w:vAlign w:val="center"/>
          </w:tcPr>
          <w:p w14:paraId="3371415B">
            <w:pPr>
              <w:tabs>
                <w:tab w:val="left" w:pos="480"/>
              </w:tabs>
              <w:ind w:left="480" w:hanging="480"/>
              <w:rPr>
                <w:rFonts w:hint="eastAsia" w:ascii="宋体" w:hAnsi="宋体"/>
                <w:b/>
                <w:bCs/>
                <w:color w:val="000000" w:themeColor="text1"/>
                <w:szCs w:val="21"/>
                <w:highlight w:val="none"/>
                <w14:textFill>
                  <w14:solidFill>
                    <w14:schemeClr w14:val="tx1"/>
                  </w14:solidFill>
                </w14:textFill>
              </w:rPr>
            </w:pPr>
          </w:p>
        </w:tc>
        <w:tc>
          <w:tcPr>
            <w:tcW w:w="2238" w:type="dxa"/>
            <w:vAlign w:val="center"/>
          </w:tcPr>
          <w:p w14:paraId="1AE519E6">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14:paraId="621F5E3A">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686EB075">
            <w:pPr>
              <w:tabs>
                <w:tab w:val="left" w:pos="0"/>
              </w:tabs>
              <w:jc w:val="center"/>
              <w:rPr>
                <w:rFonts w:hint="eastAsia"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14:paraId="66CB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88" w:type="dxa"/>
            <w:vMerge w:val="restart"/>
            <w:vAlign w:val="center"/>
          </w:tcPr>
          <w:p w14:paraId="0289FD7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750" w:type="dxa"/>
            <w:vAlign w:val="center"/>
          </w:tcPr>
          <w:p w14:paraId="02CDD70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2631" w:type="dxa"/>
            <w:vAlign w:val="center"/>
          </w:tcPr>
          <w:p w14:paraId="2DBE4F95">
            <w:pPr>
              <w:tabs>
                <w:tab w:val="left" w:pos="0"/>
              </w:tabs>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14:paraId="78FFC829">
            <w:pPr>
              <w:tabs>
                <w:tab w:val="left" w:pos="480"/>
              </w:tabs>
              <w:ind w:left="480" w:hanging="480"/>
              <w:rPr>
                <w:rFonts w:hint="eastAsia" w:ascii="宋体" w:hAnsi="宋体"/>
                <w:b/>
                <w:bCs/>
                <w:color w:val="000000" w:themeColor="text1"/>
                <w:szCs w:val="21"/>
                <w:highlight w:val="none"/>
                <w14:textFill>
                  <w14:solidFill>
                    <w14:schemeClr w14:val="tx1"/>
                  </w14:solidFill>
                </w14:textFill>
              </w:rPr>
            </w:pPr>
          </w:p>
        </w:tc>
        <w:tc>
          <w:tcPr>
            <w:tcW w:w="2238" w:type="dxa"/>
            <w:vAlign w:val="center"/>
          </w:tcPr>
          <w:p w14:paraId="07AEB892">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54EB6D43">
            <w:pPr>
              <w:tabs>
                <w:tab w:val="left" w:pos="0"/>
              </w:tabs>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331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14:paraId="2B06576C">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p>
        </w:tc>
        <w:tc>
          <w:tcPr>
            <w:tcW w:w="1750" w:type="dxa"/>
            <w:vAlign w:val="center"/>
          </w:tcPr>
          <w:p w14:paraId="2D549C3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2631" w:type="dxa"/>
            <w:vAlign w:val="center"/>
          </w:tcPr>
          <w:p w14:paraId="21F96C28">
            <w:pPr>
              <w:tabs>
                <w:tab w:val="left" w:pos="0"/>
              </w:tabs>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14:paraId="78B6F845">
            <w:pPr>
              <w:tabs>
                <w:tab w:val="left" w:pos="480"/>
              </w:tabs>
              <w:ind w:left="480" w:hanging="480"/>
              <w:rPr>
                <w:rFonts w:hint="eastAsia" w:ascii="宋体" w:hAnsi="宋体"/>
                <w:b/>
                <w:bCs/>
                <w:color w:val="000000" w:themeColor="text1"/>
                <w:szCs w:val="21"/>
                <w:highlight w:val="none"/>
                <w14:textFill>
                  <w14:solidFill>
                    <w14:schemeClr w14:val="tx1"/>
                  </w14:solidFill>
                </w14:textFill>
              </w:rPr>
            </w:pPr>
          </w:p>
        </w:tc>
        <w:tc>
          <w:tcPr>
            <w:tcW w:w="2238" w:type="dxa"/>
            <w:vAlign w:val="center"/>
          </w:tcPr>
          <w:p w14:paraId="1E5F62AF">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4C59918A">
            <w:pPr>
              <w:tabs>
                <w:tab w:val="left" w:pos="0"/>
              </w:tabs>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8F0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14:paraId="330917C6">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p>
        </w:tc>
        <w:tc>
          <w:tcPr>
            <w:tcW w:w="1750" w:type="dxa"/>
            <w:vAlign w:val="center"/>
          </w:tcPr>
          <w:p w14:paraId="7EE1E33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2631" w:type="dxa"/>
            <w:vAlign w:val="center"/>
          </w:tcPr>
          <w:p w14:paraId="3AD792F9">
            <w:pPr>
              <w:tabs>
                <w:tab w:val="left" w:pos="0"/>
              </w:tabs>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25" w:type="dxa"/>
            <w:vAlign w:val="center"/>
          </w:tcPr>
          <w:p w14:paraId="7B2E1F03">
            <w:pPr>
              <w:tabs>
                <w:tab w:val="left" w:pos="480"/>
              </w:tabs>
              <w:ind w:left="-107" w:leftChars="-51" w:firstLine="106"/>
              <w:rPr>
                <w:rFonts w:hint="eastAsia" w:ascii="宋体" w:hAnsi="宋体"/>
                <w:b/>
                <w:bCs/>
                <w:color w:val="000000" w:themeColor="text1"/>
                <w:szCs w:val="21"/>
                <w:highlight w:val="none"/>
                <w14:textFill>
                  <w14:solidFill>
                    <w14:schemeClr w14:val="tx1"/>
                  </w14:solidFill>
                </w14:textFill>
              </w:rPr>
            </w:pPr>
          </w:p>
        </w:tc>
        <w:tc>
          <w:tcPr>
            <w:tcW w:w="2238" w:type="dxa"/>
            <w:vAlign w:val="center"/>
          </w:tcPr>
          <w:p w14:paraId="3368BE03">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544E3FBF">
            <w:pPr>
              <w:tabs>
                <w:tab w:val="left" w:pos="0"/>
              </w:tabs>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FAA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88" w:type="dxa"/>
            <w:vMerge w:val="continue"/>
          </w:tcPr>
          <w:p w14:paraId="19B57BBC">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p>
        </w:tc>
        <w:tc>
          <w:tcPr>
            <w:tcW w:w="1750" w:type="dxa"/>
            <w:vAlign w:val="center"/>
          </w:tcPr>
          <w:p w14:paraId="6258965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631" w:type="dxa"/>
            <w:vAlign w:val="center"/>
          </w:tcPr>
          <w:p w14:paraId="7B8C6689">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14:paraId="54469B4A">
            <w:pPr>
              <w:tabs>
                <w:tab w:val="left" w:pos="480"/>
              </w:tabs>
              <w:ind w:left="-107" w:leftChars="-51" w:firstLine="106"/>
              <w:rPr>
                <w:rFonts w:hint="eastAsia" w:ascii="宋体" w:hAnsi="宋体"/>
                <w:b/>
                <w:bCs/>
                <w:color w:val="000000" w:themeColor="text1"/>
                <w:szCs w:val="21"/>
                <w:highlight w:val="none"/>
                <w14:textFill>
                  <w14:solidFill>
                    <w14:schemeClr w14:val="tx1"/>
                  </w14:solidFill>
                </w14:textFill>
              </w:rPr>
            </w:pPr>
          </w:p>
        </w:tc>
        <w:tc>
          <w:tcPr>
            <w:tcW w:w="2238" w:type="dxa"/>
            <w:vAlign w:val="center"/>
          </w:tcPr>
          <w:p w14:paraId="33C05A19">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754D405A">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945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14:paraId="452049AA">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p>
        </w:tc>
        <w:tc>
          <w:tcPr>
            <w:tcW w:w="1750" w:type="dxa"/>
            <w:vAlign w:val="center"/>
          </w:tcPr>
          <w:p w14:paraId="02B6C57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2631" w:type="dxa"/>
            <w:vAlign w:val="center"/>
          </w:tcPr>
          <w:p w14:paraId="38C3383C">
            <w:pPr>
              <w:tabs>
                <w:tab w:val="left" w:pos="0"/>
              </w:tabs>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25" w:type="dxa"/>
            <w:vAlign w:val="center"/>
          </w:tcPr>
          <w:p w14:paraId="345117E3">
            <w:pPr>
              <w:tabs>
                <w:tab w:val="left" w:pos="480"/>
              </w:tabs>
              <w:ind w:left="480" w:hanging="480"/>
              <w:rPr>
                <w:rFonts w:hint="eastAsia" w:ascii="宋体" w:hAnsi="宋体"/>
                <w:b/>
                <w:bCs/>
                <w:color w:val="000000" w:themeColor="text1"/>
                <w:szCs w:val="21"/>
                <w:highlight w:val="none"/>
                <w14:textFill>
                  <w14:solidFill>
                    <w14:schemeClr w14:val="tx1"/>
                  </w14:solidFill>
                </w14:textFill>
              </w:rPr>
            </w:pPr>
          </w:p>
        </w:tc>
        <w:tc>
          <w:tcPr>
            <w:tcW w:w="2238" w:type="dxa"/>
            <w:vAlign w:val="center"/>
          </w:tcPr>
          <w:p w14:paraId="260E31E3">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099CA3D1">
            <w:pPr>
              <w:tabs>
                <w:tab w:val="left" w:pos="0"/>
              </w:tabs>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4E00460D">
      <w:pPr>
        <w:tabs>
          <w:tab w:val="center" w:pos="4483"/>
        </w:tabs>
        <w:ind w:left="315" w:leftChars="50" w:hanging="210" w:hanging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7B8C2FD8">
      <w:pPr>
        <w:tabs>
          <w:tab w:val="center" w:pos="4483"/>
        </w:tabs>
        <w:ind w:left="315" w:leftChars="50" w:hanging="210" w:hangingChars="100"/>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14:paraId="4C146A7A">
      <w:pPr>
        <w:tabs>
          <w:tab w:val="center" w:pos="4483"/>
        </w:tabs>
        <w:ind w:left="315" w:leftChars="50" w:hanging="210" w:hangingChars="100"/>
        <w:rPr>
          <w:rFonts w:hint="eastAsia" w:ascii="宋体" w:hAnsi="宋体"/>
          <w:bCs/>
          <w:color w:val="000000" w:themeColor="text1"/>
          <w:szCs w:val="21"/>
          <w:highlight w:val="none"/>
          <w14:textFill>
            <w14:solidFill>
              <w14:schemeClr w14:val="tx1"/>
            </w14:solidFill>
          </w14:textFill>
        </w:rPr>
      </w:pPr>
    </w:p>
    <w:p w14:paraId="4645B1A5">
      <w:pPr>
        <w:tabs>
          <w:tab w:val="center" w:pos="4483"/>
        </w:tabs>
        <w:ind w:left="315" w:leftChars="50" w:hanging="210" w:hangingChars="100"/>
        <w:rPr>
          <w:rFonts w:hint="eastAsia" w:ascii="宋体" w:hAnsi="宋体"/>
          <w:bCs/>
          <w:color w:val="000000" w:themeColor="text1"/>
          <w:szCs w:val="21"/>
          <w:highlight w:val="none"/>
          <w14:textFill>
            <w14:solidFill>
              <w14:schemeClr w14:val="tx1"/>
            </w14:solidFill>
          </w14:textFill>
        </w:rPr>
      </w:pPr>
    </w:p>
    <w:p w14:paraId="7ABCF349">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DCE2A63">
      <w:pPr>
        <w:adjustRightInd w:val="0"/>
        <w:snapToGrid w:val="0"/>
        <w:spacing w:line="360" w:lineRule="auto"/>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14:paraId="293CDCFA">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14:paraId="71980348">
      <w:pPr>
        <w:spacing w:line="360" w:lineRule="auto"/>
        <w:rPr>
          <w:rFonts w:hint="eastAsia" w:ascii="宋体" w:hAnsi="宋体"/>
          <w:color w:val="000000" w:themeColor="text1"/>
          <w:sz w:val="18"/>
          <w:szCs w:val="18"/>
          <w:highlight w:val="none"/>
          <w14:textFill>
            <w14:solidFill>
              <w14:schemeClr w14:val="tx1"/>
            </w14:solidFill>
          </w14:textFill>
        </w:rPr>
        <w:sectPr>
          <w:headerReference r:id="rId8" w:type="default"/>
          <w:footerReference r:id="rId9" w:type="default"/>
          <w:pgSz w:w="11906" w:h="16838"/>
          <w:pgMar w:top="1134" w:right="1361" w:bottom="1134" w:left="1361" w:header="851" w:footer="992" w:gutter="0"/>
          <w:cols w:space="720" w:num="1"/>
          <w:docGrid w:linePitch="312" w:charSpace="0"/>
        </w:sectPr>
      </w:pPr>
    </w:p>
    <w:p w14:paraId="636E8003">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0"/>
          <w:highlight w:val="none"/>
          <w14:textFill>
            <w14:solidFill>
              <w14:schemeClr w14:val="tx1"/>
            </w14:solidFill>
          </w14:textFill>
        </w:rPr>
      </w:pPr>
      <w:bookmarkStart w:id="346" w:name="_Toc23870"/>
      <w:bookmarkStart w:id="347" w:name="_Toc383439867"/>
      <w:bookmarkStart w:id="348" w:name="_Toc339020028"/>
      <w:bookmarkStart w:id="349" w:name="_Toc366072542"/>
      <w:bookmarkStart w:id="350" w:name="_Toc350438762"/>
      <w:bookmarkStart w:id="351" w:name="_Toc331684055"/>
      <w:bookmarkStart w:id="352" w:name="_Toc343248431"/>
      <w:bookmarkStart w:id="353" w:name="_Toc342060388"/>
      <w:bookmarkStart w:id="354" w:name="_Toc343612933"/>
      <w:bookmarkStart w:id="355" w:name="_Toc343247113"/>
      <w:bookmarkStart w:id="356" w:name="_Toc340507455"/>
      <w:bookmarkStart w:id="357" w:name="_Toc331512914"/>
      <w:bookmarkStart w:id="358" w:name="_Toc345312610"/>
      <w:bookmarkStart w:id="359" w:name="_Toc333935700"/>
      <w:bookmarkStart w:id="360" w:name="_Toc365967085"/>
      <w:bookmarkStart w:id="361" w:name="_Toc333237691"/>
      <w:bookmarkStart w:id="362" w:name="_Toc333237802"/>
      <w:bookmarkStart w:id="363" w:name="_Toc340677083"/>
      <w:bookmarkStart w:id="364" w:name="_Toc337632371"/>
      <w:bookmarkStart w:id="365" w:name="_Toc339441100"/>
      <w:bookmarkStart w:id="366" w:name="_Toc339020108"/>
      <w:bookmarkStart w:id="367" w:name="_Toc340672882"/>
      <w:bookmarkStart w:id="368" w:name="_Toc339019902"/>
      <w:bookmarkStart w:id="369" w:name="_Toc330459999"/>
      <w:bookmarkStart w:id="370" w:name="_Toc336681948"/>
      <w:bookmarkStart w:id="371" w:name="_Toc342296774"/>
      <w:bookmarkStart w:id="372" w:name="_Toc342312456"/>
      <w:bookmarkStart w:id="373" w:name="_Toc380764125"/>
      <w:bookmarkStart w:id="374" w:name="_Toc333935359"/>
      <w:bookmarkStart w:id="375" w:name="_Toc365985191"/>
      <w:bookmarkStart w:id="376" w:name="_Toc339362313"/>
      <w:bookmarkStart w:id="377" w:name="_Toc333238647"/>
      <w:bookmarkStart w:id="378" w:name="_Toc341348353"/>
      <w:bookmarkStart w:id="379" w:name="_Toc350756463"/>
      <w:bookmarkStart w:id="380" w:name="_Toc339020246"/>
      <w:bookmarkStart w:id="381" w:name="_Toc332270360"/>
      <w:bookmarkStart w:id="382" w:name="_Toc342398143"/>
      <w:bookmarkStart w:id="383" w:name="_Toc332206722"/>
      <w:bookmarkStart w:id="384" w:name="_Toc336681593"/>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14:paraId="2131CC42">
      <w:pPr>
        <w:pStyle w:val="7"/>
        <w:spacing w:line="360" w:lineRule="auto"/>
        <w:ind w:left="420" w:firstLine="0"/>
        <w:rPr>
          <w:color w:val="000000" w:themeColor="text1"/>
          <w:highlight w:val="none"/>
          <w14:textFill>
            <w14:solidFill>
              <w14:schemeClr w14:val="tx1"/>
            </w14:solidFill>
          </w14:textFill>
        </w:rPr>
      </w:pPr>
    </w:p>
    <w:p w14:paraId="0E75B94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555270B9">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56BB5A6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14:paraId="6C88CCAE">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14:paraId="57211B2E">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14:paraId="2C1CAA2D">
      <w:pPr>
        <w:spacing w:line="360" w:lineRule="auto"/>
        <w:ind w:firstLine="660"/>
        <w:rPr>
          <w:color w:val="000000" w:themeColor="text1"/>
          <w:szCs w:val="21"/>
          <w:highlight w:val="none"/>
          <w14:textFill>
            <w14:solidFill>
              <w14:schemeClr w14:val="tx1"/>
            </w14:solidFill>
          </w14:textFill>
        </w:rPr>
      </w:pPr>
    </w:p>
    <w:p w14:paraId="62B93A7D">
      <w:pPr>
        <w:spacing w:line="360" w:lineRule="auto"/>
        <w:ind w:firstLine="660"/>
        <w:rPr>
          <w:color w:val="000000" w:themeColor="text1"/>
          <w:szCs w:val="21"/>
          <w:highlight w:val="none"/>
          <w14:textFill>
            <w14:solidFill>
              <w14:schemeClr w14:val="tx1"/>
            </w14:solidFill>
          </w14:textFill>
        </w:rPr>
      </w:pPr>
    </w:p>
    <w:p w14:paraId="7705CBD0">
      <w:pPr>
        <w:spacing w:line="360" w:lineRule="auto"/>
        <w:ind w:firstLine="660"/>
        <w:rPr>
          <w:color w:val="000000" w:themeColor="text1"/>
          <w:szCs w:val="21"/>
          <w:highlight w:val="none"/>
          <w14:textFill>
            <w14:solidFill>
              <w14:schemeClr w14:val="tx1"/>
            </w14:solidFill>
          </w14:textFill>
        </w:rPr>
      </w:pPr>
    </w:p>
    <w:p w14:paraId="3468D4D0">
      <w:pPr>
        <w:spacing w:line="360" w:lineRule="auto"/>
        <w:ind w:firstLine="660"/>
        <w:rPr>
          <w:color w:val="000000" w:themeColor="text1"/>
          <w:szCs w:val="21"/>
          <w:highlight w:val="none"/>
          <w14:textFill>
            <w14:solidFill>
              <w14:schemeClr w14:val="tx1"/>
            </w14:solidFill>
          </w14:textFill>
        </w:rPr>
      </w:pPr>
    </w:p>
    <w:p w14:paraId="34B8F8EB">
      <w:pPr>
        <w:spacing w:line="360" w:lineRule="auto"/>
        <w:ind w:firstLine="660"/>
        <w:rPr>
          <w:color w:val="000000" w:themeColor="text1"/>
          <w:szCs w:val="21"/>
          <w:highlight w:val="none"/>
          <w14:textFill>
            <w14:solidFill>
              <w14:schemeClr w14:val="tx1"/>
            </w14:solidFill>
          </w14:textFill>
        </w:rPr>
      </w:pPr>
    </w:p>
    <w:p w14:paraId="3732228B">
      <w:pPr>
        <w:spacing w:line="360" w:lineRule="auto"/>
        <w:ind w:firstLine="660"/>
        <w:rPr>
          <w:color w:val="000000" w:themeColor="text1"/>
          <w:szCs w:val="21"/>
          <w:highlight w:val="none"/>
          <w14:textFill>
            <w14:solidFill>
              <w14:schemeClr w14:val="tx1"/>
            </w14:solidFill>
          </w14:textFill>
        </w:rPr>
      </w:pPr>
    </w:p>
    <w:p w14:paraId="1963F9CD">
      <w:pPr>
        <w:spacing w:line="360" w:lineRule="auto"/>
        <w:ind w:firstLine="660"/>
        <w:rPr>
          <w:color w:val="000000" w:themeColor="text1"/>
          <w:szCs w:val="21"/>
          <w:highlight w:val="none"/>
          <w14:textFill>
            <w14:solidFill>
              <w14:schemeClr w14:val="tx1"/>
            </w14:solidFill>
          </w14:textFill>
        </w:rPr>
      </w:pPr>
    </w:p>
    <w:p w14:paraId="2B72F601">
      <w:pPr>
        <w:spacing w:line="360" w:lineRule="auto"/>
        <w:ind w:firstLine="660"/>
        <w:rPr>
          <w:color w:val="000000" w:themeColor="text1"/>
          <w:szCs w:val="21"/>
          <w:highlight w:val="none"/>
          <w14:textFill>
            <w14:solidFill>
              <w14:schemeClr w14:val="tx1"/>
            </w14:solidFill>
          </w14:textFill>
        </w:rPr>
      </w:pPr>
    </w:p>
    <w:p w14:paraId="7454579B">
      <w:pPr>
        <w:spacing w:line="360" w:lineRule="auto"/>
        <w:ind w:firstLine="660"/>
        <w:rPr>
          <w:color w:val="000000" w:themeColor="text1"/>
          <w:szCs w:val="21"/>
          <w:highlight w:val="none"/>
          <w14:textFill>
            <w14:solidFill>
              <w14:schemeClr w14:val="tx1"/>
            </w14:solidFill>
          </w14:textFill>
        </w:rPr>
      </w:pPr>
    </w:p>
    <w:p w14:paraId="62B1CDF1">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14:paraId="5A368179">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14:paraId="7811E083">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60DEEE75">
      <w:pPr>
        <w:pStyle w:val="7"/>
        <w:ind w:left="420" w:firstLine="0"/>
        <w:rPr>
          <w:color w:val="000000" w:themeColor="text1"/>
          <w:highlight w:val="none"/>
          <w14:textFill>
            <w14:solidFill>
              <w14:schemeClr w14:val="tx1"/>
            </w14:solidFill>
          </w14:textFill>
        </w:rPr>
      </w:pPr>
    </w:p>
    <w:p w14:paraId="636EFBDB">
      <w:pPr>
        <w:pStyle w:val="7"/>
        <w:ind w:left="420" w:firstLine="0"/>
        <w:rPr>
          <w:color w:val="000000" w:themeColor="text1"/>
          <w:highlight w:val="none"/>
          <w14:textFill>
            <w14:solidFill>
              <w14:schemeClr w14:val="tx1"/>
            </w14:solidFill>
          </w14:textFill>
        </w:rPr>
      </w:pPr>
    </w:p>
    <w:p w14:paraId="33C0FC57">
      <w:pPr>
        <w:pStyle w:val="7"/>
        <w:ind w:left="420" w:firstLine="0"/>
        <w:rPr>
          <w:color w:val="000000" w:themeColor="text1"/>
          <w:highlight w:val="none"/>
          <w14:textFill>
            <w14:solidFill>
              <w14:schemeClr w14:val="tx1"/>
            </w14:solidFill>
          </w14:textFill>
        </w:rPr>
      </w:pPr>
    </w:p>
    <w:p w14:paraId="0D9D7225">
      <w:pPr>
        <w:pStyle w:val="7"/>
        <w:ind w:left="420" w:firstLine="0"/>
        <w:rPr>
          <w:color w:val="000000" w:themeColor="text1"/>
          <w:highlight w:val="none"/>
          <w14:textFill>
            <w14:solidFill>
              <w14:schemeClr w14:val="tx1"/>
            </w14:solidFill>
          </w14:textFill>
        </w:rPr>
      </w:pPr>
    </w:p>
    <w:p w14:paraId="6C30B56E">
      <w:pPr>
        <w:pStyle w:val="7"/>
        <w:ind w:left="420" w:firstLine="0"/>
        <w:rPr>
          <w:color w:val="000000" w:themeColor="text1"/>
          <w:highlight w:val="none"/>
          <w14:textFill>
            <w14:solidFill>
              <w14:schemeClr w14:val="tx1"/>
            </w14:solidFill>
          </w14:textFill>
        </w:rPr>
      </w:pPr>
    </w:p>
    <w:p w14:paraId="23AD1B73">
      <w:pPr>
        <w:pStyle w:val="7"/>
        <w:ind w:left="420" w:firstLine="0"/>
        <w:rPr>
          <w:color w:val="000000" w:themeColor="text1"/>
          <w:highlight w:val="none"/>
          <w14:textFill>
            <w14:solidFill>
              <w14:schemeClr w14:val="tx1"/>
            </w14:solidFill>
          </w14:textFill>
        </w:rPr>
      </w:pPr>
    </w:p>
    <w:p w14:paraId="4302C034">
      <w:pPr>
        <w:pStyle w:val="7"/>
        <w:ind w:left="420" w:firstLine="0"/>
        <w:rPr>
          <w:color w:val="000000" w:themeColor="text1"/>
          <w:highlight w:val="none"/>
          <w14:textFill>
            <w14:solidFill>
              <w14:schemeClr w14:val="tx1"/>
            </w14:solidFill>
          </w14:textFill>
        </w:rPr>
      </w:pPr>
    </w:p>
    <w:p w14:paraId="5B9451EC">
      <w:pPr>
        <w:pStyle w:val="7"/>
        <w:ind w:left="420" w:firstLine="0"/>
        <w:rPr>
          <w:color w:val="000000" w:themeColor="text1"/>
          <w:highlight w:val="none"/>
          <w14:textFill>
            <w14:solidFill>
              <w14:schemeClr w14:val="tx1"/>
            </w14:solidFill>
          </w14:textFill>
        </w:rPr>
      </w:pPr>
    </w:p>
    <w:p w14:paraId="6417AC10">
      <w:pPr>
        <w:pStyle w:val="7"/>
        <w:ind w:left="420" w:firstLine="0"/>
        <w:rPr>
          <w:color w:val="000000" w:themeColor="text1"/>
          <w:highlight w:val="none"/>
          <w14:textFill>
            <w14:solidFill>
              <w14:schemeClr w14:val="tx1"/>
            </w14:solidFill>
          </w14:textFill>
        </w:rPr>
      </w:pPr>
    </w:p>
    <w:p w14:paraId="7B30E023">
      <w:pPr>
        <w:pStyle w:val="7"/>
        <w:ind w:left="420" w:firstLine="0"/>
        <w:rPr>
          <w:color w:val="000000" w:themeColor="text1"/>
          <w:highlight w:val="none"/>
          <w14:textFill>
            <w14:solidFill>
              <w14:schemeClr w14:val="tx1"/>
            </w14:solidFill>
          </w14:textFill>
        </w:rPr>
      </w:pPr>
    </w:p>
    <w:p w14:paraId="1D13A85C">
      <w:pPr>
        <w:pStyle w:val="7"/>
        <w:ind w:left="420" w:firstLine="0"/>
        <w:rPr>
          <w:color w:val="000000" w:themeColor="text1"/>
          <w:highlight w:val="none"/>
          <w14:textFill>
            <w14:solidFill>
              <w14:schemeClr w14:val="tx1"/>
            </w14:solidFill>
          </w14:textFill>
        </w:rPr>
      </w:pPr>
    </w:p>
    <w:p w14:paraId="162E9ED3">
      <w:pPr>
        <w:pStyle w:val="7"/>
        <w:ind w:left="420" w:firstLine="0"/>
        <w:rPr>
          <w:color w:val="000000" w:themeColor="text1"/>
          <w:highlight w:val="none"/>
          <w14:textFill>
            <w14:solidFill>
              <w14:schemeClr w14:val="tx1"/>
            </w14:solidFill>
          </w14:textFill>
        </w:rPr>
      </w:pPr>
    </w:p>
    <w:p w14:paraId="158FD07C">
      <w:pPr>
        <w:pStyle w:val="7"/>
        <w:ind w:left="420" w:firstLine="0"/>
        <w:rPr>
          <w:color w:val="000000" w:themeColor="text1"/>
          <w:highlight w:val="none"/>
          <w14:textFill>
            <w14:solidFill>
              <w14:schemeClr w14:val="tx1"/>
            </w14:solidFill>
          </w14:textFill>
        </w:rPr>
      </w:pPr>
    </w:p>
    <w:p w14:paraId="493DD1A1">
      <w:pPr>
        <w:pStyle w:val="7"/>
        <w:ind w:left="420" w:firstLine="0"/>
        <w:rPr>
          <w:color w:val="000000" w:themeColor="text1"/>
          <w:highlight w:val="none"/>
          <w14:textFill>
            <w14:solidFill>
              <w14:schemeClr w14:val="tx1"/>
            </w14:solidFill>
          </w14:textFill>
        </w:rPr>
      </w:pPr>
    </w:p>
    <w:p w14:paraId="639FEA3F">
      <w:pPr>
        <w:pStyle w:val="7"/>
        <w:ind w:left="420" w:firstLine="0"/>
        <w:rPr>
          <w:color w:val="000000" w:themeColor="text1"/>
          <w:highlight w:val="none"/>
          <w14:textFill>
            <w14:solidFill>
              <w14:schemeClr w14:val="tx1"/>
            </w14:solidFill>
          </w14:textFill>
        </w:rPr>
      </w:pPr>
    </w:p>
    <w:p w14:paraId="08EA6E26">
      <w:pPr>
        <w:pStyle w:val="7"/>
        <w:ind w:left="420" w:firstLine="0"/>
        <w:rPr>
          <w:color w:val="000000" w:themeColor="text1"/>
          <w:highlight w:val="none"/>
          <w14:textFill>
            <w14:solidFill>
              <w14:schemeClr w14:val="tx1"/>
            </w14:solidFill>
          </w14:textFill>
        </w:rPr>
      </w:pPr>
    </w:p>
    <w:p w14:paraId="24905391">
      <w:pPr>
        <w:pStyle w:val="7"/>
        <w:ind w:left="420" w:firstLine="0"/>
        <w:rPr>
          <w:color w:val="000000" w:themeColor="text1"/>
          <w:highlight w:val="none"/>
          <w14:textFill>
            <w14:solidFill>
              <w14:schemeClr w14:val="tx1"/>
            </w14:solidFill>
          </w14:textFill>
        </w:rPr>
      </w:pPr>
    </w:p>
    <w:p w14:paraId="4FE29826">
      <w:pPr>
        <w:pStyle w:val="7"/>
        <w:ind w:left="420" w:firstLine="0"/>
        <w:rPr>
          <w:color w:val="000000" w:themeColor="text1"/>
          <w:highlight w:val="none"/>
          <w14:textFill>
            <w14:solidFill>
              <w14:schemeClr w14:val="tx1"/>
            </w14:solidFill>
          </w14:textFill>
        </w:rPr>
      </w:pPr>
    </w:p>
    <w:p w14:paraId="42F3C5AB">
      <w:pPr>
        <w:pStyle w:val="7"/>
        <w:ind w:left="420" w:firstLine="0"/>
        <w:rPr>
          <w:color w:val="000000" w:themeColor="text1"/>
          <w:highlight w:val="none"/>
          <w14:textFill>
            <w14:solidFill>
              <w14:schemeClr w14:val="tx1"/>
            </w14:solidFill>
          </w14:textFill>
        </w:rPr>
      </w:pPr>
    </w:p>
    <w:p w14:paraId="1CF2FF20">
      <w:pPr>
        <w:pStyle w:val="7"/>
        <w:ind w:left="420" w:firstLine="0"/>
        <w:rPr>
          <w:color w:val="000000" w:themeColor="text1"/>
          <w:highlight w:val="none"/>
          <w14:textFill>
            <w14:solidFill>
              <w14:schemeClr w14:val="tx1"/>
            </w14:solidFill>
          </w14:textFill>
        </w:rPr>
      </w:pPr>
    </w:p>
    <w:p w14:paraId="31322579">
      <w:pPr>
        <w:pStyle w:val="7"/>
        <w:ind w:left="420" w:firstLine="0"/>
        <w:rPr>
          <w:color w:val="000000" w:themeColor="text1"/>
          <w:highlight w:val="none"/>
          <w14:textFill>
            <w14:solidFill>
              <w14:schemeClr w14:val="tx1"/>
            </w14:solidFill>
          </w14:textFill>
        </w:rPr>
      </w:pPr>
    </w:p>
    <w:p w14:paraId="6BD46B4C">
      <w:pPr>
        <w:pStyle w:val="7"/>
        <w:ind w:left="420" w:firstLine="0"/>
        <w:rPr>
          <w:color w:val="000000" w:themeColor="text1"/>
          <w:highlight w:val="none"/>
          <w14:textFill>
            <w14:solidFill>
              <w14:schemeClr w14:val="tx1"/>
            </w14:solidFill>
          </w14:textFill>
        </w:rPr>
      </w:pPr>
    </w:p>
    <w:p w14:paraId="4F25225E">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0"/>
          <w:highlight w:val="none"/>
          <w14:textFill>
            <w14:solidFill>
              <w14:schemeClr w14:val="tx1"/>
            </w14:solidFill>
          </w14:textFill>
        </w:rPr>
      </w:pPr>
      <w:bookmarkStart w:id="385" w:name="_Toc383439868"/>
      <w:bookmarkStart w:id="386" w:name="_Toc26691"/>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5EA44F61">
      <w:pPr>
        <w:pStyle w:val="7"/>
        <w:rPr>
          <w:color w:val="000000" w:themeColor="text1"/>
          <w:highlight w:val="none"/>
          <w14:textFill>
            <w14:solidFill>
              <w14:schemeClr w14:val="tx1"/>
            </w14:solidFill>
          </w14:textFill>
        </w:rPr>
      </w:pPr>
    </w:p>
    <w:p w14:paraId="60863745">
      <w:pPr>
        <w:spacing w:line="560" w:lineRule="exact"/>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14:paraId="180335A6">
      <w:pPr>
        <w:spacing w:line="560" w:lineRule="exact"/>
        <w:ind w:firstLine="420" w:firstLineChars="200"/>
        <w:rPr>
          <w:rFonts w:hint="eastAsia" w:ascii="宋体" w:hAnsi="宋体"/>
          <w:color w:val="000000" w:themeColor="text1"/>
          <w:highlight w:val="none"/>
          <w14:textFill>
            <w14:solidFill>
              <w14:schemeClr w14:val="tx1"/>
            </w14:solidFill>
          </w14:textFill>
        </w:rPr>
      </w:pPr>
    </w:p>
    <w:p w14:paraId="4E2DE424">
      <w:pPr>
        <w:spacing w:line="560" w:lineRule="exact"/>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519613D1">
      <w:pPr>
        <w:spacing w:line="560" w:lineRule="exact"/>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0583117F">
      <w:pPr>
        <w:spacing w:line="560" w:lineRule="exact"/>
        <w:ind w:firstLine="420" w:firstLineChars="200"/>
        <w:rPr>
          <w:rFonts w:hint="eastAsia" w:ascii="宋体" w:hAnsi="宋体"/>
          <w:color w:val="000000" w:themeColor="text1"/>
          <w:highlight w:val="none"/>
          <w14:textFill>
            <w14:solidFill>
              <w14:schemeClr w14:val="tx1"/>
            </w14:solidFill>
          </w14:textFill>
        </w:rPr>
      </w:pPr>
    </w:p>
    <w:p w14:paraId="1042DD14">
      <w:pPr>
        <w:spacing w:line="560" w:lineRule="exact"/>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7027F49F">
      <w:pPr>
        <w:spacing w:line="480" w:lineRule="exact"/>
        <w:ind w:firstLine="420" w:firstLineChars="200"/>
        <w:rPr>
          <w:rFonts w:hint="eastAsia" w:ascii="宋体" w:hAnsi="宋体"/>
          <w:color w:val="000000" w:themeColor="text1"/>
          <w:highlight w:val="none"/>
          <w14:textFill>
            <w14:solidFill>
              <w14:schemeClr w14:val="tx1"/>
            </w14:solidFill>
          </w14:textFill>
        </w:rPr>
      </w:pPr>
    </w:p>
    <w:p w14:paraId="47E065FB">
      <w:pPr>
        <w:spacing w:line="480" w:lineRule="exact"/>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14:paraId="06B52F85">
      <w:pPr>
        <w:spacing w:line="480" w:lineRule="exact"/>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14:paraId="6FECB2EB">
      <w:pPr>
        <w:spacing w:line="480" w:lineRule="exact"/>
        <w:ind w:firstLine="420" w:firstLineChars="200"/>
        <w:rPr>
          <w:rFonts w:hint="eastAsia" w:ascii="宋体" w:hAnsi="宋体"/>
          <w:color w:val="000000" w:themeColor="text1"/>
          <w:highlight w:val="none"/>
          <w14:textFill>
            <w14:solidFill>
              <w14:schemeClr w14:val="tx1"/>
            </w14:solidFill>
          </w14:textFill>
        </w:rPr>
      </w:pPr>
    </w:p>
    <w:p w14:paraId="6698C4A6">
      <w:pPr>
        <w:pStyle w:val="7"/>
        <w:rPr>
          <w:rFonts w:hint="eastAsia" w:hAnsi="宋体"/>
          <w:color w:val="000000" w:themeColor="text1"/>
          <w:szCs w:val="24"/>
          <w:highlight w:val="none"/>
          <w14:textFill>
            <w14:solidFill>
              <w14:schemeClr w14:val="tx1"/>
            </w14:solidFill>
          </w14:textFill>
        </w:rPr>
      </w:pPr>
    </w:p>
    <w:p w14:paraId="25C780E6">
      <w:pPr>
        <w:pStyle w:val="7"/>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18BE8084"/>
                          <w:p w14:paraId="5F55016C"/>
                          <w:p w14:paraId="5B247249"/>
                          <w:p w14:paraId="2041437F">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14:paraId="18BE8084"/>
                    <w:p w14:paraId="5F55016C"/>
                    <w:p w14:paraId="5B247249"/>
                    <w:p w14:paraId="2041437F">
                      <w:pPr>
                        <w:jc w:val="center"/>
                      </w:pPr>
                      <w:r>
                        <w:rPr>
                          <w:rFonts w:hint="eastAsia"/>
                        </w:rPr>
                        <w:t>身份证正反面复印件</w:t>
                      </w:r>
                    </w:p>
                  </w:txbxContent>
                </v:textbox>
              </v:shape>
            </w:pict>
          </mc:Fallback>
        </mc:AlternateContent>
      </w:r>
    </w:p>
    <w:p w14:paraId="27EB665E">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0"/>
          <w:highlight w:val="none"/>
          <w14:textFill>
            <w14:solidFill>
              <w14:schemeClr w14:val="tx1"/>
            </w14:solidFill>
          </w14:textFill>
        </w:rPr>
      </w:pPr>
      <w:bookmarkStart w:id="387" w:name="_Toc342398144"/>
      <w:bookmarkStart w:id="388" w:name="_Toc337632372"/>
      <w:bookmarkStart w:id="389" w:name="_Toc383439869"/>
      <w:bookmarkStart w:id="390" w:name="_Toc365985192"/>
      <w:bookmarkStart w:id="391" w:name="_Toc333935701"/>
      <w:bookmarkStart w:id="392" w:name="_Toc333238648"/>
      <w:bookmarkStart w:id="393" w:name="_Toc333935360"/>
      <w:bookmarkStart w:id="394" w:name="_Toc365967086"/>
      <w:bookmarkStart w:id="395" w:name="_Toc330460000"/>
      <w:bookmarkStart w:id="396" w:name="_Toc343248432"/>
      <w:bookmarkStart w:id="397" w:name="_Toc339020029"/>
      <w:bookmarkStart w:id="398" w:name="_Toc331512915"/>
      <w:bookmarkStart w:id="399" w:name="_Toc332206723"/>
      <w:bookmarkStart w:id="400" w:name="_Toc342060389"/>
      <w:bookmarkStart w:id="401" w:name="_Toc343247114"/>
      <w:bookmarkStart w:id="402" w:name="_Toc342312457"/>
      <w:bookmarkStart w:id="403" w:name="_Toc341348354"/>
      <w:bookmarkStart w:id="404" w:name="_Toc336681949"/>
      <w:bookmarkStart w:id="405" w:name="_Toc339020109"/>
      <w:bookmarkStart w:id="406" w:name="_Toc343612934"/>
      <w:bookmarkStart w:id="407" w:name="_Toc340677084"/>
      <w:bookmarkStart w:id="408" w:name="_Toc342296775"/>
      <w:bookmarkStart w:id="409" w:name="_Toc339019903"/>
      <w:bookmarkStart w:id="410" w:name="_Toc340672883"/>
      <w:bookmarkStart w:id="411" w:name="_Toc339441101"/>
      <w:bookmarkStart w:id="412" w:name="_Toc380764126"/>
      <w:bookmarkStart w:id="413" w:name="_Toc345312611"/>
      <w:bookmarkStart w:id="414" w:name="_Toc336681594"/>
      <w:bookmarkStart w:id="415" w:name="_Toc333237692"/>
      <w:bookmarkStart w:id="416" w:name="_Toc350756464"/>
      <w:bookmarkStart w:id="417" w:name="_Toc339362314"/>
      <w:bookmarkStart w:id="418" w:name="_Toc333237803"/>
      <w:bookmarkStart w:id="419" w:name="_Toc350438763"/>
      <w:bookmarkStart w:id="420" w:name="_Toc14662"/>
      <w:bookmarkStart w:id="421" w:name="_Toc340507456"/>
      <w:bookmarkStart w:id="422" w:name="_Toc339020247"/>
      <w:bookmarkStart w:id="423" w:name="_Toc366072543"/>
      <w:bookmarkStart w:id="424" w:name="_Toc331684056"/>
      <w:bookmarkStart w:id="425" w:name="_Toc332270361"/>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0CC2F719">
      <w:pPr>
        <w:spacing w:line="560" w:lineRule="exact"/>
        <w:ind w:firstLine="420" w:firstLineChars="200"/>
        <w:rPr>
          <w:rFonts w:hint="eastAsia"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14:textFill>
            <w14:solidFill>
              <w14:schemeClr w14:val="tx1"/>
            </w14:solidFill>
          </w14:textFill>
        </w:rPr>
        <w:t>YXCG-20240828</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2E8E307B">
      <w:pPr>
        <w:spacing w:line="560" w:lineRule="exact"/>
        <w:ind w:firstLine="420" w:firstLineChars="200"/>
        <w:rPr>
          <w:rFonts w:hint="eastAsia"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1FE6B394">
      <w:pPr>
        <w:spacing w:line="560" w:lineRule="exact"/>
        <w:ind w:firstLine="420" w:firstLineChars="200"/>
        <w:rPr>
          <w:rFonts w:hint="eastAsia"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708406E2">
      <w:pPr>
        <w:autoSpaceDE w:val="0"/>
        <w:autoSpaceDN w:val="0"/>
        <w:adjustRightInd w:val="0"/>
        <w:snapToGrid w:val="0"/>
        <w:spacing w:line="440" w:lineRule="exact"/>
        <w:ind w:firstLine="600"/>
        <w:jc w:val="left"/>
        <w:rPr>
          <w:rFonts w:hint="eastAsia" w:ascii="宋体" w:hAnsi="宋体"/>
          <w:bCs/>
          <w:color w:val="000000" w:themeColor="text1"/>
          <w:kern w:val="0"/>
          <w:highlight w:val="none"/>
          <w14:textFill>
            <w14:solidFill>
              <w14:schemeClr w14:val="tx1"/>
            </w14:solidFill>
          </w14:textFill>
        </w:rPr>
      </w:pPr>
    </w:p>
    <w:p w14:paraId="14090F4E">
      <w:pPr>
        <w:spacing w:line="560" w:lineRule="exact"/>
        <w:ind w:firstLine="420" w:firstLineChars="200"/>
        <w:rPr>
          <w:rFonts w:hint="eastAsia"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3A9CD8E9">
      <w:pPr>
        <w:spacing w:line="560" w:lineRule="exact"/>
        <w:ind w:firstLine="420" w:firstLineChars="200"/>
        <w:rPr>
          <w:rFonts w:hint="eastAsia"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2E3A379D">
      <w:pPr>
        <w:spacing w:line="560" w:lineRule="exact"/>
        <w:ind w:firstLine="420" w:firstLineChars="200"/>
        <w:rPr>
          <w:rFonts w:hint="eastAsia"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0A745B21">
      <w:pPr>
        <w:spacing w:line="560" w:lineRule="exact"/>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2CD8B357">
      <w:pPr>
        <w:autoSpaceDE w:val="0"/>
        <w:autoSpaceDN w:val="0"/>
        <w:adjustRightInd w:val="0"/>
        <w:snapToGrid w:val="0"/>
        <w:spacing w:line="360" w:lineRule="auto"/>
        <w:ind w:firstLine="630"/>
        <w:rPr>
          <w:rFonts w:hint="eastAsia" w:ascii="宋体" w:hAnsi="宋体"/>
          <w:bCs/>
          <w:color w:val="000000" w:themeColor="text1"/>
          <w:kern w:val="0"/>
          <w:highlight w:val="none"/>
          <w14:textFill>
            <w14:solidFill>
              <w14:schemeClr w14:val="tx1"/>
            </w14:solidFill>
          </w14:textFill>
        </w:rPr>
      </w:pPr>
    </w:p>
    <w:p w14:paraId="1064ECD8">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14:paraId="0ADEE4F3">
      <w:pPr>
        <w:rPr>
          <w:color w:val="000000" w:themeColor="text1"/>
          <w:highlight w:val="none"/>
          <w14:textFill>
            <w14:solidFill>
              <w14:schemeClr w14:val="tx1"/>
            </w14:solidFill>
          </w14:textFill>
        </w:rPr>
      </w:pPr>
    </w:p>
    <w:p w14:paraId="240206E3">
      <w:pPr>
        <w:rPr>
          <w:color w:val="000000" w:themeColor="text1"/>
          <w:highlight w:val="none"/>
          <w14:textFill>
            <w14:solidFill>
              <w14:schemeClr w14:val="tx1"/>
            </w14:solidFill>
          </w14:textFill>
        </w:rPr>
      </w:pPr>
    </w:p>
    <w:p w14:paraId="7CCEE650">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CE22306"/>
                          <w:p w14:paraId="7A666A5B"/>
                          <w:p w14:paraId="460B1959"/>
                          <w:p w14:paraId="32D8419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14:paraId="2CE22306"/>
                    <w:p w14:paraId="7A666A5B"/>
                    <w:p w14:paraId="460B1959"/>
                    <w:p w14:paraId="32D84193">
                      <w:pPr>
                        <w:jc w:val="center"/>
                      </w:pPr>
                      <w:r>
                        <w:rPr>
                          <w:rFonts w:hint="eastAsia"/>
                        </w:rPr>
                        <w:t>身份证正反面复印件</w:t>
                      </w:r>
                    </w:p>
                  </w:txbxContent>
                </v:textbox>
              </v:shape>
            </w:pict>
          </mc:Fallback>
        </mc:AlternateContent>
      </w:r>
    </w:p>
    <w:p w14:paraId="28667F94">
      <w:pPr>
        <w:rPr>
          <w:color w:val="000000" w:themeColor="text1"/>
          <w:highlight w:val="none"/>
          <w14:textFill>
            <w14:solidFill>
              <w14:schemeClr w14:val="tx1"/>
            </w14:solidFill>
          </w14:textFill>
        </w:rPr>
      </w:pPr>
    </w:p>
    <w:p w14:paraId="7F39159F">
      <w:pPr>
        <w:rPr>
          <w:color w:val="000000" w:themeColor="text1"/>
          <w:highlight w:val="none"/>
          <w14:textFill>
            <w14:solidFill>
              <w14:schemeClr w14:val="tx1"/>
            </w14:solidFill>
          </w14:textFill>
        </w:rPr>
      </w:pPr>
    </w:p>
    <w:p w14:paraId="4BFF7231">
      <w:pPr>
        <w:rPr>
          <w:color w:val="000000" w:themeColor="text1"/>
          <w:highlight w:val="none"/>
          <w14:textFill>
            <w14:solidFill>
              <w14:schemeClr w14:val="tx1"/>
            </w14:solidFill>
          </w14:textFill>
        </w:rPr>
      </w:pPr>
    </w:p>
    <w:p w14:paraId="21CC9E57">
      <w:pPr>
        <w:rPr>
          <w:color w:val="000000" w:themeColor="text1"/>
          <w:highlight w:val="none"/>
          <w14:textFill>
            <w14:solidFill>
              <w14:schemeClr w14:val="tx1"/>
            </w14:solidFill>
          </w14:textFill>
        </w:rPr>
      </w:pPr>
    </w:p>
    <w:p w14:paraId="41E32F98">
      <w:pPr>
        <w:rPr>
          <w:color w:val="000000" w:themeColor="text1"/>
          <w:highlight w:val="none"/>
          <w14:textFill>
            <w14:solidFill>
              <w14:schemeClr w14:val="tx1"/>
            </w14:solidFill>
          </w14:textFill>
        </w:rPr>
      </w:pPr>
    </w:p>
    <w:p w14:paraId="70FF3B61">
      <w:pPr>
        <w:tabs>
          <w:tab w:val="center" w:pos="4483"/>
        </w:tabs>
        <w:rPr>
          <w:rFonts w:hint="eastAsia"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47ABAD1A">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0"/>
          <w:highlight w:val="none"/>
          <w14:textFill>
            <w14:solidFill>
              <w14:schemeClr w14:val="tx1"/>
            </w14:solidFill>
          </w14:textFill>
        </w:rPr>
      </w:pPr>
      <w:bookmarkStart w:id="426" w:name="_Toc342398149"/>
      <w:bookmarkStart w:id="427" w:name="_Toc337632377"/>
      <w:bookmarkStart w:id="428" w:name="_Toc332270366"/>
      <w:bookmarkStart w:id="429" w:name="_Toc339441106"/>
      <w:bookmarkStart w:id="430" w:name="_Toc350438768"/>
      <w:bookmarkStart w:id="431" w:name="_Toc340507461"/>
      <w:bookmarkStart w:id="432" w:name="_Toc350756469"/>
      <w:bookmarkStart w:id="433" w:name="_Toc332206728"/>
      <w:bookmarkStart w:id="434" w:name="_Toc383439875"/>
      <w:bookmarkStart w:id="435" w:name="_Toc330460005"/>
      <w:bookmarkStart w:id="436" w:name="_Toc333935706"/>
      <w:bookmarkStart w:id="437" w:name="_Toc333237808"/>
      <w:bookmarkStart w:id="438" w:name="_Toc365967091"/>
      <w:bookmarkStart w:id="439" w:name="_Toc333237697"/>
      <w:bookmarkStart w:id="440" w:name="_Toc340672888"/>
      <w:bookmarkStart w:id="441" w:name="_Toc336681954"/>
      <w:bookmarkStart w:id="442" w:name="_Toc342312462"/>
      <w:bookmarkStart w:id="443" w:name="_Toc333935365"/>
      <w:bookmarkStart w:id="444" w:name="_Toc339020114"/>
      <w:bookmarkStart w:id="445" w:name="_Toc339020252"/>
      <w:bookmarkStart w:id="446" w:name="_Toc366072548"/>
      <w:bookmarkStart w:id="447" w:name="_Toc3639"/>
      <w:bookmarkStart w:id="448" w:name="_Toc343612939"/>
      <w:bookmarkStart w:id="449" w:name="_Toc336681599"/>
      <w:bookmarkStart w:id="450" w:name="_Toc342296780"/>
      <w:bookmarkStart w:id="451" w:name="_Toc331684061"/>
      <w:bookmarkStart w:id="452" w:name="_Toc331512920"/>
      <w:bookmarkStart w:id="453" w:name="_Toc339019908"/>
      <w:bookmarkStart w:id="454" w:name="_Toc342060394"/>
      <w:bookmarkStart w:id="455" w:name="_Toc380764131"/>
      <w:bookmarkStart w:id="456" w:name="_Toc345312616"/>
      <w:bookmarkStart w:id="457" w:name="_Toc333238653"/>
      <w:bookmarkStart w:id="458" w:name="_Toc343248437"/>
      <w:bookmarkStart w:id="459" w:name="_Toc341348359"/>
      <w:bookmarkStart w:id="460" w:name="_Toc343247119"/>
      <w:bookmarkStart w:id="461" w:name="_Toc340677089"/>
      <w:bookmarkStart w:id="462" w:name="_Toc339362319"/>
      <w:bookmarkStart w:id="463" w:name="_Toc365985197"/>
      <w:bookmarkStart w:id="464" w:name="_Toc339020034"/>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201CA4E0">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05EDE478">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26280D3">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67F4DF17">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381F574A">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256474DF">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19E45153">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14:paraId="6710AD79">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05DBF060">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61A13830">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00F574D0">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638F0E33">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0220B50A">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3BCDFEE6">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68B89539">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0C418A1F">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495C75A4">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7B19FF1F">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2F5D53B4">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2A60FB94">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65A038C7">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4EAF063B">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2B8EDA67">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225D7A83">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7731A5F0">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46B7EACA">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18B711F0">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4237F3C3">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778F55EE">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50E08059">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4FA8BDF5">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178C41DD">
      <w:pPr>
        <w:pStyle w:val="2"/>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7396"/>
      <w:bookmarkStart w:id="466" w:name="_Toc369180069"/>
      <w:bookmarkStart w:id="467" w:name="_Toc357151198"/>
      <w:bookmarkStart w:id="468" w:name="_Toc383439876"/>
      <w:bookmarkStart w:id="469" w:name="_Toc353522415"/>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14:paraId="7AC7774D">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0"/>
          <w:highlight w:val="none"/>
          <w14:textFill>
            <w14:solidFill>
              <w14:schemeClr w14:val="tx1"/>
            </w14:solidFill>
          </w14:textFill>
        </w:rPr>
      </w:pPr>
      <w:bookmarkStart w:id="470" w:name="_Toc369180070"/>
      <w:bookmarkStart w:id="471" w:name="_Toc383439877"/>
      <w:bookmarkStart w:id="472" w:name="_Toc357151199"/>
      <w:bookmarkStart w:id="473" w:name="_Toc353522416"/>
      <w:bookmarkStart w:id="474" w:name="_Toc22541"/>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14:paraId="5138B1C5">
      <w:pPr>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14:paraId="0708A285">
      <w:pPr>
        <w:autoSpaceDE w:val="0"/>
        <w:autoSpaceDN w:val="0"/>
        <w:adjustRightInd w:val="0"/>
        <w:spacing w:line="360" w:lineRule="auto"/>
        <w:ind w:right="26"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项目编号：YXCG-20240828</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14:paraId="714F7485">
      <w:pPr>
        <w:widowControl/>
        <w:tabs>
          <w:tab w:val="left" w:pos="502"/>
        </w:tabs>
        <w:adjustRightInd w:val="0"/>
        <w:snapToGrid w:val="0"/>
        <w:spacing w:line="360" w:lineRule="auto"/>
        <w:ind w:left="374" w:leftChars="177" w:hanging="2" w:hangingChars="1"/>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14:paraId="103618F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14:paraId="06687EF2">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2.为采购项目提供整体设计、规范编制或者项目管理、监理、检测等服务的投标人，不得再参加该采购项目的其他采购活动。</w:t>
      </w:r>
    </w:p>
    <w:p w14:paraId="71DABAC4">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3.单位负责人为同一人或者存在直接控股、管理关系的不同投标人，不得参加同一合同项下的政府采购活动。</w:t>
      </w:r>
    </w:p>
    <w:p w14:paraId="6F3BDB86">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14:paraId="66619A4A">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5.我方已经详细地阅读了全部询价文件及其附件，包括澄清及参考文件(如果有的话)。我方已完全清晰理解询价文件的要求，不存在任何含糊不清和误解之处，同意放弃对这些文件所提出的异议和质疑的权利。</w:t>
      </w:r>
    </w:p>
    <w:p w14:paraId="4968F76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6.我方已毫无保留地向贵方提供一切所需的证明材料。</w:t>
      </w:r>
    </w:p>
    <w:p w14:paraId="5AE8012F">
      <w:pPr>
        <w:spacing w:line="360" w:lineRule="auto"/>
        <w:ind w:left="388" w:leftChars="18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7.我方承诺在本次报价文件中提供的一切文件，无论是原件还是复印件均为真实和准确的，绝无任何虚假、伪造和夸大的成份，否则，愿承担相应的后果和法律责任。</w:t>
      </w:r>
    </w:p>
    <w:p w14:paraId="11824EF4">
      <w:pPr>
        <w:spacing w:line="360" w:lineRule="auto"/>
        <w:ind w:left="388" w:leftChars="18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8.我方完全服从和尊重评委会所作的评定结果，同时清楚理解到报价最低并非意味着必定获得成交资格。</w:t>
      </w:r>
    </w:p>
    <w:p w14:paraId="4F1BA92D">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14:paraId="73360893">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p>
    <w:p w14:paraId="7AF3D873">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14:paraId="77C3A717">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14:paraId="27EE0C2D">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14:paraId="7255E6B2">
      <w:pPr>
        <w:autoSpaceDE w:val="0"/>
        <w:autoSpaceDN w:val="0"/>
        <w:adjustRightInd w:val="0"/>
        <w:spacing w:line="360" w:lineRule="auto"/>
        <w:ind w:right="246"/>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14:paraId="64803E63">
      <w:pPr>
        <w:tabs>
          <w:tab w:val="left" w:pos="5250"/>
        </w:tabs>
        <w:autoSpaceDE w:val="0"/>
        <w:autoSpaceDN w:val="0"/>
        <w:spacing w:line="360" w:lineRule="auto"/>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14:paraId="26E64265">
      <w:pPr>
        <w:adjustRightInd w:val="0"/>
        <w:snapToGrid w:val="0"/>
        <w:spacing w:line="360" w:lineRule="auto"/>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14:paraId="6A8DDBC7">
      <w:pPr>
        <w:adjustRightInd w:val="0"/>
        <w:snapToGrid w:val="0"/>
        <w:spacing w:line="360" w:lineRule="auto"/>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14:paraId="5F355F3F">
      <w:pPr>
        <w:adjustRightInd w:val="0"/>
        <w:snapToGrid w:val="0"/>
        <w:spacing w:line="360" w:lineRule="auto"/>
        <w:rPr>
          <w:rFonts w:hint="eastAsia"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14:paraId="1D93DAB1">
      <w:pPr>
        <w:rPr>
          <w:rFonts w:hint="eastAsia" w:ascii="仿宋_GB2312" w:hAnsi="仿宋" w:eastAsia="仿宋_GB2312"/>
          <w:b/>
          <w:bCs/>
          <w:color w:val="000000" w:themeColor="text1"/>
          <w:sz w:val="28"/>
          <w:szCs w:val="28"/>
          <w:highlight w:val="none"/>
          <w14:textFill>
            <w14:solidFill>
              <w14:schemeClr w14:val="tx1"/>
            </w14:solidFill>
          </w14:textFill>
        </w:rPr>
      </w:pPr>
    </w:p>
    <w:p w14:paraId="4C3973DE">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0"/>
          <w:highlight w:val="none"/>
          <w14:textFill>
            <w14:solidFill>
              <w14:schemeClr w14:val="tx1"/>
            </w14:solidFill>
          </w14:textFill>
        </w:rPr>
      </w:pPr>
      <w:bookmarkStart w:id="475" w:name="_Toc383439878"/>
      <w:bookmarkStart w:id="476" w:name="_Toc499"/>
      <w:bookmarkStart w:id="477" w:name="_Toc369180071"/>
      <w:bookmarkStart w:id="478" w:name="_Toc353522417"/>
      <w:bookmarkStart w:id="479" w:name="_Toc357151200"/>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14:paraId="531EF4FF">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65A9C34F">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14:paraId="4005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14:paraId="3CB6A463">
            <w:pPr>
              <w:spacing w:line="360" w:lineRule="auto"/>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14:paraId="45CD3904">
            <w:pPr>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14:paraId="6D111A21">
            <w:pPr>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14:paraId="44244F5C">
            <w:pPr>
              <w:spacing w:line="360" w:lineRule="auto"/>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634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14:paraId="297A469D">
            <w:pPr>
              <w:adjustRightInd w:val="0"/>
              <w:snapToGrid w:val="0"/>
              <w:spacing w:line="300" w:lineRule="exact"/>
              <w:jc w:val="center"/>
              <w:rPr>
                <w:rFonts w:hint="eastAsia" w:ascii="宋体" w:hAnsi="宋体"/>
                <w:bCs/>
                <w:color w:val="000000" w:themeColor="text1"/>
                <w:highlight w:val="none"/>
                <w14:textFill>
                  <w14:solidFill>
                    <w14:schemeClr w14:val="tx1"/>
                  </w14:solidFill>
                </w14:textFill>
              </w:rPr>
            </w:pPr>
          </w:p>
        </w:tc>
        <w:tc>
          <w:tcPr>
            <w:tcW w:w="2856" w:type="dxa"/>
            <w:vAlign w:val="center"/>
          </w:tcPr>
          <w:p w14:paraId="52F3CA14">
            <w:pPr>
              <w:spacing w:line="26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6D9C4152">
            <w:pPr>
              <w:spacing w:line="260" w:lineRule="exact"/>
              <w:rPr>
                <w:rFonts w:hint="eastAsia" w:ascii="宋体" w:hAnsi="宋体"/>
                <w:bCs/>
                <w:color w:val="000000" w:themeColor="text1"/>
                <w:highlight w:val="none"/>
                <w14:textFill>
                  <w14:solidFill>
                    <w14:schemeClr w14:val="tx1"/>
                  </w14:solidFill>
                </w14:textFill>
              </w:rPr>
            </w:pPr>
          </w:p>
          <w:p w14:paraId="1E82E1C0">
            <w:pPr>
              <w:spacing w:line="260" w:lineRule="exact"/>
              <w:rPr>
                <w:rFonts w:hint="eastAsia" w:ascii="宋体" w:hAnsi="宋体"/>
                <w:bCs/>
                <w:color w:val="000000" w:themeColor="text1"/>
                <w:highlight w:val="none"/>
                <w14:textFill>
                  <w14:solidFill>
                    <w14:schemeClr w14:val="tx1"/>
                  </w14:solidFill>
                </w14:textFill>
              </w:rPr>
            </w:pPr>
          </w:p>
          <w:p w14:paraId="1E1B3913">
            <w:pPr>
              <w:spacing w:line="26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15695BD5">
            <w:pPr>
              <w:topLinePunct/>
              <w:jc w:val="left"/>
              <w:rPr>
                <w:rFonts w:hint="eastAsia" w:ascii="宋体" w:hAnsi="宋体"/>
                <w:bCs/>
                <w:color w:val="000000" w:themeColor="text1"/>
                <w:highlight w:val="none"/>
                <w:u w:val="single"/>
                <w14:textFill>
                  <w14:solidFill>
                    <w14:schemeClr w14:val="tx1"/>
                  </w14:solidFill>
                </w14:textFill>
              </w:rPr>
            </w:pPr>
          </w:p>
        </w:tc>
        <w:tc>
          <w:tcPr>
            <w:tcW w:w="1880" w:type="dxa"/>
            <w:vAlign w:val="center"/>
          </w:tcPr>
          <w:p w14:paraId="05F4AA43">
            <w:pPr>
              <w:rPr>
                <w:rFonts w:hint="eastAsia" w:ascii="宋体" w:hAnsi="宋体"/>
                <w:bCs/>
                <w:color w:val="000000" w:themeColor="text1"/>
                <w:highlight w:val="none"/>
                <w14:textFill>
                  <w14:solidFill>
                    <w14:schemeClr w14:val="tx1"/>
                  </w14:solidFill>
                </w14:textFill>
              </w:rPr>
            </w:pPr>
          </w:p>
        </w:tc>
      </w:tr>
    </w:tbl>
    <w:p w14:paraId="777CE211">
      <w:pPr>
        <w:spacing w:line="4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14:paraId="0CF9AF26">
      <w:pPr>
        <w:spacing w:line="480" w:lineRule="exact"/>
        <w:ind w:left="630" w:leftChars="200" w:hanging="210" w:hanging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14:paraId="61C0F9C7">
      <w:pPr>
        <w:adjustRightInd w:val="0"/>
        <w:snapToGrid w:val="0"/>
        <w:spacing w:line="480" w:lineRule="exact"/>
        <w:rPr>
          <w:rFonts w:hint="eastAsia" w:ascii="宋体" w:hAnsi="宋体"/>
          <w:color w:val="000000" w:themeColor="text1"/>
          <w:szCs w:val="21"/>
          <w:highlight w:val="none"/>
          <w14:textFill>
            <w14:solidFill>
              <w14:schemeClr w14:val="tx1"/>
            </w14:solidFill>
          </w14:textFill>
        </w:rPr>
      </w:pPr>
    </w:p>
    <w:p w14:paraId="433B313E">
      <w:pPr>
        <w:adjustRightInd w:val="0"/>
        <w:snapToGrid w:val="0"/>
        <w:spacing w:line="480" w:lineRule="exact"/>
        <w:rPr>
          <w:rFonts w:hint="eastAsia" w:ascii="宋体" w:hAnsi="宋体"/>
          <w:color w:val="000000" w:themeColor="text1"/>
          <w:szCs w:val="21"/>
          <w:highlight w:val="none"/>
          <w14:textFill>
            <w14:solidFill>
              <w14:schemeClr w14:val="tx1"/>
            </w14:solidFill>
          </w14:textFill>
        </w:rPr>
      </w:pPr>
    </w:p>
    <w:p w14:paraId="50DCEB38">
      <w:pPr>
        <w:adjustRightInd w:val="0"/>
        <w:snapToGrid w:val="0"/>
        <w:spacing w:line="4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14:paraId="46389910">
      <w:pPr>
        <w:adjustRightInd w:val="0"/>
        <w:snapToGrid w:val="0"/>
        <w:spacing w:line="480" w:lineRule="exac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14:paraId="0454CCDD">
      <w:pPr>
        <w:spacing w:line="480" w:lineRule="exact"/>
        <w:rPr>
          <w:rFonts w:hint="eastAsia"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4443E9CA">
      <w:pPr>
        <w:adjustRightInd w:val="0"/>
        <w:snapToGrid w:val="0"/>
        <w:spacing w:line="360" w:lineRule="auto"/>
        <w:rPr>
          <w:rFonts w:hint="eastAsia" w:ascii="仿宋_GB2312" w:hAnsi="仿宋" w:eastAsia="仿宋_GB2312"/>
          <w:color w:val="000000" w:themeColor="text1"/>
          <w:sz w:val="28"/>
          <w:szCs w:val="28"/>
          <w:highlight w:val="none"/>
          <w:u w:val="single"/>
          <w14:textFill>
            <w14:solidFill>
              <w14:schemeClr w14:val="tx1"/>
            </w14:solidFill>
          </w14:textFill>
        </w:rPr>
      </w:pPr>
    </w:p>
    <w:p w14:paraId="7C6CCA5D">
      <w:pPr>
        <w:rPr>
          <w:color w:val="000000" w:themeColor="text1"/>
          <w:highlight w:val="none"/>
          <w14:textFill>
            <w14:solidFill>
              <w14:schemeClr w14:val="tx1"/>
            </w14:solidFill>
          </w14:textFill>
        </w:rPr>
      </w:pPr>
    </w:p>
    <w:p w14:paraId="749C45C5">
      <w:pPr>
        <w:rPr>
          <w:color w:val="000000" w:themeColor="text1"/>
          <w:highlight w:val="none"/>
          <w14:textFill>
            <w14:solidFill>
              <w14:schemeClr w14:val="tx1"/>
            </w14:solidFill>
          </w14:textFill>
        </w:rPr>
      </w:pPr>
    </w:p>
    <w:p w14:paraId="0DFF9233">
      <w:pPr>
        <w:pStyle w:val="2"/>
        <w:widowControl/>
        <w:numPr>
          <w:ilvl w:val="0"/>
          <w:numId w:val="0"/>
        </w:numPr>
        <w:autoSpaceDE w:val="0"/>
        <w:autoSpaceDN w:val="0"/>
        <w:adjustRightInd w:val="0"/>
        <w:snapToGrid w:val="0"/>
        <w:spacing w:before="120" w:after="120" w:line="400" w:lineRule="exact"/>
        <w:jc w:val="center"/>
        <w:textAlignment w:val="baseline"/>
        <w:rPr>
          <w:rFonts w:hint="eastAsia"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14:paraId="3306496B">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0"/>
          <w:highlight w:val="none"/>
          <w14:textFill>
            <w14:solidFill>
              <w14:schemeClr w14:val="tx1"/>
            </w14:solidFill>
          </w14:textFill>
        </w:rPr>
      </w:pPr>
      <w:bookmarkStart w:id="480" w:name="_Toc32590"/>
      <w:bookmarkStart w:id="481" w:name="_Toc369180072"/>
      <w:bookmarkStart w:id="482" w:name="_Toc357151201"/>
      <w:bookmarkStart w:id="483" w:name="_Toc383439879"/>
      <w:bookmarkStart w:id="484" w:name="_Toc353522418"/>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14:paraId="133B4C5D">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64ED51FE">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7F6F5EAD">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30C7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E901824">
            <w:pPr>
              <w:pStyle w:val="7"/>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14:paraId="28FB22AD">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14:paraId="456E1B97">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14:paraId="2C255A68">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14:paraId="300A067F">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14:paraId="0BA81141">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14:paraId="49AA994B">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14:paraId="7895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8102EED">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14:paraId="1FE53D13">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14:paraId="3864C8DC">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0D7A7A4A">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14:paraId="2EB21E9C">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024D0338">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14:paraId="5F8125D4">
            <w:pPr>
              <w:pStyle w:val="7"/>
              <w:snapToGrid w:val="0"/>
              <w:ind w:firstLine="0"/>
              <w:jc w:val="center"/>
              <w:rPr>
                <w:color w:val="000000" w:themeColor="text1"/>
                <w:highlight w:val="none"/>
                <w14:textFill>
                  <w14:solidFill>
                    <w14:schemeClr w14:val="tx1"/>
                  </w14:solidFill>
                </w14:textFill>
              </w:rPr>
            </w:pPr>
          </w:p>
        </w:tc>
      </w:tr>
      <w:tr w14:paraId="1B49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97FCDE2">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14:paraId="070A15AC">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14:paraId="28EE0E4D">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4FA756E5">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14:paraId="61BD6E80">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3B450023">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14:paraId="61231E2C">
            <w:pPr>
              <w:pStyle w:val="7"/>
              <w:snapToGrid w:val="0"/>
              <w:ind w:firstLine="0"/>
              <w:jc w:val="center"/>
              <w:rPr>
                <w:color w:val="000000" w:themeColor="text1"/>
                <w:highlight w:val="none"/>
                <w14:textFill>
                  <w14:solidFill>
                    <w14:schemeClr w14:val="tx1"/>
                  </w14:solidFill>
                </w14:textFill>
              </w:rPr>
            </w:pPr>
          </w:p>
        </w:tc>
      </w:tr>
      <w:tr w14:paraId="0AD4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A16B02A">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14:paraId="03712596">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14:paraId="26BB954E">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055B9274">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14:paraId="250E19B3">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28FCAC4A">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14:paraId="006A5892">
            <w:pPr>
              <w:pStyle w:val="7"/>
              <w:snapToGrid w:val="0"/>
              <w:ind w:firstLine="0"/>
              <w:jc w:val="center"/>
              <w:rPr>
                <w:color w:val="000000" w:themeColor="text1"/>
                <w:highlight w:val="none"/>
                <w14:textFill>
                  <w14:solidFill>
                    <w14:schemeClr w14:val="tx1"/>
                  </w14:solidFill>
                </w14:textFill>
              </w:rPr>
            </w:pPr>
          </w:p>
        </w:tc>
      </w:tr>
      <w:tr w14:paraId="1601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6B23A8B">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14:paraId="4E7CA82C">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14:paraId="1F4C6EA0">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523CA89F">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14:paraId="7C1DB3F3">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1A8D6977">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14:paraId="3E13BB32">
            <w:pPr>
              <w:pStyle w:val="7"/>
              <w:snapToGrid w:val="0"/>
              <w:ind w:firstLine="0"/>
              <w:jc w:val="center"/>
              <w:rPr>
                <w:color w:val="000000" w:themeColor="text1"/>
                <w:highlight w:val="none"/>
                <w14:textFill>
                  <w14:solidFill>
                    <w14:schemeClr w14:val="tx1"/>
                  </w14:solidFill>
                </w14:textFill>
              </w:rPr>
            </w:pPr>
          </w:p>
        </w:tc>
      </w:tr>
      <w:tr w14:paraId="7589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714054E">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14:paraId="661C6CA2">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14:paraId="6B8060E2">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3711BCBB">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14:paraId="3E822AE0">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22B39E28">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14:paraId="5FC722A5">
            <w:pPr>
              <w:pStyle w:val="7"/>
              <w:snapToGrid w:val="0"/>
              <w:ind w:firstLine="0"/>
              <w:jc w:val="center"/>
              <w:rPr>
                <w:color w:val="000000" w:themeColor="text1"/>
                <w:highlight w:val="none"/>
                <w14:textFill>
                  <w14:solidFill>
                    <w14:schemeClr w14:val="tx1"/>
                  </w14:solidFill>
                </w14:textFill>
              </w:rPr>
            </w:pPr>
          </w:p>
        </w:tc>
      </w:tr>
      <w:tr w14:paraId="106E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46C9CEC">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14:paraId="75CCC081">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14:paraId="4B020C99">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28AA2D9D">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14:paraId="23A4A652">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7E8D59CC">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14:paraId="0FBAE84A">
            <w:pPr>
              <w:pStyle w:val="7"/>
              <w:snapToGrid w:val="0"/>
              <w:ind w:firstLine="0"/>
              <w:jc w:val="center"/>
              <w:rPr>
                <w:color w:val="000000" w:themeColor="text1"/>
                <w:highlight w:val="none"/>
                <w14:textFill>
                  <w14:solidFill>
                    <w14:schemeClr w14:val="tx1"/>
                  </w14:solidFill>
                </w14:textFill>
              </w:rPr>
            </w:pPr>
          </w:p>
        </w:tc>
      </w:tr>
      <w:tr w14:paraId="6452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A9D9B43">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14:paraId="3B5A52CD">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14:paraId="132746CF">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64D43FD9">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14:paraId="3DA26111">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19729EF9">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14:paraId="5D49691B">
            <w:pPr>
              <w:pStyle w:val="7"/>
              <w:snapToGrid w:val="0"/>
              <w:ind w:firstLine="0"/>
              <w:jc w:val="center"/>
              <w:rPr>
                <w:color w:val="000000" w:themeColor="text1"/>
                <w:highlight w:val="none"/>
                <w14:textFill>
                  <w14:solidFill>
                    <w14:schemeClr w14:val="tx1"/>
                  </w14:solidFill>
                </w14:textFill>
              </w:rPr>
            </w:pPr>
          </w:p>
        </w:tc>
      </w:tr>
      <w:tr w14:paraId="372B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EF89FBB">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14:paraId="63149309">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14:paraId="2759B2C3">
            <w:pPr>
              <w:pStyle w:val="7"/>
              <w:snapToGrid w:val="0"/>
              <w:ind w:firstLine="0"/>
              <w:jc w:val="center"/>
              <w:rPr>
                <w:color w:val="000000" w:themeColor="text1"/>
                <w:highlight w:val="none"/>
                <w14:textFill>
                  <w14:solidFill>
                    <w14:schemeClr w14:val="tx1"/>
                  </w14:solidFill>
                </w14:textFill>
              </w:rPr>
            </w:pPr>
          </w:p>
        </w:tc>
      </w:tr>
      <w:tr w14:paraId="7EF0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1574EE3">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14:paraId="2D7A30DC">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14:paraId="43B12BF5">
            <w:pPr>
              <w:pStyle w:val="7"/>
              <w:snapToGrid w:val="0"/>
              <w:ind w:firstLine="0"/>
              <w:jc w:val="center"/>
              <w:rPr>
                <w:color w:val="000000" w:themeColor="text1"/>
                <w:highlight w:val="none"/>
                <w14:textFill>
                  <w14:solidFill>
                    <w14:schemeClr w14:val="tx1"/>
                  </w14:solidFill>
                </w14:textFill>
              </w:rPr>
            </w:pPr>
          </w:p>
        </w:tc>
      </w:tr>
      <w:tr w14:paraId="7A99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00C7CB">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14:paraId="3BFDB18E">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14:paraId="0E916344">
            <w:pPr>
              <w:pStyle w:val="7"/>
              <w:snapToGrid w:val="0"/>
              <w:ind w:firstLine="0"/>
              <w:jc w:val="center"/>
              <w:rPr>
                <w:color w:val="000000" w:themeColor="text1"/>
                <w:highlight w:val="none"/>
                <w14:textFill>
                  <w14:solidFill>
                    <w14:schemeClr w14:val="tx1"/>
                  </w14:solidFill>
                </w14:textFill>
              </w:rPr>
            </w:pPr>
          </w:p>
        </w:tc>
      </w:tr>
      <w:tr w14:paraId="3EAB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9E217BE">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14:paraId="71B5DD84">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14:paraId="68FFF6C7">
            <w:pPr>
              <w:pStyle w:val="7"/>
              <w:snapToGrid w:val="0"/>
              <w:ind w:firstLine="0"/>
              <w:jc w:val="center"/>
              <w:rPr>
                <w:color w:val="000000" w:themeColor="text1"/>
                <w:highlight w:val="none"/>
                <w14:textFill>
                  <w14:solidFill>
                    <w14:schemeClr w14:val="tx1"/>
                  </w14:solidFill>
                </w14:textFill>
              </w:rPr>
            </w:pPr>
          </w:p>
        </w:tc>
      </w:tr>
      <w:tr w14:paraId="6A3A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795D3A3">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14:paraId="59E4F3E6">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14:paraId="3F6D96AC">
            <w:pPr>
              <w:pStyle w:val="7"/>
              <w:snapToGrid w:val="0"/>
              <w:ind w:firstLine="0"/>
              <w:jc w:val="center"/>
              <w:rPr>
                <w:color w:val="000000" w:themeColor="text1"/>
                <w:highlight w:val="none"/>
                <w14:textFill>
                  <w14:solidFill>
                    <w14:schemeClr w14:val="tx1"/>
                  </w14:solidFill>
                </w14:textFill>
              </w:rPr>
            </w:pPr>
          </w:p>
        </w:tc>
      </w:tr>
      <w:tr w14:paraId="4A32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06B41B0">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14:paraId="3DC3E8E9">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14:paraId="1FCB02AC">
            <w:pPr>
              <w:pStyle w:val="7"/>
              <w:snapToGrid w:val="0"/>
              <w:ind w:firstLine="0"/>
              <w:jc w:val="center"/>
              <w:rPr>
                <w:color w:val="000000" w:themeColor="text1"/>
                <w:highlight w:val="none"/>
                <w14:textFill>
                  <w14:solidFill>
                    <w14:schemeClr w14:val="tx1"/>
                  </w14:solidFill>
                </w14:textFill>
              </w:rPr>
            </w:pPr>
          </w:p>
        </w:tc>
      </w:tr>
      <w:tr w14:paraId="5575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02F4B68F">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14:paraId="010C4F77">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14:paraId="50512E98">
            <w:pPr>
              <w:pStyle w:val="7"/>
              <w:snapToGrid w:val="0"/>
              <w:ind w:firstLine="0"/>
              <w:jc w:val="center"/>
              <w:rPr>
                <w:color w:val="000000" w:themeColor="text1"/>
                <w:highlight w:val="none"/>
                <w14:textFill>
                  <w14:solidFill>
                    <w14:schemeClr w14:val="tx1"/>
                  </w14:solidFill>
                </w14:textFill>
              </w:rPr>
            </w:pPr>
          </w:p>
        </w:tc>
      </w:tr>
      <w:tr w14:paraId="7DC5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150BEAF3">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14:paraId="05413A48">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14:paraId="32659301">
            <w:pPr>
              <w:pStyle w:val="7"/>
              <w:snapToGrid w:val="0"/>
              <w:ind w:firstLine="0"/>
              <w:jc w:val="center"/>
              <w:rPr>
                <w:color w:val="000000" w:themeColor="text1"/>
                <w:highlight w:val="none"/>
                <w14:textFill>
                  <w14:solidFill>
                    <w14:schemeClr w14:val="tx1"/>
                  </w14:solidFill>
                </w14:textFill>
              </w:rPr>
            </w:pPr>
          </w:p>
        </w:tc>
      </w:tr>
      <w:tr w14:paraId="7CDA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18DB8A27">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14:paraId="394FB30A">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14:paraId="41945B4D">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14:paraId="737F7C8D">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14:paraId="6E3E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559B07F9">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14:paraId="378DB419">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14:paraId="5242F85A">
            <w:pPr>
              <w:pStyle w:val="7"/>
              <w:snapToGrid w:val="0"/>
              <w:ind w:firstLine="0"/>
              <w:jc w:val="center"/>
              <w:rPr>
                <w:bCs/>
                <w:color w:val="000000" w:themeColor="text1"/>
                <w:highlight w:val="none"/>
                <w14:textFill>
                  <w14:solidFill>
                    <w14:schemeClr w14:val="tx1"/>
                  </w14:solidFill>
                </w14:textFill>
              </w:rPr>
            </w:pPr>
          </w:p>
        </w:tc>
      </w:tr>
    </w:tbl>
    <w:p w14:paraId="6A7422D7">
      <w:pPr>
        <w:spacing w:line="360" w:lineRule="auto"/>
        <w:rPr>
          <w:color w:val="000000" w:themeColor="text1"/>
          <w:highlight w:val="none"/>
          <w14:textFill>
            <w14:solidFill>
              <w14:schemeClr w14:val="tx1"/>
            </w14:solidFill>
          </w14:textFill>
        </w:rPr>
      </w:pPr>
    </w:p>
    <w:p w14:paraId="04696FD8">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14:paraId="5BF46DDC">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4B277A32">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14:paraId="4487B1DF">
      <w:pPr>
        <w:tabs>
          <w:tab w:val="center" w:pos="4483"/>
        </w:tabs>
        <w:spacing w:line="360" w:lineRule="auto"/>
        <w:ind w:right="521" w:rightChars="248"/>
        <w:rPr>
          <w:rFonts w:hint="eastAsia"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42767730">
      <w:pPr>
        <w:tabs>
          <w:tab w:val="center" w:pos="4483"/>
        </w:tabs>
        <w:spacing w:line="360" w:lineRule="auto"/>
        <w:ind w:right="521" w:rightChars="248"/>
        <w:rPr>
          <w:rFonts w:hint="eastAsia"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14:paraId="637C332D">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0"/>
          <w:highlight w:val="none"/>
          <w14:textFill>
            <w14:solidFill>
              <w14:schemeClr w14:val="tx1"/>
            </w14:solidFill>
          </w14:textFill>
        </w:rPr>
      </w:pPr>
      <w:bookmarkStart w:id="485" w:name="_Toc357151203"/>
      <w:bookmarkStart w:id="486" w:name="_Toc369180074"/>
      <w:bookmarkStart w:id="487" w:name="_Toc383439881"/>
      <w:bookmarkStart w:id="488" w:name="_Toc11913"/>
      <w:bookmarkStart w:id="489" w:name="_Toc353522420"/>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14:paraId="2EC43AE9">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914D642">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45F01C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6C851B">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313B4290">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49755B90">
            <w:pPr>
              <w:adjustRightInd w:val="0"/>
              <w:snapToGrid w:val="0"/>
              <w:jc w:val="center"/>
              <w:rPr>
                <w:rFonts w:hint="eastAsia"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6468791">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14:paraId="4ACBA0DD">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00E71A4D">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CE8B18C">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35FADD7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78ED592">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DA412B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6FA831">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89416DF">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43E5641">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67FF586">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0EC0CDF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0ED227">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7A11DA6">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AFB5054">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6459D6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7B542A1">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C9E0C5">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48B2041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A9715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06EDC52">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806FFF8">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F96A031">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8C3C22">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EBD75E">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526DD99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53E97A">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E30E893">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55747F7">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0708C2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8BE4BBB">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76BECF3">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36863F6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B41D30B">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74A2EA2">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3EBA3F7">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1FE0D87">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59C2D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0959BC8">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415F227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73AC35B">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6566B5">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121EFC4">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F80D04">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1831F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428116">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4706F19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9B9808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C8574D7">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6E05139">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98A782">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95F2216">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1AB6323">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1E73EC2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6EBFF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C82519">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0442858">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CC7FE7">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D5382C8">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CCFF88">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4FC9879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0389081">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50C7F00">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71108B">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B9493EA">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DFB55B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E153CC8">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73C57B3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162A763">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BC2F0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E65AE0A">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DD269E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C36C76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C8D4CBC">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24EECE7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A160D81">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B11042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DA04FF">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FE6B86">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6FD90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E6E513">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2B59CF6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873666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E2D2A1A">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5B524C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151A1F8">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3BF643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753408">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541FDDB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F767A9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F4A8FF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A82F940">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A0D2C2">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DC23366">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3A7824">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511B4BF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58A5B6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7E22E2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B125C6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708089">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8FFF7CA">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ED1C90F">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34F42A9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F3F3FB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87D2826">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47A289F">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D754E66">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4D9BCF">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5F3EAC">
            <w:pPr>
              <w:adjustRightInd w:val="0"/>
              <w:snapToGrid w:val="0"/>
              <w:jc w:val="center"/>
              <w:rPr>
                <w:rFonts w:hint="eastAsia" w:ascii="宋体" w:hAnsi="宋体"/>
                <w:bCs/>
                <w:color w:val="000000" w:themeColor="text1"/>
                <w:highlight w:val="none"/>
                <w14:textFill>
                  <w14:solidFill>
                    <w14:schemeClr w14:val="tx1"/>
                  </w14:solidFill>
                </w14:textFill>
              </w:rPr>
            </w:pPr>
          </w:p>
        </w:tc>
      </w:tr>
    </w:tbl>
    <w:p w14:paraId="1612E875">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14:paraId="6E6C7ECF">
      <w:pPr>
        <w:adjustRightInd w:val="0"/>
        <w:snapToGrid w:val="0"/>
        <w:spacing w:line="360" w:lineRule="auto"/>
        <w:ind w:firstLine="630" w:firstLineChars="300"/>
        <w:rPr>
          <w:rFonts w:hint="eastAsia"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14:paraId="5349AEC7">
      <w:pPr>
        <w:adjustRightInd w:val="0"/>
        <w:snapToGrid w:val="0"/>
        <w:spacing w:line="360" w:lineRule="auto"/>
        <w:ind w:firstLine="632" w:firstLineChars="300"/>
        <w:rPr>
          <w:rFonts w:hint="eastAsia" w:ascii="宋体" w:hAnsi="宋体"/>
          <w:b/>
          <w:bCs/>
          <w:color w:val="000000" w:themeColor="text1"/>
          <w:highlight w:val="none"/>
          <w14:textFill>
            <w14:solidFill>
              <w14:schemeClr w14:val="tx1"/>
            </w14:solidFill>
          </w14:textFill>
        </w:rPr>
      </w:pPr>
    </w:p>
    <w:p w14:paraId="4CC2F191">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14:paraId="6DBA2961">
      <w:pPr>
        <w:adjustRightInd w:val="0"/>
        <w:snapToGrid w:val="0"/>
        <w:spacing w:line="360" w:lineRule="auto"/>
        <w:rPr>
          <w:rFonts w:hint="eastAsia" w:ascii="宋体" w:hAnsi="宋体"/>
          <w:bCs/>
          <w:color w:val="000000" w:themeColor="text1"/>
          <w:highlight w:val="none"/>
          <w14:textFill>
            <w14:solidFill>
              <w14:schemeClr w14:val="tx1"/>
            </w14:solidFill>
          </w14:textFill>
        </w:rPr>
      </w:pPr>
    </w:p>
    <w:p w14:paraId="19D2690C">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3814C01C">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0F1AC858">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184871A">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0"/>
          <w:highlight w:val="none"/>
          <w14:textFill>
            <w14:solidFill>
              <w14:schemeClr w14:val="tx1"/>
            </w14:solidFill>
          </w14:textFill>
        </w:rPr>
      </w:pPr>
      <w:bookmarkStart w:id="490" w:name="_Toc357151204"/>
      <w:bookmarkStart w:id="491" w:name="_Toc353522421"/>
      <w:bookmarkStart w:id="492" w:name="_Toc8607"/>
      <w:bookmarkStart w:id="493" w:name="_Toc383439882"/>
      <w:bookmarkStart w:id="494" w:name="_Toc369180075"/>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14:paraId="243FAD97">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9F335B9">
      <w:pPr>
        <w:pStyle w:val="17"/>
        <w:spacing w:line="360" w:lineRule="auto"/>
        <w:rPr>
          <w:rFonts w:hint="eastAsia"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20F85C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260D911">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874395E">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DC99CF8">
            <w:pPr>
              <w:adjustRightInd w:val="0"/>
              <w:snapToGrid w:val="0"/>
              <w:jc w:val="center"/>
              <w:rPr>
                <w:rFonts w:hint="eastAsia"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7A97BD6B">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14:paraId="2A4A9E38">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0BA49700">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4418782">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26C7AB5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EF04D4">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6993120">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DFE790F">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770586">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F1BADB0">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E301C5">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2D80B78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50450F0">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1A1F376">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D05BB66">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FF32779">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3E2A9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1F5CB2F">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091DCF7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E0E37C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27F60F4">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B7544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29B16A">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880620">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5FD291">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47BF64B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7AC799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EC2927F">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97ABB6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474FB4B">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D95D04">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D22416">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7913C70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486A827">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CEDAF72">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57062A3">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384BFD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6C1410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E9594E">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4C38DDD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6C7FCAB">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134CF6A">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205DE31">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629B89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9C75CB">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25FB1E8">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4F1FC8C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A40CD3">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C8CD490">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C39751">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790D3C6">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A190222">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C73BCD4">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48ABAE5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165C014">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7866D93">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B265D9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9E25F9A">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C7A4B53">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AA8615B">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53240C4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4CD224">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7269D4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F6D4DF0">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F53EE84">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F22162">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0F787DE">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3E53B7A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F76485">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D817A9">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1083F7">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A35ED8">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87A3C38">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464E937">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1DD9DCF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CB93EE3">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9AE4D4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ED85DB7">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D8FE7AF">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4B7F2E0">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ED4E19">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70DF3D0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9FDC472">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7661A6A">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310158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1768CF">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C1CBBF1">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562F85F">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54A688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356B18">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F5A560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7A424D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26FAB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56E174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B80BB84">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515AC62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3DFBB00">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915ACBF">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90C247">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79DBB0">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0EDA3C3">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B04BDA">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3417F2F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26FDB53">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3DB1E1">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1DDDD74">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7858761">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A75EB8">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7E98173">
            <w:pPr>
              <w:adjustRightInd w:val="0"/>
              <w:snapToGrid w:val="0"/>
              <w:jc w:val="center"/>
              <w:rPr>
                <w:rFonts w:hint="eastAsia" w:ascii="宋体" w:hAnsi="宋体"/>
                <w:bCs/>
                <w:color w:val="000000" w:themeColor="text1"/>
                <w:highlight w:val="none"/>
                <w14:textFill>
                  <w14:solidFill>
                    <w14:schemeClr w14:val="tx1"/>
                  </w14:solidFill>
                </w14:textFill>
              </w:rPr>
            </w:pPr>
          </w:p>
        </w:tc>
      </w:tr>
    </w:tbl>
    <w:p w14:paraId="15D1C86D">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14:paraId="2C02C262">
      <w:pPr>
        <w:adjustRightInd w:val="0"/>
        <w:snapToGrid w:val="0"/>
        <w:spacing w:line="360" w:lineRule="auto"/>
        <w:ind w:firstLine="630" w:firstLineChars="3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14:paraId="00E7F9B4">
      <w:pPr>
        <w:adjustRightInd w:val="0"/>
        <w:snapToGrid w:val="0"/>
        <w:spacing w:line="360" w:lineRule="auto"/>
        <w:ind w:firstLine="632" w:firstLineChars="300"/>
        <w:rPr>
          <w:rFonts w:hint="eastAsia" w:ascii="宋体" w:hAnsi="宋体"/>
          <w:b/>
          <w:bCs/>
          <w:color w:val="000000" w:themeColor="text1"/>
          <w:highlight w:val="none"/>
          <w14:textFill>
            <w14:solidFill>
              <w14:schemeClr w14:val="tx1"/>
            </w14:solidFill>
          </w14:textFill>
        </w:rPr>
      </w:pPr>
    </w:p>
    <w:p w14:paraId="5E632889">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14:paraId="1D16E7D0">
      <w:pPr>
        <w:adjustRightInd w:val="0"/>
        <w:snapToGrid w:val="0"/>
        <w:spacing w:line="360" w:lineRule="auto"/>
        <w:rPr>
          <w:rFonts w:hint="eastAsia" w:ascii="宋体" w:hAnsi="宋体"/>
          <w:bCs/>
          <w:color w:val="000000" w:themeColor="text1"/>
          <w:highlight w:val="none"/>
          <w14:textFill>
            <w14:solidFill>
              <w14:schemeClr w14:val="tx1"/>
            </w14:solidFill>
          </w14:textFill>
        </w:rPr>
      </w:pPr>
    </w:p>
    <w:p w14:paraId="12C7E5EA">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19CC0333">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42A3700D">
      <w:pPr>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14:paraId="130E893A">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0"/>
          <w:highlight w:val="none"/>
          <w14:textFill>
            <w14:solidFill>
              <w14:schemeClr w14:val="tx1"/>
            </w14:solidFill>
          </w14:textFill>
        </w:rPr>
      </w:pPr>
      <w:bookmarkStart w:id="495" w:name="_Toc329242741"/>
      <w:bookmarkStart w:id="496" w:name="_Toc8698"/>
      <w:bookmarkStart w:id="497" w:name="_Toc351986030"/>
      <w:bookmarkStart w:id="498" w:name="_Toc353522423"/>
      <w:bookmarkStart w:id="499" w:name="_Toc351985925"/>
      <w:bookmarkStart w:id="500" w:name="_Toc351986210"/>
      <w:bookmarkStart w:id="501" w:name="_Toc351988740"/>
      <w:bookmarkStart w:id="502" w:name="_Toc351987995"/>
      <w:bookmarkStart w:id="503" w:name="_Toc383439884"/>
      <w:bookmarkStart w:id="504" w:name="_Toc351990176"/>
      <w:bookmarkStart w:id="505" w:name="_Toc357151206"/>
      <w:bookmarkStart w:id="506" w:name="_Toc369180077"/>
      <w:bookmarkStart w:id="507" w:name="_Toc351987799"/>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14:paraId="2FB33C21">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0A169176">
      <w:pPr>
        <w:spacing w:after="120" w:afterLines="50"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E1F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1ED71CAF">
            <w:pPr>
              <w:pStyle w:val="7"/>
              <w:snapToGrid w:val="0"/>
              <w:ind w:firstLine="0"/>
              <w:jc w:val="center"/>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14:paraId="3D741D9F">
            <w:pPr>
              <w:pStyle w:val="7"/>
              <w:snapToGrid w:val="0"/>
              <w:ind w:firstLine="0"/>
              <w:jc w:val="center"/>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14:paraId="2AA13182">
            <w:pPr>
              <w:pStyle w:val="7"/>
              <w:snapToGrid w:val="0"/>
              <w:ind w:firstLine="0"/>
              <w:jc w:val="center"/>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14:paraId="04F50C6A">
            <w:pPr>
              <w:pStyle w:val="7"/>
              <w:snapToGrid w:val="0"/>
              <w:ind w:firstLine="0"/>
              <w:jc w:val="center"/>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14:paraId="47E9FD39">
            <w:pPr>
              <w:pStyle w:val="7"/>
              <w:snapToGrid w:val="0"/>
              <w:ind w:firstLine="0"/>
              <w:jc w:val="center"/>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14:paraId="76A44ED1">
            <w:pPr>
              <w:pStyle w:val="7"/>
              <w:snapToGrid w:val="0"/>
              <w:ind w:firstLine="0"/>
              <w:jc w:val="center"/>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14:paraId="1870A356">
            <w:pPr>
              <w:pStyle w:val="7"/>
              <w:snapToGrid w:val="0"/>
              <w:ind w:firstLine="0"/>
              <w:jc w:val="center"/>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14:paraId="3436D403">
            <w:pPr>
              <w:pStyle w:val="7"/>
              <w:snapToGrid w:val="0"/>
              <w:ind w:firstLine="0"/>
              <w:jc w:val="center"/>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14:paraId="367052A7">
            <w:pPr>
              <w:pStyle w:val="7"/>
              <w:snapToGrid w:val="0"/>
              <w:ind w:firstLine="0"/>
              <w:jc w:val="center"/>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14:paraId="6B1D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FA95139">
            <w:pPr>
              <w:pStyle w:val="7"/>
              <w:snapToGrid w:val="0"/>
              <w:ind w:firstLine="0"/>
              <w:jc w:val="center"/>
              <w:rPr>
                <w:rFonts w:hint="eastAsia" w:hAnsi="宋体"/>
                <w:bCs/>
                <w:color w:val="000000" w:themeColor="text1"/>
                <w:szCs w:val="24"/>
                <w:highlight w:val="none"/>
                <w14:textFill>
                  <w14:solidFill>
                    <w14:schemeClr w14:val="tx1"/>
                  </w14:solidFill>
                </w14:textFill>
              </w:rPr>
            </w:pPr>
          </w:p>
        </w:tc>
        <w:tc>
          <w:tcPr>
            <w:tcW w:w="1215" w:type="dxa"/>
            <w:vAlign w:val="center"/>
          </w:tcPr>
          <w:p w14:paraId="4D9DF4E9">
            <w:pPr>
              <w:pStyle w:val="7"/>
              <w:snapToGrid w:val="0"/>
              <w:ind w:firstLine="0"/>
              <w:jc w:val="center"/>
              <w:rPr>
                <w:rFonts w:hint="eastAsia" w:hAnsi="宋体"/>
                <w:bCs/>
                <w:color w:val="000000" w:themeColor="text1"/>
                <w:szCs w:val="24"/>
                <w:highlight w:val="none"/>
                <w14:textFill>
                  <w14:solidFill>
                    <w14:schemeClr w14:val="tx1"/>
                  </w14:solidFill>
                </w14:textFill>
              </w:rPr>
            </w:pPr>
          </w:p>
        </w:tc>
        <w:tc>
          <w:tcPr>
            <w:tcW w:w="1267" w:type="dxa"/>
            <w:vAlign w:val="center"/>
          </w:tcPr>
          <w:p w14:paraId="3FC97C91">
            <w:pPr>
              <w:pStyle w:val="7"/>
              <w:snapToGrid w:val="0"/>
              <w:jc w:val="center"/>
              <w:rPr>
                <w:rFonts w:hint="eastAsia" w:hAnsi="宋体"/>
                <w:bCs/>
                <w:color w:val="000000" w:themeColor="text1"/>
                <w:szCs w:val="24"/>
                <w:highlight w:val="none"/>
                <w14:textFill>
                  <w14:solidFill>
                    <w14:schemeClr w14:val="tx1"/>
                  </w14:solidFill>
                </w14:textFill>
              </w:rPr>
            </w:pPr>
          </w:p>
        </w:tc>
        <w:tc>
          <w:tcPr>
            <w:tcW w:w="1117" w:type="dxa"/>
            <w:vAlign w:val="center"/>
          </w:tcPr>
          <w:p w14:paraId="2FBC8C10">
            <w:pPr>
              <w:pStyle w:val="7"/>
              <w:snapToGrid w:val="0"/>
              <w:ind w:firstLine="0"/>
              <w:jc w:val="center"/>
              <w:rPr>
                <w:rFonts w:hint="eastAsia" w:hAnsi="宋体"/>
                <w:bCs/>
                <w:color w:val="000000" w:themeColor="text1"/>
                <w:szCs w:val="24"/>
                <w:highlight w:val="none"/>
                <w14:textFill>
                  <w14:solidFill>
                    <w14:schemeClr w14:val="tx1"/>
                  </w14:solidFill>
                </w14:textFill>
              </w:rPr>
            </w:pPr>
          </w:p>
        </w:tc>
        <w:tc>
          <w:tcPr>
            <w:tcW w:w="1400" w:type="dxa"/>
            <w:vAlign w:val="center"/>
          </w:tcPr>
          <w:p w14:paraId="6F55FCEE">
            <w:pPr>
              <w:pStyle w:val="7"/>
              <w:snapToGrid w:val="0"/>
              <w:jc w:val="center"/>
              <w:rPr>
                <w:rFonts w:hint="eastAsia" w:hAnsi="宋体"/>
                <w:bCs/>
                <w:color w:val="000000" w:themeColor="text1"/>
                <w:szCs w:val="24"/>
                <w:highlight w:val="none"/>
                <w14:textFill>
                  <w14:solidFill>
                    <w14:schemeClr w14:val="tx1"/>
                  </w14:solidFill>
                </w14:textFill>
              </w:rPr>
            </w:pPr>
          </w:p>
        </w:tc>
        <w:tc>
          <w:tcPr>
            <w:tcW w:w="1233" w:type="dxa"/>
            <w:vAlign w:val="center"/>
          </w:tcPr>
          <w:p w14:paraId="50D51C5D">
            <w:pPr>
              <w:pStyle w:val="7"/>
              <w:snapToGrid w:val="0"/>
              <w:jc w:val="center"/>
              <w:rPr>
                <w:rFonts w:hint="eastAsia" w:hAnsi="宋体"/>
                <w:bCs/>
                <w:color w:val="000000" w:themeColor="text1"/>
                <w:szCs w:val="24"/>
                <w:highlight w:val="none"/>
                <w14:textFill>
                  <w14:solidFill>
                    <w14:schemeClr w14:val="tx1"/>
                  </w14:solidFill>
                </w14:textFill>
              </w:rPr>
            </w:pPr>
          </w:p>
        </w:tc>
        <w:tc>
          <w:tcPr>
            <w:tcW w:w="1183" w:type="dxa"/>
            <w:vAlign w:val="center"/>
          </w:tcPr>
          <w:p w14:paraId="1AADF6D3">
            <w:pPr>
              <w:pStyle w:val="7"/>
              <w:snapToGrid w:val="0"/>
              <w:jc w:val="center"/>
              <w:rPr>
                <w:rFonts w:hint="eastAsia" w:hAnsi="宋体"/>
                <w:bCs/>
                <w:color w:val="000000" w:themeColor="text1"/>
                <w:szCs w:val="24"/>
                <w:highlight w:val="none"/>
                <w14:textFill>
                  <w14:solidFill>
                    <w14:schemeClr w14:val="tx1"/>
                  </w14:solidFill>
                </w14:textFill>
              </w:rPr>
            </w:pPr>
          </w:p>
        </w:tc>
        <w:tc>
          <w:tcPr>
            <w:tcW w:w="1220" w:type="dxa"/>
            <w:vAlign w:val="center"/>
          </w:tcPr>
          <w:p w14:paraId="1EE2CABB">
            <w:pPr>
              <w:pStyle w:val="7"/>
              <w:snapToGrid w:val="0"/>
              <w:jc w:val="center"/>
              <w:rPr>
                <w:rFonts w:hint="eastAsia" w:hAnsi="宋体"/>
                <w:bCs/>
                <w:color w:val="000000" w:themeColor="text1"/>
                <w:szCs w:val="24"/>
                <w:highlight w:val="none"/>
                <w14:textFill>
                  <w14:solidFill>
                    <w14:schemeClr w14:val="tx1"/>
                  </w14:solidFill>
                </w14:textFill>
              </w:rPr>
            </w:pPr>
          </w:p>
        </w:tc>
        <w:tc>
          <w:tcPr>
            <w:tcW w:w="817" w:type="dxa"/>
            <w:vAlign w:val="center"/>
          </w:tcPr>
          <w:p w14:paraId="7D8825BF">
            <w:pPr>
              <w:pStyle w:val="7"/>
              <w:snapToGrid w:val="0"/>
              <w:jc w:val="center"/>
              <w:rPr>
                <w:rFonts w:hint="eastAsia" w:hAnsi="宋体"/>
                <w:bCs/>
                <w:color w:val="000000" w:themeColor="text1"/>
                <w:szCs w:val="24"/>
                <w:highlight w:val="none"/>
                <w14:textFill>
                  <w14:solidFill>
                    <w14:schemeClr w14:val="tx1"/>
                  </w14:solidFill>
                </w14:textFill>
              </w:rPr>
            </w:pPr>
          </w:p>
        </w:tc>
      </w:tr>
      <w:tr w14:paraId="11AE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43AAC3A">
            <w:pPr>
              <w:pStyle w:val="7"/>
              <w:snapToGrid w:val="0"/>
              <w:jc w:val="center"/>
              <w:rPr>
                <w:rFonts w:hint="eastAsia" w:hAnsi="宋体"/>
                <w:bCs/>
                <w:color w:val="000000" w:themeColor="text1"/>
                <w:szCs w:val="24"/>
                <w:highlight w:val="none"/>
                <w14:textFill>
                  <w14:solidFill>
                    <w14:schemeClr w14:val="tx1"/>
                  </w14:solidFill>
                </w14:textFill>
              </w:rPr>
            </w:pPr>
          </w:p>
        </w:tc>
        <w:tc>
          <w:tcPr>
            <w:tcW w:w="1215" w:type="dxa"/>
            <w:vAlign w:val="center"/>
          </w:tcPr>
          <w:p w14:paraId="69EE08B5">
            <w:pPr>
              <w:pStyle w:val="7"/>
              <w:snapToGrid w:val="0"/>
              <w:jc w:val="center"/>
              <w:rPr>
                <w:rFonts w:hint="eastAsia" w:hAnsi="宋体"/>
                <w:bCs/>
                <w:color w:val="000000" w:themeColor="text1"/>
                <w:szCs w:val="24"/>
                <w:highlight w:val="none"/>
                <w14:textFill>
                  <w14:solidFill>
                    <w14:schemeClr w14:val="tx1"/>
                  </w14:solidFill>
                </w14:textFill>
              </w:rPr>
            </w:pPr>
          </w:p>
        </w:tc>
        <w:tc>
          <w:tcPr>
            <w:tcW w:w="1267" w:type="dxa"/>
            <w:vAlign w:val="center"/>
          </w:tcPr>
          <w:p w14:paraId="6BD0E736">
            <w:pPr>
              <w:pStyle w:val="7"/>
              <w:snapToGrid w:val="0"/>
              <w:jc w:val="center"/>
              <w:rPr>
                <w:rFonts w:hint="eastAsia" w:hAnsi="宋体"/>
                <w:bCs/>
                <w:color w:val="000000" w:themeColor="text1"/>
                <w:szCs w:val="24"/>
                <w:highlight w:val="none"/>
                <w14:textFill>
                  <w14:solidFill>
                    <w14:schemeClr w14:val="tx1"/>
                  </w14:solidFill>
                </w14:textFill>
              </w:rPr>
            </w:pPr>
          </w:p>
        </w:tc>
        <w:tc>
          <w:tcPr>
            <w:tcW w:w="1117" w:type="dxa"/>
            <w:vAlign w:val="center"/>
          </w:tcPr>
          <w:p w14:paraId="4842EC31">
            <w:pPr>
              <w:pStyle w:val="7"/>
              <w:snapToGrid w:val="0"/>
              <w:jc w:val="center"/>
              <w:rPr>
                <w:rFonts w:hint="eastAsia" w:hAnsi="宋体"/>
                <w:bCs/>
                <w:color w:val="000000" w:themeColor="text1"/>
                <w:szCs w:val="24"/>
                <w:highlight w:val="none"/>
                <w14:textFill>
                  <w14:solidFill>
                    <w14:schemeClr w14:val="tx1"/>
                  </w14:solidFill>
                </w14:textFill>
              </w:rPr>
            </w:pPr>
          </w:p>
        </w:tc>
        <w:tc>
          <w:tcPr>
            <w:tcW w:w="1400" w:type="dxa"/>
            <w:vAlign w:val="center"/>
          </w:tcPr>
          <w:p w14:paraId="4A6BEB18">
            <w:pPr>
              <w:pStyle w:val="7"/>
              <w:snapToGrid w:val="0"/>
              <w:jc w:val="center"/>
              <w:rPr>
                <w:rFonts w:hint="eastAsia" w:hAnsi="宋体"/>
                <w:bCs/>
                <w:color w:val="000000" w:themeColor="text1"/>
                <w:szCs w:val="24"/>
                <w:highlight w:val="none"/>
                <w14:textFill>
                  <w14:solidFill>
                    <w14:schemeClr w14:val="tx1"/>
                  </w14:solidFill>
                </w14:textFill>
              </w:rPr>
            </w:pPr>
          </w:p>
        </w:tc>
        <w:tc>
          <w:tcPr>
            <w:tcW w:w="1233" w:type="dxa"/>
            <w:vAlign w:val="center"/>
          </w:tcPr>
          <w:p w14:paraId="2926C2A6">
            <w:pPr>
              <w:pStyle w:val="7"/>
              <w:snapToGrid w:val="0"/>
              <w:jc w:val="center"/>
              <w:rPr>
                <w:rFonts w:hint="eastAsia" w:hAnsi="宋体"/>
                <w:bCs/>
                <w:color w:val="000000" w:themeColor="text1"/>
                <w:szCs w:val="24"/>
                <w:highlight w:val="none"/>
                <w14:textFill>
                  <w14:solidFill>
                    <w14:schemeClr w14:val="tx1"/>
                  </w14:solidFill>
                </w14:textFill>
              </w:rPr>
            </w:pPr>
          </w:p>
        </w:tc>
        <w:tc>
          <w:tcPr>
            <w:tcW w:w="1183" w:type="dxa"/>
            <w:vAlign w:val="center"/>
          </w:tcPr>
          <w:p w14:paraId="4F06265B">
            <w:pPr>
              <w:pStyle w:val="7"/>
              <w:snapToGrid w:val="0"/>
              <w:jc w:val="center"/>
              <w:rPr>
                <w:rFonts w:hint="eastAsia" w:hAnsi="宋体"/>
                <w:bCs/>
                <w:color w:val="000000" w:themeColor="text1"/>
                <w:szCs w:val="24"/>
                <w:highlight w:val="none"/>
                <w14:textFill>
                  <w14:solidFill>
                    <w14:schemeClr w14:val="tx1"/>
                  </w14:solidFill>
                </w14:textFill>
              </w:rPr>
            </w:pPr>
          </w:p>
        </w:tc>
        <w:tc>
          <w:tcPr>
            <w:tcW w:w="1220" w:type="dxa"/>
            <w:vAlign w:val="center"/>
          </w:tcPr>
          <w:p w14:paraId="39FA58E9">
            <w:pPr>
              <w:pStyle w:val="7"/>
              <w:snapToGrid w:val="0"/>
              <w:jc w:val="center"/>
              <w:rPr>
                <w:rFonts w:hint="eastAsia" w:hAnsi="宋体"/>
                <w:bCs/>
                <w:color w:val="000000" w:themeColor="text1"/>
                <w:szCs w:val="24"/>
                <w:highlight w:val="none"/>
                <w14:textFill>
                  <w14:solidFill>
                    <w14:schemeClr w14:val="tx1"/>
                  </w14:solidFill>
                </w14:textFill>
              </w:rPr>
            </w:pPr>
          </w:p>
        </w:tc>
        <w:tc>
          <w:tcPr>
            <w:tcW w:w="817" w:type="dxa"/>
            <w:vAlign w:val="center"/>
          </w:tcPr>
          <w:p w14:paraId="5431B30B">
            <w:pPr>
              <w:pStyle w:val="7"/>
              <w:snapToGrid w:val="0"/>
              <w:jc w:val="center"/>
              <w:rPr>
                <w:rFonts w:hint="eastAsia" w:hAnsi="宋体"/>
                <w:bCs/>
                <w:color w:val="000000" w:themeColor="text1"/>
                <w:szCs w:val="24"/>
                <w:highlight w:val="none"/>
                <w14:textFill>
                  <w14:solidFill>
                    <w14:schemeClr w14:val="tx1"/>
                  </w14:solidFill>
                </w14:textFill>
              </w:rPr>
            </w:pPr>
          </w:p>
        </w:tc>
      </w:tr>
      <w:tr w14:paraId="1730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EE4F802">
            <w:pPr>
              <w:pStyle w:val="7"/>
              <w:snapToGrid w:val="0"/>
              <w:jc w:val="center"/>
              <w:rPr>
                <w:rFonts w:hint="eastAsia" w:hAnsi="宋体"/>
                <w:bCs/>
                <w:color w:val="000000" w:themeColor="text1"/>
                <w:szCs w:val="24"/>
                <w:highlight w:val="none"/>
                <w14:textFill>
                  <w14:solidFill>
                    <w14:schemeClr w14:val="tx1"/>
                  </w14:solidFill>
                </w14:textFill>
              </w:rPr>
            </w:pPr>
          </w:p>
        </w:tc>
        <w:tc>
          <w:tcPr>
            <w:tcW w:w="1215" w:type="dxa"/>
            <w:vAlign w:val="center"/>
          </w:tcPr>
          <w:p w14:paraId="610B5079">
            <w:pPr>
              <w:pStyle w:val="7"/>
              <w:snapToGrid w:val="0"/>
              <w:jc w:val="center"/>
              <w:rPr>
                <w:rFonts w:hint="eastAsia" w:hAnsi="宋体"/>
                <w:bCs/>
                <w:color w:val="000000" w:themeColor="text1"/>
                <w:szCs w:val="24"/>
                <w:highlight w:val="none"/>
                <w14:textFill>
                  <w14:solidFill>
                    <w14:schemeClr w14:val="tx1"/>
                  </w14:solidFill>
                </w14:textFill>
              </w:rPr>
            </w:pPr>
          </w:p>
        </w:tc>
        <w:tc>
          <w:tcPr>
            <w:tcW w:w="1267" w:type="dxa"/>
            <w:vAlign w:val="center"/>
          </w:tcPr>
          <w:p w14:paraId="0A1B1398">
            <w:pPr>
              <w:pStyle w:val="7"/>
              <w:snapToGrid w:val="0"/>
              <w:jc w:val="center"/>
              <w:rPr>
                <w:rFonts w:hint="eastAsia" w:hAnsi="宋体"/>
                <w:bCs/>
                <w:color w:val="000000" w:themeColor="text1"/>
                <w:szCs w:val="24"/>
                <w:highlight w:val="none"/>
                <w14:textFill>
                  <w14:solidFill>
                    <w14:schemeClr w14:val="tx1"/>
                  </w14:solidFill>
                </w14:textFill>
              </w:rPr>
            </w:pPr>
          </w:p>
        </w:tc>
        <w:tc>
          <w:tcPr>
            <w:tcW w:w="1117" w:type="dxa"/>
            <w:vAlign w:val="center"/>
          </w:tcPr>
          <w:p w14:paraId="4BCB5555">
            <w:pPr>
              <w:pStyle w:val="7"/>
              <w:snapToGrid w:val="0"/>
              <w:jc w:val="center"/>
              <w:rPr>
                <w:rFonts w:hint="eastAsia" w:hAnsi="宋体"/>
                <w:bCs/>
                <w:color w:val="000000" w:themeColor="text1"/>
                <w:szCs w:val="24"/>
                <w:highlight w:val="none"/>
                <w14:textFill>
                  <w14:solidFill>
                    <w14:schemeClr w14:val="tx1"/>
                  </w14:solidFill>
                </w14:textFill>
              </w:rPr>
            </w:pPr>
          </w:p>
        </w:tc>
        <w:tc>
          <w:tcPr>
            <w:tcW w:w="1400" w:type="dxa"/>
            <w:vAlign w:val="center"/>
          </w:tcPr>
          <w:p w14:paraId="529570AD">
            <w:pPr>
              <w:pStyle w:val="7"/>
              <w:snapToGrid w:val="0"/>
              <w:jc w:val="center"/>
              <w:rPr>
                <w:rFonts w:hint="eastAsia" w:hAnsi="宋体"/>
                <w:bCs/>
                <w:color w:val="000000" w:themeColor="text1"/>
                <w:szCs w:val="24"/>
                <w:highlight w:val="none"/>
                <w14:textFill>
                  <w14:solidFill>
                    <w14:schemeClr w14:val="tx1"/>
                  </w14:solidFill>
                </w14:textFill>
              </w:rPr>
            </w:pPr>
          </w:p>
        </w:tc>
        <w:tc>
          <w:tcPr>
            <w:tcW w:w="1233" w:type="dxa"/>
            <w:vAlign w:val="center"/>
          </w:tcPr>
          <w:p w14:paraId="4A106BAC">
            <w:pPr>
              <w:pStyle w:val="7"/>
              <w:snapToGrid w:val="0"/>
              <w:jc w:val="center"/>
              <w:rPr>
                <w:rFonts w:hint="eastAsia" w:hAnsi="宋体"/>
                <w:bCs/>
                <w:color w:val="000000" w:themeColor="text1"/>
                <w:szCs w:val="24"/>
                <w:highlight w:val="none"/>
                <w14:textFill>
                  <w14:solidFill>
                    <w14:schemeClr w14:val="tx1"/>
                  </w14:solidFill>
                </w14:textFill>
              </w:rPr>
            </w:pPr>
          </w:p>
        </w:tc>
        <w:tc>
          <w:tcPr>
            <w:tcW w:w="1183" w:type="dxa"/>
            <w:vAlign w:val="center"/>
          </w:tcPr>
          <w:p w14:paraId="72FF829E">
            <w:pPr>
              <w:pStyle w:val="7"/>
              <w:snapToGrid w:val="0"/>
              <w:jc w:val="center"/>
              <w:rPr>
                <w:rFonts w:hint="eastAsia" w:hAnsi="宋体"/>
                <w:bCs/>
                <w:color w:val="000000" w:themeColor="text1"/>
                <w:szCs w:val="24"/>
                <w:highlight w:val="none"/>
                <w14:textFill>
                  <w14:solidFill>
                    <w14:schemeClr w14:val="tx1"/>
                  </w14:solidFill>
                </w14:textFill>
              </w:rPr>
            </w:pPr>
          </w:p>
        </w:tc>
        <w:tc>
          <w:tcPr>
            <w:tcW w:w="1220" w:type="dxa"/>
            <w:vAlign w:val="center"/>
          </w:tcPr>
          <w:p w14:paraId="4F42DF22">
            <w:pPr>
              <w:pStyle w:val="7"/>
              <w:snapToGrid w:val="0"/>
              <w:jc w:val="center"/>
              <w:rPr>
                <w:rFonts w:hint="eastAsia" w:hAnsi="宋体"/>
                <w:bCs/>
                <w:color w:val="000000" w:themeColor="text1"/>
                <w:szCs w:val="24"/>
                <w:highlight w:val="none"/>
                <w14:textFill>
                  <w14:solidFill>
                    <w14:schemeClr w14:val="tx1"/>
                  </w14:solidFill>
                </w14:textFill>
              </w:rPr>
            </w:pPr>
          </w:p>
        </w:tc>
        <w:tc>
          <w:tcPr>
            <w:tcW w:w="817" w:type="dxa"/>
            <w:vAlign w:val="center"/>
          </w:tcPr>
          <w:p w14:paraId="5376FF61">
            <w:pPr>
              <w:pStyle w:val="7"/>
              <w:snapToGrid w:val="0"/>
              <w:jc w:val="center"/>
              <w:rPr>
                <w:rFonts w:hint="eastAsia" w:hAnsi="宋体"/>
                <w:bCs/>
                <w:color w:val="000000" w:themeColor="text1"/>
                <w:szCs w:val="24"/>
                <w:highlight w:val="none"/>
                <w14:textFill>
                  <w14:solidFill>
                    <w14:schemeClr w14:val="tx1"/>
                  </w14:solidFill>
                </w14:textFill>
              </w:rPr>
            </w:pPr>
          </w:p>
        </w:tc>
      </w:tr>
      <w:tr w14:paraId="5D1F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B377E7A">
            <w:pPr>
              <w:pStyle w:val="7"/>
              <w:snapToGrid w:val="0"/>
              <w:jc w:val="center"/>
              <w:rPr>
                <w:rFonts w:hint="eastAsia" w:hAnsi="宋体"/>
                <w:bCs/>
                <w:color w:val="000000" w:themeColor="text1"/>
                <w:szCs w:val="24"/>
                <w:highlight w:val="none"/>
                <w14:textFill>
                  <w14:solidFill>
                    <w14:schemeClr w14:val="tx1"/>
                  </w14:solidFill>
                </w14:textFill>
              </w:rPr>
            </w:pPr>
          </w:p>
        </w:tc>
        <w:tc>
          <w:tcPr>
            <w:tcW w:w="1215" w:type="dxa"/>
            <w:vAlign w:val="center"/>
          </w:tcPr>
          <w:p w14:paraId="0AFBE923">
            <w:pPr>
              <w:pStyle w:val="7"/>
              <w:snapToGrid w:val="0"/>
              <w:jc w:val="center"/>
              <w:rPr>
                <w:rFonts w:hint="eastAsia" w:hAnsi="宋体"/>
                <w:bCs/>
                <w:color w:val="000000" w:themeColor="text1"/>
                <w:szCs w:val="24"/>
                <w:highlight w:val="none"/>
                <w14:textFill>
                  <w14:solidFill>
                    <w14:schemeClr w14:val="tx1"/>
                  </w14:solidFill>
                </w14:textFill>
              </w:rPr>
            </w:pPr>
          </w:p>
        </w:tc>
        <w:tc>
          <w:tcPr>
            <w:tcW w:w="1267" w:type="dxa"/>
            <w:vAlign w:val="center"/>
          </w:tcPr>
          <w:p w14:paraId="7D2B9CE2">
            <w:pPr>
              <w:pStyle w:val="7"/>
              <w:snapToGrid w:val="0"/>
              <w:jc w:val="center"/>
              <w:rPr>
                <w:rFonts w:hint="eastAsia" w:hAnsi="宋体"/>
                <w:bCs/>
                <w:color w:val="000000" w:themeColor="text1"/>
                <w:szCs w:val="24"/>
                <w:highlight w:val="none"/>
                <w14:textFill>
                  <w14:solidFill>
                    <w14:schemeClr w14:val="tx1"/>
                  </w14:solidFill>
                </w14:textFill>
              </w:rPr>
            </w:pPr>
          </w:p>
        </w:tc>
        <w:tc>
          <w:tcPr>
            <w:tcW w:w="1117" w:type="dxa"/>
            <w:vAlign w:val="center"/>
          </w:tcPr>
          <w:p w14:paraId="0D2E7AA6">
            <w:pPr>
              <w:pStyle w:val="7"/>
              <w:snapToGrid w:val="0"/>
              <w:jc w:val="center"/>
              <w:rPr>
                <w:rFonts w:hint="eastAsia" w:hAnsi="宋体"/>
                <w:bCs/>
                <w:color w:val="000000" w:themeColor="text1"/>
                <w:szCs w:val="24"/>
                <w:highlight w:val="none"/>
                <w14:textFill>
                  <w14:solidFill>
                    <w14:schemeClr w14:val="tx1"/>
                  </w14:solidFill>
                </w14:textFill>
              </w:rPr>
            </w:pPr>
          </w:p>
        </w:tc>
        <w:tc>
          <w:tcPr>
            <w:tcW w:w="1400" w:type="dxa"/>
            <w:vAlign w:val="center"/>
          </w:tcPr>
          <w:p w14:paraId="4B23DF30">
            <w:pPr>
              <w:pStyle w:val="7"/>
              <w:snapToGrid w:val="0"/>
              <w:jc w:val="center"/>
              <w:rPr>
                <w:rFonts w:hint="eastAsia" w:hAnsi="宋体"/>
                <w:bCs/>
                <w:color w:val="000000" w:themeColor="text1"/>
                <w:szCs w:val="24"/>
                <w:highlight w:val="none"/>
                <w14:textFill>
                  <w14:solidFill>
                    <w14:schemeClr w14:val="tx1"/>
                  </w14:solidFill>
                </w14:textFill>
              </w:rPr>
            </w:pPr>
          </w:p>
        </w:tc>
        <w:tc>
          <w:tcPr>
            <w:tcW w:w="1233" w:type="dxa"/>
            <w:vAlign w:val="center"/>
          </w:tcPr>
          <w:p w14:paraId="3A3606B6">
            <w:pPr>
              <w:pStyle w:val="7"/>
              <w:snapToGrid w:val="0"/>
              <w:jc w:val="center"/>
              <w:rPr>
                <w:rFonts w:hint="eastAsia" w:hAnsi="宋体"/>
                <w:bCs/>
                <w:color w:val="000000" w:themeColor="text1"/>
                <w:szCs w:val="24"/>
                <w:highlight w:val="none"/>
                <w14:textFill>
                  <w14:solidFill>
                    <w14:schemeClr w14:val="tx1"/>
                  </w14:solidFill>
                </w14:textFill>
              </w:rPr>
            </w:pPr>
          </w:p>
        </w:tc>
        <w:tc>
          <w:tcPr>
            <w:tcW w:w="1183" w:type="dxa"/>
            <w:vAlign w:val="center"/>
          </w:tcPr>
          <w:p w14:paraId="45AC3887">
            <w:pPr>
              <w:pStyle w:val="7"/>
              <w:snapToGrid w:val="0"/>
              <w:jc w:val="center"/>
              <w:rPr>
                <w:rFonts w:hint="eastAsia" w:hAnsi="宋体"/>
                <w:bCs/>
                <w:color w:val="000000" w:themeColor="text1"/>
                <w:szCs w:val="24"/>
                <w:highlight w:val="none"/>
                <w14:textFill>
                  <w14:solidFill>
                    <w14:schemeClr w14:val="tx1"/>
                  </w14:solidFill>
                </w14:textFill>
              </w:rPr>
            </w:pPr>
          </w:p>
        </w:tc>
        <w:tc>
          <w:tcPr>
            <w:tcW w:w="1220" w:type="dxa"/>
            <w:vAlign w:val="center"/>
          </w:tcPr>
          <w:p w14:paraId="7B0166A9">
            <w:pPr>
              <w:pStyle w:val="7"/>
              <w:snapToGrid w:val="0"/>
              <w:jc w:val="center"/>
              <w:rPr>
                <w:rFonts w:hint="eastAsia" w:hAnsi="宋体"/>
                <w:bCs/>
                <w:color w:val="000000" w:themeColor="text1"/>
                <w:szCs w:val="24"/>
                <w:highlight w:val="none"/>
                <w14:textFill>
                  <w14:solidFill>
                    <w14:schemeClr w14:val="tx1"/>
                  </w14:solidFill>
                </w14:textFill>
              </w:rPr>
            </w:pPr>
          </w:p>
        </w:tc>
        <w:tc>
          <w:tcPr>
            <w:tcW w:w="817" w:type="dxa"/>
            <w:vAlign w:val="center"/>
          </w:tcPr>
          <w:p w14:paraId="7FCC5681">
            <w:pPr>
              <w:pStyle w:val="7"/>
              <w:snapToGrid w:val="0"/>
              <w:jc w:val="center"/>
              <w:rPr>
                <w:rFonts w:hint="eastAsia" w:hAnsi="宋体"/>
                <w:bCs/>
                <w:color w:val="000000" w:themeColor="text1"/>
                <w:szCs w:val="24"/>
                <w:highlight w:val="none"/>
                <w14:textFill>
                  <w14:solidFill>
                    <w14:schemeClr w14:val="tx1"/>
                  </w14:solidFill>
                </w14:textFill>
              </w:rPr>
            </w:pPr>
          </w:p>
        </w:tc>
      </w:tr>
      <w:tr w14:paraId="511B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ECFCB22">
            <w:pPr>
              <w:pStyle w:val="7"/>
              <w:snapToGrid w:val="0"/>
              <w:jc w:val="center"/>
              <w:rPr>
                <w:rFonts w:hint="eastAsia" w:hAnsi="宋体"/>
                <w:bCs/>
                <w:color w:val="000000" w:themeColor="text1"/>
                <w:szCs w:val="24"/>
                <w:highlight w:val="none"/>
                <w14:textFill>
                  <w14:solidFill>
                    <w14:schemeClr w14:val="tx1"/>
                  </w14:solidFill>
                </w14:textFill>
              </w:rPr>
            </w:pPr>
          </w:p>
        </w:tc>
        <w:tc>
          <w:tcPr>
            <w:tcW w:w="1215" w:type="dxa"/>
            <w:vAlign w:val="center"/>
          </w:tcPr>
          <w:p w14:paraId="24B09758">
            <w:pPr>
              <w:pStyle w:val="7"/>
              <w:snapToGrid w:val="0"/>
              <w:jc w:val="center"/>
              <w:rPr>
                <w:rFonts w:hint="eastAsia" w:hAnsi="宋体"/>
                <w:bCs/>
                <w:color w:val="000000" w:themeColor="text1"/>
                <w:szCs w:val="24"/>
                <w:highlight w:val="none"/>
                <w14:textFill>
                  <w14:solidFill>
                    <w14:schemeClr w14:val="tx1"/>
                  </w14:solidFill>
                </w14:textFill>
              </w:rPr>
            </w:pPr>
          </w:p>
        </w:tc>
        <w:tc>
          <w:tcPr>
            <w:tcW w:w="1267" w:type="dxa"/>
            <w:vAlign w:val="center"/>
          </w:tcPr>
          <w:p w14:paraId="25AAC318">
            <w:pPr>
              <w:pStyle w:val="7"/>
              <w:snapToGrid w:val="0"/>
              <w:jc w:val="center"/>
              <w:rPr>
                <w:rFonts w:hint="eastAsia" w:hAnsi="宋体"/>
                <w:bCs/>
                <w:color w:val="000000" w:themeColor="text1"/>
                <w:szCs w:val="24"/>
                <w:highlight w:val="none"/>
                <w14:textFill>
                  <w14:solidFill>
                    <w14:schemeClr w14:val="tx1"/>
                  </w14:solidFill>
                </w14:textFill>
              </w:rPr>
            </w:pPr>
          </w:p>
        </w:tc>
        <w:tc>
          <w:tcPr>
            <w:tcW w:w="1117" w:type="dxa"/>
            <w:vAlign w:val="center"/>
          </w:tcPr>
          <w:p w14:paraId="230B2512">
            <w:pPr>
              <w:pStyle w:val="7"/>
              <w:snapToGrid w:val="0"/>
              <w:jc w:val="center"/>
              <w:rPr>
                <w:rFonts w:hint="eastAsia" w:hAnsi="宋体"/>
                <w:bCs/>
                <w:color w:val="000000" w:themeColor="text1"/>
                <w:szCs w:val="24"/>
                <w:highlight w:val="none"/>
                <w14:textFill>
                  <w14:solidFill>
                    <w14:schemeClr w14:val="tx1"/>
                  </w14:solidFill>
                </w14:textFill>
              </w:rPr>
            </w:pPr>
          </w:p>
        </w:tc>
        <w:tc>
          <w:tcPr>
            <w:tcW w:w="1400" w:type="dxa"/>
            <w:vAlign w:val="center"/>
          </w:tcPr>
          <w:p w14:paraId="7D99E399">
            <w:pPr>
              <w:pStyle w:val="7"/>
              <w:snapToGrid w:val="0"/>
              <w:jc w:val="center"/>
              <w:rPr>
                <w:rFonts w:hint="eastAsia" w:hAnsi="宋体"/>
                <w:bCs/>
                <w:color w:val="000000" w:themeColor="text1"/>
                <w:szCs w:val="24"/>
                <w:highlight w:val="none"/>
                <w14:textFill>
                  <w14:solidFill>
                    <w14:schemeClr w14:val="tx1"/>
                  </w14:solidFill>
                </w14:textFill>
              </w:rPr>
            </w:pPr>
          </w:p>
        </w:tc>
        <w:tc>
          <w:tcPr>
            <w:tcW w:w="1233" w:type="dxa"/>
            <w:vAlign w:val="center"/>
          </w:tcPr>
          <w:p w14:paraId="13BD7067">
            <w:pPr>
              <w:pStyle w:val="7"/>
              <w:snapToGrid w:val="0"/>
              <w:jc w:val="center"/>
              <w:rPr>
                <w:rFonts w:hint="eastAsia" w:hAnsi="宋体"/>
                <w:bCs/>
                <w:color w:val="000000" w:themeColor="text1"/>
                <w:szCs w:val="24"/>
                <w:highlight w:val="none"/>
                <w14:textFill>
                  <w14:solidFill>
                    <w14:schemeClr w14:val="tx1"/>
                  </w14:solidFill>
                </w14:textFill>
              </w:rPr>
            </w:pPr>
          </w:p>
        </w:tc>
        <w:tc>
          <w:tcPr>
            <w:tcW w:w="1183" w:type="dxa"/>
            <w:vAlign w:val="center"/>
          </w:tcPr>
          <w:p w14:paraId="658DD0CB">
            <w:pPr>
              <w:pStyle w:val="7"/>
              <w:snapToGrid w:val="0"/>
              <w:jc w:val="center"/>
              <w:rPr>
                <w:rFonts w:hint="eastAsia" w:hAnsi="宋体"/>
                <w:bCs/>
                <w:color w:val="000000" w:themeColor="text1"/>
                <w:szCs w:val="24"/>
                <w:highlight w:val="none"/>
                <w14:textFill>
                  <w14:solidFill>
                    <w14:schemeClr w14:val="tx1"/>
                  </w14:solidFill>
                </w14:textFill>
              </w:rPr>
            </w:pPr>
          </w:p>
        </w:tc>
        <w:tc>
          <w:tcPr>
            <w:tcW w:w="1220" w:type="dxa"/>
            <w:vAlign w:val="center"/>
          </w:tcPr>
          <w:p w14:paraId="0C8FF07D">
            <w:pPr>
              <w:pStyle w:val="7"/>
              <w:snapToGrid w:val="0"/>
              <w:jc w:val="center"/>
              <w:rPr>
                <w:rFonts w:hint="eastAsia" w:hAnsi="宋体"/>
                <w:bCs/>
                <w:color w:val="000000" w:themeColor="text1"/>
                <w:szCs w:val="24"/>
                <w:highlight w:val="none"/>
                <w14:textFill>
                  <w14:solidFill>
                    <w14:schemeClr w14:val="tx1"/>
                  </w14:solidFill>
                </w14:textFill>
              </w:rPr>
            </w:pPr>
          </w:p>
        </w:tc>
        <w:tc>
          <w:tcPr>
            <w:tcW w:w="817" w:type="dxa"/>
            <w:vAlign w:val="center"/>
          </w:tcPr>
          <w:p w14:paraId="09099EBD">
            <w:pPr>
              <w:pStyle w:val="7"/>
              <w:snapToGrid w:val="0"/>
              <w:jc w:val="center"/>
              <w:rPr>
                <w:rFonts w:hint="eastAsia" w:hAnsi="宋体"/>
                <w:bCs/>
                <w:color w:val="000000" w:themeColor="text1"/>
                <w:szCs w:val="24"/>
                <w:highlight w:val="none"/>
                <w14:textFill>
                  <w14:solidFill>
                    <w14:schemeClr w14:val="tx1"/>
                  </w14:solidFill>
                </w14:textFill>
              </w:rPr>
            </w:pPr>
          </w:p>
        </w:tc>
      </w:tr>
      <w:tr w14:paraId="1CD6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6801053">
            <w:pPr>
              <w:pStyle w:val="7"/>
              <w:snapToGrid w:val="0"/>
              <w:jc w:val="center"/>
              <w:rPr>
                <w:rFonts w:hint="eastAsia" w:hAnsi="宋体"/>
                <w:bCs/>
                <w:color w:val="000000" w:themeColor="text1"/>
                <w:szCs w:val="24"/>
                <w:highlight w:val="none"/>
                <w14:textFill>
                  <w14:solidFill>
                    <w14:schemeClr w14:val="tx1"/>
                  </w14:solidFill>
                </w14:textFill>
              </w:rPr>
            </w:pPr>
          </w:p>
        </w:tc>
        <w:tc>
          <w:tcPr>
            <w:tcW w:w="1215" w:type="dxa"/>
            <w:vAlign w:val="center"/>
          </w:tcPr>
          <w:p w14:paraId="19FF0DA1">
            <w:pPr>
              <w:pStyle w:val="7"/>
              <w:snapToGrid w:val="0"/>
              <w:jc w:val="center"/>
              <w:rPr>
                <w:rFonts w:hint="eastAsia" w:hAnsi="宋体"/>
                <w:bCs/>
                <w:color w:val="000000" w:themeColor="text1"/>
                <w:szCs w:val="24"/>
                <w:highlight w:val="none"/>
                <w14:textFill>
                  <w14:solidFill>
                    <w14:schemeClr w14:val="tx1"/>
                  </w14:solidFill>
                </w14:textFill>
              </w:rPr>
            </w:pPr>
          </w:p>
        </w:tc>
        <w:tc>
          <w:tcPr>
            <w:tcW w:w="1267" w:type="dxa"/>
            <w:vAlign w:val="center"/>
          </w:tcPr>
          <w:p w14:paraId="68BAAC48">
            <w:pPr>
              <w:pStyle w:val="7"/>
              <w:snapToGrid w:val="0"/>
              <w:jc w:val="center"/>
              <w:rPr>
                <w:rFonts w:hint="eastAsia" w:hAnsi="宋体"/>
                <w:bCs/>
                <w:color w:val="000000" w:themeColor="text1"/>
                <w:szCs w:val="24"/>
                <w:highlight w:val="none"/>
                <w14:textFill>
                  <w14:solidFill>
                    <w14:schemeClr w14:val="tx1"/>
                  </w14:solidFill>
                </w14:textFill>
              </w:rPr>
            </w:pPr>
          </w:p>
        </w:tc>
        <w:tc>
          <w:tcPr>
            <w:tcW w:w="1117" w:type="dxa"/>
            <w:vAlign w:val="center"/>
          </w:tcPr>
          <w:p w14:paraId="5C703B58">
            <w:pPr>
              <w:pStyle w:val="7"/>
              <w:snapToGrid w:val="0"/>
              <w:jc w:val="center"/>
              <w:rPr>
                <w:rFonts w:hint="eastAsia" w:hAnsi="宋体"/>
                <w:bCs/>
                <w:color w:val="000000" w:themeColor="text1"/>
                <w:szCs w:val="24"/>
                <w:highlight w:val="none"/>
                <w14:textFill>
                  <w14:solidFill>
                    <w14:schemeClr w14:val="tx1"/>
                  </w14:solidFill>
                </w14:textFill>
              </w:rPr>
            </w:pPr>
          </w:p>
        </w:tc>
        <w:tc>
          <w:tcPr>
            <w:tcW w:w="1400" w:type="dxa"/>
            <w:vAlign w:val="center"/>
          </w:tcPr>
          <w:p w14:paraId="58A17C1A">
            <w:pPr>
              <w:pStyle w:val="7"/>
              <w:snapToGrid w:val="0"/>
              <w:jc w:val="center"/>
              <w:rPr>
                <w:rFonts w:hint="eastAsia" w:hAnsi="宋体"/>
                <w:bCs/>
                <w:color w:val="000000" w:themeColor="text1"/>
                <w:szCs w:val="24"/>
                <w:highlight w:val="none"/>
                <w14:textFill>
                  <w14:solidFill>
                    <w14:schemeClr w14:val="tx1"/>
                  </w14:solidFill>
                </w14:textFill>
              </w:rPr>
            </w:pPr>
          </w:p>
        </w:tc>
        <w:tc>
          <w:tcPr>
            <w:tcW w:w="1233" w:type="dxa"/>
            <w:vAlign w:val="center"/>
          </w:tcPr>
          <w:p w14:paraId="4622E92E">
            <w:pPr>
              <w:pStyle w:val="7"/>
              <w:snapToGrid w:val="0"/>
              <w:jc w:val="center"/>
              <w:rPr>
                <w:rFonts w:hint="eastAsia" w:hAnsi="宋体"/>
                <w:bCs/>
                <w:color w:val="000000" w:themeColor="text1"/>
                <w:szCs w:val="24"/>
                <w:highlight w:val="none"/>
                <w14:textFill>
                  <w14:solidFill>
                    <w14:schemeClr w14:val="tx1"/>
                  </w14:solidFill>
                </w14:textFill>
              </w:rPr>
            </w:pPr>
          </w:p>
        </w:tc>
        <w:tc>
          <w:tcPr>
            <w:tcW w:w="1183" w:type="dxa"/>
            <w:vAlign w:val="center"/>
          </w:tcPr>
          <w:p w14:paraId="44586D97">
            <w:pPr>
              <w:pStyle w:val="7"/>
              <w:snapToGrid w:val="0"/>
              <w:jc w:val="center"/>
              <w:rPr>
                <w:rFonts w:hint="eastAsia" w:hAnsi="宋体"/>
                <w:bCs/>
                <w:color w:val="000000" w:themeColor="text1"/>
                <w:szCs w:val="24"/>
                <w:highlight w:val="none"/>
                <w14:textFill>
                  <w14:solidFill>
                    <w14:schemeClr w14:val="tx1"/>
                  </w14:solidFill>
                </w14:textFill>
              </w:rPr>
            </w:pPr>
          </w:p>
        </w:tc>
        <w:tc>
          <w:tcPr>
            <w:tcW w:w="1220" w:type="dxa"/>
            <w:vAlign w:val="center"/>
          </w:tcPr>
          <w:p w14:paraId="0F711891">
            <w:pPr>
              <w:pStyle w:val="7"/>
              <w:snapToGrid w:val="0"/>
              <w:jc w:val="center"/>
              <w:rPr>
                <w:rFonts w:hint="eastAsia" w:hAnsi="宋体"/>
                <w:bCs/>
                <w:color w:val="000000" w:themeColor="text1"/>
                <w:szCs w:val="24"/>
                <w:highlight w:val="none"/>
                <w14:textFill>
                  <w14:solidFill>
                    <w14:schemeClr w14:val="tx1"/>
                  </w14:solidFill>
                </w14:textFill>
              </w:rPr>
            </w:pPr>
          </w:p>
        </w:tc>
        <w:tc>
          <w:tcPr>
            <w:tcW w:w="817" w:type="dxa"/>
            <w:vAlign w:val="center"/>
          </w:tcPr>
          <w:p w14:paraId="00C83CEF">
            <w:pPr>
              <w:pStyle w:val="7"/>
              <w:snapToGrid w:val="0"/>
              <w:jc w:val="center"/>
              <w:rPr>
                <w:rFonts w:hint="eastAsia" w:hAnsi="宋体"/>
                <w:bCs/>
                <w:color w:val="000000" w:themeColor="text1"/>
                <w:szCs w:val="24"/>
                <w:highlight w:val="none"/>
                <w14:textFill>
                  <w14:solidFill>
                    <w14:schemeClr w14:val="tx1"/>
                  </w14:solidFill>
                </w14:textFill>
              </w:rPr>
            </w:pPr>
          </w:p>
        </w:tc>
      </w:tr>
      <w:tr w14:paraId="0275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4DC0B41">
            <w:pPr>
              <w:pStyle w:val="7"/>
              <w:snapToGrid w:val="0"/>
              <w:jc w:val="center"/>
              <w:rPr>
                <w:rFonts w:hint="eastAsia" w:hAnsi="宋体"/>
                <w:bCs/>
                <w:color w:val="000000" w:themeColor="text1"/>
                <w:szCs w:val="24"/>
                <w:highlight w:val="none"/>
                <w14:textFill>
                  <w14:solidFill>
                    <w14:schemeClr w14:val="tx1"/>
                  </w14:solidFill>
                </w14:textFill>
              </w:rPr>
            </w:pPr>
          </w:p>
        </w:tc>
        <w:tc>
          <w:tcPr>
            <w:tcW w:w="1215" w:type="dxa"/>
            <w:vAlign w:val="center"/>
          </w:tcPr>
          <w:p w14:paraId="68A8BB81">
            <w:pPr>
              <w:pStyle w:val="7"/>
              <w:snapToGrid w:val="0"/>
              <w:jc w:val="center"/>
              <w:rPr>
                <w:rFonts w:hint="eastAsia" w:hAnsi="宋体"/>
                <w:bCs/>
                <w:color w:val="000000" w:themeColor="text1"/>
                <w:szCs w:val="24"/>
                <w:highlight w:val="none"/>
                <w14:textFill>
                  <w14:solidFill>
                    <w14:schemeClr w14:val="tx1"/>
                  </w14:solidFill>
                </w14:textFill>
              </w:rPr>
            </w:pPr>
          </w:p>
        </w:tc>
        <w:tc>
          <w:tcPr>
            <w:tcW w:w="1267" w:type="dxa"/>
            <w:vAlign w:val="center"/>
          </w:tcPr>
          <w:p w14:paraId="2C2E21D3">
            <w:pPr>
              <w:pStyle w:val="7"/>
              <w:snapToGrid w:val="0"/>
              <w:jc w:val="center"/>
              <w:rPr>
                <w:rFonts w:hint="eastAsia" w:hAnsi="宋体"/>
                <w:bCs/>
                <w:color w:val="000000" w:themeColor="text1"/>
                <w:szCs w:val="24"/>
                <w:highlight w:val="none"/>
                <w14:textFill>
                  <w14:solidFill>
                    <w14:schemeClr w14:val="tx1"/>
                  </w14:solidFill>
                </w14:textFill>
              </w:rPr>
            </w:pPr>
          </w:p>
        </w:tc>
        <w:tc>
          <w:tcPr>
            <w:tcW w:w="1117" w:type="dxa"/>
            <w:vAlign w:val="center"/>
          </w:tcPr>
          <w:p w14:paraId="00D46CF4">
            <w:pPr>
              <w:pStyle w:val="7"/>
              <w:snapToGrid w:val="0"/>
              <w:jc w:val="center"/>
              <w:rPr>
                <w:rFonts w:hint="eastAsia" w:hAnsi="宋体"/>
                <w:bCs/>
                <w:color w:val="000000" w:themeColor="text1"/>
                <w:szCs w:val="24"/>
                <w:highlight w:val="none"/>
                <w14:textFill>
                  <w14:solidFill>
                    <w14:schemeClr w14:val="tx1"/>
                  </w14:solidFill>
                </w14:textFill>
              </w:rPr>
            </w:pPr>
          </w:p>
        </w:tc>
        <w:tc>
          <w:tcPr>
            <w:tcW w:w="1400" w:type="dxa"/>
            <w:vAlign w:val="center"/>
          </w:tcPr>
          <w:p w14:paraId="70648330">
            <w:pPr>
              <w:pStyle w:val="7"/>
              <w:snapToGrid w:val="0"/>
              <w:jc w:val="center"/>
              <w:rPr>
                <w:rFonts w:hint="eastAsia" w:hAnsi="宋体"/>
                <w:bCs/>
                <w:color w:val="000000" w:themeColor="text1"/>
                <w:szCs w:val="24"/>
                <w:highlight w:val="none"/>
                <w14:textFill>
                  <w14:solidFill>
                    <w14:schemeClr w14:val="tx1"/>
                  </w14:solidFill>
                </w14:textFill>
              </w:rPr>
            </w:pPr>
          </w:p>
        </w:tc>
        <w:tc>
          <w:tcPr>
            <w:tcW w:w="1233" w:type="dxa"/>
            <w:vAlign w:val="center"/>
          </w:tcPr>
          <w:p w14:paraId="5B09AB45">
            <w:pPr>
              <w:pStyle w:val="7"/>
              <w:snapToGrid w:val="0"/>
              <w:jc w:val="center"/>
              <w:rPr>
                <w:rFonts w:hint="eastAsia" w:hAnsi="宋体"/>
                <w:bCs/>
                <w:color w:val="000000" w:themeColor="text1"/>
                <w:szCs w:val="24"/>
                <w:highlight w:val="none"/>
                <w14:textFill>
                  <w14:solidFill>
                    <w14:schemeClr w14:val="tx1"/>
                  </w14:solidFill>
                </w14:textFill>
              </w:rPr>
            </w:pPr>
          </w:p>
        </w:tc>
        <w:tc>
          <w:tcPr>
            <w:tcW w:w="1183" w:type="dxa"/>
            <w:vAlign w:val="center"/>
          </w:tcPr>
          <w:p w14:paraId="1CFC4B90">
            <w:pPr>
              <w:pStyle w:val="7"/>
              <w:snapToGrid w:val="0"/>
              <w:jc w:val="center"/>
              <w:rPr>
                <w:rFonts w:hint="eastAsia" w:hAnsi="宋体"/>
                <w:bCs/>
                <w:color w:val="000000" w:themeColor="text1"/>
                <w:szCs w:val="24"/>
                <w:highlight w:val="none"/>
                <w14:textFill>
                  <w14:solidFill>
                    <w14:schemeClr w14:val="tx1"/>
                  </w14:solidFill>
                </w14:textFill>
              </w:rPr>
            </w:pPr>
          </w:p>
        </w:tc>
        <w:tc>
          <w:tcPr>
            <w:tcW w:w="1220" w:type="dxa"/>
            <w:vAlign w:val="center"/>
          </w:tcPr>
          <w:p w14:paraId="15EB9075">
            <w:pPr>
              <w:pStyle w:val="7"/>
              <w:snapToGrid w:val="0"/>
              <w:jc w:val="center"/>
              <w:rPr>
                <w:rFonts w:hint="eastAsia" w:hAnsi="宋体"/>
                <w:bCs/>
                <w:color w:val="000000" w:themeColor="text1"/>
                <w:szCs w:val="24"/>
                <w:highlight w:val="none"/>
                <w14:textFill>
                  <w14:solidFill>
                    <w14:schemeClr w14:val="tx1"/>
                  </w14:solidFill>
                </w14:textFill>
              </w:rPr>
            </w:pPr>
          </w:p>
        </w:tc>
        <w:tc>
          <w:tcPr>
            <w:tcW w:w="817" w:type="dxa"/>
            <w:vAlign w:val="center"/>
          </w:tcPr>
          <w:p w14:paraId="09119460">
            <w:pPr>
              <w:pStyle w:val="7"/>
              <w:snapToGrid w:val="0"/>
              <w:jc w:val="center"/>
              <w:rPr>
                <w:rFonts w:hint="eastAsia" w:hAnsi="宋体"/>
                <w:bCs/>
                <w:color w:val="000000" w:themeColor="text1"/>
                <w:szCs w:val="24"/>
                <w:highlight w:val="none"/>
                <w14:textFill>
                  <w14:solidFill>
                    <w14:schemeClr w14:val="tx1"/>
                  </w14:solidFill>
                </w14:textFill>
              </w:rPr>
            </w:pPr>
          </w:p>
        </w:tc>
      </w:tr>
      <w:tr w14:paraId="404E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F0717B3">
            <w:pPr>
              <w:pStyle w:val="7"/>
              <w:snapToGrid w:val="0"/>
              <w:jc w:val="center"/>
              <w:rPr>
                <w:rFonts w:hint="eastAsia" w:hAnsi="宋体"/>
                <w:bCs/>
                <w:color w:val="000000" w:themeColor="text1"/>
                <w:szCs w:val="24"/>
                <w:highlight w:val="none"/>
                <w14:textFill>
                  <w14:solidFill>
                    <w14:schemeClr w14:val="tx1"/>
                  </w14:solidFill>
                </w14:textFill>
              </w:rPr>
            </w:pPr>
          </w:p>
        </w:tc>
        <w:tc>
          <w:tcPr>
            <w:tcW w:w="1215" w:type="dxa"/>
            <w:vAlign w:val="center"/>
          </w:tcPr>
          <w:p w14:paraId="4E252637">
            <w:pPr>
              <w:pStyle w:val="7"/>
              <w:snapToGrid w:val="0"/>
              <w:jc w:val="center"/>
              <w:rPr>
                <w:rFonts w:hint="eastAsia" w:hAnsi="宋体"/>
                <w:bCs/>
                <w:color w:val="000000" w:themeColor="text1"/>
                <w:szCs w:val="24"/>
                <w:highlight w:val="none"/>
                <w14:textFill>
                  <w14:solidFill>
                    <w14:schemeClr w14:val="tx1"/>
                  </w14:solidFill>
                </w14:textFill>
              </w:rPr>
            </w:pPr>
          </w:p>
        </w:tc>
        <w:tc>
          <w:tcPr>
            <w:tcW w:w="1267" w:type="dxa"/>
            <w:vAlign w:val="center"/>
          </w:tcPr>
          <w:p w14:paraId="0237E406">
            <w:pPr>
              <w:pStyle w:val="7"/>
              <w:snapToGrid w:val="0"/>
              <w:jc w:val="center"/>
              <w:rPr>
                <w:rFonts w:hint="eastAsia" w:hAnsi="宋体"/>
                <w:bCs/>
                <w:color w:val="000000" w:themeColor="text1"/>
                <w:szCs w:val="24"/>
                <w:highlight w:val="none"/>
                <w14:textFill>
                  <w14:solidFill>
                    <w14:schemeClr w14:val="tx1"/>
                  </w14:solidFill>
                </w14:textFill>
              </w:rPr>
            </w:pPr>
          </w:p>
        </w:tc>
        <w:tc>
          <w:tcPr>
            <w:tcW w:w="1117" w:type="dxa"/>
            <w:vAlign w:val="center"/>
          </w:tcPr>
          <w:p w14:paraId="35337E11">
            <w:pPr>
              <w:pStyle w:val="7"/>
              <w:snapToGrid w:val="0"/>
              <w:jc w:val="center"/>
              <w:rPr>
                <w:rFonts w:hint="eastAsia" w:hAnsi="宋体"/>
                <w:bCs/>
                <w:color w:val="000000" w:themeColor="text1"/>
                <w:szCs w:val="24"/>
                <w:highlight w:val="none"/>
                <w14:textFill>
                  <w14:solidFill>
                    <w14:schemeClr w14:val="tx1"/>
                  </w14:solidFill>
                </w14:textFill>
              </w:rPr>
            </w:pPr>
          </w:p>
        </w:tc>
        <w:tc>
          <w:tcPr>
            <w:tcW w:w="1400" w:type="dxa"/>
            <w:vAlign w:val="center"/>
          </w:tcPr>
          <w:p w14:paraId="13781B63">
            <w:pPr>
              <w:pStyle w:val="7"/>
              <w:snapToGrid w:val="0"/>
              <w:jc w:val="center"/>
              <w:rPr>
                <w:rFonts w:hint="eastAsia" w:hAnsi="宋体"/>
                <w:bCs/>
                <w:color w:val="000000" w:themeColor="text1"/>
                <w:szCs w:val="24"/>
                <w:highlight w:val="none"/>
                <w14:textFill>
                  <w14:solidFill>
                    <w14:schemeClr w14:val="tx1"/>
                  </w14:solidFill>
                </w14:textFill>
              </w:rPr>
            </w:pPr>
          </w:p>
        </w:tc>
        <w:tc>
          <w:tcPr>
            <w:tcW w:w="1233" w:type="dxa"/>
            <w:vAlign w:val="center"/>
          </w:tcPr>
          <w:p w14:paraId="01BF5AD8">
            <w:pPr>
              <w:pStyle w:val="7"/>
              <w:snapToGrid w:val="0"/>
              <w:jc w:val="center"/>
              <w:rPr>
                <w:rFonts w:hint="eastAsia" w:hAnsi="宋体"/>
                <w:bCs/>
                <w:color w:val="000000" w:themeColor="text1"/>
                <w:szCs w:val="24"/>
                <w:highlight w:val="none"/>
                <w14:textFill>
                  <w14:solidFill>
                    <w14:schemeClr w14:val="tx1"/>
                  </w14:solidFill>
                </w14:textFill>
              </w:rPr>
            </w:pPr>
          </w:p>
        </w:tc>
        <w:tc>
          <w:tcPr>
            <w:tcW w:w="1183" w:type="dxa"/>
            <w:vAlign w:val="center"/>
          </w:tcPr>
          <w:p w14:paraId="250CB496">
            <w:pPr>
              <w:pStyle w:val="7"/>
              <w:snapToGrid w:val="0"/>
              <w:jc w:val="center"/>
              <w:rPr>
                <w:rFonts w:hint="eastAsia" w:hAnsi="宋体"/>
                <w:bCs/>
                <w:color w:val="000000" w:themeColor="text1"/>
                <w:szCs w:val="24"/>
                <w:highlight w:val="none"/>
                <w14:textFill>
                  <w14:solidFill>
                    <w14:schemeClr w14:val="tx1"/>
                  </w14:solidFill>
                </w14:textFill>
              </w:rPr>
            </w:pPr>
          </w:p>
        </w:tc>
        <w:tc>
          <w:tcPr>
            <w:tcW w:w="1220" w:type="dxa"/>
            <w:vAlign w:val="center"/>
          </w:tcPr>
          <w:p w14:paraId="7378A719">
            <w:pPr>
              <w:pStyle w:val="7"/>
              <w:snapToGrid w:val="0"/>
              <w:jc w:val="center"/>
              <w:rPr>
                <w:rFonts w:hint="eastAsia" w:hAnsi="宋体"/>
                <w:bCs/>
                <w:color w:val="000000" w:themeColor="text1"/>
                <w:szCs w:val="24"/>
                <w:highlight w:val="none"/>
                <w14:textFill>
                  <w14:solidFill>
                    <w14:schemeClr w14:val="tx1"/>
                  </w14:solidFill>
                </w14:textFill>
              </w:rPr>
            </w:pPr>
          </w:p>
        </w:tc>
        <w:tc>
          <w:tcPr>
            <w:tcW w:w="817" w:type="dxa"/>
            <w:vAlign w:val="center"/>
          </w:tcPr>
          <w:p w14:paraId="76AF5B4C">
            <w:pPr>
              <w:pStyle w:val="7"/>
              <w:snapToGrid w:val="0"/>
              <w:jc w:val="center"/>
              <w:rPr>
                <w:rFonts w:hint="eastAsia" w:hAnsi="宋体"/>
                <w:bCs/>
                <w:color w:val="000000" w:themeColor="text1"/>
                <w:szCs w:val="24"/>
                <w:highlight w:val="none"/>
                <w14:textFill>
                  <w14:solidFill>
                    <w14:schemeClr w14:val="tx1"/>
                  </w14:solidFill>
                </w14:textFill>
              </w:rPr>
            </w:pPr>
          </w:p>
        </w:tc>
      </w:tr>
    </w:tbl>
    <w:p w14:paraId="197E0B02">
      <w:pPr>
        <w:pStyle w:val="7"/>
        <w:snapToGrid w:val="0"/>
        <w:spacing w:line="360" w:lineRule="auto"/>
        <w:ind w:firstLine="0"/>
        <w:rPr>
          <w:rFonts w:hint="eastAsia"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14:paraId="1378F83D">
      <w:pPr>
        <w:pStyle w:val="7"/>
        <w:snapToGrid w:val="0"/>
        <w:spacing w:line="360" w:lineRule="auto"/>
        <w:rPr>
          <w:rFonts w:hint="eastAsia" w:hAnsi="宋体"/>
          <w:bCs/>
          <w:color w:val="000000" w:themeColor="text1"/>
          <w:highlight w:val="none"/>
          <w14:textFill>
            <w14:solidFill>
              <w14:schemeClr w14:val="tx1"/>
            </w14:solidFill>
          </w14:textFill>
        </w:rPr>
      </w:pPr>
    </w:p>
    <w:p w14:paraId="22D7EB98">
      <w:pPr>
        <w:pStyle w:val="7"/>
        <w:snapToGrid w:val="0"/>
        <w:spacing w:line="360" w:lineRule="auto"/>
        <w:rPr>
          <w:rFonts w:hint="eastAsia" w:hAnsi="宋体"/>
          <w:bCs/>
          <w:color w:val="000000" w:themeColor="text1"/>
          <w:highlight w:val="none"/>
          <w14:textFill>
            <w14:solidFill>
              <w14:schemeClr w14:val="tx1"/>
            </w14:solidFill>
          </w14:textFill>
        </w:rPr>
      </w:pPr>
    </w:p>
    <w:p w14:paraId="5075D8DF">
      <w:pPr>
        <w:pStyle w:val="7"/>
        <w:snapToGrid w:val="0"/>
        <w:spacing w:line="360" w:lineRule="auto"/>
        <w:rPr>
          <w:rFonts w:hint="eastAsia" w:hAnsi="宋体"/>
          <w:bCs/>
          <w:color w:val="000000" w:themeColor="text1"/>
          <w:highlight w:val="none"/>
          <w14:textFill>
            <w14:solidFill>
              <w14:schemeClr w14:val="tx1"/>
            </w14:solidFill>
          </w14:textFill>
        </w:rPr>
      </w:pPr>
    </w:p>
    <w:p w14:paraId="540DB4C2">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2CDC56D6">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1BFC19D9">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17865F6">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p>
    <w:p w14:paraId="72EC56D2">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p>
    <w:p w14:paraId="6FCBA8ED">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p>
    <w:p w14:paraId="731C8900">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p>
    <w:p w14:paraId="28C0BD69">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p>
    <w:p w14:paraId="052F3B17">
      <w:pPr>
        <w:pStyle w:val="2"/>
        <w:numPr>
          <w:ilvl w:val="0"/>
          <w:numId w:val="0"/>
        </w:numPr>
        <w:spacing w:line="400" w:lineRule="exact"/>
        <w:jc w:val="center"/>
        <w:rPr>
          <w:rFonts w:hint="eastAsia" w:hAnsi="黑体" w:cs="黑体"/>
          <w:b w:val="0"/>
          <w:bCs w:val="0"/>
          <w:color w:val="000000" w:themeColor="text1"/>
          <w:sz w:val="24"/>
          <w:szCs w:val="24"/>
          <w:highlight w:val="none"/>
          <w14:textFill>
            <w14:solidFill>
              <w14:schemeClr w14:val="tx1"/>
            </w14:solidFill>
          </w14:textFill>
        </w:rPr>
      </w:pPr>
      <w:bookmarkStart w:id="508" w:name="_Toc16451"/>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14:paraId="7FFAA1F1">
      <w:pPr>
        <w:pStyle w:val="7"/>
        <w:rPr>
          <w:color w:val="000000" w:themeColor="text1"/>
          <w:highlight w:val="none"/>
          <w14:textFill>
            <w14:solidFill>
              <w14:schemeClr w14:val="tx1"/>
            </w14:solidFill>
          </w14:textFill>
        </w:rPr>
      </w:pPr>
    </w:p>
    <w:p w14:paraId="4D238A6B">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67820C0D">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03153F1E">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6123270E">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C9E3708">
      <w:pPr>
        <w:spacing w:line="440" w:lineRule="exact"/>
        <w:rPr>
          <w:rFonts w:ascii="宋体"/>
          <w:color w:val="000000" w:themeColor="text1"/>
          <w:highlight w:val="none"/>
          <w14:textFill>
            <w14:solidFill>
              <w14:schemeClr w14:val="tx1"/>
            </w14:solidFill>
          </w14:textFill>
        </w:rPr>
      </w:pPr>
    </w:p>
    <w:p w14:paraId="7CB1EA72">
      <w:pPr>
        <w:spacing w:line="440" w:lineRule="exact"/>
        <w:rPr>
          <w:rFonts w:ascii="宋体"/>
          <w:color w:val="000000" w:themeColor="text1"/>
          <w:highlight w:val="none"/>
          <w14:textFill>
            <w14:solidFill>
              <w14:schemeClr w14:val="tx1"/>
            </w14:solidFill>
          </w14:textFill>
        </w:rPr>
      </w:pPr>
    </w:p>
    <w:p w14:paraId="507C0EA0">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4249E9AA">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2895FAEC">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1CC7F33F">
      <w:pPr>
        <w:spacing w:line="440" w:lineRule="exact"/>
        <w:rPr>
          <w:rFonts w:ascii="宋体"/>
          <w:color w:val="000000" w:themeColor="text1"/>
          <w:highlight w:val="none"/>
          <w14:textFill>
            <w14:solidFill>
              <w14:schemeClr w14:val="tx1"/>
            </w14:solidFill>
          </w14:textFill>
        </w:rPr>
      </w:pPr>
    </w:p>
    <w:p w14:paraId="3DCB849D">
      <w:pPr>
        <w:spacing w:line="440" w:lineRule="exact"/>
        <w:jc w:val="center"/>
        <w:rPr>
          <w:rFonts w:ascii="宋体"/>
          <w:color w:val="000000" w:themeColor="text1"/>
          <w:highlight w:val="none"/>
          <w14:textFill>
            <w14:solidFill>
              <w14:schemeClr w14:val="tx1"/>
            </w14:solidFill>
          </w14:textFill>
        </w:rPr>
      </w:pPr>
    </w:p>
    <w:p w14:paraId="43AB54E0">
      <w:pPr>
        <w:spacing w:line="440" w:lineRule="exact"/>
        <w:jc w:val="center"/>
        <w:rPr>
          <w:rFonts w:ascii="宋体"/>
          <w:color w:val="000000" w:themeColor="text1"/>
          <w:highlight w:val="none"/>
          <w14:textFill>
            <w14:solidFill>
              <w14:schemeClr w14:val="tx1"/>
            </w14:solidFill>
          </w14:textFill>
        </w:rPr>
      </w:pPr>
    </w:p>
    <w:p w14:paraId="1EE3E70D">
      <w:pPr>
        <w:spacing w:line="440" w:lineRule="exact"/>
        <w:jc w:val="center"/>
        <w:rPr>
          <w:rFonts w:ascii="宋体"/>
          <w:color w:val="000000" w:themeColor="text1"/>
          <w:highlight w:val="none"/>
          <w14:textFill>
            <w14:solidFill>
              <w14:schemeClr w14:val="tx1"/>
            </w14:solidFill>
          </w14:textFill>
        </w:rPr>
      </w:pPr>
    </w:p>
    <w:p w14:paraId="282390C0">
      <w:pPr>
        <w:spacing w:line="440" w:lineRule="exact"/>
        <w:jc w:val="center"/>
        <w:rPr>
          <w:rFonts w:ascii="宋体"/>
          <w:color w:val="000000" w:themeColor="text1"/>
          <w:highlight w:val="none"/>
          <w14:textFill>
            <w14:solidFill>
              <w14:schemeClr w14:val="tx1"/>
            </w14:solidFill>
          </w14:textFill>
        </w:rPr>
      </w:pPr>
    </w:p>
    <w:p w14:paraId="7774E3F9">
      <w:pPr>
        <w:spacing w:line="440" w:lineRule="exact"/>
        <w:jc w:val="center"/>
        <w:rPr>
          <w:rFonts w:ascii="宋体"/>
          <w:color w:val="000000" w:themeColor="text1"/>
          <w:highlight w:val="none"/>
          <w14:textFill>
            <w14:solidFill>
              <w14:schemeClr w14:val="tx1"/>
            </w14:solidFill>
          </w14:textFill>
        </w:rPr>
      </w:pPr>
    </w:p>
    <w:p w14:paraId="5A5AB992">
      <w:pPr>
        <w:adjustRightInd w:val="0"/>
        <w:snapToGrid w:val="0"/>
        <w:spacing w:line="44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658E0874">
      <w:pPr>
        <w:pStyle w:val="7"/>
        <w:rPr>
          <w:color w:val="000000" w:themeColor="text1"/>
          <w:highlight w:val="none"/>
          <w14:textFill>
            <w14:solidFill>
              <w14:schemeClr w14:val="tx1"/>
            </w14:solidFill>
          </w14:textFill>
        </w:rPr>
      </w:pPr>
    </w:p>
    <w:p w14:paraId="14E731FF">
      <w:pPr>
        <w:pStyle w:val="7"/>
        <w:rPr>
          <w:color w:val="000000" w:themeColor="text1"/>
          <w:highlight w:val="none"/>
          <w14:textFill>
            <w14:solidFill>
              <w14:schemeClr w14:val="tx1"/>
            </w14:solidFill>
          </w14:textFill>
        </w:rPr>
      </w:pPr>
    </w:p>
    <w:p w14:paraId="0475ADAD">
      <w:pPr>
        <w:pStyle w:val="7"/>
        <w:rPr>
          <w:color w:val="000000" w:themeColor="text1"/>
          <w:highlight w:val="none"/>
          <w14:textFill>
            <w14:solidFill>
              <w14:schemeClr w14:val="tx1"/>
            </w14:solidFill>
          </w14:textFill>
        </w:rPr>
      </w:pPr>
    </w:p>
    <w:p w14:paraId="31947581">
      <w:pPr>
        <w:pStyle w:val="7"/>
        <w:rPr>
          <w:color w:val="000000" w:themeColor="text1"/>
          <w:highlight w:val="none"/>
          <w14:textFill>
            <w14:solidFill>
              <w14:schemeClr w14:val="tx1"/>
            </w14:solidFill>
          </w14:textFill>
        </w:rPr>
      </w:pPr>
    </w:p>
    <w:p w14:paraId="276C9D6C">
      <w:pPr>
        <w:pStyle w:val="7"/>
        <w:rPr>
          <w:color w:val="000000" w:themeColor="text1"/>
          <w:highlight w:val="none"/>
          <w14:textFill>
            <w14:solidFill>
              <w14:schemeClr w14:val="tx1"/>
            </w14:solidFill>
          </w14:textFill>
        </w:rPr>
      </w:pPr>
    </w:p>
    <w:p w14:paraId="0CDFFD9F">
      <w:pPr>
        <w:pStyle w:val="7"/>
        <w:rPr>
          <w:color w:val="000000" w:themeColor="text1"/>
          <w:highlight w:val="none"/>
          <w14:textFill>
            <w14:solidFill>
              <w14:schemeClr w14:val="tx1"/>
            </w14:solidFill>
          </w14:textFill>
        </w:rPr>
      </w:pPr>
    </w:p>
    <w:p w14:paraId="081177E2">
      <w:pPr>
        <w:pStyle w:val="7"/>
        <w:rPr>
          <w:color w:val="000000" w:themeColor="text1"/>
          <w:highlight w:val="none"/>
          <w14:textFill>
            <w14:solidFill>
              <w14:schemeClr w14:val="tx1"/>
            </w14:solidFill>
          </w14:textFill>
        </w:rPr>
      </w:pPr>
    </w:p>
    <w:p w14:paraId="2130D8A5">
      <w:pPr>
        <w:pStyle w:val="7"/>
        <w:rPr>
          <w:color w:val="000000" w:themeColor="text1"/>
          <w:highlight w:val="none"/>
          <w14:textFill>
            <w14:solidFill>
              <w14:schemeClr w14:val="tx1"/>
            </w14:solidFill>
          </w14:textFill>
        </w:rPr>
      </w:pPr>
    </w:p>
    <w:p w14:paraId="69F3E69D">
      <w:pPr>
        <w:pStyle w:val="7"/>
        <w:rPr>
          <w:color w:val="000000" w:themeColor="text1"/>
          <w:highlight w:val="none"/>
          <w14:textFill>
            <w14:solidFill>
              <w14:schemeClr w14:val="tx1"/>
            </w14:solidFill>
          </w14:textFill>
        </w:rPr>
      </w:pPr>
    </w:p>
    <w:p w14:paraId="4CE30979">
      <w:pPr>
        <w:pStyle w:val="7"/>
        <w:rPr>
          <w:color w:val="000000" w:themeColor="text1"/>
          <w:highlight w:val="none"/>
          <w14:textFill>
            <w14:solidFill>
              <w14:schemeClr w14:val="tx1"/>
            </w14:solidFill>
          </w14:textFill>
        </w:rPr>
      </w:pPr>
    </w:p>
    <w:p w14:paraId="3CEF4B23">
      <w:pPr>
        <w:pStyle w:val="2"/>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17700"/>
      <w:bookmarkStart w:id="510" w:name="_Toc32373"/>
      <w:bookmarkStart w:id="511" w:name="_Toc17103"/>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14:paraId="432251EF">
      <w:pPr>
        <w:spacing w:line="360" w:lineRule="auto"/>
        <w:jc w:val="center"/>
        <w:rPr>
          <w:rFonts w:hint="eastAsia" w:ascii="宋体" w:hAnsi="宋体"/>
          <w:b/>
          <w:color w:val="000000" w:themeColor="text1"/>
          <w:sz w:val="24"/>
          <w:highlight w:val="none"/>
          <w14:textFill>
            <w14:solidFill>
              <w14:schemeClr w14:val="tx1"/>
            </w14:solidFill>
          </w14:textFill>
        </w:rPr>
      </w:pPr>
    </w:p>
    <w:p w14:paraId="16AE1DF6">
      <w:pPr>
        <w:spacing w:line="360"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30C01B91">
      <w:pPr>
        <w:spacing w:line="360" w:lineRule="auto"/>
        <w:jc w:val="center"/>
        <w:rPr>
          <w:rFonts w:hint="eastAsia" w:ascii="宋体" w:hAnsi="宋体"/>
          <w:b/>
          <w:color w:val="000000" w:themeColor="text1"/>
          <w:sz w:val="24"/>
          <w:highlight w:val="none"/>
          <w14:textFill>
            <w14:solidFill>
              <w14:schemeClr w14:val="tx1"/>
            </w14:solidFill>
          </w14:textFill>
        </w:rPr>
      </w:pPr>
    </w:p>
    <w:p w14:paraId="54EE622A">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838D2F4">
      <w:pPr>
        <w:spacing w:line="480" w:lineRule="auto"/>
        <w:ind w:firstLine="42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1701B17C">
      <w:pPr>
        <w:spacing w:line="360" w:lineRule="auto"/>
        <w:ind w:firstLine="420" w:firstLineChars="200"/>
        <w:rPr>
          <w:rFonts w:hint="eastAsia" w:ascii="宋体" w:hAnsi="宋体" w:cs="宋体"/>
          <w:color w:val="000000" w:themeColor="text1"/>
          <w:highlight w:val="none"/>
          <w14:textFill>
            <w14:solidFill>
              <w14:schemeClr w14:val="tx1"/>
            </w14:solidFill>
          </w14:textFill>
        </w:rPr>
      </w:pPr>
    </w:p>
    <w:p w14:paraId="3702A988">
      <w:pPr>
        <w:adjustRightInd w:val="0"/>
        <w:snapToGrid w:val="0"/>
        <w:spacing w:line="440" w:lineRule="exact"/>
        <w:rPr>
          <w:rFonts w:hint="eastAsia" w:ascii="宋体" w:hAnsi="宋体"/>
          <w:bCs/>
          <w:color w:val="000000" w:themeColor="text1"/>
          <w:szCs w:val="21"/>
          <w:highlight w:val="none"/>
          <w14:textFill>
            <w14:solidFill>
              <w14:schemeClr w14:val="tx1"/>
            </w14:solidFill>
          </w14:textFill>
        </w:rPr>
      </w:pPr>
    </w:p>
    <w:p w14:paraId="7C2E84D1">
      <w:pPr>
        <w:adjustRightInd w:val="0"/>
        <w:snapToGrid w:val="0"/>
        <w:spacing w:line="440" w:lineRule="exact"/>
        <w:rPr>
          <w:rFonts w:hint="eastAsia" w:ascii="宋体" w:hAnsi="宋体"/>
          <w:bCs/>
          <w:color w:val="000000" w:themeColor="text1"/>
          <w:szCs w:val="21"/>
          <w:highlight w:val="none"/>
          <w14:textFill>
            <w14:solidFill>
              <w14:schemeClr w14:val="tx1"/>
            </w14:solidFill>
          </w14:textFill>
        </w:rPr>
      </w:pPr>
    </w:p>
    <w:p w14:paraId="1FAA51E5">
      <w:pPr>
        <w:adjustRightInd w:val="0"/>
        <w:snapToGrid w:val="0"/>
        <w:spacing w:line="440" w:lineRule="exact"/>
        <w:rPr>
          <w:rFonts w:hint="eastAsia" w:ascii="宋体" w:hAnsi="宋体"/>
          <w:bCs/>
          <w:color w:val="000000" w:themeColor="text1"/>
          <w:szCs w:val="21"/>
          <w:highlight w:val="none"/>
          <w14:textFill>
            <w14:solidFill>
              <w14:schemeClr w14:val="tx1"/>
            </w14:solidFill>
          </w14:textFill>
        </w:rPr>
      </w:pPr>
    </w:p>
    <w:p w14:paraId="64147D5B">
      <w:pPr>
        <w:adjustRightInd w:val="0"/>
        <w:snapToGrid w:val="0"/>
        <w:spacing w:line="440" w:lineRule="exact"/>
        <w:rPr>
          <w:rFonts w:hint="eastAsia" w:ascii="宋体" w:hAnsi="宋体"/>
          <w:bCs/>
          <w:color w:val="000000" w:themeColor="text1"/>
          <w:szCs w:val="21"/>
          <w:highlight w:val="none"/>
          <w14:textFill>
            <w14:solidFill>
              <w14:schemeClr w14:val="tx1"/>
            </w14:solidFill>
          </w14:textFill>
        </w:rPr>
      </w:pPr>
    </w:p>
    <w:p w14:paraId="0119EA9F">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5A4A9214">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79D2EB92">
      <w:pPr>
        <w:pStyle w:val="7"/>
        <w:spacing w:line="360" w:lineRule="auto"/>
        <w:ind w:firstLine="0"/>
        <w:rPr>
          <w:rFonts w:hint="eastAsia"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BA43155">
      <w:pPr>
        <w:pStyle w:val="7"/>
        <w:rPr>
          <w:color w:val="000000" w:themeColor="text1"/>
          <w:highlight w:val="none"/>
          <w14:textFill>
            <w14:solidFill>
              <w14:schemeClr w14:val="tx1"/>
            </w14:solidFill>
          </w14:textFill>
        </w:rPr>
      </w:pPr>
    </w:p>
    <w:p w14:paraId="6749313B">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14:paraId="48BE7350">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0"/>
          <w:highlight w:val="none"/>
          <w14:textFill>
            <w14:solidFill>
              <w14:schemeClr w14:val="tx1"/>
            </w14:solidFill>
          </w14:textFill>
        </w:rPr>
      </w:pPr>
      <w:bookmarkStart w:id="512" w:name="_Toc369180078"/>
      <w:bookmarkStart w:id="513" w:name="_Toc351986211"/>
      <w:bookmarkStart w:id="514" w:name="_Toc102451601"/>
      <w:bookmarkStart w:id="515" w:name="_Toc353522424"/>
      <w:bookmarkStart w:id="516" w:name="_Toc351987800"/>
      <w:bookmarkStart w:id="517" w:name="_Toc351987996"/>
      <w:bookmarkStart w:id="518" w:name="_Toc12450"/>
      <w:bookmarkStart w:id="519" w:name="_Toc351985926"/>
      <w:bookmarkStart w:id="520" w:name="_Toc383439885"/>
      <w:bookmarkStart w:id="521" w:name="_Toc351990177"/>
      <w:bookmarkStart w:id="522" w:name="_Toc329242742"/>
      <w:bookmarkStart w:id="523" w:name="_Toc357151207"/>
      <w:bookmarkStart w:id="524" w:name="_Toc351986031"/>
      <w:bookmarkStart w:id="525" w:name="_Toc351988741"/>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4D5A9476">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26FE48E3">
      <w:pPr>
        <w:spacing w:line="360" w:lineRule="auto"/>
        <w:rPr>
          <w:rFonts w:hint="eastAsia" w:ascii="宋体" w:hAnsi="宋体"/>
          <w:color w:val="000000" w:themeColor="text1"/>
          <w:highlight w:val="none"/>
          <w14:textFill>
            <w14:solidFill>
              <w14:schemeClr w14:val="tx1"/>
            </w14:solidFill>
          </w14:textFill>
        </w:rPr>
      </w:pPr>
    </w:p>
    <w:p w14:paraId="043EF406">
      <w:pPr>
        <w:spacing w:line="440" w:lineRule="exact"/>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14:textFill>
            <w14:solidFill>
              <w14:schemeClr w14:val="tx1"/>
            </w14:solidFill>
          </w14:textFill>
        </w:rPr>
        <w:t>漠阳楼展柜维修配件采购安装项目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14:textFill>
            <w14:solidFill>
              <w14:schemeClr w14:val="tx1"/>
            </w14:solidFill>
          </w14:textFill>
        </w:rPr>
        <w:t>YXCG-20240828）</w:t>
      </w:r>
      <w:r>
        <w:rPr>
          <w:rFonts w:hint="eastAsia" w:ascii="宋体" w:hAnsi="宋体"/>
          <w:color w:val="000000" w:themeColor="text1"/>
          <w:highlight w:val="none"/>
          <w14:textFill>
            <w14:solidFill>
              <w14:schemeClr w14:val="tx1"/>
            </w14:solidFill>
          </w14:textFill>
        </w:rPr>
        <w:t>，我方承诺：</w:t>
      </w:r>
    </w:p>
    <w:p w14:paraId="7E244F8F">
      <w:pPr>
        <w:spacing w:line="440" w:lineRule="exact"/>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14:paraId="520D28CB">
      <w:pPr>
        <w:spacing w:line="440" w:lineRule="exact"/>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14:paraId="5DE2D9B9">
      <w:pPr>
        <w:spacing w:line="440" w:lineRule="exact"/>
        <w:rPr>
          <w:rFonts w:hint="eastAsia" w:ascii="宋体" w:hAnsi="宋体"/>
          <w:color w:val="000000" w:themeColor="text1"/>
          <w:highlight w:val="none"/>
          <w14:textFill>
            <w14:solidFill>
              <w14:schemeClr w14:val="tx1"/>
            </w14:solidFill>
          </w14:textFill>
        </w:rPr>
      </w:pPr>
    </w:p>
    <w:p w14:paraId="62C77036">
      <w:pPr>
        <w:spacing w:line="440" w:lineRule="exact"/>
        <w:ind w:firstLine="420" w:firstLineChars="200"/>
        <w:rPr>
          <w:rFonts w:hint="eastAsia" w:ascii="宋体" w:hAnsi="宋体"/>
          <w:color w:val="000000" w:themeColor="text1"/>
          <w:highlight w:val="none"/>
          <w14:textFill>
            <w14:solidFill>
              <w14:schemeClr w14:val="tx1"/>
            </w14:solidFill>
          </w14:textFill>
        </w:rPr>
      </w:pPr>
    </w:p>
    <w:p w14:paraId="1828B7F0">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6D253060">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46BDC9F0">
      <w:pPr>
        <w:spacing w:line="360" w:lineRule="auto"/>
        <w:rPr>
          <w:rFonts w:hint="eastAsia"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9F8C7C9">
      <w:pPr>
        <w:spacing w:line="360" w:lineRule="auto"/>
        <w:rPr>
          <w:rFonts w:hint="eastAsia" w:ascii="仿宋_GB2312" w:hAnsi="仿宋" w:eastAsia="仿宋_GB2312"/>
          <w:b/>
          <w:color w:val="000000" w:themeColor="text1"/>
          <w:sz w:val="28"/>
          <w:szCs w:val="28"/>
          <w:highlight w:val="none"/>
          <w14:textFill>
            <w14:solidFill>
              <w14:schemeClr w14:val="tx1"/>
            </w14:solidFill>
          </w14:textFill>
        </w:rPr>
      </w:pPr>
    </w:p>
    <w:p w14:paraId="581574C9">
      <w:pPr>
        <w:rPr>
          <w:rFonts w:hint="eastAsia" w:ascii="仿宋_GB2312" w:hAnsi="仿宋" w:eastAsia="仿宋_GB2312"/>
          <w:b/>
          <w:color w:val="000000" w:themeColor="text1"/>
          <w:sz w:val="28"/>
          <w:szCs w:val="28"/>
          <w:highlight w:val="none"/>
          <w14:textFill>
            <w14:solidFill>
              <w14:schemeClr w14:val="tx1"/>
            </w14:solidFill>
          </w14:textFill>
        </w:rPr>
      </w:pPr>
    </w:p>
    <w:p w14:paraId="4A2E2C25">
      <w:pPr>
        <w:rPr>
          <w:rFonts w:hint="eastAsia" w:ascii="仿宋_GB2312" w:hAnsi="仿宋" w:eastAsia="仿宋_GB2312"/>
          <w:b/>
          <w:color w:val="000000" w:themeColor="text1"/>
          <w:sz w:val="28"/>
          <w:szCs w:val="28"/>
          <w:highlight w:val="none"/>
          <w14:textFill>
            <w14:solidFill>
              <w14:schemeClr w14:val="tx1"/>
            </w14:solidFill>
          </w14:textFill>
        </w:rPr>
      </w:pPr>
    </w:p>
    <w:p w14:paraId="68605B36">
      <w:pPr>
        <w:rPr>
          <w:rFonts w:hint="eastAsia" w:ascii="仿宋_GB2312" w:hAnsi="仿宋" w:eastAsia="仿宋_GB2312"/>
          <w:b/>
          <w:color w:val="000000" w:themeColor="text1"/>
          <w:sz w:val="28"/>
          <w:szCs w:val="28"/>
          <w:highlight w:val="none"/>
          <w14:textFill>
            <w14:solidFill>
              <w14:schemeClr w14:val="tx1"/>
            </w14:solidFill>
          </w14:textFill>
        </w:rPr>
      </w:pPr>
    </w:p>
    <w:p w14:paraId="5398034D">
      <w:pPr>
        <w:rPr>
          <w:rFonts w:hint="eastAsia" w:ascii="仿宋_GB2312" w:hAnsi="仿宋" w:eastAsia="仿宋_GB2312"/>
          <w:b/>
          <w:color w:val="000000" w:themeColor="text1"/>
          <w:sz w:val="28"/>
          <w:szCs w:val="28"/>
          <w:highlight w:val="none"/>
          <w14:textFill>
            <w14:solidFill>
              <w14:schemeClr w14:val="tx1"/>
            </w14:solidFill>
          </w14:textFill>
        </w:rPr>
      </w:pPr>
    </w:p>
    <w:p w14:paraId="09C39544">
      <w:pPr>
        <w:rPr>
          <w:rFonts w:hint="eastAsia" w:ascii="仿宋_GB2312" w:hAnsi="仿宋" w:eastAsia="仿宋_GB2312"/>
          <w:b/>
          <w:color w:val="000000" w:themeColor="text1"/>
          <w:sz w:val="28"/>
          <w:szCs w:val="28"/>
          <w:highlight w:val="none"/>
          <w14:textFill>
            <w14:solidFill>
              <w14:schemeClr w14:val="tx1"/>
            </w14:solidFill>
          </w14:textFill>
        </w:rPr>
      </w:pPr>
    </w:p>
    <w:p w14:paraId="2F420195">
      <w:pPr>
        <w:rPr>
          <w:rFonts w:hint="eastAsia" w:ascii="仿宋_GB2312" w:hAnsi="仿宋" w:eastAsia="仿宋_GB2312"/>
          <w:b/>
          <w:color w:val="000000" w:themeColor="text1"/>
          <w:sz w:val="28"/>
          <w:szCs w:val="28"/>
          <w:highlight w:val="none"/>
          <w14:textFill>
            <w14:solidFill>
              <w14:schemeClr w14:val="tx1"/>
            </w14:solidFill>
          </w14:textFill>
        </w:rPr>
      </w:pPr>
    </w:p>
    <w:p w14:paraId="12438D98">
      <w:pPr>
        <w:rPr>
          <w:rFonts w:hint="eastAsia" w:ascii="仿宋_GB2312" w:hAnsi="仿宋" w:eastAsia="仿宋_GB2312"/>
          <w:b/>
          <w:color w:val="000000" w:themeColor="text1"/>
          <w:sz w:val="28"/>
          <w:szCs w:val="28"/>
          <w:highlight w:val="none"/>
          <w14:textFill>
            <w14:solidFill>
              <w14:schemeClr w14:val="tx1"/>
            </w14:solidFill>
          </w14:textFill>
        </w:rPr>
      </w:pPr>
    </w:p>
    <w:p w14:paraId="449BB93D">
      <w:pPr>
        <w:rPr>
          <w:color w:val="000000" w:themeColor="text1"/>
          <w:highlight w:val="none"/>
          <w14:textFill>
            <w14:solidFill>
              <w14:schemeClr w14:val="tx1"/>
            </w14:solidFill>
          </w14:textFill>
        </w:rPr>
      </w:pPr>
      <w:bookmarkStart w:id="526" w:name="_Toc351986212"/>
      <w:bookmarkStart w:id="527" w:name="_Toc351988742"/>
      <w:bookmarkStart w:id="528" w:name="_Toc353522425"/>
      <w:bookmarkStart w:id="529" w:name="_Toc329242743"/>
      <w:bookmarkStart w:id="530" w:name="_Toc351987997"/>
      <w:bookmarkStart w:id="531" w:name="_Toc351990178"/>
      <w:bookmarkStart w:id="532" w:name="_Toc357151208"/>
      <w:bookmarkStart w:id="533" w:name="_Toc351986032"/>
      <w:bookmarkStart w:id="534" w:name="_Toc383439886"/>
      <w:bookmarkStart w:id="535" w:name="_Toc351987801"/>
      <w:bookmarkStart w:id="536" w:name="_Toc351985927"/>
      <w:bookmarkStart w:id="537" w:name="_Toc369180079"/>
    </w:p>
    <w:p w14:paraId="251E3BC5">
      <w:pPr>
        <w:rPr>
          <w:color w:val="000000" w:themeColor="text1"/>
          <w:highlight w:val="none"/>
          <w14:textFill>
            <w14:solidFill>
              <w14:schemeClr w14:val="tx1"/>
            </w14:solidFill>
          </w14:textFill>
        </w:rPr>
      </w:pPr>
    </w:p>
    <w:p w14:paraId="13E7A98B">
      <w:pPr>
        <w:rPr>
          <w:color w:val="000000" w:themeColor="text1"/>
          <w:highlight w:val="none"/>
          <w14:textFill>
            <w14:solidFill>
              <w14:schemeClr w14:val="tx1"/>
            </w14:solidFill>
          </w14:textFill>
        </w:rPr>
      </w:pPr>
    </w:p>
    <w:p w14:paraId="395FFD15">
      <w:pPr>
        <w:rPr>
          <w:color w:val="000000" w:themeColor="text1"/>
          <w:highlight w:val="none"/>
          <w14:textFill>
            <w14:solidFill>
              <w14:schemeClr w14:val="tx1"/>
            </w14:solidFill>
          </w14:textFill>
        </w:rPr>
      </w:pPr>
    </w:p>
    <w:p w14:paraId="327CE253">
      <w:pPr>
        <w:rPr>
          <w:color w:val="000000" w:themeColor="text1"/>
          <w:highlight w:val="none"/>
          <w14:textFill>
            <w14:solidFill>
              <w14:schemeClr w14:val="tx1"/>
            </w14:solidFill>
          </w14:textFill>
        </w:rPr>
      </w:pPr>
    </w:p>
    <w:p w14:paraId="7C035FDE">
      <w:pPr>
        <w:rPr>
          <w:color w:val="000000" w:themeColor="text1"/>
          <w:highlight w:val="none"/>
          <w14:textFill>
            <w14:solidFill>
              <w14:schemeClr w14:val="tx1"/>
            </w14:solidFill>
          </w14:textFill>
        </w:rPr>
      </w:pPr>
    </w:p>
    <w:p w14:paraId="2881C00F">
      <w:pPr>
        <w:rPr>
          <w:color w:val="000000" w:themeColor="text1"/>
          <w:highlight w:val="none"/>
          <w14:textFill>
            <w14:solidFill>
              <w14:schemeClr w14:val="tx1"/>
            </w14:solidFill>
          </w14:textFill>
        </w:rPr>
      </w:pPr>
    </w:p>
    <w:p w14:paraId="14B1D565">
      <w:pPr>
        <w:rPr>
          <w:color w:val="000000" w:themeColor="text1"/>
          <w:highlight w:val="none"/>
          <w14:textFill>
            <w14:solidFill>
              <w14:schemeClr w14:val="tx1"/>
            </w14:solidFill>
          </w14:textFill>
        </w:rPr>
      </w:pPr>
    </w:p>
    <w:p w14:paraId="05544449">
      <w:pPr>
        <w:rPr>
          <w:color w:val="000000" w:themeColor="text1"/>
          <w:highlight w:val="none"/>
          <w14:textFill>
            <w14:solidFill>
              <w14:schemeClr w14:val="tx1"/>
            </w14:solidFill>
          </w14:textFill>
        </w:rPr>
      </w:pPr>
    </w:p>
    <w:p w14:paraId="0CCC47AA">
      <w:pPr>
        <w:rPr>
          <w:color w:val="000000" w:themeColor="text1"/>
          <w:highlight w:val="none"/>
          <w14:textFill>
            <w14:solidFill>
              <w14:schemeClr w14:val="tx1"/>
            </w14:solidFill>
          </w14:textFill>
        </w:rPr>
      </w:pPr>
    </w:p>
    <w:p w14:paraId="13E5FF81">
      <w:pPr>
        <w:rPr>
          <w:color w:val="000000" w:themeColor="text1"/>
          <w:highlight w:val="none"/>
          <w14:textFill>
            <w14:solidFill>
              <w14:schemeClr w14:val="tx1"/>
            </w14:solidFill>
          </w14:textFill>
        </w:rPr>
      </w:pPr>
    </w:p>
    <w:p w14:paraId="7987BAEC">
      <w:pPr>
        <w:rPr>
          <w:color w:val="000000" w:themeColor="text1"/>
          <w:highlight w:val="none"/>
          <w14:textFill>
            <w14:solidFill>
              <w14:schemeClr w14:val="tx1"/>
            </w14:solidFill>
          </w14:textFill>
        </w:rPr>
      </w:pPr>
    </w:p>
    <w:p w14:paraId="671ADF60">
      <w:pPr>
        <w:rPr>
          <w:color w:val="000000" w:themeColor="text1"/>
          <w:highlight w:val="none"/>
          <w14:textFill>
            <w14:solidFill>
              <w14:schemeClr w14:val="tx1"/>
            </w14:solidFill>
          </w14:textFill>
        </w:rPr>
      </w:pPr>
    </w:p>
    <w:p w14:paraId="0CF85898">
      <w:pPr>
        <w:rPr>
          <w:color w:val="000000" w:themeColor="text1"/>
          <w:highlight w:val="none"/>
          <w14:textFill>
            <w14:solidFill>
              <w14:schemeClr w14:val="tx1"/>
            </w14:solidFill>
          </w14:textFill>
        </w:rPr>
      </w:pPr>
    </w:p>
    <w:p w14:paraId="2E6B7638">
      <w:pPr>
        <w:rPr>
          <w:color w:val="000000" w:themeColor="text1"/>
          <w:highlight w:val="none"/>
          <w14:textFill>
            <w14:solidFill>
              <w14:schemeClr w14:val="tx1"/>
            </w14:solidFill>
          </w14:textFill>
        </w:rPr>
      </w:pPr>
    </w:p>
    <w:p w14:paraId="6BA30241">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538" w:name="_Toc7599"/>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14:paraId="679A757E">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p>
    <w:p w14:paraId="2B9A429C">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57FA1A5C">
      <w:pPr>
        <w:spacing w:after="120" w:afterLines="50" w:line="360" w:lineRule="auto"/>
        <w:ind w:left="-899" w:leftChars="-428" w:firstLine="945" w:firstLineChars="45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30D22466">
      <w:pPr>
        <w:pStyle w:val="7"/>
        <w:spacing w:line="360" w:lineRule="auto"/>
        <w:rPr>
          <w:color w:val="000000" w:themeColor="text1"/>
          <w:highlight w:val="none"/>
          <w14:textFill>
            <w14:solidFill>
              <w14:schemeClr w14:val="tx1"/>
            </w14:solidFill>
          </w14:textFill>
        </w:rPr>
      </w:pPr>
    </w:p>
    <w:p w14:paraId="08CB22E4">
      <w:pPr>
        <w:pStyle w:val="7"/>
        <w:spacing w:line="360" w:lineRule="auto"/>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14:paraId="74064364">
      <w:pPr>
        <w:pStyle w:val="7"/>
        <w:spacing w:line="360" w:lineRule="auto"/>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14:paraId="2F5446DE">
      <w:pPr>
        <w:pStyle w:val="7"/>
        <w:spacing w:line="360" w:lineRule="auto"/>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14:paraId="4F2F9015">
      <w:pPr>
        <w:pStyle w:val="7"/>
        <w:spacing w:line="360" w:lineRule="auto"/>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14:paraId="6EB762DF">
      <w:pPr>
        <w:pStyle w:val="7"/>
        <w:spacing w:line="360" w:lineRule="auto"/>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14:paraId="0C58FEC6">
      <w:pPr>
        <w:adjustRightInd w:val="0"/>
        <w:snapToGrid w:val="0"/>
        <w:spacing w:line="440" w:lineRule="exact"/>
        <w:rPr>
          <w:rFonts w:hint="eastAsia" w:ascii="宋体" w:hAnsi="宋体"/>
          <w:bCs/>
          <w:color w:val="000000" w:themeColor="text1"/>
          <w:highlight w:val="none"/>
          <w14:textFill>
            <w14:solidFill>
              <w14:schemeClr w14:val="tx1"/>
            </w14:solidFill>
          </w14:textFill>
        </w:rPr>
      </w:pPr>
    </w:p>
    <w:p w14:paraId="4D32ABD9">
      <w:pPr>
        <w:adjustRightInd w:val="0"/>
        <w:snapToGrid w:val="0"/>
        <w:spacing w:line="440" w:lineRule="exact"/>
        <w:rPr>
          <w:rFonts w:hint="eastAsia" w:ascii="宋体" w:hAnsi="宋体"/>
          <w:bCs/>
          <w:color w:val="000000" w:themeColor="text1"/>
          <w:highlight w:val="none"/>
          <w14:textFill>
            <w14:solidFill>
              <w14:schemeClr w14:val="tx1"/>
            </w14:solidFill>
          </w14:textFill>
        </w:rPr>
      </w:pPr>
    </w:p>
    <w:p w14:paraId="2BF78D55">
      <w:pPr>
        <w:adjustRightInd w:val="0"/>
        <w:snapToGrid w:val="0"/>
        <w:spacing w:line="44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52F5C620">
      <w:pPr>
        <w:adjustRightInd w:val="0"/>
        <w:snapToGrid w:val="0"/>
        <w:spacing w:line="440" w:lineRule="exact"/>
        <w:rPr>
          <w:rFonts w:hint="eastAsia"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39BEA812">
      <w:pPr>
        <w:adjustRightInd w:val="0"/>
        <w:snapToGrid w:val="0"/>
        <w:spacing w:line="44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62428A56">
      <w:pPr>
        <w:pStyle w:val="7"/>
        <w:spacing w:line="360" w:lineRule="auto"/>
        <w:rPr>
          <w:color w:val="000000" w:themeColor="text1"/>
          <w:highlight w:val="none"/>
          <w14:textFill>
            <w14:solidFill>
              <w14:schemeClr w14:val="tx1"/>
            </w14:solidFill>
          </w14:textFill>
        </w:rPr>
      </w:pPr>
    </w:p>
    <w:p w14:paraId="2DC1F03E">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14:paraId="042A3CB0">
      <w:pPr>
        <w:rPr>
          <w:rFonts w:hint="eastAsia" w:ascii="仿宋_GB2312" w:hAnsi="仿宋" w:eastAsia="仿宋_GB2312"/>
          <w:b/>
          <w:color w:val="000000" w:themeColor="text1"/>
          <w:sz w:val="28"/>
          <w:szCs w:val="28"/>
          <w:highlight w:val="none"/>
          <w14:textFill>
            <w14:solidFill>
              <w14:schemeClr w14:val="tx1"/>
            </w14:solidFill>
          </w14:textFill>
        </w:rPr>
      </w:pPr>
    </w:p>
    <w:p w14:paraId="6366EE52">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7ED1BD71">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4F5D8957">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526AC105">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647BC4AA">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7B34A484">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2D985856">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4881A2CC">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304F57DC">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6EEA4E0A">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2DC0BB89">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55E751CE">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263A4047">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23C0A19C">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3004B1E4">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3F2957F6">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302053EE">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6340A9F3">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42C4BCF9">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1092734D">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5D5E1874">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7DDCFEEA">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222C62FA">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1BDDCFFD">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2780D51C">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147C4F7E">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000250B8">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73DF624E">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5BCB44C5">
      <w:pPr>
        <w:pStyle w:val="2"/>
        <w:numPr>
          <w:ilvl w:val="0"/>
          <w:numId w:val="0"/>
        </w:numPr>
        <w:spacing w:line="360" w:lineRule="auto"/>
        <w:jc w:val="center"/>
        <w:rPr>
          <w:color w:val="000000" w:themeColor="text1"/>
          <w:sz w:val="52"/>
          <w:highlight w:val="none"/>
          <w14:textFill>
            <w14:solidFill>
              <w14:schemeClr w14:val="tx1"/>
            </w14:solidFill>
          </w14:textFill>
        </w:rPr>
      </w:pPr>
      <w:bookmarkStart w:id="539" w:name="_Toc456887278"/>
      <w:bookmarkStart w:id="540" w:name="_Toc11818"/>
      <w:r>
        <w:rPr>
          <w:rFonts w:hint="eastAsia"/>
          <w:color w:val="000000" w:themeColor="text1"/>
          <w:sz w:val="52"/>
          <w:highlight w:val="none"/>
          <w14:textFill>
            <w14:solidFill>
              <w14:schemeClr w14:val="tx1"/>
            </w14:solidFill>
          </w14:textFill>
        </w:rPr>
        <w:t>其他格式</w:t>
      </w:r>
      <w:bookmarkEnd w:id="539"/>
      <w:bookmarkEnd w:id="540"/>
    </w:p>
    <w:p w14:paraId="201A19B4">
      <w:pPr>
        <w:spacing w:line="360" w:lineRule="auto"/>
        <w:jc w:val="center"/>
        <w:rPr>
          <w:rFonts w:hint="eastAsia"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2458C397">
      <w:pPr>
        <w:spacing w:line="360" w:lineRule="auto"/>
        <w:rPr>
          <w:rFonts w:hint="eastAsia" w:ascii="宋体" w:hAnsi="宋体"/>
          <w:color w:val="000000" w:themeColor="text1"/>
          <w:highlight w:val="none"/>
          <w14:textFill>
            <w14:solidFill>
              <w14:schemeClr w14:val="tx1"/>
            </w14:solidFill>
          </w14:textFill>
        </w:rPr>
      </w:pPr>
    </w:p>
    <w:p w14:paraId="7C545058">
      <w:pPr>
        <w:spacing w:line="360" w:lineRule="auto"/>
        <w:rPr>
          <w:rFonts w:hint="eastAsia" w:ascii="宋体" w:hAnsi="宋体"/>
          <w:color w:val="000000" w:themeColor="text1"/>
          <w:highlight w:val="none"/>
          <w14:textFill>
            <w14:solidFill>
              <w14:schemeClr w14:val="tx1"/>
            </w14:solidFill>
          </w14:textFill>
        </w:rPr>
      </w:pPr>
    </w:p>
    <w:p w14:paraId="499B2DAA">
      <w:pPr>
        <w:spacing w:line="360" w:lineRule="auto"/>
        <w:rPr>
          <w:rFonts w:hint="eastAsia" w:ascii="宋体" w:hAnsi="宋体"/>
          <w:color w:val="000000" w:themeColor="text1"/>
          <w:highlight w:val="none"/>
          <w14:textFill>
            <w14:solidFill>
              <w14:schemeClr w14:val="tx1"/>
            </w14:solidFill>
          </w14:textFill>
        </w:rPr>
      </w:pPr>
    </w:p>
    <w:p w14:paraId="6133A999">
      <w:pPr>
        <w:spacing w:line="360" w:lineRule="auto"/>
        <w:rPr>
          <w:rFonts w:hint="eastAsia" w:ascii="宋体" w:hAnsi="宋体"/>
          <w:color w:val="000000" w:themeColor="text1"/>
          <w:highlight w:val="none"/>
          <w14:textFill>
            <w14:solidFill>
              <w14:schemeClr w14:val="tx1"/>
            </w14:solidFill>
          </w14:textFill>
        </w:rPr>
      </w:pPr>
    </w:p>
    <w:p w14:paraId="15FE406E">
      <w:pPr>
        <w:spacing w:line="360" w:lineRule="auto"/>
        <w:rPr>
          <w:rFonts w:hint="eastAsia" w:ascii="宋体" w:hAnsi="宋体"/>
          <w:color w:val="000000" w:themeColor="text1"/>
          <w:highlight w:val="none"/>
          <w14:textFill>
            <w14:solidFill>
              <w14:schemeClr w14:val="tx1"/>
            </w14:solidFill>
          </w14:textFill>
        </w:rPr>
      </w:pPr>
    </w:p>
    <w:p w14:paraId="55FA7A60">
      <w:pPr>
        <w:spacing w:line="360" w:lineRule="auto"/>
        <w:rPr>
          <w:rFonts w:hint="eastAsia" w:ascii="宋体" w:hAnsi="宋体"/>
          <w:color w:val="000000" w:themeColor="text1"/>
          <w:highlight w:val="none"/>
          <w14:textFill>
            <w14:solidFill>
              <w14:schemeClr w14:val="tx1"/>
            </w14:solidFill>
          </w14:textFill>
        </w:rPr>
      </w:pPr>
    </w:p>
    <w:p w14:paraId="05359A7B">
      <w:pPr>
        <w:spacing w:line="360" w:lineRule="auto"/>
        <w:rPr>
          <w:rFonts w:hint="eastAsia" w:ascii="宋体" w:hAnsi="宋体"/>
          <w:color w:val="000000" w:themeColor="text1"/>
          <w:highlight w:val="none"/>
          <w14:textFill>
            <w14:solidFill>
              <w14:schemeClr w14:val="tx1"/>
            </w14:solidFill>
          </w14:textFill>
        </w:rPr>
      </w:pPr>
    </w:p>
    <w:p w14:paraId="74741FD8">
      <w:pPr>
        <w:spacing w:line="360" w:lineRule="auto"/>
        <w:rPr>
          <w:rFonts w:hint="eastAsia" w:ascii="宋体" w:hAnsi="宋体"/>
          <w:color w:val="000000" w:themeColor="text1"/>
          <w:highlight w:val="none"/>
          <w14:textFill>
            <w14:solidFill>
              <w14:schemeClr w14:val="tx1"/>
            </w14:solidFill>
          </w14:textFill>
        </w:rPr>
      </w:pPr>
    </w:p>
    <w:p w14:paraId="25F6A665">
      <w:pPr>
        <w:spacing w:line="360" w:lineRule="auto"/>
        <w:rPr>
          <w:rFonts w:hint="eastAsia" w:ascii="宋体" w:hAnsi="宋体"/>
          <w:color w:val="000000" w:themeColor="text1"/>
          <w:highlight w:val="none"/>
          <w14:textFill>
            <w14:solidFill>
              <w14:schemeClr w14:val="tx1"/>
            </w14:solidFill>
          </w14:textFill>
        </w:rPr>
      </w:pPr>
    </w:p>
    <w:p w14:paraId="025A2D2A">
      <w:pPr>
        <w:spacing w:line="360" w:lineRule="auto"/>
        <w:rPr>
          <w:rFonts w:hint="eastAsia" w:ascii="宋体" w:hAnsi="宋体"/>
          <w:color w:val="000000" w:themeColor="text1"/>
          <w:highlight w:val="none"/>
          <w14:textFill>
            <w14:solidFill>
              <w14:schemeClr w14:val="tx1"/>
            </w14:solidFill>
          </w14:textFill>
        </w:rPr>
      </w:pPr>
    </w:p>
    <w:p w14:paraId="588347C6">
      <w:pPr>
        <w:spacing w:line="360" w:lineRule="auto"/>
        <w:rPr>
          <w:rFonts w:hint="eastAsia" w:ascii="宋体" w:hAnsi="宋体"/>
          <w:color w:val="000000" w:themeColor="text1"/>
          <w:highlight w:val="none"/>
          <w14:textFill>
            <w14:solidFill>
              <w14:schemeClr w14:val="tx1"/>
            </w14:solidFill>
          </w14:textFill>
        </w:rPr>
      </w:pPr>
    </w:p>
    <w:p w14:paraId="3F655485">
      <w:pPr>
        <w:spacing w:line="360" w:lineRule="auto"/>
        <w:rPr>
          <w:rFonts w:hint="eastAsia" w:ascii="宋体" w:hAnsi="宋体"/>
          <w:color w:val="000000" w:themeColor="text1"/>
          <w:highlight w:val="none"/>
          <w14:textFill>
            <w14:solidFill>
              <w14:schemeClr w14:val="tx1"/>
            </w14:solidFill>
          </w14:textFill>
        </w:rPr>
      </w:pPr>
    </w:p>
    <w:p w14:paraId="2D6837C7">
      <w:pPr>
        <w:spacing w:line="360" w:lineRule="auto"/>
        <w:rPr>
          <w:rFonts w:hint="eastAsia" w:ascii="宋体" w:hAnsi="宋体"/>
          <w:color w:val="000000" w:themeColor="text1"/>
          <w:highlight w:val="none"/>
          <w14:textFill>
            <w14:solidFill>
              <w14:schemeClr w14:val="tx1"/>
            </w14:solidFill>
          </w14:textFill>
        </w:rPr>
      </w:pPr>
    </w:p>
    <w:p w14:paraId="12308F62">
      <w:pPr>
        <w:spacing w:line="360" w:lineRule="auto"/>
        <w:rPr>
          <w:rFonts w:hint="eastAsia" w:ascii="宋体" w:hAnsi="宋体"/>
          <w:color w:val="000000" w:themeColor="text1"/>
          <w:highlight w:val="none"/>
          <w14:textFill>
            <w14:solidFill>
              <w14:schemeClr w14:val="tx1"/>
            </w14:solidFill>
          </w14:textFill>
        </w:rPr>
      </w:pPr>
    </w:p>
    <w:p w14:paraId="6BF95E04">
      <w:pPr>
        <w:spacing w:line="360" w:lineRule="auto"/>
        <w:rPr>
          <w:rFonts w:hint="eastAsia" w:ascii="宋体" w:hAnsi="宋体"/>
          <w:color w:val="000000" w:themeColor="text1"/>
          <w:highlight w:val="none"/>
          <w14:textFill>
            <w14:solidFill>
              <w14:schemeClr w14:val="tx1"/>
            </w14:solidFill>
          </w14:textFill>
        </w:rPr>
      </w:pPr>
    </w:p>
    <w:p w14:paraId="5898C13A">
      <w:pPr>
        <w:spacing w:line="360" w:lineRule="auto"/>
        <w:rPr>
          <w:rFonts w:hint="eastAsia" w:ascii="宋体" w:hAnsi="宋体"/>
          <w:color w:val="000000" w:themeColor="text1"/>
          <w:highlight w:val="none"/>
          <w14:textFill>
            <w14:solidFill>
              <w14:schemeClr w14:val="tx1"/>
            </w14:solidFill>
          </w14:textFill>
        </w:rPr>
      </w:pPr>
    </w:p>
    <w:p w14:paraId="7739BEFC">
      <w:pPr>
        <w:jc w:val="center"/>
        <w:rPr>
          <w:b/>
          <w:bCs/>
          <w:color w:val="000000" w:themeColor="text1"/>
          <w:sz w:val="44"/>
          <w:szCs w:val="44"/>
          <w:highlight w:val="none"/>
          <w14:textFill>
            <w14:solidFill>
              <w14:schemeClr w14:val="tx1"/>
            </w14:solidFill>
          </w14:textFill>
        </w:rPr>
      </w:pPr>
      <w:bookmarkStart w:id="541" w:name="_Hlk13743848"/>
    </w:p>
    <w:p w14:paraId="7D60BF7B">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039ECE4B">
      <w:pPr>
        <w:jc w:val="center"/>
        <w:rPr>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E51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E5CC96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48A7F439">
            <w:pPr>
              <w:rPr>
                <w:color w:val="000000" w:themeColor="text1"/>
                <w:sz w:val="28"/>
                <w:szCs w:val="28"/>
                <w:highlight w:val="none"/>
                <w14:textFill>
                  <w14:solidFill>
                    <w14:schemeClr w14:val="tx1"/>
                  </w14:solidFill>
                </w14:textFill>
              </w:rPr>
            </w:pPr>
          </w:p>
        </w:tc>
      </w:tr>
      <w:tr w14:paraId="7BFE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679AC4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14:paraId="74D217F2">
            <w:pPr>
              <w:rPr>
                <w:color w:val="000000" w:themeColor="text1"/>
                <w:sz w:val="28"/>
                <w:szCs w:val="28"/>
                <w:highlight w:val="none"/>
                <w14:textFill>
                  <w14:solidFill>
                    <w14:schemeClr w14:val="tx1"/>
                  </w14:solidFill>
                </w14:textFill>
              </w:rPr>
            </w:pPr>
          </w:p>
        </w:tc>
        <w:tc>
          <w:tcPr>
            <w:tcW w:w="1940" w:type="dxa"/>
            <w:vAlign w:val="center"/>
          </w:tcPr>
          <w:p w14:paraId="3AED930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472F488B">
            <w:pPr>
              <w:rPr>
                <w:color w:val="000000" w:themeColor="text1"/>
                <w:sz w:val="28"/>
                <w:szCs w:val="28"/>
                <w:highlight w:val="none"/>
                <w14:textFill>
                  <w14:solidFill>
                    <w14:schemeClr w14:val="tx1"/>
                  </w14:solidFill>
                </w14:textFill>
              </w:rPr>
            </w:pPr>
          </w:p>
        </w:tc>
      </w:tr>
      <w:tr w14:paraId="358A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8692A52">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14:paraId="75897642">
            <w:pPr>
              <w:rPr>
                <w:color w:val="000000" w:themeColor="text1"/>
                <w:sz w:val="28"/>
                <w:szCs w:val="28"/>
                <w:highlight w:val="none"/>
                <w14:textFill>
                  <w14:solidFill>
                    <w14:schemeClr w14:val="tx1"/>
                  </w14:solidFill>
                </w14:textFill>
              </w:rPr>
            </w:pPr>
          </w:p>
        </w:tc>
      </w:tr>
      <w:tr w14:paraId="2B11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7EEE8F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136BD686">
            <w:pPr>
              <w:rPr>
                <w:color w:val="000000" w:themeColor="text1"/>
                <w:sz w:val="28"/>
                <w:szCs w:val="28"/>
                <w:highlight w:val="none"/>
                <w14:textFill>
                  <w14:solidFill>
                    <w14:schemeClr w14:val="tx1"/>
                  </w14:solidFill>
                </w14:textFill>
              </w:rPr>
            </w:pPr>
          </w:p>
        </w:tc>
      </w:tr>
      <w:tr w14:paraId="123F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B3A73D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6C7B8188">
            <w:pPr>
              <w:rPr>
                <w:color w:val="000000" w:themeColor="text1"/>
                <w:sz w:val="28"/>
                <w:szCs w:val="28"/>
                <w:highlight w:val="none"/>
                <w14:textFill>
                  <w14:solidFill>
                    <w14:schemeClr w14:val="tx1"/>
                  </w14:solidFill>
                </w14:textFill>
              </w:rPr>
            </w:pPr>
          </w:p>
        </w:tc>
        <w:tc>
          <w:tcPr>
            <w:tcW w:w="1940" w:type="dxa"/>
            <w:vAlign w:val="center"/>
          </w:tcPr>
          <w:p w14:paraId="59252A9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01E03AE1">
            <w:pPr>
              <w:rPr>
                <w:color w:val="000000" w:themeColor="text1"/>
                <w:sz w:val="28"/>
                <w:szCs w:val="28"/>
                <w:highlight w:val="none"/>
                <w14:textFill>
                  <w14:solidFill>
                    <w14:schemeClr w14:val="tx1"/>
                  </w14:solidFill>
                </w14:textFill>
              </w:rPr>
            </w:pPr>
          </w:p>
        </w:tc>
      </w:tr>
      <w:tr w14:paraId="1D7B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6CDAE8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3BACA78A">
            <w:pPr>
              <w:rPr>
                <w:color w:val="000000" w:themeColor="text1"/>
                <w:sz w:val="28"/>
                <w:szCs w:val="28"/>
                <w:highlight w:val="none"/>
                <w14:textFill>
                  <w14:solidFill>
                    <w14:schemeClr w14:val="tx1"/>
                  </w14:solidFill>
                </w14:textFill>
              </w:rPr>
            </w:pPr>
          </w:p>
        </w:tc>
        <w:tc>
          <w:tcPr>
            <w:tcW w:w="1940" w:type="dxa"/>
            <w:vAlign w:val="center"/>
          </w:tcPr>
          <w:p w14:paraId="69A42BB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5A2D78AC">
            <w:pPr>
              <w:rPr>
                <w:color w:val="000000" w:themeColor="text1"/>
                <w:sz w:val="28"/>
                <w:szCs w:val="28"/>
                <w:highlight w:val="none"/>
                <w14:textFill>
                  <w14:solidFill>
                    <w14:schemeClr w14:val="tx1"/>
                  </w14:solidFill>
                </w14:textFill>
              </w:rPr>
            </w:pPr>
          </w:p>
        </w:tc>
      </w:tr>
      <w:tr w14:paraId="1CB2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D855EC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20928031">
            <w:pPr>
              <w:rPr>
                <w:color w:val="000000" w:themeColor="text1"/>
                <w:sz w:val="28"/>
                <w:szCs w:val="28"/>
                <w:highlight w:val="none"/>
                <w14:textFill>
                  <w14:solidFill>
                    <w14:schemeClr w14:val="tx1"/>
                  </w14:solidFill>
                </w14:textFill>
              </w:rPr>
            </w:pPr>
          </w:p>
        </w:tc>
        <w:tc>
          <w:tcPr>
            <w:tcW w:w="1940" w:type="dxa"/>
            <w:vAlign w:val="center"/>
          </w:tcPr>
          <w:p w14:paraId="2F4CA79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2AC68395">
            <w:pPr>
              <w:rPr>
                <w:color w:val="000000" w:themeColor="text1"/>
                <w:sz w:val="28"/>
                <w:szCs w:val="28"/>
                <w:highlight w:val="none"/>
                <w14:textFill>
                  <w14:solidFill>
                    <w14:schemeClr w14:val="tx1"/>
                  </w14:solidFill>
                </w14:textFill>
              </w:rPr>
            </w:pPr>
          </w:p>
        </w:tc>
      </w:tr>
      <w:tr w14:paraId="75C1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DAED8A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07B99626">
            <w:pPr>
              <w:rPr>
                <w:color w:val="000000" w:themeColor="text1"/>
                <w:sz w:val="28"/>
                <w:szCs w:val="28"/>
                <w:highlight w:val="none"/>
                <w14:textFill>
                  <w14:solidFill>
                    <w14:schemeClr w14:val="tx1"/>
                  </w14:solidFill>
                </w14:textFill>
              </w:rPr>
            </w:pPr>
          </w:p>
        </w:tc>
      </w:tr>
      <w:tr w14:paraId="408F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7FD0C9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31D7D83D">
            <w:pPr>
              <w:rPr>
                <w:color w:val="000000" w:themeColor="text1"/>
                <w:sz w:val="28"/>
                <w:szCs w:val="28"/>
                <w:highlight w:val="none"/>
                <w14:textFill>
                  <w14:solidFill>
                    <w14:schemeClr w14:val="tx1"/>
                  </w14:solidFill>
                </w14:textFill>
              </w:rPr>
            </w:pPr>
          </w:p>
        </w:tc>
      </w:tr>
      <w:tr w14:paraId="0254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A4FD3F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43828C7B">
            <w:pPr>
              <w:rPr>
                <w:color w:val="000000" w:themeColor="text1"/>
                <w:sz w:val="28"/>
                <w:szCs w:val="28"/>
                <w:highlight w:val="none"/>
                <w14:textFill>
                  <w14:solidFill>
                    <w14:schemeClr w14:val="tx1"/>
                  </w14:solidFill>
                </w14:textFill>
              </w:rPr>
            </w:pPr>
          </w:p>
        </w:tc>
      </w:tr>
    </w:tbl>
    <w:p w14:paraId="7331E185">
      <w:pPr>
        <w:spacing w:line="360" w:lineRule="auto"/>
        <w:jc w:val="center"/>
        <w:rPr>
          <w:rFonts w:hint="eastAsia" w:ascii="宋体" w:hAnsi="宋体"/>
          <w:b/>
          <w:color w:val="000000" w:themeColor="text1"/>
          <w:sz w:val="24"/>
          <w:highlight w:val="none"/>
          <w14:textFill>
            <w14:solidFill>
              <w14:schemeClr w14:val="tx1"/>
            </w14:solidFill>
          </w14:textFill>
        </w:rPr>
      </w:pPr>
    </w:p>
    <w:p w14:paraId="5BA59318">
      <w:pPr>
        <w:pStyle w:val="7"/>
        <w:rPr>
          <w:rFonts w:hint="eastAsia" w:ascii="宋体" w:hAnsi="宋体"/>
          <w:b/>
          <w:color w:val="000000" w:themeColor="text1"/>
          <w:sz w:val="24"/>
          <w:highlight w:val="none"/>
          <w14:textFill>
            <w14:solidFill>
              <w14:schemeClr w14:val="tx1"/>
            </w14:solidFill>
          </w14:textFill>
        </w:rPr>
      </w:pPr>
    </w:p>
    <w:p w14:paraId="7A08E026">
      <w:pPr>
        <w:pStyle w:val="7"/>
        <w:rPr>
          <w:rFonts w:hint="eastAsia" w:ascii="宋体" w:hAnsi="宋体"/>
          <w:b/>
          <w:color w:val="000000" w:themeColor="text1"/>
          <w:sz w:val="24"/>
          <w:highlight w:val="none"/>
          <w14:textFill>
            <w14:solidFill>
              <w14:schemeClr w14:val="tx1"/>
            </w14:solidFill>
          </w14:textFill>
        </w:rPr>
      </w:pPr>
    </w:p>
    <w:p w14:paraId="418C093E">
      <w:pPr>
        <w:pStyle w:val="7"/>
        <w:rPr>
          <w:rFonts w:hint="eastAsia" w:ascii="宋体" w:hAnsi="宋体"/>
          <w:b/>
          <w:color w:val="000000" w:themeColor="text1"/>
          <w:sz w:val="24"/>
          <w:highlight w:val="none"/>
          <w14:textFill>
            <w14:solidFill>
              <w14:schemeClr w14:val="tx1"/>
            </w14:solidFill>
          </w14:textFill>
        </w:rPr>
      </w:pPr>
    </w:p>
    <w:p w14:paraId="344B57AE">
      <w:pPr>
        <w:pStyle w:val="7"/>
        <w:rPr>
          <w:rFonts w:hint="eastAsia" w:ascii="宋体" w:hAnsi="宋体"/>
          <w:b/>
          <w:color w:val="000000" w:themeColor="text1"/>
          <w:sz w:val="24"/>
          <w:highlight w:val="none"/>
          <w14:textFill>
            <w14:solidFill>
              <w14:schemeClr w14:val="tx1"/>
            </w14:solidFill>
          </w14:textFill>
        </w:rPr>
      </w:pPr>
    </w:p>
    <w:p w14:paraId="496F84FA">
      <w:pPr>
        <w:pStyle w:val="7"/>
        <w:rPr>
          <w:rFonts w:hint="eastAsia" w:ascii="宋体" w:hAnsi="宋体"/>
          <w:b/>
          <w:color w:val="000000" w:themeColor="text1"/>
          <w:sz w:val="24"/>
          <w:highlight w:val="none"/>
          <w14:textFill>
            <w14:solidFill>
              <w14:schemeClr w14:val="tx1"/>
            </w14:solidFill>
          </w14:textFill>
        </w:rPr>
      </w:pPr>
    </w:p>
    <w:p w14:paraId="564D51B2">
      <w:pPr>
        <w:pStyle w:val="7"/>
        <w:rPr>
          <w:rFonts w:hint="eastAsia" w:ascii="宋体" w:hAnsi="宋体"/>
          <w:b/>
          <w:color w:val="000000" w:themeColor="text1"/>
          <w:sz w:val="24"/>
          <w:highlight w:val="none"/>
          <w14:textFill>
            <w14:solidFill>
              <w14:schemeClr w14:val="tx1"/>
            </w14:solidFill>
          </w14:textFill>
        </w:rPr>
      </w:pPr>
    </w:p>
    <w:p w14:paraId="6F440290">
      <w:pPr>
        <w:pStyle w:val="7"/>
        <w:rPr>
          <w:rFonts w:hint="eastAsia" w:ascii="宋体" w:hAnsi="宋体"/>
          <w:b/>
          <w:color w:val="000000" w:themeColor="text1"/>
          <w:sz w:val="24"/>
          <w:highlight w:val="none"/>
          <w14:textFill>
            <w14:solidFill>
              <w14:schemeClr w14:val="tx1"/>
            </w14:solidFill>
          </w14:textFill>
        </w:rPr>
      </w:pPr>
    </w:p>
    <w:p w14:paraId="1F23338B">
      <w:pPr>
        <w:pStyle w:val="7"/>
        <w:rPr>
          <w:rFonts w:hint="eastAsia" w:ascii="宋体" w:hAnsi="宋体"/>
          <w:b/>
          <w:color w:val="000000" w:themeColor="text1"/>
          <w:sz w:val="24"/>
          <w:highlight w:val="none"/>
          <w14:textFill>
            <w14:solidFill>
              <w14:schemeClr w14:val="tx1"/>
            </w14:solidFill>
          </w14:textFill>
        </w:rPr>
      </w:pPr>
    </w:p>
    <w:p w14:paraId="247D1E42">
      <w:pPr>
        <w:pStyle w:val="7"/>
        <w:rPr>
          <w:rFonts w:hint="eastAsia" w:ascii="宋体" w:hAnsi="宋体"/>
          <w:b/>
          <w:color w:val="000000" w:themeColor="text1"/>
          <w:sz w:val="24"/>
          <w:highlight w:val="none"/>
          <w14:textFill>
            <w14:solidFill>
              <w14:schemeClr w14:val="tx1"/>
            </w14:solidFill>
          </w14:textFill>
        </w:rPr>
      </w:pPr>
    </w:p>
    <w:p w14:paraId="6EFE9DBE">
      <w:pPr>
        <w:spacing w:line="360"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8F68513">
      <w:pPr>
        <w:pStyle w:val="32"/>
        <w:snapToGrid w:val="0"/>
        <w:spacing w:before="0" w:beforeAutospacing="0" w:after="0" w:afterAutospacing="0" w:line="360" w:lineRule="auto"/>
        <w:jc w:val="both"/>
        <w:rPr>
          <w:rFonts w:hint="eastAsia"/>
          <w:color w:val="000000" w:themeColor="text1"/>
          <w:szCs w:val="21"/>
          <w:highlight w:val="none"/>
          <w14:textFill>
            <w14:solidFill>
              <w14:schemeClr w14:val="tx1"/>
            </w14:solidFill>
          </w14:textFill>
        </w:rPr>
      </w:pPr>
    </w:p>
    <w:p w14:paraId="645BF7E7">
      <w:pPr>
        <w:snapToGrid w:val="0"/>
        <w:spacing w:line="360" w:lineRule="auto"/>
        <w:ind w:firstLine="424" w:firstLineChars="201"/>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37423621">
      <w:pPr>
        <w:pStyle w:val="32"/>
        <w:snapToGrid w:val="0"/>
        <w:spacing w:before="0" w:beforeAutospacing="0" w:after="0" w:afterAutospacing="0" w:line="360" w:lineRule="auto"/>
        <w:jc w:val="both"/>
        <w:rPr>
          <w:rFonts w:hint="eastAsia"/>
          <w:color w:val="000000" w:themeColor="text1"/>
          <w:szCs w:val="21"/>
          <w:highlight w:val="none"/>
          <w14:textFill>
            <w14:solidFill>
              <w14:schemeClr w14:val="tx1"/>
            </w14:solidFill>
          </w14:textFill>
        </w:rPr>
      </w:pPr>
    </w:p>
    <w:p w14:paraId="02236855">
      <w:pPr>
        <w:pStyle w:val="32"/>
        <w:snapToGrid w:val="0"/>
        <w:spacing w:before="0" w:beforeAutospacing="0" w:after="0" w:afterAutospacing="0" w:line="360" w:lineRule="auto"/>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3663E47">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14:paraId="246FE285">
      <w:pPr>
        <w:widowControl/>
        <w:tabs>
          <w:tab w:val="left" w:pos="6300"/>
        </w:tabs>
        <w:snapToGrid w:val="0"/>
        <w:spacing w:line="360" w:lineRule="auto"/>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7351BFB0">
      <w:pPr>
        <w:widowControl/>
        <w:tabs>
          <w:tab w:val="left" w:pos="6300"/>
        </w:tabs>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2233A5B2">
      <w:pPr>
        <w:widowControl/>
        <w:tabs>
          <w:tab w:val="left" w:pos="6300"/>
        </w:tabs>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326860BA">
      <w:pPr>
        <w:widowControl/>
        <w:tabs>
          <w:tab w:val="left" w:pos="6300"/>
        </w:tabs>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695388D9">
      <w:pPr>
        <w:widowControl/>
        <w:tabs>
          <w:tab w:val="left" w:pos="6300"/>
        </w:tabs>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44B5DF66">
      <w:pPr>
        <w:widowControl/>
        <w:tabs>
          <w:tab w:val="left" w:pos="6300"/>
        </w:tabs>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10481B7B">
      <w:pPr>
        <w:widowControl/>
        <w:tabs>
          <w:tab w:val="left" w:pos="6300"/>
        </w:tabs>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395305D7">
      <w:pPr>
        <w:widowControl/>
        <w:tabs>
          <w:tab w:val="left" w:pos="6300"/>
        </w:tabs>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4113DFDF">
      <w:pPr>
        <w:widowControl/>
        <w:tabs>
          <w:tab w:val="left" w:pos="6300"/>
        </w:tabs>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328054E4">
      <w:pPr>
        <w:widowControl/>
        <w:tabs>
          <w:tab w:val="left" w:pos="6300"/>
        </w:tabs>
        <w:snapToGrid w:val="0"/>
        <w:spacing w:line="360" w:lineRule="auto"/>
        <w:ind w:firstLine="1440" w:firstLineChars="6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0045715E">
      <w:pPr>
        <w:widowControl/>
        <w:tabs>
          <w:tab w:val="left" w:pos="6300"/>
        </w:tabs>
        <w:snapToGrid w:val="0"/>
        <w:spacing w:line="360" w:lineRule="auto"/>
        <w:ind w:firstLine="1440" w:firstLineChars="6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031AE204">
      <w:pPr>
        <w:tabs>
          <w:tab w:val="left" w:pos="6300"/>
        </w:tabs>
        <w:snapToGrid w:val="0"/>
        <w:spacing w:line="360" w:lineRule="auto"/>
        <w:ind w:firstLine="1440" w:firstLineChars="6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395D7624">
      <w:pPr>
        <w:tabs>
          <w:tab w:val="left" w:pos="6300"/>
        </w:tabs>
        <w:snapToGrid w:val="0"/>
        <w:spacing w:line="360" w:lineRule="auto"/>
        <w:ind w:firstLine="1440" w:firstLineChars="6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518A1E41">
      <w:pPr>
        <w:spacing w:line="360" w:lineRule="auto"/>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3AB77FB3">
      <w:pPr>
        <w:snapToGrid w:val="0"/>
        <w:spacing w:line="360" w:lineRule="auto"/>
        <w:ind w:firstLine="432" w:firstLineChars="180"/>
        <w:rPr>
          <w:rFonts w:hint="eastAsia" w:ascii="宋体" w:hAnsi="宋体"/>
          <w:color w:val="000000" w:themeColor="text1"/>
          <w:sz w:val="24"/>
          <w:highlight w:val="none"/>
          <w14:textFill>
            <w14:solidFill>
              <w14:schemeClr w14:val="tx1"/>
            </w14:solidFill>
          </w14:textFill>
        </w:rPr>
      </w:pPr>
    </w:p>
    <w:p w14:paraId="2CAAD8EF">
      <w:pPr>
        <w:pStyle w:val="32"/>
        <w:adjustRightInd w:val="0"/>
        <w:snapToGrid w:val="0"/>
        <w:spacing w:before="0" w:beforeAutospacing="0" w:after="0" w:afterAutospacing="0" w:line="360" w:lineRule="auto"/>
        <w:jc w:val="both"/>
        <w:rPr>
          <w:rFonts w:hint="eastAsia"/>
          <w:color w:val="000000" w:themeColor="text1"/>
          <w:highlight w:val="none"/>
          <w14:textFill>
            <w14:solidFill>
              <w14:schemeClr w14:val="tx1"/>
            </w14:solidFill>
          </w14:textFill>
        </w:rPr>
      </w:pPr>
    </w:p>
    <w:p w14:paraId="315119AC">
      <w:pPr>
        <w:rPr>
          <w:color w:val="000000" w:themeColor="text1"/>
          <w:highlight w:val="none"/>
          <w14:textFill>
            <w14:solidFill>
              <w14:schemeClr w14:val="tx1"/>
            </w14:solidFill>
          </w14:textFill>
        </w:rPr>
      </w:pPr>
    </w:p>
    <w:p w14:paraId="0F52B4F4">
      <w:pPr>
        <w:rPr>
          <w:color w:val="000000" w:themeColor="text1"/>
          <w:highlight w:val="none"/>
          <w14:textFill>
            <w14:solidFill>
              <w14:schemeClr w14:val="tx1"/>
            </w14:solidFill>
          </w14:textFill>
        </w:rPr>
      </w:pPr>
    </w:p>
    <w:p w14:paraId="72F4A378">
      <w:pPr>
        <w:rPr>
          <w:color w:val="000000" w:themeColor="text1"/>
          <w:highlight w:val="none"/>
          <w14:textFill>
            <w14:solidFill>
              <w14:schemeClr w14:val="tx1"/>
            </w14:solidFill>
          </w14:textFill>
        </w:rPr>
      </w:pPr>
    </w:p>
    <w:p w14:paraId="2E302097">
      <w:pPr>
        <w:rPr>
          <w:color w:val="000000" w:themeColor="text1"/>
          <w:highlight w:val="none"/>
          <w14:textFill>
            <w14:solidFill>
              <w14:schemeClr w14:val="tx1"/>
            </w14:solidFill>
          </w14:textFill>
        </w:rPr>
      </w:pPr>
    </w:p>
    <w:p w14:paraId="075F0D36">
      <w:pPr>
        <w:rPr>
          <w:color w:val="000000" w:themeColor="text1"/>
          <w:highlight w:val="none"/>
          <w14:textFill>
            <w14:solidFill>
              <w14:schemeClr w14:val="tx1"/>
            </w14:solidFill>
          </w14:textFill>
        </w:rPr>
      </w:pPr>
    </w:p>
    <w:p w14:paraId="648A879D">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31817850">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14:paraId="4EF16C94">
      <w:pPr>
        <w:adjustRightInd w:val="0"/>
        <w:snapToGrid w:val="0"/>
        <w:spacing w:before="240" w:beforeLines="100" w:line="360" w:lineRule="auto"/>
        <w:rPr>
          <w:rFonts w:hint="eastAsia"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1EDF499A">
      <w:pPr>
        <w:adjustRightInd w:val="0"/>
        <w:snapToGrid w:val="0"/>
        <w:spacing w:line="360" w:lineRule="auto"/>
        <w:rPr>
          <w:rFonts w:hint="eastAsia"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771758A2">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55B027D3">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61F4B5EC">
      <w:pPr>
        <w:adjustRightInd w:val="0"/>
        <w:snapToGrid w:val="0"/>
        <w:spacing w:line="360" w:lineRule="auto"/>
        <w:rPr>
          <w:rFonts w:hint="eastAsia"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03F40AA3">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4448B1E8">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3DDEEF1">
      <w:pPr>
        <w:adjustRightInd w:val="0"/>
        <w:snapToGrid w:val="0"/>
        <w:spacing w:line="360" w:lineRule="auto"/>
        <w:rPr>
          <w:rFonts w:hint="eastAsia"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64246F56">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64D023A3">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1FF4058D">
      <w:pPr>
        <w:adjustRightInd w:val="0"/>
        <w:snapToGrid w:val="0"/>
        <w:spacing w:line="360" w:lineRule="auto"/>
        <w:rPr>
          <w:rFonts w:hint="eastAsia"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6F85A3D3">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74EAB8EE">
      <w:pPr>
        <w:adjustRightInd w:val="0"/>
        <w:snapToGrid w:val="0"/>
        <w:spacing w:line="360" w:lineRule="auto"/>
        <w:rPr>
          <w:rFonts w:hint="eastAsia"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6BC57639">
      <w:pPr>
        <w:adjustRightInd w:val="0"/>
        <w:snapToGrid w:val="0"/>
        <w:spacing w:line="360" w:lineRule="auto"/>
        <w:rPr>
          <w:rFonts w:hint="eastAsia"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11555AFA">
      <w:pPr>
        <w:adjustRightInd w:val="0"/>
        <w:snapToGrid w:val="0"/>
        <w:spacing w:line="360" w:lineRule="auto"/>
        <w:rPr>
          <w:rFonts w:hint="eastAsia"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128FDC73">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3408E106">
      <w:pPr>
        <w:adjustRightInd w:val="0"/>
        <w:snapToGrid w:val="0"/>
        <w:spacing w:line="360" w:lineRule="auto"/>
        <w:rPr>
          <w:rFonts w:hint="eastAsia"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53AD7453">
      <w:pPr>
        <w:adjustRightInd w:val="0"/>
        <w:snapToGrid w:val="0"/>
        <w:spacing w:line="360" w:lineRule="auto"/>
        <w:rPr>
          <w:rFonts w:hint="eastAsia"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054897E">
      <w:pPr>
        <w:adjustRightInd w:val="0"/>
        <w:snapToGrid w:val="0"/>
        <w:spacing w:line="360" w:lineRule="auto"/>
        <w:rPr>
          <w:rFonts w:hint="eastAsia"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062B6B7D">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4AC73D2D">
      <w:pPr>
        <w:adjustRightInd w:val="0"/>
        <w:snapToGrid w:val="0"/>
        <w:spacing w:line="360" w:lineRule="auto"/>
        <w:rPr>
          <w:rFonts w:hint="eastAsia"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5882CBFA">
      <w:pPr>
        <w:adjustRightInd w:val="0"/>
        <w:snapToGrid w:val="0"/>
        <w:spacing w:line="360" w:lineRule="auto"/>
        <w:rPr>
          <w:rFonts w:hint="eastAsia"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2CD80D7D">
      <w:pPr>
        <w:rPr>
          <w:rFonts w:hint="eastAsia" w:ascii="宋体" w:hAnsi="宋体"/>
          <w:color w:val="000000" w:themeColor="text1"/>
          <w:sz w:val="24"/>
          <w:highlight w:val="none"/>
          <w14:textFill>
            <w14:solidFill>
              <w14:schemeClr w14:val="tx1"/>
            </w14:solidFill>
          </w14:textFill>
        </w:rPr>
      </w:pPr>
    </w:p>
    <w:p w14:paraId="778A3BD0">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0D259EBD">
      <w:pPr>
        <w:rPr>
          <w:rFonts w:hint="eastAsia" w:ascii="宋体" w:hAnsi="宋体"/>
          <w:color w:val="000000" w:themeColor="text1"/>
          <w:sz w:val="24"/>
          <w:highlight w:val="none"/>
          <w14:textFill>
            <w14:solidFill>
              <w14:schemeClr w14:val="tx1"/>
            </w14:solidFill>
          </w14:textFill>
        </w:rPr>
      </w:pPr>
    </w:p>
    <w:p w14:paraId="77477C05">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0C6DB0F9">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p>
    <w:p w14:paraId="672AFC53">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p>
    <w:p w14:paraId="771EDB02">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p>
    <w:p w14:paraId="75C4DA47">
      <w:pPr>
        <w:spacing w:line="36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1BF6CE0E">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664BB717">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01BBDC8E">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F08D5FB">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3105BFF9">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44A2905E">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B8948FB">
      <w:pPr>
        <w:widowControl/>
        <w:snapToGrid w:val="0"/>
        <w:spacing w:line="360" w:lineRule="auto"/>
        <w:ind w:right="960"/>
        <w:rPr>
          <w:rFonts w:hint="eastAsia" w:ascii="宋体" w:hAnsi="宋体"/>
          <w:color w:val="000000" w:themeColor="text1"/>
          <w:sz w:val="24"/>
          <w:highlight w:val="none"/>
          <w14:textFill>
            <w14:solidFill>
              <w14:schemeClr w14:val="tx1"/>
            </w14:solidFill>
          </w14:textFill>
        </w:rPr>
      </w:pPr>
    </w:p>
    <w:p w14:paraId="4CC18F10">
      <w:pPr>
        <w:spacing w:line="360" w:lineRule="auto"/>
        <w:jc w:val="left"/>
        <w:rPr>
          <w:rFonts w:hint="eastAsia" w:ascii="仿宋_GB2312" w:hAnsi="仿宋" w:eastAsia="仿宋_GB2312"/>
          <w:color w:val="000000" w:themeColor="text1"/>
          <w:sz w:val="24"/>
          <w:highlight w:val="none"/>
          <w14:textFill>
            <w14:solidFill>
              <w14:schemeClr w14:val="tx1"/>
            </w14:solidFill>
          </w14:textFill>
        </w:rPr>
      </w:pPr>
    </w:p>
    <w:p w14:paraId="389A3666">
      <w:pPr>
        <w:rPr>
          <w:rFonts w:hint="eastAsia" w:ascii="宋体" w:hAnsi="宋体"/>
          <w:b/>
          <w:color w:val="000000" w:themeColor="text1"/>
          <w:szCs w:val="21"/>
          <w:highlight w:val="none"/>
          <w14:textFill>
            <w14:solidFill>
              <w14:schemeClr w14:val="tx1"/>
            </w14:solidFill>
          </w14:textFill>
        </w:rPr>
      </w:pPr>
    </w:p>
    <w:bookmarkEnd w:id="541"/>
    <w:p w14:paraId="0F25BBE0">
      <w:pPr>
        <w:spacing w:line="360" w:lineRule="auto"/>
        <w:rPr>
          <w:rFonts w:hint="eastAsia"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37998">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601B5">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21601B5">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6F9A">
    <w:pPr>
      <w:pStyle w:val="22"/>
      <w:framePr w:wrap="around" w:vAnchor="text" w:hAnchor="margin" w:xAlign="center" w:y="1"/>
      <w:rPr>
        <w:rStyle w:val="40"/>
      </w:rPr>
    </w:pPr>
    <w:r>
      <w:fldChar w:fldCharType="begin"/>
    </w:r>
    <w:r>
      <w:rPr>
        <w:rStyle w:val="40"/>
      </w:rPr>
      <w:instrText xml:space="preserve">PAGE  </w:instrText>
    </w:r>
    <w:r>
      <w:fldChar w:fldCharType="end"/>
    </w:r>
  </w:p>
  <w:p w14:paraId="19733CBE">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337B">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5EBBA">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3F65EBBA">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BC33A">
                          <w:pPr>
                            <w:pStyle w:val="2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5F1BC33A">
                    <w:pPr>
                      <w:pStyle w:val="2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714AE">
    <w:pPr>
      <w:pStyle w:val="2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7E457">
                          <w:pPr>
                            <w:pStyle w:val="2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5777E457">
                    <w:pPr>
                      <w:pStyle w:val="2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4A748">
    <w:pPr>
      <w:pStyle w:val="22"/>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9177C">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1899177C">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346A3">
    <w:pPr>
      <w:pStyle w:val="22"/>
      <w:ind w:right="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49175">
                          <w:pPr>
                            <w:pStyle w:val="2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1A649175">
                    <w:pPr>
                      <w:pStyle w:val="2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5F28F">
    <w:pPr>
      <w:pStyle w:val="22"/>
      <w:ind w:right="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BCB75">
                          <w:pPr>
                            <w:pStyle w:val="2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050BCB75">
                    <w:pPr>
                      <w:pStyle w:val="2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C42BC">
    <w:pPr>
      <w:pStyle w:val="22"/>
      <w:framePr w:wrap="around" w:vAnchor="text" w:hAnchor="margin" w:xAlign="center" w:y="1"/>
      <w:rPr>
        <w:rStyle w:val="40"/>
      </w:rPr>
    </w:pPr>
    <w:r>
      <w:fldChar w:fldCharType="begin"/>
    </w:r>
    <w:r>
      <w:rPr>
        <w:rStyle w:val="40"/>
      </w:rPr>
      <w:instrText xml:space="preserve">PAGE  </w:instrText>
    </w:r>
    <w:r>
      <w:fldChar w:fldCharType="end"/>
    </w:r>
  </w:p>
  <w:p w14:paraId="3D58FF50">
    <w:pPr>
      <w:pStyle w:val="2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B39F7">
    <w:pPr>
      <w:pStyle w:val="22"/>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DEFE0">
                          <w:pPr>
                            <w:pStyle w:val="2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198DEFE0">
                    <w:pPr>
                      <w:pStyle w:val="2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1E419">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283BE">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7851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F25C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717C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577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5BE61">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23F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2C34"/>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5085"/>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01CC"/>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2380"/>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3D20"/>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0902"/>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40A1420"/>
    <w:rsid w:val="05000432"/>
    <w:rsid w:val="05065762"/>
    <w:rsid w:val="055E58F6"/>
    <w:rsid w:val="05CF743B"/>
    <w:rsid w:val="073754EC"/>
    <w:rsid w:val="07A11279"/>
    <w:rsid w:val="08143229"/>
    <w:rsid w:val="0B397740"/>
    <w:rsid w:val="0B6E48AB"/>
    <w:rsid w:val="0BA927DA"/>
    <w:rsid w:val="0C406A96"/>
    <w:rsid w:val="0CCD586A"/>
    <w:rsid w:val="0D147462"/>
    <w:rsid w:val="0D3D5EE8"/>
    <w:rsid w:val="0EDD2BBC"/>
    <w:rsid w:val="0F163326"/>
    <w:rsid w:val="0F88246C"/>
    <w:rsid w:val="1067168F"/>
    <w:rsid w:val="11297DB2"/>
    <w:rsid w:val="118A41AA"/>
    <w:rsid w:val="138324CA"/>
    <w:rsid w:val="13CE5579"/>
    <w:rsid w:val="16D61027"/>
    <w:rsid w:val="17530521"/>
    <w:rsid w:val="18373585"/>
    <w:rsid w:val="185112B8"/>
    <w:rsid w:val="18891079"/>
    <w:rsid w:val="19BA4B78"/>
    <w:rsid w:val="1A992C60"/>
    <w:rsid w:val="1BB22B60"/>
    <w:rsid w:val="1BD3794B"/>
    <w:rsid w:val="1BFE2CE6"/>
    <w:rsid w:val="1C295FB5"/>
    <w:rsid w:val="1CFD598C"/>
    <w:rsid w:val="1D990F18"/>
    <w:rsid w:val="1EE951E4"/>
    <w:rsid w:val="1F623926"/>
    <w:rsid w:val="1FD96772"/>
    <w:rsid w:val="20F4357C"/>
    <w:rsid w:val="210F4436"/>
    <w:rsid w:val="224D51C1"/>
    <w:rsid w:val="22E45513"/>
    <w:rsid w:val="23A264BF"/>
    <w:rsid w:val="23AA3836"/>
    <w:rsid w:val="245759FE"/>
    <w:rsid w:val="24C30857"/>
    <w:rsid w:val="25FD05B0"/>
    <w:rsid w:val="26487037"/>
    <w:rsid w:val="273A7376"/>
    <w:rsid w:val="29D75F66"/>
    <w:rsid w:val="29EB48A9"/>
    <w:rsid w:val="2B057BED"/>
    <w:rsid w:val="2B10784F"/>
    <w:rsid w:val="2B7E0ABF"/>
    <w:rsid w:val="2BA45E92"/>
    <w:rsid w:val="2C924183"/>
    <w:rsid w:val="2C9F35EF"/>
    <w:rsid w:val="2DC31699"/>
    <w:rsid w:val="2DD642ED"/>
    <w:rsid w:val="2E462FA4"/>
    <w:rsid w:val="2F31572F"/>
    <w:rsid w:val="2FBE2A39"/>
    <w:rsid w:val="305635E2"/>
    <w:rsid w:val="30674D0E"/>
    <w:rsid w:val="3256670A"/>
    <w:rsid w:val="327232F3"/>
    <w:rsid w:val="34100397"/>
    <w:rsid w:val="35FB2318"/>
    <w:rsid w:val="36474BC8"/>
    <w:rsid w:val="365C0B35"/>
    <w:rsid w:val="388F3EEA"/>
    <w:rsid w:val="39FD73AE"/>
    <w:rsid w:val="3A994B2A"/>
    <w:rsid w:val="3BED4816"/>
    <w:rsid w:val="3BF62A5D"/>
    <w:rsid w:val="3C415E41"/>
    <w:rsid w:val="3C7B7557"/>
    <w:rsid w:val="3D0E0B83"/>
    <w:rsid w:val="3D1A2E2A"/>
    <w:rsid w:val="3E093916"/>
    <w:rsid w:val="41D12BD5"/>
    <w:rsid w:val="43096364"/>
    <w:rsid w:val="4379667D"/>
    <w:rsid w:val="43D9531B"/>
    <w:rsid w:val="440E443B"/>
    <w:rsid w:val="458D15F6"/>
    <w:rsid w:val="46150F1F"/>
    <w:rsid w:val="46753A21"/>
    <w:rsid w:val="47E66E23"/>
    <w:rsid w:val="495B6034"/>
    <w:rsid w:val="496E5966"/>
    <w:rsid w:val="4995328C"/>
    <w:rsid w:val="49EC224C"/>
    <w:rsid w:val="4A632B04"/>
    <w:rsid w:val="4B383EAC"/>
    <w:rsid w:val="4C84496F"/>
    <w:rsid w:val="4D4846BA"/>
    <w:rsid w:val="4DB424B7"/>
    <w:rsid w:val="4E957097"/>
    <w:rsid w:val="4F1A19B6"/>
    <w:rsid w:val="4FE80436"/>
    <w:rsid w:val="504E7A8D"/>
    <w:rsid w:val="51B77F82"/>
    <w:rsid w:val="51CA2E63"/>
    <w:rsid w:val="540E3642"/>
    <w:rsid w:val="542E36B2"/>
    <w:rsid w:val="545865B4"/>
    <w:rsid w:val="559A4947"/>
    <w:rsid w:val="58FF5315"/>
    <w:rsid w:val="59E47684"/>
    <w:rsid w:val="5A8D7133"/>
    <w:rsid w:val="5AC5382E"/>
    <w:rsid w:val="5AF1372A"/>
    <w:rsid w:val="5B5F2152"/>
    <w:rsid w:val="5CA97B29"/>
    <w:rsid w:val="5D911E90"/>
    <w:rsid w:val="5EEF0035"/>
    <w:rsid w:val="603F0542"/>
    <w:rsid w:val="60D26CB0"/>
    <w:rsid w:val="61292359"/>
    <w:rsid w:val="6259440E"/>
    <w:rsid w:val="63732C3E"/>
    <w:rsid w:val="64C15FE1"/>
    <w:rsid w:val="65DC2F5F"/>
    <w:rsid w:val="66010360"/>
    <w:rsid w:val="661E482A"/>
    <w:rsid w:val="67841197"/>
    <w:rsid w:val="68424704"/>
    <w:rsid w:val="68B5085C"/>
    <w:rsid w:val="69921B96"/>
    <w:rsid w:val="69AE5FCE"/>
    <w:rsid w:val="6A2452D1"/>
    <w:rsid w:val="6A341C5E"/>
    <w:rsid w:val="6ACB5564"/>
    <w:rsid w:val="6BA23D3B"/>
    <w:rsid w:val="6C9908B1"/>
    <w:rsid w:val="6CCF1CDE"/>
    <w:rsid w:val="6E4B23E9"/>
    <w:rsid w:val="6F8D4EB3"/>
    <w:rsid w:val="70935EB1"/>
    <w:rsid w:val="71A8604F"/>
    <w:rsid w:val="73236876"/>
    <w:rsid w:val="74AB019D"/>
    <w:rsid w:val="75FF0362"/>
    <w:rsid w:val="76564471"/>
    <w:rsid w:val="765A3F35"/>
    <w:rsid w:val="770C2D36"/>
    <w:rsid w:val="782E672E"/>
    <w:rsid w:val="789A2294"/>
    <w:rsid w:val="78D3581F"/>
    <w:rsid w:val="79FF3CA2"/>
    <w:rsid w:val="7AD522B6"/>
    <w:rsid w:val="7DBA0867"/>
    <w:rsid w:val="7E6A3164"/>
    <w:rsid w:val="7E6D3261"/>
    <w:rsid w:val="7E822F62"/>
    <w:rsid w:val="7F5B0CFF"/>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2"/>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0"/>
    <w:pPr>
      <w:ind w:left="1260"/>
      <w:jc w:val="left"/>
    </w:pPr>
    <w:rPr>
      <w:rFonts w:ascii="Calibri" w:hAnsi="Calibri"/>
      <w:sz w:val="18"/>
      <w:szCs w:val="18"/>
    </w:rPr>
  </w:style>
  <w:style w:type="paragraph" w:styleId="7">
    <w:name w:val="Normal Indent"/>
    <w:basedOn w:val="1"/>
    <w:link w:val="55"/>
    <w:autoRedefine/>
    <w:qFormat/>
    <w:uiPriority w:val="0"/>
    <w:pPr>
      <w:ind w:firstLine="420"/>
    </w:pPr>
    <w:rPr>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autoRedefine/>
    <w:semiHidden/>
    <w:qFormat/>
    <w:uiPriority w:val="0"/>
    <w:pPr>
      <w:shd w:val="clear" w:color="auto" w:fill="000080"/>
    </w:pPr>
  </w:style>
  <w:style w:type="paragraph" w:styleId="10">
    <w:name w:val="toa heading"/>
    <w:basedOn w:val="1"/>
    <w:next w:val="1"/>
    <w:autoRedefine/>
    <w:semiHidden/>
    <w:qFormat/>
    <w:uiPriority w:val="0"/>
    <w:pPr>
      <w:spacing w:before="120"/>
    </w:pPr>
    <w:rPr>
      <w:rFonts w:ascii="Arial" w:hAnsi="Arial"/>
      <w:sz w:val="24"/>
      <w:szCs w:val="20"/>
    </w:rPr>
  </w:style>
  <w:style w:type="paragraph" w:styleId="11">
    <w:name w:val="annotation text"/>
    <w:basedOn w:val="1"/>
    <w:autoRedefine/>
    <w:semiHidden/>
    <w:qFormat/>
    <w:uiPriority w:val="0"/>
    <w:pPr>
      <w:jc w:val="left"/>
    </w:pPr>
  </w:style>
  <w:style w:type="paragraph" w:styleId="12">
    <w:name w:val="Body Text 3"/>
    <w:basedOn w:val="1"/>
    <w:autoRedefine/>
    <w:qFormat/>
    <w:uiPriority w:val="0"/>
    <w:pPr>
      <w:spacing w:after="120"/>
    </w:pPr>
    <w:rPr>
      <w:sz w:val="16"/>
      <w:szCs w:val="16"/>
    </w:rPr>
  </w:style>
  <w:style w:type="paragraph" w:styleId="13">
    <w:name w:val="Body Text"/>
    <w:basedOn w:val="1"/>
    <w:next w:val="1"/>
    <w:autoRedefine/>
    <w:qFormat/>
    <w:uiPriority w:val="0"/>
    <w:pPr>
      <w:spacing w:line="360" w:lineRule="auto"/>
    </w:pPr>
    <w:rPr>
      <w:szCs w:val="20"/>
    </w:rPr>
  </w:style>
  <w:style w:type="paragraph" w:styleId="14">
    <w:name w:val="Body Text Indent"/>
    <w:basedOn w:val="1"/>
    <w:autoRedefine/>
    <w:qFormat/>
    <w:uiPriority w:val="0"/>
    <w:pPr>
      <w:ind w:firstLine="830" w:firstLineChars="352"/>
    </w:pPr>
    <w:rPr>
      <w:rFonts w:ascii="仿宋_GB2312" w:eastAsia="仿宋_GB2312"/>
      <w:sz w:val="32"/>
      <w:szCs w:val="20"/>
    </w:rPr>
  </w:style>
  <w:style w:type="paragraph" w:styleId="15">
    <w:name w:val="toc 5"/>
    <w:basedOn w:val="1"/>
    <w:next w:val="1"/>
    <w:autoRedefine/>
    <w:unhideWhenUsed/>
    <w:qFormat/>
    <w:uiPriority w:val="0"/>
    <w:pPr>
      <w:ind w:left="840"/>
      <w:jc w:val="left"/>
    </w:pPr>
    <w:rPr>
      <w:rFonts w:ascii="Calibri" w:hAnsi="Calibri"/>
      <w:sz w:val="18"/>
      <w:szCs w:val="18"/>
    </w:rPr>
  </w:style>
  <w:style w:type="paragraph" w:styleId="16">
    <w:name w:val="toc 3"/>
    <w:basedOn w:val="1"/>
    <w:next w:val="1"/>
    <w:autoRedefine/>
    <w:qFormat/>
    <w:uiPriority w:val="39"/>
    <w:pPr>
      <w:tabs>
        <w:tab w:val="left" w:pos="900"/>
        <w:tab w:val="left" w:pos="1080"/>
      </w:tabs>
      <w:ind w:left="100" w:leftChars="100"/>
    </w:pPr>
    <w:rPr>
      <w:rFonts w:ascii="宋体" w:hAnsi="宋体"/>
      <w:iCs/>
    </w:rPr>
  </w:style>
  <w:style w:type="paragraph" w:styleId="17">
    <w:name w:val="Plain Text"/>
    <w:basedOn w:val="1"/>
    <w:link w:val="54"/>
    <w:autoRedefine/>
    <w:qFormat/>
    <w:uiPriority w:val="0"/>
    <w:rPr>
      <w:rFonts w:ascii="宋体" w:hAnsi="Courier New" w:cs="Courier New"/>
      <w:szCs w:val="21"/>
    </w:rPr>
  </w:style>
  <w:style w:type="paragraph" w:styleId="18">
    <w:name w:val="toc 8"/>
    <w:basedOn w:val="1"/>
    <w:next w:val="1"/>
    <w:autoRedefine/>
    <w:qFormat/>
    <w:uiPriority w:val="0"/>
    <w:pPr>
      <w:ind w:left="1470"/>
      <w:jc w:val="left"/>
    </w:pPr>
    <w:rPr>
      <w:rFonts w:ascii="Calibri" w:hAnsi="Calibri"/>
      <w:sz w:val="18"/>
      <w:szCs w:val="18"/>
    </w:rPr>
  </w:style>
  <w:style w:type="paragraph" w:styleId="19">
    <w:name w:val="index 3"/>
    <w:basedOn w:val="1"/>
    <w:next w:val="1"/>
    <w:autoRedefine/>
    <w:semiHidden/>
    <w:qFormat/>
    <w:uiPriority w:val="0"/>
    <w:pPr>
      <w:ind w:left="400" w:leftChars="400"/>
    </w:pPr>
  </w:style>
  <w:style w:type="paragraph" w:styleId="20">
    <w:name w:val="Body Text Indent 2"/>
    <w:basedOn w:val="1"/>
    <w:autoRedefine/>
    <w:qFormat/>
    <w:uiPriority w:val="0"/>
    <w:pPr>
      <w:spacing w:after="120" w:line="480" w:lineRule="auto"/>
      <w:ind w:left="420" w:leftChars="200"/>
    </w:pPr>
  </w:style>
  <w:style w:type="paragraph" w:styleId="21">
    <w:name w:val="Balloon Text"/>
    <w:basedOn w:val="1"/>
    <w:link w:val="46"/>
    <w:autoRedefine/>
    <w:semiHidden/>
    <w:qFormat/>
    <w:uiPriority w:val="99"/>
    <w:rPr>
      <w:sz w:val="18"/>
      <w:szCs w:val="18"/>
    </w:rPr>
  </w:style>
  <w:style w:type="paragraph" w:styleId="22">
    <w:name w:val="footer"/>
    <w:basedOn w:val="1"/>
    <w:link w:val="53"/>
    <w:autoRedefine/>
    <w:qFormat/>
    <w:uiPriority w:val="99"/>
    <w:pPr>
      <w:tabs>
        <w:tab w:val="center" w:pos="4153"/>
        <w:tab w:val="right" w:pos="8306"/>
      </w:tabs>
      <w:snapToGrid w:val="0"/>
      <w:jc w:val="left"/>
    </w:pPr>
    <w:rPr>
      <w:sz w:val="18"/>
      <w:szCs w:val="18"/>
    </w:rPr>
  </w:style>
  <w:style w:type="paragraph" w:styleId="23">
    <w:name w:val="header"/>
    <w:basedOn w:val="1"/>
    <w:link w:val="56"/>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tabs>
        <w:tab w:val="right" w:leader="dot" w:pos="8280"/>
      </w:tabs>
      <w:spacing w:line="360" w:lineRule="auto"/>
    </w:pPr>
    <w:rPr>
      <w:rFonts w:ascii="宋体" w:hAnsi="宋体"/>
      <w:b/>
      <w:sz w:val="22"/>
      <w:szCs w:val="21"/>
    </w:rPr>
  </w:style>
  <w:style w:type="paragraph" w:styleId="25">
    <w:name w:val="toc 4"/>
    <w:basedOn w:val="1"/>
    <w:next w:val="1"/>
    <w:autoRedefine/>
    <w:unhideWhenUsed/>
    <w:qFormat/>
    <w:uiPriority w:val="0"/>
    <w:pPr>
      <w:ind w:left="630"/>
      <w:jc w:val="left"/>
    </w:pPr>
    <w:rPr>
      <w:rFonts w:ascii="Calibri" w:hAnsi="Calibri"/>
      <w:sz w:val="18"/>
      <w:szCs w:val="18"/>
    </w:rPr>
  </w:style>
  <w:style w:type="paragraph" w:styleId="26">
    <w:name w:val="index heading"/>
    <w:basedOn w:val="1"/>
    <w:next w:val="27"/>
    <w:autoRedefine/>
    <w:semiHidden/>
    <w:qFormat/>
    <w:uiPriority w:val="0"/>
    <w:rPr>
      <w:szCs w:val="20"/>
    </w:rPr>
  </w:style>
  <w:style w:type="paragraph" w:styleId="27">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28">
    <w:name w:val="toc 6"/>
    <w:basedOn w:val="1"/>
    <w:next w:val="1"/>
    <w:autoRedefine/>
    <w:unhideWhenUsed/>
    <w:qFormat/>
    <w:uiPriority w:val="0"/>
    <w:pPr>
      <w:ind w:left="1050"/>
      <w:jc w:val="left"/>
    </w:pPr>
    <w:rPr>
      <w:rFonts w:ascii="Calibri" w:hAnsi="Calibri"/>
      <w:sz w:val="18"/>
      <w:szCs w:val="18"/>
    </w:rPr>
  </w:style>
  <w:style w:type="paragraph" w:styleId="29">
    <w:name w:val="Body Text Indent 3"/>
    <w:basedOn w:val="1"/>
    <w:autoRedefine/>
    <w:qFormat/>
    <w:uiPriority w:val="0"/>
    <w:pPr>
      <w:spacing w:line="360" w:lineRule="auto"/>
      <w:ind w:firstLine="420" w:firstLineChars="200"/>
    </w:pPr>
    <w:rPr>
      <w:szCs w:val="20"/>
    </w:rPr>
  </w:style>
  <w:style w:type="paragraph" w:styleId="30">
    <w:name w:val="toc 2"/>
    <w:basedOn w:val="1"/>
    <w:next w:val="1"/>
    <w:autoRedefine/>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autoRedefine/>
    <w:unhideWhenUsed/>
    <w:qFormat/>
    <w:uiPriority w:val="0"/>
    <w:pPr>
      <w:ind w:left="1680"/>
      <w:jc w:val="left"/>
    </w:pPr>
    <w:rPr>
      <w:rFonts w:ascii="Calibri" w:hAnsi="Calibri"/>
      <w:sz w:val="18"/>
      <w:szCs w:val="18"/>
    </w:rPr>
  </w:style>
  <w:style w:type="paragraph" w:styleId="32">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autoRedefine/>
    <w:qFormat/>
    <w:uiPriority w:val="10"/>
    <w:pPr>
      <w:spacing w:before="240" w:after="60"/>
      <w:jc w:val="center"/>
      <w:outlineLvl w:val="0"/>
    </w:pPr>
    <w:rPr>
      <w:rFonts w:ascii="Arial" w:hAnsi="Arial"/>
      <w:b/>
      <w:bCs/>
      <w:sz w:val="32"/>
      <w:szCs w:val="32"/>
    </w:rPr>
  </w:style>
  <w:style w:type="paragraph" w:styleId="34">
    <w:name w:val="annotation subject"/>
    <w:basedOn w:val="11"/>
    <w:next w:val="11"/>
    <w:autoRedefine/>
    <w:semiHidden/>
    <w:qFormat/>
    <w:uiPriority w:val="0"/>
    <w:rPr>
      <w:b/>
      <w:bCs/>
    </w:rPr>
  </w:style>
  <w:style w:type="paragraph" w:styleId="35">
    <w:name w:val="Body Text First Indent"/>
    <w:basedOn w:val="13"/>
    <w:autoRedefine/>
    <w:qFormat/>
    <w:uiPriority w:val="0"/>
    <w:pPr>
      <w:spacing w:after="120" w:line="240" w:lineRule="auto"/>
      <w:ind w:firstLine="420" w:firstLineChars="100"/>
    </w:pPr>
    <w:rPr>
      <w:szCs w:val="24"/>
    </w:r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rFonts w:ascii="Tahoma" w:hAnsi="Tahoma" w:eastAsia="宋体"/>
      <w:b/>
      <w:bCs/>
      <w:spacing w:val="10"/>
      <w:sz w:val="24"/>
      <w:lang w:val="en-US" w:eastAsia="zh-CN" w:bidi="ar-SA"/>
    </w:rPr>
  </w:style>
  <w:style w:type="character" w:styleId="40">
    <w:name w:val="page number"/>
    <w:basedOn w:val="38"/>
    <w:autoRedefine/>
    <w:qFormat/>
    <w:uiPriority w:val="0"/>
  </w:style>
  <w:style w:type="character" w:styleId="41">
    <w:name w:val="Hyperlink"/>
    <w:autoRedefine/>
    <w:qFormat/>
    <w:uiPriority w:val="99"/>
    <w:rPr>
      <w:color w:val="0000FF"/>
      <w:u w:val="single"/>
    </w:rPr>
  </w:style>
  <w:style w:type="character" w:styleId="42">
    <w:name w:val="annotation reference"/>
    <w:basedOn w:val="38"/>
    <w:autoRedefine/>
    <w:semiHidden/>
    <w:qFormat/>
    <w:uiPriority w:val="0"/>
    <w:rPr>
      <w:sz w:val="21"/>
      <w:szCs w:val="21"/>
    </w:rPr>
  </w:style>
  <w:style w:type="character" w:customStyle="1" w:styleId="43">
    <w:name w:val="Char Char10"/>
    <w:autoRedefine/>
    <w:qFormat/>
    <w:uiPriority w:val="0"/>
    <w:rPr>
      <w:rFonts w:eastAsia="宋体"/>
      <w:kern w:val="2"/>
      <w:sz w:val="18"/>
      <w:szCs w:val="18"/>
      <w:lang w:val="en-US" w:eastAsia="zh-CN" w:bidi="ar-SA"/>
    </w:rPr>
  </w:style>
  <w:style w:type="character" w:customStyle="1" w:styleId="44">
    <w:name w:val="已访问的超链接1"/>
    <w:autoRedefine/>
    <w:qFormat/>
    <w:uiPriority w:val="0"/>
    <w:rPr>
      <w:color w:val="800080"/>
      <w:u w:val="single"/>
    </w:rPr>
  </w:style>
  <w:style w:type="character" w:customStyle="1" w:styleId="45">
    <w:name w:val="Char Char11"/>
    <w:autoRedefine/>
    <w:qFormat/>
    <w:uiPriority w:val="0"/>
    <w:rPr>
      <w:rFonts w:ascii="宋体" w:eastAsia="宋体"/>
      <w:sz w:val="34"/>
      <w:lang w:val="en-US" w:eastAsia="zh-CN" w:bidi="ar-SA"/>
    </w:rPr>
  </w:style>
  <w:style w:type="character" w:customStyle="1" w:styleId="46">
    <w:name w:val="批注框文本 字符"/>
    <w:link w:val="21"/>
    <w:autoRedefine/>
    <w:semiHidden/>
    <w:qFormat/>
    <w:uiPriority w:val="99"/>
    <w:rPr>
      <w:kern w:val="2"/>
      <w:sz w:val="18"/>
      <w:szCs w:val="18"/>
    </w:rPr>
  </w:style>
  <w:style w:type="character" w:customStyle="1" w:styleId="47">
    <w:name w:val="mark8"/>
    <w:autoRedefine/>
    <w:qFormat/>
    <w:uiPriority w:val="0"/>
    <w:rPr>
      <w:b/>
      <w:bCs/>
      <w:sz w:val="21"/>
      <w:szCs w:val="21"/>
    </w:rPr>
  </w:style>
  <w:style w:type="character" w:customStyle="1" w:styleId="48">
    <w:name w:val="标题 字符"/>
    <w:link w:val="33"/>
    <w:autoRedefine/>
    <w:qFormat/>
    <w:uiPriority w:val="10"/>
    <w:rPr>
      <w:rFonts w:ascii="Arial" w:hAnsi="Arial" w:cs="Arial"/>
      <w:b/>
      <w:bCs/>
      <w:kern w:val="2"/>
      <w:sz w:val="32"/>
      <w:szCs w:val="32"/>
    </w:rPr>
  </w:style>
  <w:style w:type="character" w:customStyle="1" w:styleId="49">
    <w:name w:val="xl25 Char"/>
    <w:link w:val="50"/>
    <w:autoRedefine/>
    <w:qFormat/>
    <w:uiPriority w:val="0"/>
    <w:rPr>
      <w:rFonts w:ascii="宋体" w:hAnsi="宋体" w:eastAsia="宋体"/>
      <w:sz w:val="21"/>
      <w:szCs w:val="21"/>
      <w:lang w:val="en-US" w:eastAsia="zh-CN" w:bidi="ar-SA"/>
    </w:rPr>
  </w:style>
  <w:style w:type="paragraph" w:customStyle="1" w:styleId="50">
    <w:name w:val="xl25"/>
    <w:basedOn w:val="1"/>
    <w:link w:val="49"/>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autoRedefine/>
    <w:qFormat/>
    <w:uiPriority w:val="0"/>
    <w:rPr>
      <w:rFonts w:eastAsia="宋体"/>
      <w:kern w:val="2"/>
      <w:sz w:val="18"/>
      <w:lang w:val="en-US" w:eastAsia="zh-CN" w:bidi="ar-SA"/>
    </w:rPr>
  </w:style>
  <w:style w:type="character" w:customStyle="1" w:styleId="52">
    <w:name w:val="标题 3 字符"/>
    <w:link w:val="4"/>
    <w:autoRedefine/>
    <w:qFormat/>
    <w:uiPriority w:val="0"/>
    <w:rPr>
      <w:rFonts w:eastAsia="宋体"/>
      <w:b/>
      <w:bCs/>
      <w:kern w:val="2"/>
      <w:sz w:val="32"/>
      <w:szCs w:val="32"/>
      <w:lang w:val="en-US" w:eastAsia="zh-CN" w:bidi="ar-SA"/>
    </w:rPr>
  </w:style>
  <w:style w:type="character" w:customStyle="1" w:styleId="53">
    <w:name w:val="页脚 字符"/>
    <w:link w:val="22"/>
    <w:autoRedefine/>
    <w:qFormat/>
    <w:uiPriority w:val="99"/>
    <w:rPr>
      <w:rFonts w:eastAsia="宋体"/>
      <w:kern w:val="2"/>
      <w:sz w:val="18"/>
      <w:szCs w:val="18"/>
      <w:lang w:val="en-US" w:eastAsia="zh-CN" w:bidi="ar-SA"/>
    </w:rPr>
  </w:style>
  <w:style w:type="character" w:customStyle="1" w:styleId="54">
    <w:name w:val="纯文本 字符"/>
    <w:link w:val="17"/>
    <w:autoRedefine/>
    <w:qFormat/>
    <w:uiPriority w:val="0"/>
    <w:rPr>
      <w:rFonts w:ascii="宋体" w:hAnsi="Courier New" w:eastAsia="宋体" w:cs="Courier New"/>
      <w:kern w:val="2"/>
      <w:sz w:val="21"/>
      <w:szCs w:val="21"/>
      <w:lang w:val="en-US" w:eastAsia="zh-CN" w:bidi="ar-SA"/>
    </w:rPr>
  </w:style>
  <w:style w:type="character" w:customStyle="1" w:styleId="55">
    <w:name w:val="正文缩进 字符"/>
    <w:link w:val="7"/>
    <w:autoRedefine/>
    <w:qFormat/>
    <w:uiPriority w:val="0"/>
    <w:rPr>
      <w:rFonts w:eastAsia="宋体"/>
      <w:kern w:val="2"/>
      <w:sz w:val="21"/>
      <w:lang w:val="en-US" w:eastAsia="zh-CN" w:bidi="ar-SA"/>
    </w:rPr>
  </w:style>
  <w:style w:type="character" w:customStyle="1" w:styleId="56">
    <w:name w:val="页眉 字符"/>
    <w:link w:val="23"/>
    <w:autoRedefine/>
    <w:qFormat/>
    <w:uiPriority w:val="99"/>
    <w:rPr>
      <w:rFonts w:eastAsia="宋体"/>
      <w:kern w:val="2"/>
      <w:sz w:val="18"/>
      <w:szCs w:val="18"/>
      <w:lang w:val="en-US" w:eastAsia="zh-CN" w:bidi="ar-SA"/>
    </w:rPr>
  </w:style>
  <w:style w:type="character" w:customStyle="1" w:styleId="57">
    <w:name w:val="标题 2 Char"/>
    <w:autoRedefine/>
    <w:qFormat/>
    <w:uiPriority w:val="0"/>
    <w:rPr>
      <w:rFonts w:ascii="Arial" w:hAnsi="Arial" w:eastAsia="黑体"/>
      <w:b/>
      <w:bCs/>
      <w:kern w:val="2"/>
      <w:sz w:val="32"/>
      <w:szCs w:val="32"/>
      <w:lang w:val="en-US" w:eastAsia="zh-CN" w:bidi="ar-SA"/>
    </w:rPr>
  </w:style>
  <w:style w:type="character" w:customStyle="1" w:styleId="58">
    <w:name w:val="mark"/>
    <w:basedOn w:val="38"/>
    <w:autoRedefine/>
    <w:qFormat/>
    <w:uiPriority w:val="0"/>
  </w:style>
  <w:style w:type="character" w:customStyle="1" w:styleId="59">
    <w:name w:val="Font Style17"/>
    <w:autoRedefine/>
    <w:qFormat/>
    <w:uiPriority w:val="0"/>
    <w:rPr>
      <w:rFonts w:ascii="黑体" w:eastAsia="黑体" w:cs="黑体"/>
      <w:sz w:val="28"/>
      <w:szCs w:val="28"/>
    </w:rPr>
  </w:style>
  <w:style w:type="paragraph" w:customStyle="1" w:styleId="60">
    <w:name w:val="Char Char"/>
    <w:basedOn w:val="1"/>
    <w:autoRedefine/>
    <w:qFormat/>
    <w:uiPriority w:val="0"/>
    <w:rPr>
      <w:rFonts w:ascii="宋体" w:hAnsi="宋体"/>
      <w:b/>
      <w:sz w:val="28"/>
      <w:szCs w:val="28"/>
    </w:rPr>
  </w:style>
  <w:style w:type="paragraph" w:customStyle="1" w:styleId="61">
    <w:name w:val="图框内的文字"/>
    <w:basedOn w:val="1"/>
    <w:autoRedefine/>
    <w:qFormat/>
    <w:uiPriority w:val="0"/>
    <w:pPr>
      <w:jc w:val="center"/>
    </w:pPr>
    <w:rPr>
      <w:position w:val="6"/>
      <w:szCs w:val="20"/>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autoRedefine/>
    <w:qFormat/>
    <w:uiPriority w:val="0"/>
    <w:rPr>
      <w:rFonts w:ascii="宋体" w:hAnsi="宋体"/>
      <w:b/>
      <w:sz w:val="28"/>
      <w:szCs w:val="28"/>
    </w:rPr>
  </w:style>
  <w:style w:type="paragraph" w:customStyle="1" w:styleId="64">
    <w:name w:val="Char3"/>
    <w:basedOn w:val="1"/>
    <w:autoRedefine/>
    <w:qFormat/>
    <w:uiPriority w:val="0"/>
  </w:style>
  <w:style w:type="paragraph" w:customStyle="1" w:styleId="65">
    <w:name w:val="表格文字"/>
    <w:basedOn w:val="1"/>
    <w:autoRedefine/>
    <w:qFormat/>
    <w:uiPriority w:val="0"/>
    <w:pPr>
      <w:spacing w:before="25" w:after="25"/>
      <w:jc w:val="left"/>
    </w:pPr>
    <w:rPr>
      <w:bCs/>
      <w:spacing w:val="10"/>
      <w:kern w:val="0"/>
      <w:sz w:val="24"/>
      <w:szCs w:val="20"/>
    </w:rPr>
  </w:style>
  <w:style w:type="paragraph" w:customStyle="1" w:styleId="6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67">
    <w:name w:val="正文段落"/>
    <w:basedOn w:val="1"/>
    <w:autoRedefine/>
    <w:qFormat/>
    <w:uiPriority w:val="0"/>
    <w:pPr>
      <w:widowControl/>
      <w:spacing w:after="40" w:line="360" w:lineRule="auto"/>
      <w:ind w:firstLine="200" w:firstLineChars="200"/>
    </w:pPr>
    <w:rPr>
      <w:kern w:val="0"/>
      <w:sz w:val="24"/>
    </w:rPr>
  </w:style>
  <w:style w:type="paragraph" w:customStyle="1" w:styleId="68">
    <w:name w:val="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autoRedefine/>
    <w:qFormat/>
    <w:uiPriority w:val="0"/>
    <w:pPr>
      <w:ind w:firstLine="420" w:firstLineChars="200"/>
    </w:pPr>
    <w:rPr>
      <w:rFonts w:ascii="Calibri" w:hAnsi="Calibri"/>
      <w:szCs w:val="22"/>
    </w:rPr>
  </w:style>
  <w:style w:type="paragraph" w:customStyle="1" w:styleId="70">
    <w:name w:val="字元 字元"/>
    <w:basedOn w:val="1"/>
    <w:autoRedefine/>
    <w:qFormat/>
    <w:uiPriority w:val="0"/>
    <w:pPr>
      <w:spacing w:line="360" w:lineRule="auto"/>
      <w:ind w:firstLine="200" w:firstLineChars="200"/>
    </w:pPr>
    <w:rPr>
      <w:rFonts w:ascii="宋体" w:hAnsi="宋体" w:cs="宋体"/>
      <w:sz w:val="24"/>
    </w:rPr>
  </w:style>
  <w:style w:type="paragraph" w:customStyle="1" w:styleId="71">
    <w:name w:val="Char1 Char Char Char"/>
    <w:basedOn w:val="1"/>
    <w:autoRedefine/>
    <w:qFormat/>
    <w:uiPriority w:val="0"/>
    <w:pPr>
      <w:numPr>
        <w:ilvl w:val="0"/>
        <w:numId w:val="2"/>
      </w:numPr>
    </w:pPr>
    <w:rPr>
      <w:sz w:val="24"/>
    </w:rPr>
  </w:style>
  <w:style w:type="paragraph" w:customStyle="1" w:styleId="72">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autoRedefine/>
    <w:qFormat/>
    <w:uiPriority w:val="0"/>
    <w:rPr>
      <w:rFonts w:ascii="宋体" w:hAnsi="宋体"/>
      <w:b/>
      <w:sz w:val="28"/>
      <w:szCs w:val="28"/>
    </w:rPr>
  </w:style>
  <w:style w:type="paragraph" w:customStyle="1" w:styleId="7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autoRedefine/>
    <w:qFormat/>
    <w:uiPriority w:val="0"/>
    <w:pPr>
      <w:widowControl/>
    </w:pPr>
    <w:rPr>
      <w:kern w:val="0"/>
      <w:szCs w:val="21"/>
    </w:rPr>
  </w:style>
  <w:style w:type="paragraph" w:customStyle="1" w:styleId="79">
    <w:name w:val="办公自动化专用标题"/>
    <w:basedOn w:val="33"/>
    <w:autoRedefine/>
    <w:qFormat/>
    <w:uiPriority w:val="0"/>
    <w:pPr>
      <w:spacing w:line="560" w:lineRule="atLeast"/>
    </w:pPr>
    <w:rPr>
      <w:rFonts w:ascii="宋体"/>
      <w:bCs w:val="0"/>
      <w:sz w:val="44"/>
      <w:szCs w:val="20"/>
    </w:rPr>
  </w:style>
  <w:style w:type="paragraph" w:customStyle="1" w:styleId="80">
    <w:name w:val="题注4"/>
    <w:basedOn w:val="1"/>
    <w:next w:val="8"/>
    <w:autoRedefine/>
    <w:qFormat/>
    <w:uiPriority w:val="0"/>
    <w:pPr>
      <w:ind w:left="-132" w:leftChars="-64" w:right="-105" w:rightChars="-50" w:hanging="2"/>
      <w:jc w:val="center"/>
    </w:pPr>
    <w:rPr>
      <w:b/>
      <w:color w:val="FF0000"/>
      <w:szCs w:val="21"/>
      <w:lang w:val="en-GB"/>
    </w:rPr>
  </w:style>
  <w:style w:type="paragraph" w:customStyle="1" w:styleId="81">
    <w:name w:val="题注5"/>
    <w:basedOn w:val="1"/>
    <w:next w:val="8"/>
    <w:autoRedefine/>
    <w:qFormat/>
    <w:uiPriority w:val="0"/>
    <w:pPr>
      <w:jc w:val="center"/>
    </w:pPr>
    <w:rPr>
      <w:b/>
      <w:color w:val="000000"/>
      <w:sz w:val="24"/>
      <w:szCs w:val="21"/>
    </w:rPr>
  </w:style>
  <w:style w:type="paragraph" w:customStyle="1" w:styleId="82">
    <w:name w:val="Char Char Char Char Char Char Char Char Char"/>
    <w:basedOn w:val="1"/>
    <w:autoRedefine/>
    <w:qFormat/>
    <w:uiPriority w:val="0"/>
    <w:rPr>
      <w:sz w:val="28"/>
    </w:rPr>
  </w:style>
  <w:style w:type="paragraph" w:customStyle="1" w:styleId="83">
    <w:name w:val="列出段落1"/>
    <w:basedOn w:val="1"/>
    <w:autoRedefine/>
    <w:qFormat/>
    <w:uiPriority w:val="0"/>
    <w:pPr>
      <w:ind w:firstLine="420" w:firstLineChars="200"/>
    </w:pPr>
    <w:rPr>
      <w:rFonts w:ascii="Calibri" w:hAnsi="Calibri"/>
      <w:szCs w:val="22"/>
    </w:rPr>
  </w:style>
  <w:style w:type="paragraph" w:customStyle="1" w:styleId="84">
    <w:name w:val="正文1"/>
    <w:autoRedefine/>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autoRedefine/>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7">
    <w:name w:val="Placeholder Text"/>
    <w:basedOn w:val="38"/>
    <w:autoRedefine/>
    <w:unhideWhenUsed/>
    <w:qFormat/>
    <w:uiPriority w:val="99"/>
    <w:rPr>
      <w:color w:val="808080"/>
    </w:rPr>
  </w:style>
  <w:style w:type="paragraph" w:customStyle="1" w:styleId="88">
    <w:name w:val="Table Paragraph"/>
    <w:basedOn w:val="1"/>
    <w:autoRedefine/>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44</Pages>
  <Words>17877</Words>
  <Characters>19450</Characters>
  <Lines>194</Lines>
  <Paragraphs>54</Paragraphs>
  <TotalTime>10</TotalTime>
  <ScaleCrop>false</ScaleCrop>
  <LinksUpToDate>false</LinksUpToDate>
  <CharactersWithSpaces>21590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2024-09-06T08:08:12Z</dcterms:modified>
  <dc:title>第三部分  政府采购规范文本</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900B01F3481C4CA385090FBC11B3D665</vt:lpwstr>
  </property>
</Properties>
</file>