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9566" w:type="dxa"/>
        <w:tblInd w:w="0" w:type="dxa"/>
        <w:tblLayout w:type="fixed"/>
        <w:tblCellMar>
          <w:top w:w="0" w:type="dxa"/>
          <w:left w:w="108" w:type="dxa"/>
          <w:bottom w:w="0" w:type="dxa"/>
          <w:right w:w="108" w:type="dxa"/>
        </w:tblCellMar>
      </w:tblPr>
      <w:tblGrid>
        <w:gridCol w:w="1951"/>
        <w:gridCol w:w="284"/>
        <w:gridCol w:w="7331"/>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YXZB-20240724</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w:t>
            </w:r>
            <w:r>
              <w:rPr>
                <w:rFonts w:hint="eastAsia" w:hAnsi="宋体"/>
                <w:b/>
                <w:bCs/>
                <w:color w:val="000000" w:themeColor="text1"/>
                <w:sz w:val="28"/>
                <w:szCs w:val="28"/>
                <w:highlight w:val="none"/>
                <w:lang w:val="en-US" w:eastAsia="zh-CN"/>
                <w14:textFill>
                  <w14:solidFill>
                    <w14:schemeClr w14:val="tx1"/>
                  </w14:solidFill>
                </w14:textFill>
              </w:rPr>
              <w:t xml:space="preserve"> </w:t>
            </w:r>
            <w:r>
              <w:rPr>
                <w:rFonts w:hint="eastAsia" w:hAnsi="宋体"/>
                <w:b/>
                <w:bCs/>
                <w:color w:val="000000" w:themeColor="text1"/>
                <w:sz w:val="28"/>
                <w:szCs w:val="28"/>
                <w:highlight w:val="none"/>
                <w14:textFill>
                  <w14:solidFill>
                    <w14:schemeClr w14:val="tx1"/>
                  </w14:solidFill>
                </w14:textFill>
              </w:rPr>
              <w:t>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阳江市阳东区大沟镇中心小学厨房抽排设备配套采购项目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阳江市阳东区大沟镇中心小学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33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000000" w:themeColor="text1"/>
          <w:sz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pStyle w:val="17"/>
        <w:widowControl/>
        <w:adjustRightInd w:val="0"/>
        <w:snapToGrid w:val="0"/>
        <w:spacing w:line="360" w:lineRule="auto"/>
        <w:ind w:firstLine="4350" w:firstLineChars="1450"/>
        <w:rPr>
          <w:rFonts w:hint="eastAsia" w:ascii="黑体" w:eastAsia="黑体"/>
          <w:bCs/>
          <w:color w:val="000000" w:themeColor="text1"/>
          <w:sz w:val="30"/>
          <w:szCs w:val="30"/>
          <w:highlight w:val="none"/>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_Toc5699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_Toc16825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YXZB-20240724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阳江市阳东区大沟镇中心小学厨房抽排设备配套采购项目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_Toc13920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_Toc2919 </w:instrText>
      </w:r>
      <w:r>
        <w:rPr>
          <w:color w:val="000000" w:themeColor="text1"/>
          <w:szCs w:val="28"/>
          <w:highlight w:val="none"/>
          <w14:textFill>
            <w14:solidFill>
              <w14:schemeClr w14:val="tx1"/>
            </w14:solidFill>
          </w14:textFill>
        </w:rPr>
        <w:fldChar w:fldCharType="separate"/>
      </w:r>
      <w:r>
        <w:rPr>
          <w:rFonts w:hint="eastAsia" w:ascii="宋体" w:hAnsi="宋体" w:eastAsia="宋体"/>
          <w:bCs/>
          <w:color w:val="000000" w:themeColor="text1"/>
          <w:kern w:val="0"/>
          <w:szCs w:val="24"/>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_Toc7000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_Toc31499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_Toc29810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_Toc30344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_Toc4475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_Toc30604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_Toc13819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_Toc28770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_Toc32525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_Toc12955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_Toc24214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_Toc29762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_Toc10268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_Toc32494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_Toc14745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_Toc7327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_Toc10309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_Toc24571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_Toc16635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1"/>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1"/>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958"/>
      <w:bookmarkStart w:id="1" w:name="_Toc369180016"/>
      <w:bookmarkStart w:id="2" w:name="_Toc357151162"/>
      <w:bookmarkStart w:id="3" w:name="_Toc351986012"/>
      <w:bookmarkStart w:id="4" w:name="_Toc351990139"/>
      <w:bookmarkStart w:id="5" w:name="_Toc353522386"/>
      <w:bookmarkStart w:id="6" w:name="_Toc351986192"/>
      <w:bookmarkStart w:id="7" w:name="_Toc351987762"/>
      <w:bookmarkStart w:id="8" w:name="_Toc351988703"/>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5699"/>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阳江市阳东区大沟镇中心小学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阳江市阳东区大沟镇中心小学厨房抽排设备配套采购项目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YXZB-20240724</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阳江市阳东区大沟镇中心小学厨房抽排设备配套采购项目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250000.00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r>
        <w:rPr>
          <w:rFonts w:hint="eastAsia" w:ascii="宋体" w:hAnsi="宋体"/>
          <w:bCs/>
          <w:color w:val="000000" w:themeColor="text1"/>
          <w:szCs w:val="21"/>
          <w:highlight w:val="none"/>
          <w:lang w:eastAsia="zh-CN"/>
          <w14:textFill>
            <w14:solidFill>
              <w14:schemeClr w14:val="tx1"/>
            </w14:solidFill>
          </w14:textFill>
        </w:rPr>
        <w:t>。</w:t>
      </w:r>
    </w:p>
    <w:p>
      <w:pPr>
        <w:widowControl/>
        <w:numPr>
          <w:ilvl w:val="0"/>
          <w:numId w:val="0"/>
        </w:numPr>
        <w:tabs>
          <w:tab w:val="left" w:pos="0"/>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阳江市阳东区大沟镇中心小学厨房抽排设备配套采购项目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数  量：一</w:t>
      </w:r>
      <w:r>
        <w:rPr>
          <w:rFonts w:hint="eastAsia" w:ascii="宋体" w:hAnsi="宋体"/>
          <w:bCs/>
          <w:color w:val="000000" w:themeColor="text1"/>
          <w:szCs w:val="21"/>
          <w:highlight w:val="none"/>
          <w:lang w:val="en-US" w:eastAsia="zh-CN"/>
          <w14:textFill>
            <w14:solidFill>
              <w14:schemeClr w14:val="tx1"/>
            </w14:solidFill>
          </w14:textFill>
        </w:rPr>
        <w:t>批</w:t>
      </w:r>
    </w:p>
    <w:p>
      <w:pPr>
        <w:widowControl/>
        <w:adjustRightInd w:val="0"/>
        <w:snapToGrid w:val="0"/>
        <w:spacing w:line="360" w:lineRule="auto"/>
        <w:ind w:left="0" w:leftChars="0" w:firstLine="420" w:firstLineChars="200"/>
        <w:rPr>
          <w:rFonts w:hint="eastAsia" w:ascii="宋体" w:hAnsi="宋体"/>
          <w:color w:val="000000" w:themeColor="text1"/>
          <w:szCs w:val="21"/>
          <w:highlight w:val="none"/>
          <w:lang w:val="en-US" w:eastAsia="zh-CN"/>
          <w14:textFill>
            <w14:solidFill>
              <w14:schemeClr w14:val="tx1"/>
            </w14:solidFill>
          </w14:textFill>
        </w:rPr>
      </w:pPr>
      <w:bookmarkStart w:id="10" w:name="_Toc437262787"/>
      <w:bookmarkStart w:id="11" w:name="_Toc437261943"/>
      <w:bookmarkStart w:id="12" w:name="_Toc440009415"/>
      <w:bookmarkStart w:id="13" w:name="_Toc437248660"/>
      <w:r>
        <w:rPr>
          <w:rFonts w:hint="eastAsia" w:ascii="宋体" w:hAnsi="宋体"/>
          <w:color w:val="000000" w:themeColor="text1"/>
          <w:szCs w:val="21"/>
          <w:highlight w:val="none"/>
          <w:lang w:val="en-US" w:eastAsia="zh-CN"/>
          <w14:textFill>
            <w14:solidFill>
              <w14:schemeClr w14:val="tx1"/>
            </w14:solidFill>
          </w14:textFill>
        </w:rPr>
        <w:t>6.</w:t>
      </w:r>
      <w:bookmarkEnd w:id="10"/>
      <w:bookmarkEnd w:id="11"/>
      <w:bookmarkEnd w:id="12"/>
      <w:bookmarkEnd w:id="13"/>
      <w:r>
        <w:rPr>
          <w:rFonts w:hint="eastAsia" w:ascii="宋体" w:hAnsi="宋体"/>
          <w:color w:val="000000" w:themeColor="text1"/>
          <w:szCs w:val="21"/>
          <w:highlight w:val="none"/>
          <w:lang w:val="en-US" w:eastAsia="zh-CN"/>
          <w14:textFill>
            <w14:solidFill>
              <w14:schemeClr w14:val="tx1"/>
            </w14:solidFill>
          </w14:textFill>
        </w:rPr>
        <w:t>完工期：合同签订生效后，采购人通知供应商进场安装施工之日起45个日历天内（包括项目供货、运输、安装、调试、并验收合格，超出该完工期作为无效投标处理）。</w:t>
      </w:r>
    </w:p>
    <w:p>
      <w:pPr>
        <w:widowControl/>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二、</w:t>
      </w: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10" w:leftChars="0" w:firstLine="619" w:firstLineChars="29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0"/>
        </w:tabs>
        <w:adjustRightInd w:val="0"/>
        <w:snapToGrid w:val="0"/>
        <w:spacing w:line="360" w:lineRule="auto"/>
        <w:ind w:left="0" w:leftChars="0" w:firstLine="630" w:firstLineChars="3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left="0" w:leftChars="0" w:firstLine="420" w:firstLineChars="20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7</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25</w:t>
      </w:r>
      <w:r>
        <w:rPr>
          <w:rFonts w:hint="eastAsia" w:ascii="宋体" w:hAnsi="宋体" w:cs="Tahoma"/>
          <w:color w:val="000000" w:themeColor="text1"/>
          <w:szCs w:val="21"/>
          <w:highlight w:val="none"/>
          <w14:textFill>
            <w14:solidFill>
              <w14:schemeClr w14:val="tx1"/>
            </w14:solidFill>
          </w14:textFill>
        </w:rPr>
        <w:t>日至202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7</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30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0" w:leftChars="0" w:firstLine="420" w:firstLineChars="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0" w:leftChars="0"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w:t>
      </w:r>
      <w:r>
        <w:rPr>
          <w:rFonts w:hint="eastAsia" w:ascii="宋体" w:hAnsi="宋体"/>
          <w:bCs/>
          <w:color w:val="000000" w:themeColor="text1"/>
          <w:szCs w:val="21"/>
          <w:highlight w:val="none"/>
          <w:u w:val="single"/>
          <w14:textFill>
            <w14:solidFill>
              <w14:schemeClr w14:val="tx1"/>
            </w14:solidFill>
          </w14:textFill>
        </w:rPr>
        <w:t>法定代表人证明书原件</w:t>
      </w:r>
      <w:r>
        <w:rPr>
          <w:rFonts w:hint="eastAsia" w:ascii="宋体" w:hAnsi="宋体"/>
          <w:bCs/>
          <w:color w:val="000000" w:themeColor="text1"/>
          <w:szCs w:val="21"/>
          <w:highlight w:val="none"/>
          <w14:textFill>
            <w14:solidFill>
              <w14:schemeClr w14:val="tx1"/>
            </w14:solidFill>
          </w14:textFill>
        </w:rPr>
        <w:t>、法定代表人授权委托书原件、法定代表人身份证复印件、授权委托人身份证复印件和企业法人营业执照副本复印件及《购买标书登记表》加盖公章到指定地址购买。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 xml:space="preserve"> 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w:t>
      </w: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3.</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lang w:val="en-US" w:eastAsia="zh-CN"/>
          <w14:textFill>
            <w14:solidFill>
              <w14:schemeClr w14:val="tx1"/>
            </w14:solidFill>
          </w14:textFill>
        </w:rPr>
        <w:t>5.</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0"/>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阳江市阳东区大沟镇中心小学</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地址：阳江市阳东区大沟镇虎山北路1号</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 xml:space="preserve"> 何印红</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联系电话：15975671744</w:t>
      </w:r>
      <w:r>
        <w:rPr>
          <w:rFonts w:hint="eastAsia" w:ascii="宋体" w:hAnsi="宋体"/>
          <w:color w:val="000000" w:themeColor="text1"/>
          <w:szCs w:val="21"/>
          <w:highlight w:val="none"/>
          <w:lang w:val="en-US" w:eastAsia="zh-CN"/>
          <w14:textFill>
            <w14:solidFill>
              <w14:schemeClr w14:val="tx1"/>
            </w14:solidFill>
          </w14:textFill>
        </w:rPr>
        <w:t xml:space="preserve"> </w:t>
      </w:r>
    </w:p>
    <w:p>
      <w:pPr>
        <w:widowControl/>
        <w:tabs>
          <w:tab w:val="left" w:pos="502"/>
        </w:tabs>
        <w:adjustRightInd w:val="0"/>
        <w:snapToGrid w:val="0"/>
        <w:spacing w:line="360" w:lineRule="auto"/>
        <w:ind w:left="0" w:leftChars="0"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s="Tahoma"/>
          <w:color w:val="000000" w:themeColor="text1"/>
          <w:highlight w:val="none"/>
          <w:lang w:val="en-US" w:eastAsia="zh-CN"/>
          <w14:textFill>
            <w14:solidFill>
              <w14:schemeClr w14:val="tx1"/>
            </w14:solidFill>
          </w14:textFill>
        </w:rPr>
        <w:t>谢小姐</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w:t>
      </w:r>
    </w:p>
    <w:p>
      <w:pPr>
        <w:tabs>
          <w:tab w:val="left" w:pos="735"/>
          <w:tab w:val="left" w:pos="4680"/>
        </w:tabs>
        <w:adjustRightInd w:val="0"/>
        <w:snapToGrid w:val="0"/>
        <w:spacing w:line="360"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bookmarkStart w:id="543" w:name="_GoBack"/>
      <w:bookmarkEnd w:id="543"/>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cs="Tahoma"/>
          <w:color w:val="000000" w:themeColor="text1"/>
          <w:szCs w:val="21"/>
          <w:highlight w:val="none"/>
          <w14:textFill>
            <w14:solidFill>
              <w14:schemeClr w14:val="tx1"/>
            </w14:solidFill>
          </w14:textFill>
        </w:rPr>
        <w:t>202</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7</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25</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763"/>
      <w:bookmarkStart w:id="15" w:name="_Toc351986013"/>
      <w:bookmarkStart w:id="16" w:name="_Toc351985908"/>
      <w:bookmarkStart w:id="17" w:name="_Toc351986193"/>
      <w:bookmarkStart w:id="18" w:name="_Toc329242667"/>
      <w:bookmarkStart w:id="19" w:name="_Toc353522387"/>
      <w:bookmarkStart w:id="20" w:name="_Toc351988704"/>
      <w:bookmarkStart w:id="21" w:name="_Toc357151163"/>
      <w:bookmarkStart w:id="22" w:name="_Toc351990140"/>
      <w:bookmarkStart w:id="23" w:name="_Toc351987959"/>
      <w:bookmarkStart w:id="24" w:name="_Toc16825"/>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764"/>
      <w:bookmarkStart w:id="30" w:name="_Toc351986194"/>
      <w:bookmarkStart w:id="31" w:name="_Toc351987960"/>
      <w:bookmarkStart w:id="32" w:name="_Toc351985909"/>
      <w:bookmarkStart w:id="33" w:name="_Toc357151164"/>
      <w:bookmarkStart w:id="34" w:name="_Toc351990141"/>
      <w:bookmarkStart w:id="35" w:name="_Toc369180018"/>
      <w:bookmarkStart w:id="36" w:name="_Toc351986014"/>
      <w:bookmarkStart w:id="37" w:name="_Toc353522388"/>
      <w:bookmarkStart w:id="38" w:name="_Toc351988705"/>
      <w:bookmarkStart w:id="39" w:name="_Toc19507"/>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YXZB-20240724</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765"/>
      <w:bookmarkStart w:id="41" w:name="_Toc353522389"/>
      <w:bookmarkStart w:id="42" w:name="_Toc351988706"/>
      <w:bookmarkStart w:id="43" w:name="_Toc329242669"/>
      <w:bookmarkStart w:id="44" w:name="_Toc369180019"/>
      <w:bookmarkStart w:id="45" w:name="_Toc351987961"/>
      <w:bookmarkStart w:id="46" w:name="_Toc351986015"/>
      <w:bookmarkStart w:id="47" w:name="_Toc351990142"/>
      <w:bookmarkStart w:id="48" w:name="_Toc351986195"/>
      <w:bookmarkStart w:id="49" w:name="_Toc351985910"/>
      <w:bookmarkStart w:id="50" w:name="_Toc357151165"/>
      <w:bookmarkStart w:id="51" w:name="_Toc2890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阳江市阳东区大沟镇中心小学厨房抽排设备配套采购项目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3522390"/>
      <w:bookmarkStart w:id="53" w:name="_Toc357151166"/>
      <w:bookmarkStart w:id="54" w:name="_Toc329242670"/>
      <w:bookmarkStart w:id="55" w:name="_Toc351990143"/>
      <w:bookmarkStart w:id="56" w:name="_Toc369180020"/>
      <w:bookmarkStart w:id="57" w:name="_Toc351987962"/>
      <w:bookmarkStart w:id="58" w:name="_Toc351985911"/>
      <w:bookmarkStart w:id="59" w:name="_Toc13920"/>
      <w:bookmarkStart w:id="60" w:name="_Toc351988707"/>
      <w:bookmarkStart w:id="61" w:name="_Toc351987766"/>
      <w:bookmarkStart w:id="62" w:name="_Toc351986196"/>
      <w:bookmarkStart w:id="63" w:name="_Toc35198601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1、供应商必须按货物清单提供厂商原装、全新的、符合用户提出的有关质量标准的货物，配件及资料齐全。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2、供应商提供的设备（货物），其设计制造试验应符合国家和地方行业标准。</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4、供应商须按采购人的使用要求安装指定的所有配件，并确保都能正常使用。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5、供应商报价文件所述技术参数、功能配置与实物必须是一致的。成交供应商必须按照验收标准要求供货并安装，全程负责厨房抽排的安装、验收等过程。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报价包括运至合同指定地点的货物、搬运费、运输费、卸装费、安装调试费、验收、税金等一切费用。采购人不再支付任何费用。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与采购人双方签订，签订时间为成交供应商收到《成交通知书》后</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阳江市阳东区大沟镇中心小学</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签定合同后，安装调试完成并验收合格，支付中标价100%货款。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1、本项目保修期为壹年，在保修期内如出现产品制作安装质量问题，由供应商向采购人提供免费维修和更换服务。</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2、所供设备实行三包政策，保修期内，按到保障电话通知后，应在48小时内上门服务和修复。</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3、保修期满后，供应商将继续进行质量跟踪年检，发现情况及时与采购方联系，并妥善解决。</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时应一次性交纳招标代理服务费</w:t>
            </w:r>
            <w:r>
              <w:rPr>
                <w:rFonts w:hint="eastAsia" w:ascii="宋体" w:hAnsi="宋体" w:eastAsia="宋体" w:cs="宋体"/>
                <w:color w:val="000000" w:themeColor="text1"/>
                <w:szCs w:val="21"/>
                <w:highlight w:val="none"/>
                <w:lang w:val="en-US" w:eastAsia="zh-CN"/>
                <w14:textFill>
                  <w14:solidFill>
                    <w14:schemeClr w14:val="tx1"/>
                  </w14:solidFill>
                </w14:textFill>
              </w:rPr>
              <w:t>陆仟</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eastAsia="宋体" w:cs="宋体"/>
                <w:color w:val="000000" w:themeColor="text1"/>
                <w:szCs w:val="21"/>
                <w:highlight w:val="none"/>
                <w:lang w:val="en-US" w:eastAsia="zh-CN"/>
                <w14:textFill>
                  <w14:solidFill>
                    <w14:schemeClr w14:val="tx1"/>
                  </w14:solidFill>
                </w14:textFill>
              </w:rPr>
              <w:t>600</w:t>
            </w:r>
            <w:r>
              <w:rPr>
                <w:rFonts w:hint="eastAsia" w:ascii="宋体" w:hAnsi="宋体" w:eastAsia="宋体" w:cs="宋体"/>
                <w:color w:val="000000" w:themeColor="text1"/>
                <w:szCs w:val="21"/>
                <w:highlight w:val="none"/>
                <w14:textFill>
                  <w14:solidFill>
                    <w14:schemeClr w14:val="tx1"/>
                  </w14:solidFill>
                </w14:textFill>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b/>
          <w:bCs/>
          <w:color w:val="000000" w:themeColor="text1"/>
          <w:kern w:val="0"/>
          <w:sz w:val="24"/>
          <w:szCs w:val="24"/>
          <w:highlight w:val="none"/>
          <w14:textFill>
            <w14:solidFill>
              <w14:schemeClr w14:val="tx1"/>
            </w14:solidFill>
          </w14:textFill>
        </w:rPr>
      </w:pPr>
      <w:bookmarkStart w:id="64" w:name="_Toc357151167"/>
      <w:bookmarkStart w:id="65" w:name="_Toc353522391"/>
      <w:bookmarkStart w:id="66" w:name="_Toc351986017"/>
      <w:bookmarkStart w:id="67" w:name="_Toc351986197"/>
      <w:bookmarkStart w:id="68" w:name="_Toc369180021"/>
      <w:bookmarkStart w:id="69" w:name="_Toc351987767"/>
      <w:bookmarkStart w:id="70" w:name="_Toc351987963"/>
      <w:bookmarkStart w:id="71" w:name="_Toc351988708"/>
      <w:bookmarkStart w:id="72" w:name="_Toc329242671"/>
      <w:bookmarkStart w:id="73" w:name="_Toc351985912"/>
      <w:bookmarkStart w:id="74" w:name="_Toc351990144"/>
      <w:r>
        <w:rPr>
          <w:rFonts w:hint="eastAsia" w:ascii="宋体" w:hAnsi="宋体" w:eastAsia="宋体"/>
          <w:b/>
          <w:bCs/>
          <w:color w:val="000000" w:themeColor="text1"/>
          <w:kern w:val="0"/>
          <w:sz w:val="24"/>
          <w:szCs w:val="24"/>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000000" w:themeColor="text1"/>
          <w:kern w:val="0"/>
          <w:sz w:val="24"/>
          <w:szCs w:val="24"/>
          <w:highlight w:val="none"/>
          <w14:textFill>
            <w14:solidFill>
              <w14:schemeClr w14:val="tx1"/>
            </w14:solidFill>
          </w14:textFill>
        </w:rPr>
      </w:pPr>
      <w:bookmarkStart w:id="75" w:name="_Toc2919"/>
      <w:r>
        <w:rPr>
          <w:rFonts w:hint="eastAsia" w:ascii="宋体" w:hAnsi="宋体" w:eastAsia="宋体"/>
          <w:b/>
          <w:bCs/>
          <w:color w:val="000000" w:themeColor="text1"/>
          <w:kern w:val="0"/>
          <w:sz w:val="24"/>
          <w:szCs w:val="24"/>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一、采购项目内容</w:t>
      </w:r>
    </w:p>
    <w:tbl>
      <w:tblPr>
        <w:tblStyle w:val="37"/>
        <w:tblW w:w="936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5"/>
        <w:gridCol w:w="6662"/>
        <w:gridCol w:w="13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05"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6662"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项目名称</w:t>
            </w:r>
          </w:p>
        </w:tc>
        <w:tc>
          <w:tcPr>
            <w:tcW w:w="1300"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405"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662"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阳江市阳东区大沟镇中心小学厨房抽排设备配套采购项目</w:t>
            </w:r>
          </w:p>
        </w:tc>
        <w:tc>
          <w:tcPr>
            <w:tcW w:w="1300"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1批</w:t>
            </w:r>
          </w:p>
        </w:tc>
      </w:tr>
    </w:tbl>
    <w:p>
      <w:pPr>
        <w:spacing w:line="20" w:lineRule="atLeast"/>
        <w:ind w:left="0" w:firstLine="0"/>
        <w:rPr>
          <w:rFonts w:hint="eastAsia" w:ascii="Times New Roman" w:hAnsi="Times New Roman" w:cs="Times New Roman"/>
          <w:color w:val="000000" w:themeColor="text1"/>
          <w:highlight w:val="none"/>
          <w14:textFill>
            <w14:solidFill>
              <w14:schemeClr w14:val="tx1"/>
            </w14:solidFill>
          </w14:textFill>
        </w:rPr>
      </w:pPr>
    </w:p>
    <w:p>
      <w:pPr>
        <w:bidi w:val="0"/>
        <w:spacing w:line="360" w:lineRule="auto"/>
        <w:rPr>
          <w:rFonts w:hint="eastAsia"/>
          <w:b/>
          <w:bCs/>
          <w:color w:val="000000" w:themeColor="text1"/>
          <w:highlight w:val="none"/>
          <w:lang w:val="en-US" w:eastAsia="zh-CN"/>
          <w14:textFill>
            <w14:solidFill>
              <w14:schemeClr w14:val="tx1"/>
            </w14:solidFill>
          </w14:textFill>
        </w:rPr>
      </w:pPr>
      <w:bookmarkStart w:id="76" w:name="_Toc83895170"/>
    </w:p>
    <w:p>
      <w:pPr>
        <w:bidi w:val="0"/>
        <w:spacing w:line="360" w:lineRule="auto"/>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二、</w:t>
      </w:r>
      <w:bookmarkEnd w:id="76"/>
      <w:r>
        <w:rPr>
          <w:rFonts w:hint="eastAsia"/>
          <w:b/>
          <w:bCs/>
          <w:color w:val="000000" w:themeColor="text1"/>
          <w:highlight w:val="none"/>
          <w:lang w:val="en-US" w:eastAsia="zh-CN"/>
          <w14:textFill>
            <w14:solidFill>
              <w14:schemeClr w14:val="tx1"/>
            </w14:solidFill>
          </w14:textFill>
        </w:rPr>
        <w:t>阳江市阳东区大沟镇中心小学厨房抽排设备配套采购项目内容、数量、技术参数要求</w:t>
      </w:r>
    </w:p>
    <w:tbl>
      <w:tblPr>
        <w:tblStyle w:val="37"/>
        <w:tblW w:w="10049" w:type="dxa"/>
        <w:jc w:val="center"/>
        <w:shd w:val="clear" w:color="auto" w:fill="auto"/>
        <w:tblLayout w:type="fixed"/>
        <w:tblCellMar>
          <w:top w:w="0" w:type="dxa"/>
          <w:left w:w="0" w:type="dxa"/>
          <w:bottom w:w="0" w:type="dxa"/>
          <w:right w:w="0" w:type="dxa"/>
        </w:tblCellMar>
      </w:tblPr>
      <w:tblGrid>
        <w:gridCol w:w="657"/>
        <w:gridCol w:w="1548"/>
        <w:gridCol w:w="2234"/>
        <w:gridCol w:w="883"/>
        <w:gridCol w:w="867"/>
        <w:gridCol w:w="3860"/>
      </w:tblGrid>
      <w:tr>
        <w:tblPrEx>
          <w:tblCellMar>
            <w:top w:w="0" w:type="dxa"/>
            <w:left w:w="0" w:type="dxa"/>
            <w:bottom w:w="0" w:type="dxa"/>
            <w:right w:w="0" w:type="dxa"/>
          </w:tblCellMar>
        </w:tblPrEx>
        <w:trPr>
          <w:trHeight w:val="600" w:hRule="atLeast"/>
          <w:jc w:val="center"/>
        </w:trPr>
        <w:tc>
          <w:tcPr>
            <w:tcW w:w="1004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1"/>
                <w:sz w:val="21"/>
                <w:szCs w:val="21"/>
                <w:highlight w:val="none"/>
                <w:u w:val="none"/>
                <w14:textFill>
                  <w14:solidFill>
                    <w14:schemeClr w14:val="tx1"/>
                  </w14:solidFill>
                </w14:textFill>
              </w:rPr>
            </w:pPr>
            <w:r>
              <w:rPr>
                <w:rFonts w:hint="eastAsia" w:ascii="宋体" w:hAnsi="宋体" w:eastAsia="宋体" w:cs="宋体"/>
                <w:b/>
                <w:bCs w:val="0"/>
                <w:i w:val="0"/>
                <w:color w:val="000000" w:themeColor="text1"/>
                <w:kern w:val="1"/>
                <w:sz w:val="21"/>
                <w:szCs w:val="21"/>
                <w:highlight w:val="none"/>
                <w:u w:val="none"/>
                <w:lang w:eastAsia="zh-CN"/>
                <w14:textFill>
                  <w14:solidFill>
                    <w14:schemeClr w14:val="tx1"/>
                  </w14:solidFill>
                </w14:textFill>
              </w:rPr>
              <w:t>厨</w:t>
            </w:r>
            <w:r>
              <w:rPr>
                <w:rFonts w:hint="eastAsia" w:ascii="宋体" w:hAnsi="宋体" w:eastAsia="宋体" w:cs="宋体"/>
                <w:b/>
                <w:bCs w:val="0"/>
                <w:i w:val="0"/>
                <w:color w:val="000000" w:themeColor="text1"/>
                <w:kern w:val="1"/>
                <w:sz w:val="21"/>
                <w:szCs w:val="21"/>
                <w:highlight w:val="none"/>
                <w:u w:val="none"/>
                <w:lang w:val="en-US" w:eastAsia="zh-CN"/>
                <w14:textFill>
                  <w14:solidFill>
                    <w14:schemeClr w14:val="tx1"/>
                  </w14:solidFill>
                </w14:textFill>
              </w:rPr>
              <w:t xml:space="preserve"> </w:t>
            </w:r>
            <w:r>
              <w:rPr>
                <w:rFonts w:hint="eastAsia" w:ascii="宋体" w:hAnsi="宋体" w:eastAsia="宋体" w:cs="宋体"/>
                <w:b/>
                <w:bCs w:val="0"/>
                <w:i w:val="0"/>
                <w:color w:val="000000" w:themeColor="text1"/>
                <w:kern w:val="1"/>
                <w:sz w:val="21"/>
                <w:szCs w:val="21"/>
                <w:highlight w:val="none"/>
                <w:u w:val="none"/>
                <w:lang w:eastAsia="zh-CN"/>
                <w14:textFill>
                  <w14:solidFill>
                    <w14:schemeClr w14:val="tx1"/>
                  </w14:solidFill>
                </w14:textFill>
              </w:rPr>
              <w:t>房</w:t>
            </w:r>
            <w:r>
              <w:rPr>
                <w:rFonts w:hint="eastAsia" w:ascii="宋体" w:hAnsi="宋体" w:eastAsia="宋体" w:cs="宋体"/>
                <w:b/>
                <w:bCs w:val="0"/>
                <w:i w:val="0"/>
                <w:color w:val="000000" w:themeColor="text1"/>
                <w:kern w:val="1"/>
                <w:sz w:val="21"/>
                <w:szCs w:val="21"/>
                <w:highlight w:val="none"/>
                <w:u w:val="none"/>
                <w:lang w:val="en-US" w:eastAsia="zh-CN"/>
                <w14:textFill>
                  <w14:solidFill>
                    <w14:schemeClr w14:val="tx1"/>
                  </w14:solidFill>
                </w14:textFill>
              </w:rPr>
              <w:t xml:space="preserve"> </w:t>
            </w:r>
            <w:r>
              <w:rPr>
                <w:rFonts w:hint="eastAsia" w:ascii="宋体" w:hAnsi="宋体" w:eastAsia="宋体" w:cs="宋体"/>
                <w:b/>
                <w:bCs w:val="0"/>
                <w:i w:val="0"/>
                <w:color w:val="000000" w:themeColor="text1"/>
                <w:kern w:val="1"/>
                <w:sz w:val="21"/>
                <w:szCs w:val="21"/>
                <w:highlight w:val="none"/>
                <w:u w:val="none"/>
                <w14:textFill>
                  <w14:solidFill>
                    <w14:schemeClr w14:val="tx1"/>
                  </w14:solidFill>
                </w14:textFill>
              </w:rPr>
              <w:t>设 备</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序号</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商品名称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规格及材料</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数量</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材质参数</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电磁单头大锅炉</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1200*1330*800+400mm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①304不锈钢板；380V30KW，1000大锅；</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②聚能超大线圈盘，火力强劲更均匀，</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③超静音系统设计，热能损耗小，室温低；</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④三重立体防辐射外壳屏蔽设计，呵护厨师健康；</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⑤人性化三防结构设计，有效防止虫、水、油污侵蚀。</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24盘电蒸饭柜（配304饭盘）</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1430x630x1530mm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①可供人数约600人，380V24KW；②全自动微电脑控制，智能触摸控制，时间预约功能；③柜体采用进口拉丝无指纹不锈钢板，加厚整体环保发泡；④柜内机制支撑条；自动进水，配304机制饭盆，采用豪华型把手；</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12盘电蒸饭柜（配304饭盘）</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700*630*1530mm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①可供人数约300人，380V12KW；②全自动微电脑控制，智能触摸控制，时间预约功能；③柜体采用进口拉丝无指纹不锈钢板，加厚整体环保发泡；④柜内机制支撑条；自动进水，配304机制饭盆，采用豪华型把手；</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炉拼台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500*1500*800+400mm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1300*700*800+150mm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绞切肉两用机</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420*590*710mm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功率：220V1.1KW*2；切片产量200KG/H；切丝产量150KG/H；绞肉产量：180KG/H</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1300*700*800+150mm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四层架（管式）</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1500*500*1520mm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304不锈钢加厚管材</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1300*700*800+150mm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1500*700*800+150mm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单星洗菜池</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800*700*800+150mm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304不锈钢加厚板材0.8mm厚，配单冷大湾龙头1个</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四层架（管式）</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1500*500*1520mm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切菜机</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435*368*610mm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参数：220V0.75KW，工作效率切片200KG/H；切丝200KG/H</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单星洗手池</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600*500*800+150mm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304不锈钢加厚板材0.8mm厚，配单冷大湾龙头1个</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挂墙式干手机</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270*200*240mm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304不锈钢镜光，220V2300W</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消毒柜</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560x500x1780mm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220V860W，容量380L；中温紫外线+臭氧立体消毒无死角热风循环系统,带独立风道设计,温度调节功能，</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留样柜（带锁）</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530*495*1380mm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容量138L；功率72w；冷冻0~10C</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1、高效保温 冷气不流失双层中空玻璃，内锁冷外隔热，节能省电；</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2、加粗层架称重能力更强，加厚保温微孔发泡层；</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1.5米餐台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各配10张椅子，两张台布，防水垫</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双层工作台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1800*700*800mm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304不锈钢加厚板材0.8mm厚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玻璃钢餐台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1800*600*750（桌面尺寸）</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玻璃钢材质</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玻璃钢餐台</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1600*600*750（桌面尺寸）</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玻璃钢材质</w:t>
            </w:r>
          </w:p>
        </w:tc>
      </w:tr>
      <w:tr>
        <w:tblPrEx>
          <w:shd w:val="clear" w:color="auto" w:fill="auto"/>
          <w:tblCellMar>
            <w:top w:w="0" w:type="dxa"/>
            <w:left w:w="0" w:type="dxa"/>
            <w:bottom w:w="0" w:type="dxa"/>
            <w:right w:w="0" w:type="dxa"/>
          </w:tblCellMar>
        </w:tblPrEx>
        <w:trPr>
          <w:trHeight w:val="440" w:hRule="atLeast"/>
          <w:jc w:val="center"/>
        </w:trPr>
        <w:tc>
          <w:tcPr>
            <w:tcW w:w="1004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厨 房 排 烟 系 统</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烟罩</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L*1400*500mm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顶烟管</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500*500mm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烟管（外墙）</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500*500mm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304不锈钢板加厚0.8mm厚</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弯头</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500*500mm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变径</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304不锈钢板加厚0.8mm厚</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静音柜式风机</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25寸  7.5KW</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①传动方式为电机皮带传动，结构简单紧凑，维护简单；②采用双进风厚弯叶轮、高静压、高效率、具有良好的节能效果，风机全系列的电机率配置均不过载；</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静电处理器</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35000流量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①应用多项专利技术，自主创新开发的专门用于厨房油烟净化处理；产品已通过国家环保局产业协会认证，执行标准HJ/T62-2001饮食业油烟净化器设备要求及检测技术规范；</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风机静电底座架</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加大加粗加厚槽钢</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风机供电电线</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静电供电电线</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3*2.5mm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643"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不锈钢风机出风口加网仔</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304不锈钢板加厚0.8mm板</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不锈钢变径</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304不锈钢板加厚0.8mm板</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吊码</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防震胶</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软接帆布袋</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采用优质帆布制作</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飞机架</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default"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600*300</w:t>
            </w:r>
            <w:r>
              <w:rPr>
                <w:rFonts w:hint="eastAsia" w:ascii="宋体" w:hAnsi="宋体" w:cs="宋体"/>
                <w:b w:val="0"/>
                <w:bCs/>
                <w:i w:val="0"/>
                <w:iCs w:val="0"/>
                <w:color w:val="000000" w:themeColor="text1"/>
                <w:kern w:val="0"/>
                <w:sz w:val="21"/>
                <w:szCs w:val="21"/>
                <w:highlight w:val="none"/>
                <w:u w:val="none"/>
                <w:lang w:val="en-US" w:eastAsia="zh-CN" w:bidi="ar"/>
                <w14:textFill>
                  <w14:solidFill>
                    <w14:schemeClr w14:val="tx1"/>
                  </w14:solidFill>
                </w14:textFill>
              </w:rPr>
              <w:t>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采购优质不锈铁制作</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封墙板</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304不锈钢板加厚0.8mm板</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开墙孔（含修补）</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现场定制</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r>
      <w:tr>
        <w:tblPrEx>
          <w:shd w:val="clear" w:color="auto" w:fill="auto"/>
          <w:tblCellMar>
            <w:top w:w="0" w:type="dxa"/>
            <w:left w:w="0" w:type="dxa"/>
            <w:bottom w:w="0" w:type="dxa"/>
            <w:right w:w="0" w:type="dxa"/>
          </w:tblCellMar>
        </w:tblPrEx>
        <w:trPr>
          <w:trHeight w:val="440" w:hRule="atLeast"/>
          <w:jc w:val="center"/>
        </w:trPr>
        <w:tc>
          <w:tcPr>
            <w:tcW w:w="1004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厨 房 明 厨 亮 灶</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摄像枪</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400万 1/2.7”CMOS ICR红外阵列</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防油污筒型网络摄像机</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可拆卸镜头护罩</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方便清洗和更换视频压缩标准 H.265 /H.264/ MJPEG</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镜头：4mm</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帧率：50Hz: 25fps</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最大图像尺寸:2560X1440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mm</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宽动态范围：120dB</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感兴趣区域：ROI支持三码流分别设置1个固定区域</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电源供应：DC12V±25%，不支持POE供电</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功耗：5.5W MAX</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红外照射距离：30米</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支持智能后检索：配合NVR支持事件的二次检索分析</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存储功能：NAS(NFSSMB/CIFS均支持) </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快门：1/3秒至1/100000秒</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工作温度和湿度：-30℃~60℃湿度小于95%(无凝结)</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IP67防护等级</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支持1路音频输入输出</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16路录像机+6TB硬盘</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16路+6TB</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1.支持千兆网卡，支持内外网分离。</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支持VGA、HDMI同步输出。</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2.支持独立语音对讲</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3.支持16路画面预览；</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4.支持录像定向存储，</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5.支持按事件查询、回放、备份录像文件</w:t>
            </w:r>
          </w:p>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6.支持图片录像的本地存储、查询与回放</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网线</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250</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超五类双绞线</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6"/>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线管、配件等</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u w:val="none"/>
                <w:lang w:val="en-US" w:eastAsia="zh-CN" w:bidi="ar"/>
                <w14:textFill>
                  <w14:solidFill>
                    <w14:schemeClr w14:val="tx1"/>
                  </w14:solidFill>
                </w14:textFill>
              </w:rPr>
              <w:t>线槽、线管、开关、插座、电源适配器、</w:t>
            </w:r>
          </w:p>
        </w:tc>
      </w:tr>
      <w:tr>
        <w:tblPrEx>
          <w:tblCellMar>
            <w:top w:w="0" w:type="dxa"/>
            <w:left w:w="0" w:type="dxa"/>
            <w:bottom w:w="0" w:type="dxa"/>
            <w:right w:w="0" w:type="dxa"/>
          </w:tblCellMar>
        </w:tblPrEx>
        <w:trPr>
          <w:trHeight w:val="440" w:hRule="atLeast"/>
          <w:jc w:val="center"/>
        </w:trPr>
        <w:tc>
          <w:tcPr>
            <w:tcW w:w="1004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厨 房 杂 件</w:t>
            </w:r>
          </w:p>
        </w:tc>
      </w:tr>
      <w:tr>
        <w:tblPrEx>
          <w:shd w:val="clear" w:color="auto" w:fill="auto"/>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7"/>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纯304 新大六格快餐盘</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550g380*270*25</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cm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450 </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采用不锈钢304材料制作</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7"/>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304不锈钢碗</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15cm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450 </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采用不锈钢304材质制作</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7"/>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不锈钢汤更</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i w:val="0"/>
                <w:color w:val="000000" w:themeColor="text1"/>
                <w:kern w:val="0"/>
                <w:sz w:val="21"/>
                <w:szCs w:val="21"/>
                <w:highlight w:val="none"/>
                <w:u w:val="none"/>
                <w:lang w:val="en-US" w:eastAsia="zh-CN" w:bidi="ar"/>
                <w14:textFill>
                  <w14:solidFill>
                    <w14:schemeClr w14:val="tx1"/>
                  </w14:solidFill>
                </w14:textFill>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450 </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采用不锈钢材质制作</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7"/>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304不锈钢筷子（有防滑圈）</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约23cm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450</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采用不锈钢304材质制作</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7"/>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松木砧板</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default"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20*40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cm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木制品</w:t>
            </w:r>
          </w:p>
        </w:tc>
      </w:tr>
      <w:tr>
        <w:tblPrEx>
          <w:tblCellMar>
            <w:top w:w="0" w:type="dxa"/>
            <w:left w:w="0" w:type="dxa"/>
            <w:bottom w:w="0" w:type="dxa"/>
            <w:right w:w="0" w:type="dxa"/>
          </w:tblCellMar>
        </w:tblPrEx>
        <w:trPr>
          <w:trHeight w:val="4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7"/>
              </w:numPr>
              <w:suppressLineNumbers w:val="0"/>
              <w:pBdr>
                <w:top w:val="none" w:color="000000" w:sz="0" w:space="0"/>
                <w:left w:val="none" w:color="000000" w:sz="0" w:space="0"/>
                <w:bottom w:val="none" w:color="000000" w:sz="0" w:space="0"/>
                <w:right w:val="none" w:color="000000" w:sz="0" w:space="0"/>
                <w:between w:val="none" w:color="000000" w:sz="0" w:space="0"/>
              </w:pBdr>
              <w:ind w:left="425" w:leftChars="0" w:hanging="425" w:firstLineChars="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left"/>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大锅盖</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93cm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jc w:val="both"/>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采用不锈钢材质制作</w:t>
            </w:r>
          </w:p>
        </w:tc>
      </w:tr>
    </w:tbl>
    <w:p>
      <w:pPr>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7" w:name="_Toc7000"/>
      <w:r>
        <w:rPr>
          <w:rFonts w:hint="eastAsia"/>
          <w:b w:val="0"/>
          <w:color w:val="000000" w:themeColor="text1"/>
          <w:sz w:val="24"/>
          <w:szCs w:val="24"/>
          <w:highlight w:val="none"/>
          <w14:textFill>
            <w14:solidFill>
              <w14:schemeClr w14:val="tx1"/>
            </w14:solidFill>
          </w14:textFill>
        </w:rPr>
        <w:t>第三部分报价须知</w:t>
      </w:r>
      <w:bookmarkEnd w:id="77"/>
    </w:p>
    <w:p>
      <w:pPr>
        <w:pStyle w:val="2"/>
        <w:numPr>
          <w:ilvl w:val="0"/>
          <w:numId w:val="0"/>
        </w:numPr>
        <w:jc w:val="center"/>
        <w:rPr>
          <w:color w:val="000000" w:themeColor="text1"/>
          <w:sz w:val="21"/>
          <w:szCs w:val="21"/>
          <w:highlight w:val="none"/>
          <w14:textFill>
            <w14:solidFill>
              <w14:schemeClr w14:val="tx1"/>
            </w14:solidFill>
          </w14:textFill>
        </w:rPr>
      </w:pPr>
      <w:bookmarkStart w:id="78" w:name="_Toc434832495"/>
      <w:bookmarkStart w:id="79" w:name="_Toc456112858"/>
      <w:bookmarkStart w:id="80" w:name="_Toc40"/>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51987769"/>
      <w:bookmarkStart w:id="82" w:name="_Toc351987965"/>
      <w:bookmarkStart w:id="83" w:name="_Toc351990146"/>
      <w:bookmarkStart w:id="84" w:name="_Toc383439827"/>
      <w:bookmarkStart w:id="85" w:name="_Toc369180023"/>
      <w:bookmarkStart w:id="86" w:name="_Toc357151176"/>
      <w:bookmarkStart w:id="87" w:name="_Toc351988710"/>
      <w:bookmarkStart w:id="88" w:name="_Toc353522393"/>
      <w:bookmarkStart w:id="89" w:name="_Toc3776"/>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83439828"/>
      <w:bookmarkStart w:id="91" w:name="_Toc369180024"/>
      <w:bookmarkStart w:id="92" w:name="_Toc31499"/>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16485"/>
      <w:bookmarkStart w:id="94" w:name="_Toc383439829"/>
      <w:bookmarkStart w:id="95"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阳江市阳东区大沟镇中心小学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369180027"/>
      <w:bookmarkStart w:id="97" w:name="_Toc383439830"/>
      <w:bookmarkStart w:id="98" w:name="_Toc6742"/>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1990147"/>
      <w:bookmarkStart w:id="100" w:name="_Toc351987966"/>
      <w:bookmarkStart w:id="101" w:name="_Toc351987770"/>
      <w:bookmarkStart w:id="102" w:name="_Toc351988711"/>
      <w:bookmarkStart w:id="103" w:name="_Toc357151177"/>
      <w:bookmarkStart w:id="104" w:name="_Toc353522394"/>
      <w:bookmarkStart w:id="105" w:name="_Toc369180028"/>
      <w:bookmarkStart w:id="106" w:name="_Toc383439831"/>
      <w:bookmarkStart w:id="107" w:name="_Toc29810"/>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383439832"/>
      <w:bookmarkStart w:id="109" w:name="_Toc369180029"/>
      <w:bookmarkStart w:id="110" w:name="_Toc15493"/>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57151178"/>
      <w:bookmarkStart w:id="112" w:name="_Toc353522395"/>
      <w:bookmarkStart w:id="113" w:name="_Toc351988712"/>
      <w:bookmarkStart w:id="114" w:name="_Toc351987771"/>
      <w:bookmarkStart w:id="115" w:name="_Toc351990148"/>
      <w:bookmarkStart w:id="116" w:name="_Toc369180031"/>
      <w:bookmarkStart w:id="117" w:name="_Toc383439833"/>
      <w:bookmarkStart w:id="118" w:name="_Toc351987967"/>
      <w:bookmarkStart w:id="119" w:name="_Toc30344"/>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369180032"/>
      <w:bookmarkStart w:id="121" w:name="_Toc4475"/>
      <w:bookmarkStart w:id="122"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383439835"/>
      <w:bookmarkStart w:id="124" w:name="_Toc9886"/>
      <w:bookmarkStart w:id="125" w:name="_Toc369180033"/>
      <w:bookmarkStart w:id="126" w:name="_Toc111534389"/>
      <w:bookmarkStart w:id="127" w:name="_Toc503785416"/>
      <w:bookmarkStart w:id="128"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12908"/>
      <w:bookmarkStart w:id="130" w:name="_Toc383439836"/>
      <w:bookmarkStart w:id="131"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0158"/>
      <w:bookmarkStart w:id="133" w:name="_Toc367780316"/>
      <w:bookmarkStart w:id="134" w:name="_Toc383439837"/>
      <w:bookmarkStart w:id="135"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24059"/>
      <w:bookmarkStart w:id="137" w:name="_Toc369180036"/>
      <w:bookmarkStart w:id="138" w:name="_Toc383439838"/>
      <w:bookmarkStart w:id="139"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69180037"/>
      <w:bookmarkStart w:id="141" w:name="_Toc6764"/>
      <w:bookmarkStart w:id="142" w:name="_Toc383439839"/>
      <w:bookmarkStart w:id="143"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369180038"/>
      <w:bookmarkStart w:id="145" w:name="_Toc383439840"/>
      <w:bookmarkStart w:id="146" w:name="_Toc8797"/>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83439841"/>
      <w:bookmarkStart w:id="148" w:name="_Toc353522397"/>
      <w:bookmarkStart w:id="149" w:name="_Toc351988714"/>
      <w:bookmarkStart w:id="150" w:name="_Toc351987773"/>
      <w:bookmarkStart w:id="151" w:name="_Toc351990150"/>
      <w:bookmarkStart w:id="152" w:name="_Toc351987969"/>
      <w:bookmarkStart w:id="153" w:name="_Toc369180039"/>
      <w:bookmarkStart w:id="154" w:name="_Toc357151180"/>
      <w:bookmarkStart w:id="155" w:name="_Toc15917"/>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383439842"/>
      <w:bookmarkStart w:id="157" w:name="_Toc19843"/>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15905"/>
      <w:bookmarkStart w:id="159" w:name="_Toc383439843"/>
      <w:bookmarkStart w:id="160"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31635"/>
      <w:bookmarkStart w:id="162"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53522399"/>
      <w:bookmarkStart w:id="164" w:name="_Toc383439845"/>
      <w:bookmarkStart w:id="165" w:name="_Toc369180041"/>
      <w:bookmarkStart w:id="166" w:name="_Toc357151182"/>
      <w:bookmarkStart w:id="167" w:name="_Toc351990152"/>
      <w:bookmarkStart w:id="168" w:name="_Toc5063"/>
      <w:bookmarkStart w:id="169" w:name="_Toc351987971"/>
      <w:bookmarkStart w:id="170" w:name="_Toc351988716"/>
      <w:bookmarkStart w:id="171" w:name="_Toc35198777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7743"/>
      <w:bookmarkStart w:id="173" w:name="_Toc369180042"/>
      <w:bookmarkStart w:id="174"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369180043"/>
      <w:bookmarkStart w:id="176" w:name="_Toc30604"/>
      <w:bookmarkStart w:id="177"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383439848"/>
      <w:bookmarkStart w:id="179" w:name="_Toc369180044"/>
      <w:bookmarkStart w:id="180" w:name="_Toc27576"/>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503785421"/>
      <w:bookmarkStart w:id="182" w:name="_Toc497224219"/>
      <w:bookmarkStart w:id="183" w:name="_Toc330459977"/>
      <w:bookmarkStart w:id="184" w:name="_Toc336681927"/>
      <w:bookmarkStart w:id="185" w:name="_Toc332206700"/>
      <w:bookmarkStart w:id="186" w:name="_Toc337632350"/>
      <w:bookmarkStart w:id="187" w:name="_Toc333935679"/>
      <w:bookmarkStart w:id="188" w:name="_Toc342060366"/>
      <w:bookmarkStart w:id="189" w:name="_Toc333237780"/>
      <w:bookmarkStart w:id="190" w:name="_Toc349143581"/>
      <w:bookmarkStart w:id="191" w:name="_Toc339020007"/>
      <w:bookmarkStart w:id="192" w:name="_Toc339362292"/>
      <w:bookmarkStart w:id="193" w:name="_Toc342296752"/>
      <w:bookmarkStart w:id="194" w:name="_Toc331684030"/>
      <w:bookmarkStart w:id="195" w:name="_Toc332270338"/>
      <w:bookmarkStart w:id="196" w:name="_Toc369180045"/>
      <w:bookmarkStart w:id="197" w:name="_Toc331512890"/>
      <w:bookmarkStart w:id="198" w:name="_Toc365985171"/>
      <w:bookmarkStart w:id="199" w:name="_Toc339019881"/>
      <w:bookmarkStart w:id="200" w:name="_Toc349127618"/>
      <w:bookmarkStart w:id="201" w:name="_Toc341348330"/>
      <w:bookmarkStart w:id="202" w:name="_Toc340677062"/>
      <w:bookmarkStart w:id="203" w:name="_Toc340507434"/>
      <w:bookmarkStart w:id="204" w:name="_Toc366072520"/>
      <w:bookmarkStart w:id="205" w:name="_Toc340672861"/>
      <w:bookmarkStart w:id="206" w:name="_Toc4205"/>
      <w:bookmarkStart w:id="207" w:name="_Toc345513859"/>
      <w:bookmarkStart w:id="208" w:name="_Toc383439849"/>
      <w:bookmarkStart w:id="209" w:name="_Toc350756442"/>
      <w:bookmarkStart w:id="210" w:name="_Toc339020087"/>
      <w:bookmarkStart w:id="211" w:name="_Toc339020225"/>
      <w:bookmarkStart w:id="212" w:name="_Toc350438741"/>
      <w:bookmarkStart w:id="213" w:name="_Toc333238625"/>
      <w:bookmarkStart w:id="214" w:name="_Toc333237669"/>
      <w:bookmarkStart w:id="215" w:name="_Toc365967065"/>
      <w:bookmarkStart w:id="216" w:name="_Toc367095366"/>
      <w:bookmarkStart w:id="217" w:name="_Toc339441079"/>
      <w:bookmarkStart w:id="218" w:name="_Toc336681572"/>
      <w:bookmarkStart w:id="219" w:name="_Toc333935338"/>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69180046"/>
      <w:bookmarkStart w:id="221" w:name="_Toc23118"/>
      <w:bookmarkStart w:id="222"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41344848"/>
      <w:bookmarkStart w:id="224" w:name="_Toc367198758"/>
      <w:bookmarkStart w:id="225" w:name="_Toc324949844"/>
      <w:bookmarkStart w:id="226" w:name="_Toc341344773"/>
      <w:bookmarkStart w:id="227" w:name="_Toc334450205"/>
      <w:bookmarkStart w:id="228" w:name="_Toc66509198"/>
      <w:bookmarkStart w:id="229" w:name="_Toc324949684"/>
      <w:bookmarkStart w:id="230" w:name="_Toc327427129"/>
      <w:bookmarkStart w:id="231" w:name="_Toc329617508"/>
      <w:bookmarkStart w:id="232" w:name="_Toc349296349"/>
      <w:bookmarkStart w:id="233" w:name="_Toc326343891"/>
      <w:bookmarkStart w:id="234" w:name="_Toc365621772"/>
      <w:bookmarkStart w:id="235" w:name="_Toc325124271"/>
      <w:bookmarkStart w:id="236" w:name="_Toc329242979"/>
      <w:bookmarkStart w:id="237" w:name="_Toc365966637"/>
      <w:bookmarkStart w:id="238" w:name="_Toc327449379"/>
      <w:bookmarkStart w:id="239" w:name="_Toc327427186"/>
      <w:bookmarkStart w:id="240" w:name="_Toc324949788"/>
      <w:bookmarkStart w:id="241" w:name="_Toc497224201"/>
      <w:bookmarkStart w:id="242" w:name="_Toc124828884"/>
      <w:bookmarkStart w:id="243" w:name="_Toc327427072"/>
      <w:bookmarkStart w:id="244" w:name="_Toc503785403"/>
      <w:bookmarkStart w:id="245" w:name="_Toc24992"/>
      <w:bookmarkStart w:id="246" w:name="_Toc383439851"/>
      <w:bookmarkStart w:id="247"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69180048"/>
      <w:bookmarkStart w:id="249" w:name="_Toc13819"/>
      <w:bookmarkStart w:id="250"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383439853"/>
      <w:bookmarkStart w:id="252" w:name="_Toc28258"/>
      <w:bookmarkStart w:id="253"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383439854"/>
      <w:bookmarkStart w:id="255" w:name="_Toc1907"/>
      <w:bookmarkStart w:id="256"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3426"/>
      <w:bookmarkStart w:id="258" w:name="_Toc383439855"/>
      <w:bookmarkStart w:id="259"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369180052"/>
      <w:bookmarkStart w:id="261" w:name="_Toc99"/>
      <w:bookmarkStart w:id="262"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383439857"/>
      <w:bookmarkStart w:id="264" w:name="_Toc28770"/>
      <w:bookmarkStart w:id="265"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1987778"/>
      <w:bookmarkEnd w:id="266"/>
      <w:bookmarkStart w:id="267" w:name="_Toc351988719"/>
      <w:bookmarkEnd w:id="267"/>
      <w:bookmarkStart w:id="268" w:name="_Toc351987974"/>
      <w:bookmarkEnd w:id="268"/>
      <w:bookmarkStart w:id="269" w:name="_Toc351990155"/>
      <w:bookmarkEnd w:id="269"/>
      <w:bookmarkStart w:id="270" w:name="_Toc353522402"/>
      <w:bookmarkEnd w:id="270"/>
      <w:bookmarkStart w:id="271" w:name="_Toc357151185"/>
      <w:bookmarkEnd w:id="271"/>
      <w:bookmarkStart w:id="272" w:name="_Toc383439858"/>
      <w:bookmarkStart w:id="273" w:name="_Toc369180054"/>
      <w:bookmarkStart w:id="274" w:name="_Toc32525"/>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383439859"/>
      <w:bookmarkStart w:id="276" w:name="_Toc18950"/>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1987779"/>
      <w:bookmarkStart w:id="278" w:name="_Toc351990156"/>
      <w:bookmarkStart w:id="279" w:name="_Toc351987975"/>
      <w:bookmarkStart w:id="280" w:name="_Toc353522403"/>
      <w:bookmarkStart w:id="281" w:name="_Toc357151186"/>
      <w:bookmarkStart w:id="282"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2915"/>
      <w:bookmarkStart w:id="284" w:name="_Toc369180055"/>
      <w:bookmarkStart w:id="285"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2787"/>
      <w:bookmarkStart w:id="287" w:name="_Toc369180056"/>
      <w:bookmarkStart w:id="288" w:name="_Toc383439861"/>
      <w:bookmarkStart w:id="289" w:name="_Toc366681897"/>
      <w:bookmarkStart w:id="290" w:name="_Toc367095382"/>
      <w:bookmarkStart w:id="291"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1987976"/>
      <w:bookmarkStart w:id="293" w:name="_Toc351988721"/>
      <w:bookmarkStart w:id="294" w:name="_Toc383439862"/>
      <w:bookmarkStart w:id="295" w:name="_Toc357151187"/>
      <w:bookmarkStart w:id="296" w:name="_Toc351987780"/>
      <w:bookmarkStart w:id="297" w:name="_Toc369180057"/>
      <w:bookmarkStart w:id="298" w:name="_Toc585"/>
      <w:bookmarkStart w:id="299" w:name="_Toc351990157"/>
      <w:bookmarkStart w:id="300"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14420"/>
      <w:bookmarkStart w:id="302" w:name="_Toc383439863"/>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4" w:name="_Toc430771059"/>
      <w:bookmarkStart w:id="305" w:name="_Toc500843104"/>
      <w:bookmarkStart w:id="306" w:name="_Toc432682726"/>
      <w:bookmarkStart w:id="307" w:name="_Toc1966"/>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185803"/>
      <w:bookmarkStart w:id="309"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185804"/>
      <w:bookmarkStart w:id="312"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771062"/>
      <w:bookmarkStart w:id="314"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185806"/>
      <w:bookmarkStart w:id="316"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83439864"/>
      <w:bookmarkStart w:id="318" w:name="_Toc351988722"/>
      <w:bookmarkStart w:id="319" w:name="_Toc351987977"/>
      <w:bookmarkStart w:id="320" w:name="_Toc351990158"/>
      <w:bookmarkStart w:id="321" w:name="_Toc357151188"/>
      <w:bookmarkStart w:id="322" w:name="_Toc351987781"/>
      <w:bookmarkStart w:id="323" w:name="_Toc369180059"/>
      <w:bookmarkStart w:id="324" w:name="_Toc12955"/>
      <w:bookmarkStart w:id="325" w:name="_Toc353522405"/>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6" w:name="_Toc351987782"/>
      <w:bookmarkStart w:id="327" w:name="_Toc351986018"/>
      <w:bookmarkStart w:id="328" w:name="_Toc491658678"/>
      <w:bookmarkStart w:id="329" w:name="_Toc329242721"/>
      <w:bookmarkStart w:id="330" w:name="_Toc383439865"/>
      <w:bookmarkStart w:id="331" w:name="_Toc369180060"/>
      <w:bookmarkStart w:id="332" w:name="_Toc351988723"/>
      <w:bookmarkStart w:id="333" w:name="_Toc351990159"/>
      <w:bookmarkStart w:id="334" w:name="_Toc353522406"/>
      <w:bookmarkStart w:id="335" w:name="_Toc500861025"/>
      <w:bookmarkStart w:id="336" w:name="_Toc351986198"/>
      <w:bookmarkStart w:id="337" w:name="_Toc351987978"/>
      <w:bookmarkStart w:id="338" w:name="_Toc357151189"/>
      <w:bookmarkStart w:id="339" w:name="_Toc24214"/>
      <w:bookmarkStart w:id="340" w:name="_Toc351985913"/>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YXZB-20240724</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阳江市阳东区大沟镇中心小学厨房抽排设备配套采购项目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518902461"/>
      <w:bookmarkStart w:id="346" w:name="_Toc1160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4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000000" w:themeColor="text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4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79" w:type="dxa"/>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74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32332"/>
      <w:bookmarkStart w:id="348" w:name="_Toc383439867"/>
      <w:bookmarkStart w:id="349" w:name="_Toc339441100"/>
      <w:bookmarkStart w:id="350" w:name="_Toc341348353"/>
      <w:bookmarkStart w:id="351" w:name="_Toc339019902"/>
      <w:bookmarkStart w:id="352" w:name="_Toc331684055"/>
      <w:bookmarkStart w:id="353" w:name="_Toc333238647"/>
      <w:bookmarkStart w:id="354" w:name="_Toc331512914"/>
      <w:bookmarkStart w:id="355" w:name="_Toc340507455"/>
      <w:bookmarkStart w:id="356" w:name="_Toc342060388"/>
      <w:bookmarkStart w:id="357" w:name="_Toc340672882"/>
      <w:bookmarkStart w:id="358" w:name="_Toc339020246"/>
      <w:bookmarkStart w:id="359" w:name="_Toc366072542"/>
      <w:bookmarkStart w:id="360" w:name="_Toc343612933"/>
      <w:bookmarkStart w:id="361" w:name="_Toc350438762"/>
      <w:bookmarkStart w:id="362" w:name="_Toc342296774"/>
      <w:bookmarkStart w:id="363" w:name="_Toc343247113"/>
      <w:bookmarkStart w:id="364" w:name="_Toc336681593"/>
      <w:bookmarkStart w:id="365" w:name="_Toc330459999"/>
      <w:bookmarkStart w:id="366" w:name="_Toc333935359"/>
      <w:bookmarkStart w:id="367" w:name="_Toc333935700"/>
      <w:bookmarkStart w:id="368" w:name="_Toc380764125"/>
      <w:bookmarkStart w:id="369" w:name="_Toc350756463"/>
      <w:bookmarkStart w:id="370" w:name="_Toc342398143"/>
      <w:bookmarkStart w:id="371" w:name="_Toc340677083"/>
      <w:bookmarkStart w:id="372" w:name="_Toc339362313"/>
      <w:bookmarkStart w:id="373" w:name="_Toc343248431"/>
      <w:bookmarkStart w:id="374" w:name="_Toc339020108"/>
      <w:bookmarkStart w:id="375" w:name="_Toc336681948"/>
      <w:bookmarkStart w:id="376" w:name="_Toc365967085"/>
      <w:bookmarkStart w:id="377" w:name="_Toc333237691"/>
      <w:bookmarkStart w:id="378" w:name="_Toc332206722"/>
      <w:bookmarkStart w:id="379" w:name="_Toc333237802"/>
      <w:bookmarkStart w:id="380" w:name="_Toc332270360"/>
      <w:bookmarkStart w:id="381" w:name="_Toc342312456"/>
      <w:bookmarkStart w:id="382" w:name="_Toc337632371"/>
      <w:bookmarkStart w:id="383" w:name="_Toc345312610"/>
      <w:bookmarkStart w:id="384" w:name="_Toc365985191"/>
      <w:bookmarkStart w:id="385" w:name="_Toc339020028"/>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29762"/>
      <w:bookmarkStart w:id="387"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33237803"/>
      <w:bookmarkStart w:id="389" w:name="_Toc343612934"/>
      <w:bookmarkStart w:id="390" w:name="_Toc339441101"/>
      <w:bookmarkStart w:id="391" w:name="_Toc331512915"/>
      <w:bookmarkStart w:id="392" w:name="_Toc342312457"/>
      <w:bookmarkStart w:id="393" w:name="_Toc343247114"/>
      <w:bookmarkStart w:id="394" w:name="_Toc339362314"/>
      <w:bookmarkStart w:id="395" w:name="_Toc333238648"/>
      <w:bookmarkStart w:id="396" w:name="_Toc330460000"/>
      <w:bookmarkStart w:id="397" w:name="_Toc333237692"/>
      <w:bookmarkStart w:id="398" w:name="_Toc340677084"/>
      <w:bookmarkStart w:id="399" w:name="_Toc341348354"/>
      <w:bookmarkStart w:id="400" w:name="_Toc365985192"/>
      <w:bookmarkStart w:id="401" w:name="_Toc339020247"/>
      <w:bookmarkStart w:id="402" w:name="_Toc336681949"/>
      <w:bookmarkStart w:id="403" w:name="_Toc350756464"/>
      <w:bookmarkStart w:id="404" w:name="_Toc366072543"/>
      <w:bookmarkStart w:id="405" w:name="_Toc13913"/>
      <w:bookmarkStart w:id="406" w:name="_Toc365967086"/>
      <w:bookmarkStart w:id="407" w:name="_Toc342060389"/>
      <w:bookmarkStart w:id="408" w:name="_Toc345312611"/>
      <w:bookmarkStart w:id="409" w:name="_Toc340507456"/>
      <w:bookmarkStart w:id="410" w:name="_Toc331684056"/>
      <w:bookmarkStart w:id="411" w:name="_Toc342398144"/>
      <w:bookmarkStart w:id="412" w:name="_Toc332206723"/>
      <w:bookmarkStart w:id="413" w:name="_Toc343248432"/>
      <w:bookmarkStart w:id="414" w:name="_Toc336681594"/>
      <w:bookmarkStart w:id="415" w:name="_Toc337632372"/>
      <w:bookmarkStart w:id="416" w:name="_Toc342296775"/>
      <w:bookmarkStart w:id="417" w:name="_Toc339020029"/>
      <w:bookmarkStart w:id="418" w:name="_Toc339019903"/>
      <w:bookmarkStart w:id="419" w:name="_Toc383439869"/>
      <w:bookmarkStart w:id="420" w:name="_Toc332270361"/>
      <w:bookmarkStart w:id="421" w:name="_Toc333935701"/>
      <w:bookmarkStart w:id="422" w:name="_Toc380764126"/>
      <w:bookmarkStart w:id="423" w:name="_Toc339020109"/>
      <w:bookmarkStart w:id="424" w:name="_Toc340672883"/>
      <w:bookmarkStart w:id="425" w:name="_Toc333935360"/>
      <w:bookmarkStart w:id="426" w:name="_Toc35043876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YXZB-20240724</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33935706"/>
      <w:bookmarkStart w:id="428" w:name="_Toc350756469"/>
      <w:bookmarkStart w:id="429" w:name="_Toc333935365"/>
      <w:bookmarkStart w:id="430" w:name="_Toc365985197"/>
      <w:bookmarkStart w:id="431" w:name="_Toc383439875"/>
      <w:bookmarkStart w:id="432" w:name="_Toc331684061"/>
      <w:bookmarkStart w:id="433" w:name="_Toc333237697"/>
      <w:bookmarkStart w:id="434" w:name="_Toc343248437"/>
      <w:bookmarkStart w:id="435" w:name="_Toc365967091"/>
      <w:bookmarkStart w:id="436" w:name="_Toc366072548"/>
      <w:bookmarkStart w:id="437" w:name="_Toc342398149"/>
      <w:bookmarkStart w:id="438" w:name="_Toc380764131"/>
      <w:bookmarkStart w:id="439" w:name="_Toc337632377"/>
      <w:bookmarkStart w:id="440" w:name="_Toc339441106"/>
      <w:bookmarkStart w:id="441" w:name="_Toc336681954"/>
      <w:bookmarkStart w:id="442" w:name="_Toc331512920"/>
      <w:bookmarkStart w:id="443" w:name="_Toc336681599"/>
      <w:bookmarkStart w:id="444" w:name="_Toc340677089"/>
      <w:bookmarkStart w:id="445" w:name="_Toc330460005"/>
      <w:bookmarkStart w:id="446" w:name="_Toc342060394"/>
      <w:bookmarkStart w:id="447" w:name="_Toc339020034"/>
      <w:bookmarkStart w:id="448" w:name="_Toc333237808"/>
      <w:bookmarkStart w:id="449" w:name="_Toc340672888"/>
      <w:bookmarkStart w:id="450" w:name="_Toc339362319"/>
      <w:bookmarkStart w:id="451" w:name="_Toc339019908"/>
      <w:bookmarkStart w:id="452" w:name="_Toc333238653"/>
      <w:bookmarkStart w:id="453" w:name="_Toc10268"/>
      <w:bookmarkStart w:id="454" w:name="_Toc342312462"/>
      <w:bookmarkStart w:id="455" w:name="_Toc343612939"/>
      <w:bookmarkStart w:id="456" w:name="_Toc343247119"/>
      <w:bookmarkStart w:id="457" w:name="_Toc345312616"/>
      <w:bookmarkStart w:id="458" w:name="_Toc340507461"/>
      <w:bookmarkStart w:id="459" w:name="_Toc332206728"/>
      <w:bookmarkStart w:id="460" w:name="_Toc341348359"/>
      <w:bookmarkStart w:id="461" w:name="_Toc350438768"/>
      <w:bookmarkStart w:id="462" w:name="_Toc339020114"/>
      <w:bookmarkStart w:id="463" w:name="_Toc332270366"/>
      <w:bookmarkStart w:id="464" w:name="_Toc339020252"/>
      <w:bookmarkStart w:id="465" w:name="_Toc342296780"/>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32494"/>
      <w:bookmarkStart w:id="467" w:name="_Toc383439876"/>
      <w:bookmarkStart w:id="468" w:name="_Toc369180069"/>
      <w:bookmarkStart w:id="469" w:name="_Toc353522415"/>
      <w:bookmarkStart w:id="470"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53522416"/>
      <w:bookmarkStart w:id="472" w:name="_Toc369180070"/>
      <w:bookmarkStart w:id="473" w:name="_Toc14745"/>
      <w:bookmarkStart w:id="474" w:name="_Toc383439877"/>
      <w:bookmarkStart w:id="475" w:name="_Toc357151199"/>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YXZB-20240724</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357151200"/>
      <w:bookmarkStart w:id="477" w:name="_Toc353522417"/>
      <w:bookmarkStart w:id="478" w:name="_Toc369180071"/>
      <w:bookmarkStart w:id="479" w:name="_Toc16866"/>
      <w:bookmarkStart w:id="480" w:name="_Toc3834398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353522418"/>
      <w:bookmarkStart w:id="482" w:name="_Toc357151201"/>
      <w:bookmarkStart w:id="483" w:name="_Toc383439879"/>
      <w:bookmarkStart w:id="484" w:name="_Toc369180072"/>
      <w:bookmarkStart w:id="485" w:name="_Toc2434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357151203"/>
      <w:bookmarkStart w:id="487" w:name="_Toc353522420"/>
      <w:bookmarkStart w:id="488" w:name="_Toc2175"/>
      <w:bookmarkStart w:id="489" w:name="_Toc369180074"/>
      <w:bookmarkStart w:id="490"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53522421"/>
      <w:bookmarkStart w:id="492" w:name="_Toc24491"/>
      <w:bookmarkStart w:id="493" w:name="_Toc357151204"/>
      <w:bookmarkStart w:id="494" w:name="_Toc383439882"/>
      <w:bookmarkStart w:id="495" w:name="_Toc36918007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29242741"/>
      <w:bookmarkStart w:id="497" w:name="_Toc369180077"/>
      <w:bookmarkStart w:id="498" w:name="_Toc351986210"/>
      <w:bookmarkStart w:id="499" w:name="_Toc351990176"/>
      <w:bookmarkStart w:id="500" w:name="_Toc353522423"/>
      <w:bookmarkStart w:id="501" w:name="_Toc351985925"/>
      <w:bookmarkStart w:id="502" w:name="_Toc351986030"/>
      <w:bookmarkStart w:id="503" w:name="_Toc7327"/>
      <w:bookmarkStart w:id="504" w:name="_Toc351987995"/>
      <w:bookmarkStart w:id="505" w:name="_Toc351987799"/>
      <w:bookmarkStart w:id="506" w:name="_Toc383439884"/>
      <w:bookmarkStart w:id="507" w:name="_Toc357151206"/>
      <w:bookmarkStart w:id="508" w:name="_Toc35198874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1030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17700"/>
      <w:bookmarkStart w:id="511" w:name="_Toc24571"/>
      <w:bookmarkStart w:id="512"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7151207"/>
      <w:bookmarkStart w:id="514" w:name="_Toc353522424"/>
      <w:bookmarkStart w:id="515" w:name="_Toc351988741"/>
      <w:bookmarkStart w:id="516" w:name="_Toc351986211"/>
      <w:bookmarkStart w:id="517" w:name="_Toc102451601"/>
      <w:bookmarkStart w:id="518" w:name="_Toc329242742"/>
      <w:bookmarkStart w:id="519" w:name="_Toc369180078"/>
      <w:bookmarkStart w:id="520" w:name="_Toc351987996"/>
      <w:bookmarkStart w:id="521" w:name="_Toc351985926"/>
      <w:bookmarkStart w:id="522" w:name="_Toc351986031"/>
      <w:bookmarkStart w:id="523" w:name="_Toc351990177"/>
      <w:bookmarkStart w:id="524" w:name="_Toc383439885"/>
      <w:bookmarkStart w:id="525" w:name="_Toc351987800"/>
      <w:bookmarkStart w:id="526" w:name="_Toc595"/>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阳江市阳东区大沟镇中心小学厨房抽排设备配套采购项目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YXZB-20240724</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51987801"/>
      <w:bookmarkStart w:id="528" w:name="_Toc351986212"/>
      <w:bookmarkStart w:id="529" w:name="_Toc351985927"/>
      <w:bookmarkStart w:id="530" w:name="_Toc351987997"/>
      <w:bookmarkStart w:id="531" w:name="_Toc351988742"/>
      <w:bookmarkStart w:id="532" w:name="_Toc351990178"/>
      <w:bookmarkStart w:id="533" w:name="_Toc351986032"/>
      <w:bookmarkStart w:id="534" w:name="_Toc329242743"/>
      <w:bookmarkStart w:id="535" w:name="_Toc369180079"/>
      <w:bookmarkStart w:id="536" w:name="_Toc383439886"/>
      <w:bookmarkStart w:id="537" w:name="_Toc353522425"/>
      <w:bookmarkStart w:id="538" w:name="_Toc357151208"/>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29328"/>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40" w:name="_Toc456887278"/>
      <w:bookmarkStart w:id="541" w:name="_Toc16635"/>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2"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3"/>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4C5BE"/>
    <w:multiLevelType w:val="singleLevel"/>
    <w:tmpl w:val="BDE4C5BE"/>
    <w:lvl w:ilvl="0" w:tentative="0">
      <w:start w:val="1"/>
      <w:numFmt w:val="decimal"/>
      <w:lvlText w:val=" %1"/>
      <w:lvlJc w:val="left"/>
      <w:pPr>
        <w:tabs>
          <w:tab w:val="left" w:pos="420"/>
        </w:tabs>
        <w:ind w:left="425" w:leftChars="0" w:hanging="425" w:firstLineChars="0"/>
      </w:pPr>
      <w:rPr>
        <w:rFonts w:hint="default"/>
      </w:rPr>
    </w:lvl>
  </w:abstractNum>
  <w:abstractNum w:abstractNumId="1">
    <w:nsid w:val="E5D67BC1"/>
    <w:multiLevelType w:val="singleLevel"/>
    <w:tmpl w:val="E5D67BC1"/>
    <w:lvl w:ilvl="0" w:tentative="0">
      <w:start w:val="1"/>
      <w:numFmt w:val="decimal"/>
      <w:lvlText w:val=" %1"/>
      <w:lvlJc w:val="left"/>
      <w:pPr>
        <w:tabs>
          <w:tab w:val="left" w:pos="420"/>
        </w:tabs>
        <w:ind w:left="425" w:leftChars="0" w:hanging="425" w:firstLineChars="0"/>
      </w:pPr>
      <w:rPr>
        <w:rFonts w:hint="default"/>
      </w:rPr>
    </w:lvl>
  </w:abstractNum>
  <w:abstractNum w:abstractNumId="2">
    <w:nsid w:val="F0DBCFFB"/>
    <w:multiLevelType w:val="singleLevel"/>
    <w:tmpl w:val="F0DBCFFB"/>
    <w:lvl w:ilvl="0" w:tentative="0">
      <w:start w:val="1"/>
      <w:numFmt w:val="decimal"/>
      <w:lvlText w:val=" %1"/>
      <w:lvlJc w:val="left"/>
      <w:pPr>
        <w:tabs>
          <w:tab w:val="left" w:pos="420"/>
        </w:tabs>
        <w:ind w:left="425" w:leftChars="0" w:hanging="425" w:firstLineChars="0"/>
      </w:pPr>
      <w:rPr>
        <w:rFonts w:hint="default"/>
      </w:r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
    <w:nsid w:val="1928D070"/>
    <w:multiLevelType w:val="singleLevel"/>
    <w:tmpl w:val="1928D070"/>
    <w:lvl w:ilvl="0" w:tentative="0">
      <w:start w:val="1"/>
      <w:numFmt w:val="decimal"/>
      <w:lvlText w:val=" %1"/>
      <w:lvlJc w:val="left"/>
      <w:pPr>
        <w:tabs>
          <w:tab w:val="left" w:pos="420"/>
        </w:tabs>
        <w:ind w:left="425" w:leftChars="0" w:hanging="425" w:firstLineChars="0"/>
      </w:pPr>
      <w:rPr>
        <w:rFonts w:hint="default"/>
      </w:rPr>
    </w:lvl>
  </w:abstractNum>
  <w:abstractNum w:abstractNumId="6">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3"/>
  </w:num>
  <w:num w:numId="2">
    <w:abstractNumId w:val="11"/>
  </w:num>
  <w:num w:numId="3">
    <w:abstractNumId w:val="7"/>
  </w:num>
  <w:num w:numId="4">
    <w:abstractNumId w:val="2"/>
  </w:num>
  <w:num w:numId="5">
    <w:abstractNumId w:val="1"/>
  </w:num>
  <w:num w:numId="6">
    <w:abstractNumId w:val="5"/>
  </w:num>
  <w:num w:numId="7">
    <w:abstractNumId w:val="0"/>
  </w:num>
  <w:num w:numId="8">
    <w:abstractNumId w:val="13"/>
  </w:num>
  <w:num w:numId="9">
    <w:abstractNumId w:val="4"/>
  </w:num>
  <w:num w:numId="10">
    <w:abstractNumId w:val="10"/>
  </w:num>
  <w:num w:numId="11">
    <w:abstractNumId w:val="14"/>
  </w:num>
  <w:num w:numId="12">
    <w:abstractNumId w:val="6"/>
  </w:num>
  <w:num w:numId="13">
    <w:abstractNumId w:val="1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GRkMjVkNTE0MTY5YzdkZmQ5ZDA1NjJhNjczM2UifQ=="/>
    <w:docVar w:name="KSO_WPS_MARK_KEY" w:val="0e690c09-f617-477a-8f45-8012387eaa5d"/>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35437"/>
    <w:rsid w:val="01560F1B"/>
    <w:rsid w:val="016A36A1"/>
    <w:rsid w:val="01E948A9"/>
    <w:rsid w:val="0279456C"/>
    <w:rsid w:val="02FE4564"/>
    <w:rsid w:val="03425A83"/>
    <w:rsid w:val="03AA1705"/>
    <w:rsid w:val="03E15D0F"/>
    <w:rsid w:val="03F24F21"/>
    <w:rsid w:val="055E58F6"/>
    <w:rsid w:val="05B2719F"/>
    <w:rsid w:val="05B64EE1"/>
    <w:rsid w:val="069C02EF"/>
    <w:rsid w:val="071E3B7B"/>
    <w:rsid w:val="08143229"/>
    <w:rsid w:val="08F0070A"/>
    <w:rsid w:val="092C1016"/>
    <w:rsid w:val="0B397740"/>
    <w:rsid w:val="0BA927DA"/>
    <w:rsid w:val="0BB4055A"/>
    <w:rsid w:val="0BED6486"/>
    <w:rsid w:val="0C406A96"/>
    <w:rsid w:val="0C966B7A"/>
    <w:rsid w:val="0F88246C"/>
    <w:rsid w:val="118A41AA"/>
    <w:rsid w:val="138324CA"/>
    <w:rsid w:val="14DF0A0A"/>
    <w:rsid w:val="15A84FD3"/>
    <w:rsid w:val="15E909BB"/>
    <w:rsid w:val="16D44D39"/>
    <w:rsid w:val="16D61027"/>
    <w:rsid w:val="17530521"/>
    <w:rsid w:val="18373585"/>
    <w:rsid w:val="1A992C60"/>
    <w:rsid w:val="1AF71B78"/>
    <w:rsid w:val="1BB22B60"/>
    <w:rsid w:val="1BD3794B"/>
    <w:rsid w:val="1C795C59"/>
    <w:rsid w:val="1D0A24B8"/>
    <w:rsid w:val="1D6F05C2"/>
    <w:rsid w:val="1EE951E4"/>
    <w:rsid w:val="1FD96772"/>
    <w:rsid w:val="20586719"/>
    <w:rsid w:val="20F4357C"/>
    <w:rsid w:val="210F4436"/>
    <w:rsid w:val="216D6944"/>
    <w:rsid w:val="21B274CD"/>
    <w:rsid w:val="21D02A2F"/>
    <w:rsid w:val="224D51C1"/>
    <w:rsid w:val="23454D2C"/>
    <w:rsid w:val="23865A9B"/>
    <w:rsid w:val="23AA3836"/>
    <w:rsid w:val="23D958D9"/>
    <w:rsid w:val="24C30857"/>
    <w:rsid w:val="24F627AC"/>
    <w:rsid w:val="25FD05B0"/>
    <w:rsid w:val="28F402B8"/>
    <w:rsid w:val="29D75F66"/>
    <w:rsid w:val="2ADE6F44"/>
    <w:rsid w:val="2B10784F"/>
    <w:rsid w:val="2BA45E92"/>
    <w:rsid w:val="2C924183"/>
    <w:rsid w:val="2C9F35EF"/>
    <w:rsid w:val="2DD642ED"/>
    <w:rsid w:val="2E462FA4"/>
    <w:rsid w:val="2EAA076E"/>
    <w:rsid w:val="2F3C7955"/>
    <w:rsid w:val="2F5A6B78"/>
    <w:rsid w:val="2FF8102E"/>
    <w:rsid w:val="301E6983"/>
    <w:rsid w:val="30297CAD"/>
    <w:rsid w:val="305635E2"/>
    <w:rsid w:val="31395838"/>
    <w:rsid w:val="322D17D7"/>
    <w:rsid w:val="3256670A"/>
    <w:rsid w:val="35577297"/>
    <w:rsid w:val="36474BC8"/>
    <w:rsid w:val="365C0B35"/>
    <w:rsid w:val="3A3F654C"/>
    <w:rsid w:val="3AE533D5"/>
    <w:rsid w:val="3BFC5E59"/>
    <w:rsid w:val="3C7B7557"/>
    <w:rsid w:val="3D1A2E2A"/>
    <w:rsid w:val="3F9A276D"/>
    <w:rsid w:val="417B255F"/>
    <w:rsid w:val="4379667D"/>
    <w:rsid w:val="440E443B"/>
    <w:rsid w:val="45433406"/>
    <w:rsid w:val="458D15F6"/>
    <w:rsid w:val="46150F1F"/>
    <w:rsid w:val="4634537B"/>
    <w:rsid w:val="48BC6DC4"/>
    <w:rsid w:val="48D936B8"/>
    <w:rsid w:val="496E5966"/>
    <w:rsid w:val="4995328C"/>
    <w:rsid w:val="4A632B04"/>
    <w:rsid w:val="4B383EAC"/>
    <w:rsid w:val="4C8F3363"/>
    <w:rsid w:val="4CE85F77"/>
    <w:rsid w:val="4D323794"/>
    <w:rsid w:val="4D446109"/>
    <w:rsid w:val="4D826A23"/>
    <w:rsid w:val="4DB424B7"/>
    <w:rsid w:val="4E957097"/>
    <w:rsid w:val="4F4629C6"/>
    <w:rsid w:val="505F032B"/>
    <w:rsid w:val="50AF7997"/>
    <w:rsid w:val="51082875"/>
    <w:rsid w:val="538C5783"/>
    <w:rsid w:val="549C486F"/>
    <w:rsid w:val="54D20290"/>
    <w:rsid w:val="558A2919"/>
    <w:rsid w:val="5837256B"/>
    <w:rsid w:val="59E53268"/>
    <w:rsid w:val="5A67214F"/>
    <w:rsid w:val="5BD0099F"/>
    <w:rsid w:val="5C961787"/>
    <w:rsid w:val="5E196925"/>
    <w:rsid w:val="5E8B65D2"/>
    <w:rsid w:val="5F180F96"/>
    <w:rsid w:val="5F5A3869"/>
    <w:rsid w:val="6259440E"/>
    <w:rsid w:val="647B45BF"/>
    <w:rsid w:val="65DC2F5F"/>
    <w:rsid w:val="661E482A"/>
    <w:rsid w:val="66BD0118"/>
    <w:rsid w:val="67841197"/>
    <w:rsid w:val="692667D1"/>
    <w:rsid w:val="694F7CAA"/>
    <w:rsid w:val="69921B96"/>
    <w:rsid w:val="69AE5FCE"/>
    <w:rsid w:val="6A2452D1"/>
    <w:rsid w:val="6A341C5E"/>
    <w:rsid w:val="6BA23D3B"/>
    <w:rsid w:val="6C1825D5"/>
    <w:rsid w:val="6C9908B1"/>
    <w:rsid w:val="6F8D4EB3"/>
    <w:rsid w:val="705A41AE"/>
    <w:rsid w:val="705C12CF"/>
    <w:rsid w:val="708741CD"/>
    <w:rsid w:val="7141612A"/>
    <w:rsid w:val="71AE3282"/>
    <w:rsid w:val="72276B8D"/>
    <w:rsid w:val="737847B8"/>
    <w:rsid w:val="73891649"/>
    <w:rsid w:val="74AB019D"/>
    <w:rsid w:val="75795F76"/>
    <w:rsid w:val="767E4C02"/>
    <w:rsid w:val="76F42FE6"/>
    <w:rsid w:val="77055575"/>
    <w:rsid w:val="781B5F00"/>
    <w:rsid w:val="782E672E"/>
    <w:rsid w:val="796C0FC4"/>
    <w:rsid w:val="79EE5754"/>
    <w:rsid w:val="7A7A65B9"/>
    <w:rsid w:val="7AD522B6"/>
    <w:rsid w:val="7BEE5100"/>
    <w:rsid w:val="7C2F55A7"/>
    <w:rsid w:val="7C727735"/>
    <w:rsid w:val="7CA0410E"/>
    <w:rsid w:val="7D467E83"/>
    <w:rsid w:val="7DBA0867"/>
    <w:rsid w:val="7E822F62"/>
    <w:rsid w:val="7FBE04BC"/>
    <w:rsid w:val="7FC673D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character" w:customStyle="1" w:styleId="89">
    <w:name w:val="font51"/>
    <w:basedOn w:val="39"/>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19190</Words>
  <Characters>20933</Characters>
  <Lines>191</Lines>
  <Paragraphs>53</Paragraphs>
  <TotalTime>1</TotalTime>
  <ScaleCrop>false</ScaleCrop>
  <LinksUpToDate>false</LinksUpToDate>
  <CharactersWithSpaces>23118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锁锁</cp:lastModifiedBy>
  <cp:lastPrinted>2023-04-25T12:36:00Z</cp:lastPrinted>
  <dcterms:modified xsi:type="dcterms:W3CDTF">2024-07-25T03:39:52Z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8041A66496CE42378D93733132F61D2E_13</vt:lpwstr>
  </property>
</Properties>
</file>